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76840B90" w:rsidR="006163E8" w:rsidRDefault="0048594A">
            <w:pPr>
              <w:pStyle w:val="Standard"/>
              <w:spacing w:line="360" w:lineRule="auto"/>
              <w:jc w:val="center"/>
            </w:pPr>
            <w:r>
              <w:rPr>
                <w:rFonts w:cs="Times New Roman"/>
                <w:b/>
                <w:sz w:val="24"/>
                <w:szCs w:val="24"/>
              </w:rPr>
              <w:t xml:space="preserve">Pregão Eletrônico </w:t>
            </w:r>
            <w:r w:rsidR="0069466B">
              <w:rPr>
                <w:rFonts w:cs="Times New Roman"/>
                <w:b/>
                <w:sz w:val="24"/>
                <w:szCs w:val="24"/>
              </w:rPr>
              <w:t>22</w:t>
            </w:r>
            <w:r w:rsidR="00810256">
              <w:rPr>
                <w:rFonts w:cs="Times New Roman"/>
                <w:b/>
                <w:sz w:val="24"/>
                <w:szCs w:val="24"/>
              </w:rPr>
              <w:t>/202</w:t>
            </w:r>
            <w:r w:rsidR="0069466B">
              <w:rPr>
                <w:rFonts w:cs="Times New Roman"/>
                <w:b/>
                <w:sz w:val="24"/>
                <w:szCs w:val="24"/>
              </w:rPr>
              <w:t>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5747018C" w:rsidR="006163E8" w:rsidRDefault="0048594A">
            <w:pPr>
              <w:pStyle w:val="Standard"/>
              <w:spacing w:line="360" w:lineRule="auto"/>
              <w:jc w:val="center"/>
            </w:pPr>
            <w:r w:rsidRPr="764A2E3D">
              <w:rPr>
                <w:rFonts w:cs="Times New Roman"/>
                <w:b/>
                <w:bCs/>
                <w:sz w:val="24"/>
                <w:szCs w:val="24"/>
              </w:rPr>
              <w:t>Data de abertura:</w:t>
            </w:r>
            <w:r w:rsidR="000D3D29">
              <w:rPr>
                <w:rFonts w:cs="Times New Roman"/>
                <w:b/>
                <w:bCs/>
                <w:sz w:val="24"/>
                <w:szCs w:val="24"/>
              </w:rPr>
              <w:t xml:space="preserve"> 0</w:t>
            </w:r>
            <w:r w:rsidR="004762BB">
              <w:rPr>
                <w:rFonts w:cs="Times New Roman"/>
                <w:b/>
                <w:bCs/>
                <w:sz w:val="24"/>
                <w:szCs w:val="24"/>
              </w:rPr>
              <w:t>8</w:t>
            </w:r>
            <w:r w:rsidRPr="764A2E3D">
              <w:rPr>
                <w:rFonts w:cs="Times New Roman"/>
                <w:b/>
                <w:bCs/>
                <w:sz w:val="24"/>
                <w:szCs w:val="24"/>
              </w:rPr>
              <w:t>/</w:t>
            </w:r>
            <w:r w:rsidR="000D3D29">
              <w:rPr>
                <w:rFonts w:cs="Times New Roman"/>
                <w:b/>
                <w:bCs/>
                <w:sz w:val="24"/>
                <w:szCs w:val="24"/>
              </w:rPr>
              <w:t>09</w:t>
            </w:r>
            <w:r w:rsidRPr="764A2E3D">
              <w:rPr>
                <w:rFonts w:cs="Times New Roman"/>
                <w:b/>
                <w:bCs/>
                <w:sz w:val="24"/>
                <w:szCs w:val="24"/>
              </w:rPr>
              <w:t>/202</w:t>
            </w:r>
            <w:r w:rsidR="0069466B">
              <w:rPr>
                <w:rFonts w:cs="Times New Roman"/>
                <w:b/>
                <w:bCs/>
                <w:sz w:val="24"/>
                <w:szCs w:val="24"/>
              </w:rPr>
              <w:t>1</w:t>
            </w:r>
            <w:r w:rsidRPr="764A2E3D">
              <w:rPr>
                <w:rFonts w:cs="Times New Roman"/>
                <w:b/>
                <w:bCs/>
                <w:sz w:val="24"/>
                <w:szCs w:val="24"/>
              </w:rPr>
              <w:t xml:space="preserve"> às </w:t>
            </w:r>
            <w:r w:rsidR="00191CC4">
              <w:rPr>
                <w:rFonts w:cs="Times New Roman"/>
                <w:b/>
                <w:bCs/>
                <w:sz w:val="24"/>
                <w:szCs w:val="24"/>
              </w:rPr>
              <w:t>14</w:t>
            </w:r>
            <w:r w:rsidR="006163E8" w:rsidRPr="764A2E3D">
              <w:rPr>
                <w:rFonts w:cs="Times New Roman"/>
                <w:b/>
                <w:bCs/>
                <w:sz w:val="24"/>
                <w:szCs w:val="24"/>
              </w:rPr>
              <w:t xml:space="preserve"> h</w:t>
            </w:r>
          </w:p>
        </w:tc>
      </w:tr>
      <w:tr w:rsidR="006163E8" w14:paraId="2DFC74AB" w14:textId="77777777" w:rsidTr="764A2E3D">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764A2E3D">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3A92DD22" w:rsidR="006163E8" w:rsidRPr="001850DD" w:rsidRDefault="006E5D93" w:rsidP="000F3A31">
            <w:pPr>
              <w:pStyle w:val="western"/>
              <w:spacing w:before="0" w:after="0" w:line="360" w:lineRule="auto"/>
              <w:jc w:val="both"/>
              <w:rPr>
                <w:rFonts w:cs="Times New Roman"/>
                <w:b/>
                <w:bCs/>
                <w:sz w:val="24"/>
                <w:szCs w:val="24"/>
              </w:rPr>
            </w:pPr>
            <w:r w:rsidRPr="006E5D93">
              <w:rPr>
                <w:rFonts w:ascii="Times New Roman" w:eastAsia="Arial" w:hAnsi="Times New Roman" w:cs="Times New Roman"/>
                <w:sz w:val="24"/>
                <w:szCs w:val="24"/>
              </w:rPr>
              <w:t xml:space="preserve">Contratação de empresa para fornecimento, instalação, configuração e suporte técnico de </w:t>
            </w:r>
            <w:r w:rsidR="008558A7">
              <w:rPr>
                <w:rFonts w:ascii="Times New Roman" w:eastAsia="Arial" w:hAnsi="Times New Roman" w:cs="Times New Roman"/>
                <w:sz w:val="24"/>
                <w:szCs w:val="24"/>
              </w:rPr>
              <w:t>e</w:t>
            </w:r>
            <w:r w:rsidRPr="006E5D93">
              <w:rPr>
                <w:rFonts w:ascii="Times New Roman" w:eastAsia="Arial" w:hAnsi="Times New Roman" w:cs="Times New Roman"/>
                <w:sz w:val="24"/>
                <w:szCs w:val="24"/>
              </w:rPr>
              <w:t>quipamentos PÓRTICOS DETECTORES DE METAIS, incluindo demais acessórios, para controle de acesso às dependências do Conselho Nacional do Ministério Público</w:t>
            </w:r>
            <w:r w:rsidR="008558A7">
              <w:rPr>
                <w:rFonts w:ascii="Times New Roman" w:eastAsia="Arial" w:hAnsi="Times New Roman" w:cs="Times New Roman"/>
                <w:sz w:val="24"/>
                <w:szCs w:val="24"/>
              </w:rPr>
              <w:t>,</w:t>
            </w:r>
            <w:r w:rsidRPr="006E5D93">
              <w:rPr>
                <w:rFonts w:ascii="Times New Roman" w:hAnsi="Times New Roman" w:cs="Times New Roman"/>
                <w:sz w:val="24"/>
                <w:szCs w:val="24"/>
              </w:rPr>
              <w:t xml:space="preserve"> conforme</w:t>
            </w:r>
            <w:r w:rsidRPr="006E5D93">
              <w:rPr>
                <w:rFonts w:ascii="Times New Roman" w:hAnsi="Times New Roman" w:cs="Times New Roman"/>
                <w:bCs/>
                <w:sz w:val="24"/>
                <w:szCs w:val="24"/>
              </w:rPr>
              <w:t xml:space="preserve"> especificações</w:t>
            </w:r>
            <w:r w:rsidRPr="006E5D93">
              <w:rPr>
                <w:rFonts w:ascii="Times New Roman" w:eastAsia="Arial" w:hAnsi="Times New Roman" w:cs="Times New Roman"/>
                <w:sz w:val="24"/>
                <w:szCs w:val="24"/>
              </w:rPr>
              <w:t>, obrigações e demais exigências expressas n</w:t>
            </w:r>
            <w:r>
              <w:rPr>
                <w:rFonts w:ascii="Times New Roman" w:eastAsia="Arial" w:hAnsi="Times New Roman" w:cs="Times New Roman"/>
                <w:sz w:val="24"/>
                <w:szCs w:val="24"/>
              </w:rPr>
              <w:t>o</w:t>
            </w:r>
            <w:r w:rsidRPr="006E5D93">
              <w:rPr>
                <w:rFonts w:ascii="Times New Roman" w:eastAsia="Arial" w:hAnsi="Times New Roman" w:cs="Times New Roman"/>
                <w:sz w:val="24"/>
                <w:szCs w:val="24"/>
              </w:rPr>
              <w:t xml:space="preserve"> Termo de Referência.</w:t>
            </w:r>
          </w:p>
        </w:tc>
      </w:tr>
      <w:tr w:rsidR="006163E8" w14:paraId="608E65D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14C116" w14:textId="4A379F1D" w:rsidR="00173D7B" w:rsidRDefault="000A1587" w:rsidP="000A1587">
            <w:pPr>
              <w:pStyle w:val="textojustificadorecuoprimeiralinha"/>
              <w:snapToGrid w:val="0"/>
              <w:spacing w:before="0" w:after="0"/>
              <w:ind w:right="700"/>
              <w:rPr>
                <w:rStyle w:val="Forte"/>
                <w:color w:val="000000"/>
              </w:rPr>
            </w:pPr>
            <w:r>
              <w:rPr>
                <w:rStyle w:val="Forte"/>
                <w:color w:val="000000"/>
              </w:rPr>
              <w:t xml:space="preserve">R$ </w:t>
            </w:r>
            <w:r w:rsidR="002D029D">
              <w:rPr>
                <w:rStyle w:val="Forte"/>
                <w:color w:val="000000"/>
              </w:rPr>
              <w:t>39.050,00 (trinta e nove mil</w:t>
            </w:r>
            <w:r w:rsidR="0022136F">
              <w:rPr>
                <w:rStyle w:val="Forte"/>
                <w:color w:val="000000"/>
              </w:rPr>
              <w:t xml:space="preserve"> e cinquenta reais)</w:t>
            </w:r>
          </w:p>
          <w:p w14:paraId="0A37501D" w14:textId="6480DFC0" w:rsidR="000A1587" w:rsidRDefault="000A1587" w:rsidP="000A1587">
            <w:pPr>
              <w:pStyle w:val="textojustificadorecuoprimeiralinha"/>
              <w:snapToGrid w:val="0"/>
              <w:spacing w:before="0" w:after="0"/>
              <w:ind w:right="700"/>
              <w:rPr>
                <w:color w:val="000000"/>
              </w:rPr>
            </w:pPr>
          </w:p>
        </w:tc>
      </w:tr>
      <w:tr w:rsidR="006163E8" w14:paraId="2B9E25A0"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14A44891" w:rsidR="006163E8" w:rsidRDefault="00C66CB1">
            <w:pPr>
              <w:pStyle w:val="Standard"/>
              <w:spacing w:line="360" w:lineRule="auto"/>
              <w:jc w:val="center"/>
            </w:pPr>
            <w:r>
              <w:rPr>
                <w:rFonts w:cs="Times New Roman"/>
                <w:sz w:val="24"/>
                <w:szCs w:val="24"/>
              </w:rPr>
              <w:t>Termo de 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70DB26ED" w:rsidR="006163E8" w:rsidRDefault="000A1587" w:rsidP="000A1587">
            <w:pPr>
              <w:pStyle w:val="Standard"/>
              <w:spacing w:line="360" w:lineRule="auto"/>
              <w:jc w:val="center"/>
            </w:pPr>
            <w:r>
              <w:rPr>
                <w:rFonts w:cs="Times New Roman"/>
                <w:sz w:val="24"/>
                <w:szCs w:val="24"/>
              </w:rPr>
              <w:t xml:space="preserve">Menor Preço por </w:t>
            </w:r>
            <w:r w:rsidR="00457CC7">
              <w:rPr>
                <w:rFonts w:cs="Times New Roman"/>
                <w:sz w:val="24"/>
                <w:szCs w:val="24"/>
              </w:rPr>
              <w:t>item</w:t>
            </w:r>
          </w:p>
        </w:tc>
      </w:tr>
      <w:tr w:rsidR="006163E8" w14:paraId="4F6D885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14284B55" w:rsidR="006163E8" w:rsidRDefault="00900288">
            <w:pPr>
              <w:pStyle w:val="Standard"/>
              <w:spacing w:line="360" w:lineRule="auto"/>
              <w:jc w:val="cente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5FB5CA8F" w:rsidR="006163E8" w:rsidRDefault="00B24A61">
            <w:pPr>
              <w:pStyle w:val="Standard"/>
              <w:spacing w:line="360" w:lineRule="auto"/>
              <w:jc w:val="both"/>
            </w:pPr>
            <w:r w:rsidRPr="764A2E3D">
              <w:rPr>
                <w:rFonts w:cs="Times New Roman"/>
                <w:sz w:val="24"/>
                <w:szCs w:val="24"/>
              </w:rPr>
              <w:t>Até</w:t>
            </w:r>
            <w:r w:rsidR="000D3D29">
              <w:rPr>
                <w:rFonts w:cs="Times New Roman"/>
                <w:sz w:val="24"/>
                <w:szCs w:val="24"/>
              </w:rPr>
              <w:t xml:space="preserve"> 02</w:t>
            </w:r>
            <w:r w:rsidRPr="764A2E3D">
              <w:rPr>
                <w:rFonts w:cs="Times New Roman"/>
                <w:sz w:val="24"/>
                <w:szCs w:val="24"/>
              </w:rPr>
              <w:t>/</w:t>
            </w:r>
            <w:r w:rsidR="000D3D29">
              <w:rPr>
                <w:rFonts w:cs="Times New Roman"/>
                <w:sz w:val="24"/>
                <w:szCs w:val="24"/>
              </w:rPr>
              <w:t>09</w:t>
            </w:r>
            <w:r w:rsidRPr="764A2E3D">
              <w:rPr>
                <w:rFonts w:cs="Times New Roman"/>
                <w:sz w:val="24"/>
                <w:szCs w:val="24"/>
              </w:rPr>
              <w:t>/202</w:t>
            </w:r>
            <w:r w:rsidR="00191CC4">
              <w:rPr>
                <w:rFonts w:cs="Times New Roman"/>
                <w:sz w:val="24"/>
                <w:szCs w:val="24"/>
              </w:rPr>
              <w:t>1</w:t>
            </w:r>
            <w:r w:rsidR="006163E8" w:rsidRPr="764A2E3D">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46D54684" w:rsidR="006163E8" w:rsidRDefault="00B24A61">
            <w:pPr>
              <w:pStyle w:val="Standard"/>
              <w:spacing w:line="360" w:lineRule="auto"/>
            </w:pPr>
            <w:r w:rsidRPr="764A2E3D">
              <w:rPr>
                <w:rFonts w:cs="Times New Roman"/>
                <w:sz w:val="24"/>
                <w:szCs w:val="24"/>
              </w:rPr>
              <w:t xml:space="preserve">Até </w:t>
            </w:r>
            <w:r w:rsidR="000D3D29">
              <w:rPr>
                <w:rFonts w:cs="Times New Roman"/>
                <w:sz w:val="24"/>
                <w:szCs w:val="24"/>
              </w:rPr>
              <w:t>02</w:t>
            </w:r>
            <w:r w:rsidRPr="764A2E3D">
              <w:rPr>
                <w:rFonts w:cs="Times New Roman"/>
                <w:sz w:val="24"/>
                <w:szCs w:val="24"/>
              </w:rPr>
              <w:t>/</w:t>
            </w:r>
            <w:r w:rsidR="000D3D29">
              <w:rPr>
                <w:rFonts w:cs="Times New Roman"/>
                <w:sz w:val="24"/>
                <w:szCs w:val="24"/>
              </w:rPr>
              <w:t>09</w:t>
            </w:r>
            <w:r w:rsidRPr="764A2E3D">
              <w:rPr>
                <w:rFonts w:cs="Times New Roman"/>
                <w:sz w:val="24"/>
                <w:szCs w:val="24"/>
              </w:rPr>
              <w:t>/202</w:t>
            </w:r>
            <w:r w:rsidR="00191CC4">
              <w:rPr>
                <w:rFonts w:cs="Times New Roman"/>
                <w:sz w:val="24"/>
                <w:szCs w:val="24"/>
              </w:rPr>
              <w:t>1</w:t>
            </w:r>
            <w:r w:rsidR="006163E8" w:rsidRPr="764A2E3D">
              <w:rPr>
                <w:rFonts w:cs="Times New Roman"/>
                <w:sz w:val="24"/>
                <w:szCs w:val="24"/>
              </w:rPr>
              <w:t xml:space="preserve"> para o endereço </w:t>
            </w:r>
            <w:hyperlink r:id="rId7" w:history="1">
              <w:r w:rsidR="00D57972" w:rsidRPr="00BD696E">
                <w:rPr>
                  <w:rStyle w:val="Hyperlink"/>
                  <w:rFonts w:cs="Times New Roman"/>
                  <w:sz w:val="24"/>
                  <w:szCs w:val="24"/>
                </w:rPr>
                <w:t>licitacoes@cnmp.mp.br</w:t>
              </w:r>
            </w:hyperlink>
          </w:p>
        </w:tc>
      </w:tr>
      <w:tr w:rsidR="006163E8" w14:paraId="1D649709"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764A2E3D">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30A2FE89" w:rsidR="006163E8" w:rsidRDefault="006163E8">
            <w:pPr>
              <w:pStyle w:val="Standard"/>
              <w:spacing w:line="360" w:lineRule="auto"/>
            </w:pPr>
            <w:r>
              <w:rPr>
                <w:rFonts w:cs="Times New Roman"/>
                <w:sz w:val="24"/>
                <w:szCs w:val="24"/>
              </w:rPr>
              <w:t>Ver Item 9.8 do Edital</w:t>
            </w:r>
            <w:r w:rsidR="00F74156">
              <w:rPr>
                <w:rFonts w:cs="Times New Roman"/>
                <w:sz w:val="24"/>
                <w:szCs w:val="24"/>
              </w:rPr>
              <w:t xml:space="preserve"> </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pPr>
        <w:pStyle w:val="Standard"/>
        <w:spacing w:line="360" w:lineRule="auto"/>
        <w:jc w:val="center"/>
        <w:rPr>
          <w:b/>
          <w:sz w:val="24"/>
          <w:szCs w:val="24"/>
          <w:u w:val="single"/>
        </w:rPr>
      </w:pPr>
    </w:p>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10C85E23" w:rsidR="006163E8" w:rsidRDefault="006163E8">
      <w:pPr>
        <w:pStyle w:val="Standard"/>
        <w:spacing w:line="360" w:lineRule="auto"/>
        <w:jc w:val="center"/>
        <w:rPr>
          <w:b/>
          <w:sz w:val="24"/>
          <w:szCs w:val="24"/>
          <w:u w:val="single"/>
        </w:rPr>
      </w:pPr>
    </w:p>
    <w:p w14:paraId="71D0186A" w14:textId="77777777" w:rsidR="00173D7B" w:rsidRDefault="00173D7B">
      <w:pPr>
        <w:pStyle w:val="Standard"/>
        <w:spacing w:line="360" w:lineRule="auto"/>
        <w:jc w:val="center"/>
        <w:rPr>
          <w:b/>
          <w:sz w:val="24"/>
          <w:szCs w:val="24"/>
          <w:u w:val="single"/>
        </w:rPr>
      </w:pPr>
    </w:p>
    <w:p w14:paraId="0D0B940D" w14:textId="77777777" w:rsidR="006163E8" w:rsidRDefault="006163E8">
      <w:pPr>
        <w:pStyle w:val="Standard"/>
        <w:spacing w:line="360" w:lineRule="auto"/>
        <w:jc w:val="center"/>
        <w:rPr>
          <w:b/>
          <w:sz w:val="24"/>
          <w:szCs w:val="24"/>
          <w:u w:val="single"/>
        </w:rPr>
      </w:pPr>
    </w:p>
    <w:p w14:paraId="1EDCD159" w14:textId="6B53A3C9"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340EAE">
        <w:rPr>
          <w:b/>
          <w:sz w:val="24"/>
          <w:szCs w:val="24"/>
          <w:u w:val="single"/>
        </w:rPr>
        <w:t>22</w:t>
      </w:r>
      <w:r w:rsidR="00810256">
        <w:rPr>
          <w:b/>
          <w:sz w:val="24"/>
          <w:szCs w:val="24"/>
          <w:u w:val="single"/>
        </w:rPr>
        <w:t>/202</w:t>
      </w:r>
      <w:r w:rsidR="00340EAE">
        <w:rPr>
          <w:b/>
          <w:sz w:val="24"/>
          <w:szCs w:val="24"/>
          <w:u w:val="single"/>
        </w:rPr>
        <w:t>1</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55695A37"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r w:rsidR="00810256" w:rsidRPr="00810256">
        <w:rPr>
          <w:b/>
          <w:bCs/>
          <w:sz w:val="24"/>
          <w:szCs w:val="24"/>
          <w:u w:val="single"/>
        </w:rPr>
        <w:t>19.00.6</w:t>
      </w:r>
      <w:r w:rsidR="00C84355">
        <w:rPr>
          <w:b/>
          <w:bCs/>
          <w:sz w:val="24"/>
          <w:szCs w:val="24"/>
          <w:u w:val="single"/>
        </w:rPr>
        <w:t>182</w:t>
      </w:r>
      <w:r w:rsidR="00810256" w:rsidRPr="00810256">
        <w:rPr>
          <w:b/>
          <w:bCs/>
          <w:sz w:val="24"/>
          <w:szCs w:val="24"/>
          <w:u w:val="single"/>
        </w:rPr>
        <w:t>.000</w:t>
      </w:r>
      <w:r w:rsidR="00C84355">
        <w:rPr>
          <w:b/>
          <w:bCs/>
          <w:sz w:val="24"/>
          <w:szCs w:val="24"/>
          <w:u w:val="single"/>
        </w:rPr>
        <w:t>3684</w:t>
      </w:r>
      <w:r w:rsidR="00810256" w:rsidRPr="00810256">
        <w:rPr>
          <w:b/>
          <w:bCs/>
          <w:sz w:val="24"/>
          <w:szCs w:val="24"/>
          <w:u w:val="single"/>
        </w:rPr>
        <w:t>/202</w:t>
      </w:r>
      <w:r w:rsidR="00C84355">
        <w:rPr>
          <w:b/>
          <w:bCs/>
          <w:sz w:val="24"/>
          <w:szCs w:val="24"/>
          <w:u w:val="single"/>
        </w:rPr>
        <w:t>1</w:t>
      </w:r>
      <w:r w:rsidR="00810256" w:rsidRPr="00810256">
        <w:rPr>
          <w:b/>
          <w:bCs/>
          <w:sz w:val="24"/>
          <w:szCs w:val="24"/>
          <w:u w:val="single"/>
        </w:rPr>
        <w:t>-</w:t>
      </w:r>
      <w:r w:rsidR="00C84355">
        <w:rPr>
          <w:b/>
          <w:bCs/>
          <w:sz w:val="24"/>
          <w:szCs w:val="24"/>
          <w:u w:val="single"/>
        </w:rPr>
        <w:t>73</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8" w:history="1">
        <w:r>
          <w:rPr>
            <w:rStyle w:val="Internetlink"/>
            <w:b/>
            <w:sz w:val="24"/>
            <w:szCs w:val="24"/>
          </w:rPr>
          <w:t>www.comprasgovernamentais.gov.br</w:t>
        </w:r>
      </w:hyperlink>
    </w:p>
    <w:p w14:paraId="4B89653A" w14:textId="6AEBFCC6" w:rsidR="006163E8" w:rsidRDefault="000F316F">
      <w:pPr>
        <w:pStyle w:val="Standard"/>
        <w:spacing w:line="360" w:lineRule="auto"/>
        <w:jc w:val="both"/>
      </w:pPr>
      <w:r w:rsidRPr="764A2E3D">
        <w:rPr>
          <w:b/>
          <w:bCs/>
          <w:sz w:val="24"/>
          <w:szCs w:val="24"/>
        </w:rPr>
        <w:t>DATA:</w:t>
      </w:r>
      <w:r w:rsidR="000D3D29">
        <w:rPr>
          <w:b/>
          <w:bCs/>
          <w:sz w:val="24"/>
          <w:szCs w:val="24"/>
        </w:rPr>
        <w:t xml:space="preserve"> 08</w:t>
      </w:r>
      <w:r w:rsidR="006163E8" w:rsidRPr="764A2E3D">
        <w:rPr>
          <w:b/>
          <w:bCs/>
          <w:sz w:val="24"/>
          <w:szCs w:val="24"/>
        </w:rPr>
        <w:t>/</w:t>
      </w:r>
      <w:r w:rsidR="000D3D29">
        <w:rPr>
          <w:b/>
          <w:bCs/>
          <w:sz w:val="24"/>
          <w:szCs w:val="24"/>
        </w:rPr>
        <w:t>09</w:t>
      </w:r>
      <w:r w:rsidRPr="764A2E3D">
        <w:rPr>
          <w:b/>
          <w:bCs/>
          <w:sz w:val="24"/>
          <w:szCs w:val="24"/>
        </w:rPr>
        <w:t>/202</w:t>
      </w:r>
      <w:r w:rsidR="00C84355">
        <w:rPr>
          <w:b/>
          <w:bCs/>
          <w:sz w:val="24"/>
          <w:szCs w:val="24"/>
        </w:rPr>
        <w:t>1</w:t>
      </w:r>
    </w:p>
    <w:p w14:paraId="24B7BB0A" w14:textId="7AF92E5F" w:rsidR="006163E8" w:rsidRDefault="000F316F">
      <w:pPr>
        <w:pStyle w:val="Standard"/>
        <w:spacing w:line="360" w:lineRule="auto"/>
        <w:jc w:val="both"/>
      </w:pPr>
      <w:r w:rsidRPr="764A2E3D">
        <w:rPr>
          <w:b/>
          <w:bCs/>
          <w:sz w:val="24"/>
          <w:szCs w:val="24"/>
        </w:rPr>
        <w:t xml:space="preserve">HORÁRIO: </w:t>
      </w:r>
      <w:r w:rsidR="00C84355">
        <w:rPr>
          <w:b/>
          <w:bCs/>
          <w:sz w:val="24"/>
          <w:szCs w:val="24"/>
        </w:rPr>
        <w:t xml:space="preserve">14 </w:t>
      </w:r>
      <w:r w:rsidR="006163E8" w:rsidRPr="764A2E3D">
        <w:rPr>
          <w:b/>
          <w:bCs/>
          <w:sz w:val="24"/>
          <w:szCs w:val="24"/>
        </w:rPr>
        <w:t>horas</w:t>
      </w:r>
    </w:p>
    <w:p w14:paraId="60061E4C" w14:textId="77777777" w:rsidR="006163E8" w:rsidRDefault="006163E8" w:rsidP="00933382">
      <w:pPr>
        <w:pStyle w:val="Standard"/>
        <w:spacing w:line="360" w:lineRule="auto"/>
        <w:jc w:val="both"/>
        <w:rPr>
          <w:b/>
          <w:sz w:val="24"/>
          <w:szCs w:val="24"/>
        </w:rPr>
      </w:pPr>
    </w:p>
    <w:p w14:paraId="4ED3BD13" w14:textId="77777777" w:rsidR="006163E8" w:rsidRDefault="006163E8" w:rsidP="00933382">
      <w:pPr>
        <w:pStyle w:val="Standard"/>
        <w:spacing w:line="360" w:lineRule="auto"/>
        <w:jc w:val="both"/>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0CBE577C" w:rsidR="006163E8" w:rsidRDefault="006163E8" w:rsidP="7280CF8B">
      <w:pPr>
        <w:pStyle w:val="Corpodetexto"/>
        <w:tabs>
          <w:tab w:val="left" w:pos="-1451"/>
          <w:tab w:val="left" w:pos="-742"/>
        </w:tabs>
        <w:snapToGrid w:val="0"/>
        <w:spacing w:before="0" w:after="238"/>
        <w:rPr>
          <w:rFonts w:eastAsia="Times New Roman" w:cs="Times New Roman"/>
        </w:rPr>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xml:space="preserve">, sediado no Setor de Administração Federal Sul – SAFS, Quadra 2, Lote 3, Ed. Adail Belmonte, CEP 70070-600, torna público, por meio do Pregoeiro Marciel Rubens da Silva e sua equipe de apoio, designados pela </w:t>
      </w:r>
      <w:r w:rsidR="00951979">
        <w:rPr>
          <w:rStyle w:val="normaltextrun"/>
          <w:color w:val="000000"/>
          <w:shd w:val="clear" w:color="auto" w:fill="FFFFFF"/>
        </w:rPr>
        <w:t>Portaria nº 159, de 5 de maio de 2020, do Exmo. Senhor Secretário-Geral do Conselho Nacional do Ministério Público</w:t>
      </w:r>
      <w:r w:rsidRPr="500E6EE3">
        <w:rPr>
          <w:rFonts w:cs="Trebuchet MS"/>
        </w:rPr>
        <w:t xml:space="preserve">, </w:t>
      </w:r>
      <w:r w:rsidRPr="500E6EE3">
        <w:rPr>
          <w:rFonts w:eastAsia="CourierNewPSMT" w:cs="CourierNewPSMT"/>
        </w:rPr>
        <w:t xml:space="preserve">que no </w:t>
      </w:r>
      <w:r w:rsidR="00337D0B" w:rsidRPr="764A2E3D">
        <w:rPr>
          <w:rFonts w:eastAsia="Times New Roman" w:cs="Times New Roman"/>
          <w:b/>
          <w:bCs/>
        </w:rPr>
        <w:t>dia</w:t>
      </w:r>
      <w:r w:rsidR="0A1387E6" w:rsidRPr="764A2E3D">
        <w:rPr>
          <w:rFonts w:eastAsia="Times New Roman" w:cs="Times New Roman"/>
          <w:b/>
          <w:bCs/>
        </w:rPr>
        <w:t xml:space="preserve"> </w:t>
      </w:r>
      <w:r w:rsidR="000D3D29">
        <w:rPr>
          <w:rFonts w:eastAsia="Times New Roman" w:cs="Times New Roman"/>
          <w:b/>
          <w:bCs/>
        </w:rPr>
        <w:t>08</w:t>
      </w:r>
      <w:r w:rsidRPr="764A2E3D">
        <w:rPr>
          <w:rFonts w:eastAsia="Times New Roman" w:cs="Times New Roman"/>
          <w:b/>
          <w:bCs/>
        </w:rPr>
        <w:t xml:space="preserve"> de</w:t>
      </w:r>
      <w:r w:rsidR="000D3D29">
        <w:rPr>
          <w:rFonts w:eastAsia="Times New Roman" w:cs="Times New Roman"/>
          <w:b/>
          <w:bCs/>
        </w:rPr>
        <w:t xml:space="preserve"> setembro</w:t>
      </w:r>
      <w:r w:rsidR="00337D0B" w:rsidRPr="764A2E3D">
        <w:rPr>
          <w:rFonts w:eastAsia="Times New Roman" w:cs="Times New Roman"/>
          <w:b/>
          <w:bCs/>
        </w:rPr>
        <w:t xml:space="preserve"> 202</w:t>
      </w:r>
      <w:r w:rsidR="00C84355">
        <w:rPr>
          <w:rFonts w:eastAsia="Times New Roman" w:cs="Times New Roman"/>
          <w:b/>
          <w:bCs/>
        </w:rPr>
        <w:t>1</w:t>
      </w:r>
      <w:r w:rsidR="00337D0B" w:rsidRPr="764A2E3D">
        <w:rPr>
          <w:rFonts w:eastAsia="Times New Roman" w:cs="Times New Roman"/>
          <w:b/>
          <w:bCs/>
        </w:rPr>
        <w:t>, às</w:t>
      </w:r>
      <w:r w:rsidR="48AA9B7D" w:rsidRPr="764A2E3D">
        <w:rPr>
          <w:rFonts w:eastAsia="Times New Roman" w:cs="Times New Roman"/>
          <w:b/>
          <w:bCs/>
        </w:rPr>
        <w:t xml:space="preserve"> </w:t>
      </w:r>
      <w:r w:rsidR="000D3D29">
        <w:rPr>
          <w:rFonts w:eastAsia="Times New Roman" w:cs="Times New Roman"/>
          <w:b/>
          <w:bCs/>
        </w:rPr>
        <w:t>14</w:t>
      </w:r>
      <w:r w:rsidRPr="764A2E3D">
        <w:rPr>
          <w:rFonts w:eastAsia="Times New Roman" w:cs="Times New Roman"/>
          <w:b/>
          <w:bCs/>
        </w:rPr>
        <w:t xml:space="preserve"> horas</w:t>
      </w:r>
      <w:r w:rsidRPr="500E6EE3">
        <w:rPr>
          <w:rFonts w:eastAsia="CourierNewPSMT" w:cs="CourierNewPSMT"/>
          <w:b/>
          <w:bCs/>
        </w:rPr>
        <w:t xml:space="preserve">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9"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 xml:space="preserve">tipo MENOR PREÇO POR </w:t>
      </w:r>
      <w:r w:rsidR="00C66CB1">
        <w:rPr>
          <w:rFonts w:cs="Trebuchet MS"/>
          <w:b/>
          <w:bCs/>
          <w:color w:val="000000"/>
        </w:rPr>
        <w:t>I</w:t>
      </w:r>
      <w:r w:rsidR="00E24B95">
        <w:rPr>
          <w:rFonts w:cs="Trebuchet MS"/>
          <w:b/>
          <w:bCs/>
          <w:color w:val="000000"/>
        </w:rPr>
        <w:t>TEM</w:t>
      </w:r>
      <w:r w:rsidRPr="500E6EE3">
        <w:rPr>
          <w:rFonts w:cs="Trebuchet MS"/>
          <w:b/>
          <w:bCs/>
          <w:color w:val="000000"/>
        </w:rPr>
        <w:t xml:space="preserve">, </w:t>
      </w:r>
      <w:r w:rsidR="6C117BCF" w:rsidRPr="015FCCE1">
        <w:rPr>
          <w:rStyle w:val="normaltextrun"/>
          <w:b/>
          <w:bCs/>
          <w:color w:val="000000" w:themeColor="text1"/>
        </w:rPr>
        <w:t>EXCLUSIVAMENTE ÀS MICROEMPRESAS – ME e EMPRESAS DE PEQUENO PORTE – EPP,</w:t>
      </w:r>
      <w:r w:rsidR="6C117BCF" w:rsidRPr="015FCCE1">
        <w:rPr>
          <w:rFonts w:cs="Trebuchet MS"/>
          <w:b/>
          <w:bCs/>
          <w:color w:val="000000" w:themeColor="text1"/>
        </w:rPr>
        <w:t xml:space="preserve"> </w:t>
      </w:r>
      <w:r w:rsidRPr="500E6EE3">
        <w:rPr>
          <w:rFonts w:cs="Trebuchet MS"/>
          <w:b/>
          <w:bCs/>
          <w:color w:val="000000"/>
        </w:rPr>
        <w:t>na modalidade de PREGÃO ELETRÔNICO</w:t>
      </w:r>
      <w:r w:rsidRPr="500E6EE3">
        <w:rPr>
          <w:rFonts w:cs="Times New Roman"/>
          <w:b/>
          <w:bCs/>
          <w:color w:val="000000"/>
        </w:rPr>
        <w:t xml:space="preserve">, </w:t>
      </w:r>
      <w:r w:rsidRPr="500E6EE3">
        <w:rPr>
          <w:rFonts w:cs="Trebuchet MS"/>
          <w:b/>
          <w:bCs/>
          <w:color w:val="000000"/>
        </w:rPr>
        <w:t>execução indireta, empreitado por preço unitário,</w:t>
      </w:r>
      <w:r w:rsidRPr="500E6EE3">
        <w:rPr>
          <w:rFonts w:cs="Times New Roman"/>
          <w:b/>
          <w:bCs/>
          <w:color w:val="000000"/>
        </w:rPr>
        <w:t xml:space="preserve"> visando</w:t>
      </w:r>
      <w:r w:rsidR="00424FE1">
        <w:rPr>
          <w:rFonts w:cs="Times New Roman"/>
          <w:b/>
          <w:bCs/>
          <w:color w:val="000000"/>
        </w:rPr>
        <w:t xml:space="preserve"> </w:t>
      </w:r>
      <w:r w:rsidR="00AF68BD">
        <w:rPr>
          <w:rFonts w:cs="Times New Roman"/>
          <w:b/>
          <w:bCs/>
          <w:color w:val="000000"/>
        </w:rPr>
        <w:t>a contratação de empresa para o</w:t>
      </w:r>
      <w:r w:rsidR="00424FE1">
        <w:rPr>
          <w:rFonts w:cs="Times New Roman"/>
          <w:b/>
          <w:bCs/>
          <w:color w:val="000000"/>
        </w:rPr>
        <w:t xml:space="preserve"> fornecimento</w:t>
      </w:r>
      <w:r w:rsidR="00EB4A12">
        <w:rPr>
          <w:rFonts w:cs="Times New Roman"/>
          <w:b/>
          <w:bCs/>
          <w:color w:val="000000"/>
        </w:rPr>
        <w:t xml:space="preserve">, </w:t>
      </w:r>
      <w:r w:rsidR="00EB4A12" w:rsidRPr="00140F25">
        <w:rPr>
          <w:rFonts w:eastAsia="Arial" w:cs="Times New Roman"/>
          <w:b/>
          <w:bCs/>
        </w:rPr>
        <w:t xml:space="preserve">instalação, configuração e suporte técnico </w:t>
      </w:r>
      <w:r w:rsidR="00A11CDD">
        <w:rPr>
          <w:rFonts w:eastAsia="Arial" w:cs="Times New Roman"/>
          <w:b/>
          <w:bCs/>
        </w:rPr>
        <w:t>de e</w:t>
      </w:r>
      <w:r w:rsidR="00EB4A12" w:rsidRPr="00140F25">
        <w:rPr>
          <w:rFonts w:eastAsia="Arial" w:cs="Times New Roman"/>
          <w:b/>
          <w:bCs/>
        </w:rPr>
        <w:t>quipamentos PÓRTICOS DETECTORES DE METAIS, incluindo demais acessórios, para controle de acesso às dependências do Conselho Nacional do Ministério Público</w:t>
      </w:r>
      <w:r w:rsidRPr="7280CF8B">
        <w:rPr>
          <w:rFonts w:eastAsia="Arial" w:cs="Times New Roman"/>
          <w:b/>
          <w:bCs/>
          <w:i/>
          <w:iCs/>
        </w:rPr>
        <w:t>.</w:t>
      </w:r>
      <w:r w:rsidRPr="500E6EE3">
        <w:rPr>
          <w:rFonts w:eastAsia="Arial" w:cs="Times New Roman"/>
          <w:b/>
          <w:bCs/>
        </w:rPr>
        <w:t xml:space="preserve"> </w:t>
      </w:r>
      <w:r w:rsidRPr="500E6EE3">
        <w:rPr>
          <w:rFonts w:cs="Times New Roman"/>
        </w:rPr>
        <w:t>A presente licitação será regida pela</w:t>
      </w:r>
      <w:r w:rsidRPr="7280CF8B">
        <w:rPr>
          <w:rFonts w:eastAsia="Times New Roman" w:cs="Times New Roman"/>
        </w:rPr>
        <w:t xml:space="preserve"> Lei nº 10.520 de 17/07/2002 e Lei nº 8.666 de 21/06/1993, pelo Decreto nº 10.024, de 20/09/2019, e </w:t>
      </w:r>
      <w:r w:rsidRPr="7280CF8B">
        <w:rPr>
          <w:rFonts w:eastAsia="Times New Roman" w:cs="Times New Roman"/>
        </w:rPr>
        <w:lastRenderedPageBreak/>
        <w:t>Lei Complementar nº 123 de 14/12/2006, no que couber, 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514AE39A"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w:t>
      </w:r>
      <w:r w:rsidRPr="006D7DBB">
        <w:rPr>
          <w:szCs w:val="24"/>
        </w:rPr>
        <w:t>tem por objeto</w:t>
      </w:r>
      <w:r w:rsidRPr="006D7DBB">
        <w:rPr>
          <w:rFonts w:eastAsia="Arial" w:cs="Times New Roman"/>
          <w:b/>
          <w:szCs w:val="24"/>
        </w:rPr>
        <w:t xml:space="preserve"> </w:t>
      </w:r>
      <w:r w:rsidR="00A11CDD">
        <w:rPr>
          <w:rFonts w:cs="Times New Roman"/>
          <w:b/>
          <w:bCs/>
          <w:color w:val="000000"/>
        </w:rPr>
        <w:t xml:space="preserve">a contratação de empresa para o fornecimento, </w:t>
      </w:r>
      <w:r w:rsidR="00A11CDD" w:rsidRPr="00140F25">
        <w:rPr>
          <w:rFonts w:eastAsia="Arial" w:cs="Times New Roman"/>
          <w:b/>
          <w:bCs/>
        </w:rPr>
        <w:t xml:space="preserve">instalação, configuração e suporte técnico </w:t>
      </w:r>
      <w:r w:rsidR="00A11CDD">
        <w:rPr>
          <w:rFonts w:eastAsia="Arial" w:cs="Times New Roman"/>
          <w:b/>
          <w:bCs/>
        </w:rPr>
        <w:t>de e</w:t>
      </w:r>
      <w:r w:rsidR="00A11CDD" w:rsidRPr="00140F25">
        <w:rPr>
          <w:rFonts w:eastAsia="Arial" w:cs="Times New Roman"/>
          <w:b/>
          <w:bCs/>
        </w:rPr>
        <w:t>quipamentos PÓRTICOS DETECTORES DE METAIS, incluindo demais acessórios, para controle de acesso às dependências do Conselho Nacional do Ministério Público</w:t>
      </w:r>
      <w:r w:rsidR="00F8574A" w:rsidRPr="001850DD">
        <w:rPr>
          <w:rFonts w:eastAsia="Times New Roman" w:cs="Times New Roman"/>
          <w:szCs w:val="24"/>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Default="006163E8">
      <w:pPr>
        <w:pStyle w:val="Standard"/>
        <w:numPr>
          <w:ilvl w:val="0"/>
          <w:numId w:val="16"/>
        </w:numPr>
        <w:spacing w:line="360" w:lineRule="auto"/>
        <w:jc w:val="both"/>
      </w:pPr>
      <w:r>
        <w:rPr>
          <w:sz w:val="24"/>
          <w:szCs w:val="24"/>
        </w:rPr>
        <w:t>Termo de Referência - Anexo I;</w:t>
      </w:r>
    </w:p>
    <w:p w14:paraId="74ECBED6" w14:textId="77777777" w:rsidR="006163E8" w:rsidRDefault="006163E8">
      <w:pPr>
        <w:pStyle w:val="Standard"/>
        <w:numPr>
          <w:ilvl w:val="0"/>
          <w:numId w:val="16"/>
        </w:numPr>
        <w:spacing w:line="360" w:lineRule="auto"/>
        <w:jc w:val="both"/>
      </w:pPr>
      <w:r>
        <w:rPr>
          <w:sz w:val="24"/>
          <w:szCs w:val="24"/>
        </w:rPr>
        <w:t>Planilhas de Custos e Formação de Preços – Anexo II;</w:t>
      </w:r>
    </w:p>
    <w:p w14:paraId="3410DB58" w14:textId="1E3CCD3A" w:rsidR="006163E8" w:rsidRPr="00C66CB1" w:rsidRDefault="006163E8" w:rsidP="00DA0E95">
      <w:pPr>
        <w:pStyle w:val="Standard"/>
        <w:numPr>
          <w:ilvl w:val="0"/>
          <w:numId w:val="16"/>
        </w:numPr>
        <w:spacing w:line="360" w:lineRule="auto"/>
        <w:jc w:val="both"/>
      </w:pPr>
      <w:r>
        <w:rPr>
          <w:rFonts w:eastAsia="Times New Roman" w:cs="Times New Roman"/>
          <w:sz w:val="24"/>
          <w:szCs w:val="24"/>
        </w:rPr>
        <w:t>Declaração de Regularidade - Anexo III;</w:t>
      </w:r>
    </w:p>
    <w:p w14:paraId="1D99EFD5" w14:textId="684308EA" w:rsidR="00C66CB1" w:rsidRPr="00C66CB1" w:rsidRDefault="00C66CB1" w:rsidP="00DA0E95">
      <w:pPr>
        <w:pStyle w:val="Standard"/>
        <w:numPr>
          <w:ilvl w:val="0"/>
          <w:numId w:val="16"/>
        </w:numPr>
        <w:spacing w:line="360" w:lineRule="auto"/>
        <w:jc w:val="both"/>
      </w:pPr>
      <w:r>
        <w:rPr>
          <w:rFonts w:eastAsia="Times New Roman" w:cs="Times New Roman"/>
          <w:sz w:val="24"/>
          <w:szCs w:val="24"/>
        </w:rPr>
        <w:t>Minuta de Contrato – Anexo IV;</w:t>
      </w:r>
    </w:p>
    <w:p w14:paraId="1CE14EFC" w14:textId="167381B0" w:rsidR="00C66CB1" w:rsidRDefault="00C66CB1" w:rsidP="00DA0E95">
      <w:pPr>
        <w:pStyle w:val="Standard"/>
        <w:numPr>
          <w:ilvl w:val="0"/>
          <w:numId w:val="16"/>
        </w:numPr>
        <w:spacing w:line="360" w:lineRule="auto"/>
        <w:jc w:val="both"/>
      </w:pPr>
      <w:r>
        <w:rPr>
          <w:rFonts w:eastAsia="Times New Roman" w:cs="Times New Roman"/>
          <w:sz w:val="24"/>
          <w:szCs w:val="24"/>
        </w:rPr>
        <w:t>Termo de Garantia e Assistência Técnica – Anexo 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730C24F4" w:rsidR="006163E8" w:rsidRDefault="006163E8" w:rsidP="006D7DBB">
      <w:pPr>
        <w:spacing w:line="360" w:lineRule="auto"/>
        <w:ind w:firstLine="1417"/>
        <w:jc w:val="both"/>
      </w:pPr>
      <w:r>
        <w:tab/>
        <w:t xml:space="preserve">3.1 </w:t>
      </w:r>
      <w:r w:rsidR="006D7DBB">
        <w:rPr>
          <w:rStyle w:val="normaltextrun"/>
          <w:b/>
          <w:bCs/>
          <w:color w:val="000000"/>
          <w:shd w:val="clear" w:color="auto" w:fill="FFFFFF"/>
        </w:rPr>
        <w:t xml:space="preserve">Poderão participar desta licitação EXCLUSIVAMENTE AS </w:t>
      </w:r>
      <w:r w:rsidR="006D7DBB">
        <w:rPr>
          <w:rStyle w:val="normaltextrun"/>
          <w:b/>
          <w:bCs/>
          <w:color w:val="000000"/>
          <w:shd w:val="clear" w:color="auto" w:fill="FFFFFF"/>
        </w:rPr>
        <w:lastRenderedPageBreak/>
        <w:t>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r w:rsidR="006D7DBB">
        <w:rPr>
          <w:rStyle w:val="eop"/>
          <w:color w:val="000000"/>
          <w:shd w:val="clear" w:color="auto" w:fill="FFFFFF"/>
        </w:rPr>
        <w:t> </w:t>
      </w:r>
    </w:p>
    <w:p w14:paraId="2D69F90F" w14:textId="77777777" w:rsidR="006163E8" w:rsidRDefault="006163E8">
      <w:pPr>
        <w:pStyle w:val="Textbody"/>
        <w:numPr>
          <w:ilvl w:val="1"/>
          <w:numId w:val="14"/>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472B41"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w:t>
      </w:r>
      <w:r w:rsidR="00A52B16" w:rsidRPr="00A10558">
        <w:rPr>
          <w:rFonts w:ascii="Times New Roman" w:eastAsia="Times New Roman" w:hAnsi="Times New Roman" w:cs="Times New Roman"/>
          <w:b/>
          <w:bCs/>
          <w:sz w:val="24"/>
          <w:szCs w:val="24"/>
        </w:rPr>
        <w:t>em linha reta, colateral ou por afinidade, até o terceiro grau, inclusive, d</w:t>
      </w:r>
      <w:r w:rsidR="00A52B16">
        <w:rPr>
          <w:rFonts w:ascii="Times New Roman" w:eastAsia="Times New Roman" w:hAnsi="Times New Roman" w:cs="Times New Roman"/>
          <w:b/>
          <w:bCs/>
          <w:sz w:val="24"/>
          <w:szCs w:val="24"/>
        </w:rPr>
        <w:t>os</w:t>
      </w:r>
      <w:r w:rsidR="00A52B16" w:rsidRPr="00A10558">
        <w:rPr>
          <w:rFonts w:ascii="Times New Roman" w:eastAsia="Times New Roman" w:hAnsi="Times New Roman" w:cs="Times New Roman"/>
          <w:b/>
          <w:bCs/>
          <w:sz w:val="24"/>
          <w:szCs w:val="24"/>
        </w:rPr>
        <w:t xml:space="preserve"> membro</w:t>
      </w:r>
      <w:r w:rsidR="00A52B16">
        <w:rPr>
          <w:rFonts w:ascii="Times New Roman" w:eastAsia="Times New Roman" w:hAnsi="Times New Roman" w:cs="Times New Roman"/>
          <w:b/>
          <w:bCs/>
          <w:sz w:val="24"/>
          <w:szCs w:val="24"/>
        </w:rPr>
        <w:t xml:space="preserve">s ocupantes de cargos de direção ou no exercício de funções administrativas, assim como de servidores ocupantes de cargos de direção, </w:t>
      </w:r>
      <w:r w:rsidR="00A52B16">
        <w:rPr>
          <w:rFonts w:ascii="Times New Roman" w:eastAsia="Times New Roman" w:hAnsi="Times New Roman" w:cs="Times New Roman"/>
          <w:b/>
          <w:bCs/>
          <w:sz w:val="24"/>
          <w:szCs w:val="24"/>
        </w:rPr>
        <w:lastRenderedPageBreak/>
        <w:t>chefia e assessoramento vinculados direta ou indiretamente às unidades situadas na linha hierárquica da área encarregada da licitação</w:t>
      </w:r>
      <w:r w:rsidR="00A52B16" w:rsidRPr="00A10558">
        <w:rPr>
          <w:rFonts w:ascii="Times New Roman" w:eastAsia="Times New Roman" w:hAnsi="Times New Roman" w:cs="Times New Roman"/>
          <w:b/>
          <w:bCs/>
          <w:sz w:val="24"/>
          <w:szCs w:val="24"/>
        </w:rPr>
        <w:t>, conforme dis</w:t>
      </w:r>
      <w:r w:rsidR="00A52B16">
        <w:rPr>
          <w:rFonts w:ascii="Times New Roman" w:eastAsia="Times New Roman" w:hAnsi="Times New Roman" w:cs="Times New Roman"/>
          <w:b/>
          <w:bCs/>
          <w:sz w:val="24"/>
          <w:szCs w:val="24"/>
        </w:rPr>
        <w:t>posto na</w:t>
      </w:r>
      <w:r w:rsidR="00A52B16" w:rsidRPr="00A10558">
        <w:rPr>
          <w:rFonts w:ascii="Times New Roman" w:eastAsia="Times New Roman" w:hAnsi="Times New Roman" w:cs="Times New Roman"/>
          <w:b/>
          <w:bCs/>
          <w:sz w:val="24"/>
          <w:szCs w:val="24"/>
        </w:rPr>
        <w:t xml:space="preserve"> Resoluç</w:t>
      </w:r>
      <w:r w:rsidR="00A52B16">
        <w:rPr>
          <w:rFonts w:ascii="Times New Roman" w:eastAsia="Times New Roman" w:hAnsi="Times New Roman" w:cs="Times New Roman"/>
          <w:b/>
          <w:bCs/>
          <w:sz w:val="24"/>
          <w:szCs w:val="24"/>
        </w:rPr>
        <w:t>ão</w:t>
      </w:r>
      <w:r w:rsidR="00A52B16" w:rsidRPr="00A10558">
        <w:rPr>
          <w:rFonts w:ascii="Times New Roman" w:eastAsia="Times New Roman" w:hAnsi="Times New Roman" w:cs="Times New Roman"/>
          <w:b/>
          <w:bCs/>
          <w:sz w:val="24"/>
          <w:szCs w:val="24"/>
        </w:rPr>
        <w:t xml:space="preserve"> CNMP </w:t>
      </w:r>
      <w:r w:rsidR="00A52B16">
        <w:rPr>
          <w:rFonts w:ascii="Times New Roman" w:eastAsia="Times New Roman" w:hAnsi="Times New Roman" w:cs="Times New Roman"/>
          <w:b/>
          <w:bCs/>
          <w:sz w:val="24"/>
          <w:szCs w:val="24"/>
        </w:rPr>
        <w:t>nº 3</w:t>
      </w:r>
      <w:r w:rsidR="00A52B16" w:rsidRPr="00A10558">
        <w:rPr>
          <w:rFonts w:ascii="Times New Roman" w:eastAsia="Arial-BoldMT" w:hAnsi="Times New Roman" w:cs="Times New Roman"/>
          <w:b/>
          <w:bCs/>
          <w:sz w:val="24"/>
          <w:szCs w:val="24"/>
        </w:rPr>
        <w:t>7/2009</w:t>
      </w:r>
      <w:r w:rsidR="00A52B16">
        <w:rPr>
          <w:rFonts w:ascii="Times New Roman" w:eastAsia="Times New Roman" w:hAnsi="Times New Roman" w:cs="Times New Roman"/>
          <w:b/>
          <w:bCs/>
          <w:sz w:val="24"/>
          <w:szCs w:val="24"/>
        </w:rPr>
        <w:t>, com as alterações promovidas pela Resolução CNMP nº 172/2017</w:t>
      </w:r>
      <w:r w:rsidR="00CC6301">
        <w:rPr>
          <w:rFonts w:ascii="Times New Roman" w:eastAsia="Times New Roman" w:hAnsi="Times New Roman" w:cs="Times New Roman"/>
          <w:b/>
          <w:bCs/>
          <w:sz w:val="24"/>
          <w:szCs w:val="24"/>
        </w:rPr>
        <w:t>.</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lastRenderedPageBreak/>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 xml:space="preserve">5.8. Os documentos que compõem a proposta e a habilitação do licitante melhor classificado somente serão disponibilizados para avaliação do pregoeiro e para acesso público após o </w:t>
      </w:r>
      <w:r>
        <w:lastRenderedPageBreak/>
        <w:t>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 xml:space="preserve">5.13. Serão desclassificadas as propostas e excluídos os lances que ofereçam preços excessivos ou inexequíveis, podendo o Pregoeiro realizar diligências para averiguação </w:t>
      </w:r>
      <w:proofErr w:type="gramStart"/>
      <w:r>
        <w:rPr>
          <w:sz w:val="24"/>
          <w:szCs w:val="24"/>
        </w:rPr>
        <w:t>dos mesmos</w:t>
      </w:r>
      <w:proofErr w:type="gramEnd"/>
      <w:r>
        <w:rPr>
          <w:sz w:val="24"/>
          <w:szCs w:val="24"/>
        </w:rPr>
        <w:t>.</w:t>
      </w:r>
    </w:p>
    <w:p w14:paraId="46982E32" w14:textId="77777777" w:rsidR="006163E8" w:rsidRDefault="006163E8">
      <w:pPr>
        <w:pStyle w:val="Standard"/>
        <w:spacing w:line="360" w:lineRule="auto"/>
        <w:ind w:firstLine="1417"/>
        <w:jc w:val="both"/>
      </w:pPr>
      <w:r>
        <w:rPr>
          <w:sz w:val="24"/>
          <w:szCs w:val="24"/>
        </w:rPr>
        <w:lastRenderedPageBreak/>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3E38F597"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CC6301">
        <w:rPr>
          <w:color w:val="000000"/>
          <w:sz w:val="24"/>
          <w:szCs w:val="24"/>
        </w:rPr>
        <w:t>22</w:t>
      </w:r>
      <w:r w:rsidR="00810256">
        <w:rPr>
          <w:color w:val="000000"/>
          <w:sz w:val="24"/>
          <w:szCs w:val="24"/>
        </w:rPr>
        <w:t>/202</w:t>
      </w:r>
      <w:r w:rsidR="00CC6301">
        <w:rPr>
          <w:color w:val="000000"/>
          <w:sz w:val="24"/>
          <w:szCs w:val="24"/>
        </w:rPr>
        <w:t>1</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4929DBD5" w:rsidR="006163E8" w:rsidRDefault="006163E8">
      <w:pPr>
        <w:pStyle w:val="Standard"/>
        <w:spacing w:line="360" w:lineRule="auto"/>
        <w:ind w:firstLine="1417"/>
        <w:jc w:val="both"/>
      </w:pPr>
      <w:r w:rsidRPr="764A2E3D">
        <w:rPr>
          <w:rFonts w:eastAsia="Times New Roman" w:cs="Times New Roman"/>
          <w:sz w:val="24"/>
          <w:szCs w:val="24"/>
        </w:rPr>
        <w:t xml:space="preserve"> </w:t>
      </w:r>
      <w:r w:rsidRPr="764A2E3D">
        <w:rPr>
          <w:rFonts w:eastAsia="Arial" w:cs="Arial"/>
          <w:sz w:val="24"/>
          <w:szCs w:val="24"/>
        </w:rPr>
        <w:t xml:space="preserve">7.1 </w:t>
      </w:r>
      <w:r w:rsidR="00DC4270" w:rsidRPr="764A2E3D">
        <w:rPr>
          <w:rFonts w:eastAsia="Arial" w:cs="Arial"/>
          <w:b/>
          <w:bCs/>
          <w:sz w:val="24"/>
          <w:szCs w:val="24"/>
        </w:rPr>
        <w:t>Até o dia</w:t>
      </w:r>
      <w:r w:rsidR="000D3D29">
        <w:rPr>
          <w:rFonts w:eastAsia="Arial" w:cs="Arial"/>
          <w:b/>
          <w:bCs/>
          <w:sz w:val="24"/>
          <w:szCs w:val="24"/>
        </w:rPr>
        <w:t xml:space="preserve"> 02</w:t>
      </w:r>
      <w:r w:rsidR="00DC4270" w:rsidRPr="764A2E3D">
        <w:rPr>
          <w:rFonts w:eastAsia="Times New Roman" w:cs="Times New Roman"/>
          <w:b/>
          <w:bCs/>
          <w:sz w:val="24"/>
          <w:szCs w:val="24"/>
        </w:rPr>
        <w:t>/</w:t>
      </w:r>
      <w:r w:rsidR="000D3D29">
        <w:rPr>
          <w:rFonts w:eastAsia="Times New Roman" w:cs="Times New Roman"/>
          <w:b/>
          <w:bCs/>
          <w:sz w:val="24"/>
          <w:szCs w:val="24"/>
        </w:rPr>
        <w:t>09</w:t>
      </w:r>
      <w:r w:rsidR="00DC4270" w:rsidRPr="764A2E3D">
        <w:rPr>
          <w:rFonts w:eastAsia="Times New Roman" w:cs="Times New Roman"/>
          <w:b/>
          <w:bCs/>
          <w:sz w:val="24"/>
          <w:szCs w:val="24"/>
        </w:rPr>
        <w:t>/202</w:t>
      </w:r>
      <w:r w:rsidR="00CC6301">
        <w:rPr>
          <w:rFonts w:eastAsia="Arial" w:cs="Arial"/>
          <w:b/>
          <w:bCs/>
          <w:sz w:val="24"/>
          <w:szCs w:val="24"/>
        </w:rPr>
        <w:t>1</w:t>
      </w:r>
      <w:r w:rsidRPr="764A2E3D">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764A2E3D">
        <w:rPr>
          <w:rFonts w:eastAsia="Arial" w:cs="Arial"/>
          <w:sz w:val="24"/>
          <w:szCs w:val="24"/>
        </w:rPr>
        <w:t xml:space="preserve">para o endereço </w:t>
      </w:r>
      <w:r w:rsidRPr="764A2E3D">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1BF6E878" w:rsidR="006163E8" w:rsidRDefault="006163E8">
      <w:pPr>
        <w:pStyle w:val="Standard"/>
        <w:spacing w:line="360" w:lineRule="auto"/>
        <w:ind w:firstLine="1417"/>
        <w:jc w:val="both"/>
      </w:pPr>
      <w:r w:rsidRPr="764A2E3D">
        <w:rPr>
          <w:rFonts w:eastAsia="Arial" w:cs="Arial"/>
          <w:color w:val="000000" w:themeColor="text1"/>
          <w:sz w:val="24"/>
          <w:szCs w:val="24"/>
        </w:rPr>
        <w:t xml:space="preserve">7.2 Os pedidos de esclarecimentos referentes ao processo licitatório deverão ser enviados ao Pregoeiro, </w:t>
      </w:r>
      <w:r w:rsidR="00DC4270" w:rsidRPr="764A2E3D">
        <w:rPr>
          <w:rFonts w:eastAsia="Arial" w:cs="Arial"/>
          <w:b/>
          <w:bCs/>
          <w:sz w:val="24"/>
          <w:szCs w:val="24"/>
        </w:rPr>
        <w:t xml:space="preserve">até o dia </w:t>
      </w:r>
      <w:r w:rsidR="000D3D29">
        <w:rPr>
          <w:rFonts w:eastAsia="Arial" w:cs="Arial"/>
          <w:b/>
          <w:bCs/>
          <w:sz w:val="24"/>
          <w:szCs w:val="24"/>
        </w:rPr>
        <w:t>02</w:t>
      </w:r>
      <w:r w:rsidR="00DC4270" w:rsidRPr="764A2E3D">
        <w:rPr>
          <w:rFonts w:eastAsia="Times New Roman" w:cs="Times New Roman"/>
          <w:b/>
          <w:bCs/>
          <w:sz w:val="24"/>
          <w:szCs w:val="24"/>
        </w:rPr>
        <w:t>/</w:t>
      </w:r>
      <w:r w:rsidR="000D3D29">
        <w:rPr>
          <w:rFonts w:eastAsia="Times New Roman" w:cs="Times New Roman"/>
          <w:b/>
          <w:bCs/>
          <w:sz w:val="24"/>
          <w:szCs w:val="24"/>
        </w:rPr>
        <w:t>09</w:t>
      </w:r>
      <w:r w:rsidR="00DC4270" w:rsidRPr="764A2E3D">
        <w:rPr>
          <w:rFonts w:eastAsia="Times New Roman" w:cs="Times New Roman"/>
          <w:b/>
          <w:bCs/>
          <w:sz w:val="24"/>
          <w:szCs w:val="24"/>
        </w:rPr>
        <w:t>/202</w:t>
      </w:r>
      <w:r w:rsidR="00CC6301">
        <w:rPr>
          <w:rFonts w:eastAsia="Times New Roman" w:cs="Times New Roman"/>
          <w:b/>
          <w:bCs/>
          <w:sz w:val="24"/>
          <w:szCs w:val="24"/>
        </w:rPr>
        <w:t>1</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w:t>
      </w:r>
      <w:r w:rsidRPr="764A2E3D">
        <w:rPr>
          <w:rFonts w:eastAsia="Arial" w:cs="Arial"/>
          <w:color w:val="000000" w:themeColor="text1"/>
          <w:sz w:val="24"/>
          <w:szCs w:val="24"/>
        </w:rPr>
        <w:lastRenderedPageBreak/>
        <w:t>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0451BD81" w:rsidR="006163E8" w:rsidRDefault="006163E8">
      <w:pPr>
        <w:pStyle w:val="Standard"/>
        <w:spacing w:line="360" w:lineRule="auto"/>
        <w:ind w:firstLine="1417"/>
        <w:jc w:val="both"/>
      </w:pPr>
      <w:r w:rsidRPr="7280CF8B">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6A47AD7C" w:rsidRPr="7280CF8B">
        <w:rPr>
          <w:sz w:val="24"/>
          <w:szCs w:val="24"/>
        </w:rPr>
        <w:t>1%</w:t>
      </w:r>
      <w:r w:rsidR="009303F7" w:rsidRPr="7280CF8B">
        <w:rPr>
          <w:sz w:val="24"/>
          <w:szCs w:val="24"/>
        </w:rPr>
        <w:t xml:space="preserve"> (</w:t>
      </w:r>
      <w:r w:rsidR="02567C0E" w:rsidRPr="7280CF8B">
        <w:rPr>
          <w:sz w:val="24"/>
          <w:szCs w:val="24"/>
        </w:rPr>
        <w:t>um porcento</w:t>
      </w:r>
      <w:r w:rsidR="009303F7" w:rsidRPr="7280CF8B">
        <w:rPr>
          <w:sz w:val="24"/>
          <w:szCs w:val="24"/>
        </w:rPr>
        <w:t>).</w:t>
      </w:r>
      <w:r w:rsidRPr="7280CF8B">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lastRenderedPageBreak/>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0"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 xml:space="preserve">8.22 O pregoeiro solicitará ao licitante </w:t>
      </w:r>
      <w:proofErr w:type="gramStart"/>
      <w:r>
        <w:rPr>
          <w:sz w:val="24"/>
          <w:szCs w:val="24"/>
        </w:rPr>
        <w:t>melhor</w:t>
      </w:r>
      <w:proofErr w:type="gramEnd"/>
      <w:r>
        <w:rPr>
          <w:sz w:val="24"/>
          <w:szCs w:val="24"/>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 xml:space="preserve">1 Encerrada a etapa de negociação, o pregoeiro examinará a proposta classificada em primeiro lugar quanto à adequação ao objeto e à compatibilidade do preço em relação ao máximo </w:t>
      </w:r>
      <w:r>
        <w:rPr>
          <w:sz w:val="24"/>
          <w:szCs w:val="24"/>
        </w:rPr>
        <w:lastRenderedPageBreak/>
        <w:t>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70A80AC7" w:rsidR="006163E8" w:rsidRDefault="006163E8">
      <w:pPr>
        <w:pStyle w:val="Standard"/>
        <w:spacing w:line="360" w:lineRule="auto"/>
        <w:ind w:firstLine="1417"/>
        <w:jc w:val="both"/>
      </w:pPr>
      <w:r w:rsidRPr="7280CF8B">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sidRPr="7280CF8B">
        <w:rPr>
          <w:rFonts w:eastAsia="Arial" w:cs="Arial"/>
          <w:sz w:val="24"/>
          <w:szCs w:val="24"/>
        </w:rPr>
        <w:t>por item</w:t>
      </w:r>
      <w:r w:rsidRPr="7280CF8B">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658C7342" w14:textId="14E003B1" w:rsidR="00085CEE" w:rsidRPr="009E00BF" w:rsidRDefault="006163E8" w:rsidP="009E00BF">
      <w:pPr>
        <w:pStyle w:val="Standard"/>
        <w:spacing w:line="360" w:lineRule="auto"/>
        <w:ind w:firstLine="1417"/>
        <w:jc w:val="both"/>
        <w:rPr>
          <w:rFonts w:cs="Trebuchet MS"/>
          <w:b/>
          <w:bCs/>
          <w:sz w:val="24"/>
          <w:szCs w:val="24"/>
        </w:rPr>
      </w:pPr>
      <w:r>
        <w:rPr>
          <w:sz w:val="24"/>
          <w:szCs w:val="24"/>
        </w:rPr>
        <w:t xml:space="preserve">9.8 </w:t>
      </w:r>
      <w:r>
        <w:rPr>
          <w:rFonts w:cs="Trebuchet MS"/>
          <w:b/>
          <w:bCs/>
          <w:sz w:val="24"/>
          <w:szCs w:val="24"/>
        </w:rPr>
        <w:t>Os limites máximos aceitáveis para a contratação serão conforme a tabela abaixo:</w:t>
      </w:r>
    </w:p>
    <w:p w14:paraId="1BEA04F9" w14:textId="77777777" w:rsidR="00230417" w:rsidRPr="00A36269" w:rsidRDefault="00230417" w:rsidP="00230417">
      <w:pPr>
        <w:pStyle w:val="Standard"/>
        <w:rPr>
          <w:rFonts w:cs="Times New Roman"/>
        </w:rPr>
      </w:pPr>
    </w:p>
    <w:tbl>
      <w:tblPr>
        <w:tblStyle w:val="Tabelacomgrade"/>
        <w:tblW w:w="9628" w:type="dxa"/>
        <w:tblLook w:val="04A0" w:firstRow="1" w:lastRow="0" w:firstColumn="1" w:lastColumn="0" w:noHBand="0" w:noVBand="1"/>
      </w:tblPr>
      <w:tblGrid>
        <w:gridCol w:w="858"/>
        <w:gridCol w:w="2272"/>
        <w:gridCol w:w="1129"/>
        <w:gridCol w:w="938"/>
        <w:gridCol w:w="1310"/>
        <w:gridCol w:w="1598"/>
        <w:gridCol w:w="1523"/>
      </w:tblGrid>
      <w:tr w:rsidR="00012399" w:rsidRPr="00A36269" w14:paraId="356C306E" w14:textId="77777777" w:rsidTr="00012399">
        <w:tc>
          <w:tcPr>
            <w:tcW w:w="858" w:type="dxa"/>
            <w:vAlign w:val="center"/>
          </w:tcPr>
          <w:p w14:paraId="7BCD8C89" w14:textId="77777777" w:rsidR="00012399" w:rsidRPr="00A36269" w:rsidRDefault="00012399" w:rsidP="005676F3">
            <w:pPr>
              <w:pStyle w:val="Standard"/>
              <w:spacing w:before="57" w:after="57"/>
              <w:jc w:val="center"/>
              <w:rPr>
                <w:rFonts w:cs="Times New Roman"/>
                <w:b/>
                <w:bCs/>
              </w:rPr>
            </w:pPr>
            <w:r w:rsidRPr="00A36269">
              <w:rPr>
                <w:rFonts w:cs="Times New Roman"/>
                <w:b/>
                <w:bCs/>
              </w:rPr>
              <w:t>ITEM</w:t>
            </w:r>
          </w:p>
        </w:tc>
        <w:tc>
          <w:tcPr>
            <w:tcW w:w="2393" w:type="dxa"/>
            <w:vAlign w:val="center"/>
          </w:tcPr>
          <w:p w14:paraId="179559EF" w14:textId="77777777" w:rsidR="00012399" w:rsidRPr="00A36269" w:rsidRDefault="00012399" w:rsidP="005676F3">
            <w:pPr>
              <w:pStyle w:val="Standard"/>
              <w:spacing w:before="57" w:after="57"/>
              <w:jc w:val="center"/>
              <w:rPr>
                <w:rFonts w:cs="Times New Roman"/>
                <w:b/>
                <w:bCs/>
              </w:rPr>
            </w:pPr>
            <w:r w:rsidRPr="00A36269">
              <w:rPr>
                <w:rFonts w:cs="Times New Roman"/>
                <w:b/>
                <w:bCs/>
              </w:rPr>
              <w:t>DESCRIÇÃO</w:t>
            </w:r>
          </w:p>
        </w:tc>
        <w:tc>
          <w:tcPr>
            <w:tcW w:w="1130" w:type="dxa"/>
            <w:vAlign w:val="center"/>
          </w:tcPr>
          <w:p w14:paraId="57A7EA88" w14:textId="220EB961" w:rsidR="00012399" w:rsidRPr="00A36269" w:rsidRDefault="00012399" w:rsidP="005676F3">
            <w:pPr>
              <w:pStyle w:val="Standard"/>
              <w:spacing w:before="57" w:after="57"/>
              <w:jc w:val="center"/>
              <w:rPr>
                <w:rFonts w:cs="Times New Roman"/>
                <w:b/>
                <w:bCs/>
              </w:rPr>
            </w:pPr>
            <w:r w:rsidRPr="00A36269">
              <w:rPr>
                <w:rFonts w:cs="Times New Roman"/>
                <w:b/>
                <w:bCs/>
              </w:rPr>
              <w:t>QUANT</w:t>
            </w:r>
            <w:r>
              <w:rPr>
                <w:rFonts w:cs="Times New Roman"/>
                <w:b/>
                <w:bCs/>
              </w:rPr>
              <w:t>.</w:t>
            </w:r>
          </w:p>
        </w:tc>
        <w:tc>
          <w:tcPr>
            <w:tcW w:w="947" w:type="dxa"/>
            <w:vAlign w:val="center"/>
          </w:tcPr>
          <w:p w14:paraId="5FDD52E6" w14:textId="2661EA9E" w:rsidR="00012399" w:rsidRPr="00A36269" w:rsidRDefault="00012399" w:rsidP="005676F3">
            <w:pPr>
              <w:pStyle w:val="Standard"/>
              <w:spacing w:before="57" w:after="57"/>
              <w:jc w:val="center"/>
              <w:rPr>
                <w:rFonts w:cs="Times New Roman"/>
                <w:b/>
                <w:bCs/>
              </w:rPr>
            </w:pPr>
            <w:r w:rsidRPr="00A36269">
              <w:rPr>
                <w:rFonts w:cs="Times New Roman"/>
                <w:b/>
                <w:bCs/>
              </w:rPr>
              <w:t>UNID</w:t>
            </w:r>
            <w:r>
              <w:rPr>
                <w:rFonts w:cs="Times New Roman"/>
                <w:b/>
                <w:bCs/>
              </w:rPr>
              <w:t>.</w:t>
            </w:r>
          </w:p>
        </w:tc>
        <w:tc>
          <w:tcPr>
            <w:tcW w:w="1094" w:type="dxa"/>
          </w:tcPr>
          <w:p w14:paraId="668B9E7F" w14:textId="16D03FE5" w:rsidR="00012399" w:rsidRPr="00A36269" w:rsidRDefault="00F865D1" w:rsidP="005676F3">
            <w:pPr>
              <w:pStyle w:val="Standard"/>
              <w:spacing w:before="57" w:after="57"/>
              <w:jc w:val="center"/>
              <w:rPr>
                <w:rFonts w:cs="Times New Roman"/>
                <w:b/>
                <w:bCs/>
              </w:rPr>
            </w:pPr>
            <w:r>
              <w:rPr>
                <w:rFonts w:cs="Times New Roman"/>
                <w:b/>
                <w:bCs/>
              </w:rPr>
              <w:t>MARCA/ MODELO</w:t>
            </w:r>
          </w:p>
        </w:tc>
        <w:tc>
          <w:tcPr>
            <w:tcW w:w="1628" w:type="dxa"/>
            <w:vAlign w:val="center"/>
          </w:tcPr>
          <w:p w14:paraId="48C2262F" w14:textId="3BC3EDEE" w:rsidR="00012399" w:rsidRPr="00A36269" w:rsidRDefault="00012399" w:rsidP="005676F3">
            <w:pPr>
              <w:pStyle w:val="Standard"/>
              <w:spacing w:before="57" w:after="57"/>
              <w:jc w:val="center"/>
              <w:rPr>
                <w:rFonts w:cs="Times New Roman"/>
                <w:b/>
                <w:bCs/>
              </w:rPr>
            </w:pPr>
            <w:r w:rsidRPr="00A36269">
              <w:rPr>
                <w:rFonts w:cs="Times New Roman"/>
                <w:b/>
                <w:bCs/>
              </w:rPr>
              <w:t>PREÇO UNITÁRIO</w:t>
            </w:r>
            <w:r>
              <w:rPr>
                <w:rFonts w:cs="Times New Roman"/>
                <w:b/>
                <w:bCs/>
              </w:rPr>
              <w:t xml:space="preserve"> (R$)</w:t>
            </w:r>
          </w:p>
        </w:tc>
        <w:tc>
          <w:tcPr>
            <w:tcW w:w="1578" w:type="dxa"/>
            <w:vAlign w:val="center"/>
          </w:tcPr>
          <w:p w14:paraId="63D92A26" w14:textId="77777777" w:rsidR="00012399" w:rsidRDefault="00012399" w:rsidP="005676F3">
            <w:pPr>
              <w:pStyle w:val="Standard"/>
              <w:spacing w:before="57" w:after="57"/>
              <w:jc w:val="center"/>
              <w:rPr>
                <w:rFonts w:cs="Times New Roman"/>
                <w:b/>
                <w:bCs/>
              </w:rPr>
            </w:pPr>
            <w:r w:rsidRPr="00A36269">
              <w:rPr>
                <w:rFonts w:cs="Times New Roman"/>
                <w:b/>
                <w:bCs/>
              </w:rPr>
              <w:t>PREÇO GLOBAL</w:t>
            </w:r>
          </w:p>
          <w:p w14:paraId="5B3FB0BD" w14:textId="1C0B9AF6" w:rsidR="00012399" w:rsidRPr="00A36269" w:rsidRDefault="00012399" w:rsidP="005676F3">
            <w:pPr>
              <w:pStyle w:val="Standard"/>
              <w:spacing w:before="57" w:after="57"/>
              <w:jc w:val="center"/>
              <w:rPr>
                <w:rFonts w:cs="Times New Roman"/>
                <w:b/>
                <w:bCs/>
              </w:rPr>
            </w:pPr>
            <w:r>
              <w:rPr>
                <w:rFonts w:cs="Times New Roman"/>
                <w:b/>
                <w:bCs/>
              </w:rPr>
              <w:t>(R$)</w:t>
            </w:r>
          </w:p>
        </w:tc>
      </w:tr>
      <w:tr w:rsidR="00012399" w:rsidRPr="00A36269" w14:paraId="5D821199" w14:textId="77777777" w:rsidTr="00012399">
        <w:tc>
          <w:tcPr>
            <w:tcW w:w="858" w:type="dxa"/>
            <w:vAlign w:val="center"/>
          </w:tcPr>
          <w:p w14:paraId="128AC9C6" w14:textId="77777777" w:rsidR="00012399" w:rsidRPr="00FD5555" w:rsidRDefault="00012399" w:rsidP="005676F3">
            <w:pPr>
              <w:pStyle w:val="Standard"/>
              <w:spacing w:before="57" w:after="57"/>
              <w:jc w:val="center"/>
              <w:rPr>
                <w:rFonts w:cs="Times New Roman"/>
              </w:rPr>
            </w:pPr>
            <w:r w:rsidRPr="00FD5555">
              <w:rPr>
                <w:rFonts w:cs="Times New Roman"/>
              </w:rPr>
              <w:t>1</w:t>
            </w:r>
          </w:p>
        </w:tc>
        <w:tc>
          <w:tcPr>
            <w:tcW w:w="2393" w:type="dxa"/>
          </w:tcPr>
          <w:p w14:paraId="716B744A" w14:textId="63ED6FF5" w:rsidR="00012399" w:rsidRPr="00A36269" w:rsidRDefault="00012399" w:rsidP="005676F3">
            <w:pPr>
              <w:pStyle w:val="Standard"/>
              <w:spacing w:before="57" w:after="57"/>
              <w:jc w:val="center"/>
              <w:rPr>
                <w:rFonts w:cs="Times New Roman"/>
              </w:rPr>
            </w:pPr>
            <w:r w:rsidRPr="00FD5555">
              <w:rPr>
                <w:rFonts w:cs="Times New Roman"/>
                <w:b/>
                <w:bCs/>
              </w:rPr>
              <w:t>Fornecimento de Pórtico detector de metais</w:t>
            </w:r>
            <w:r w:rsidRPr="00FD5555">
              <w:rPr>
                <w:rFonts w:cs="Times New Roman"/>
              </w:rPr>
              <w:t xml:space="preserve">, incluindo fornecimento, </w:t>
            </w:r>
            <w:r w:rsidRPr="00FD5555">
              <w:rPr>
                <w:rFonts w:cs="Times New Roman"/>
              </w:rPr>
              <w:lastRenderedPageBreak/>
              <w:t xml:space="preserve">instalação, configuração e suporte técnico conforme as </w:t>
            </w:r>
            <w:r w:rsidRPr="0329FF64">
              <w:rPr>
                <w:rFonts w:cs="Times New Roman"/>
              </w:rPr>
              <w:t xml:space="preserve">especificações técnicas descritas </w:t>
            </w:r>
            <w:r>
              <w:rPr>
                <w:rFonts w:cs="Times New Roman"/>
              </w:rPr>
              <w:t>no</w:t>
            </w:r>
            <w:r w:rsidRPr="0329FF64">
              <w:rPr>
                <w:rFonts w:cs="Times New Roman"/>
              </w:rPr>
              <w:t xml:space="preserve"> Termo de Referência.</w:t>
            </w:r>
            <w:r w:rsidR="001C0F68">
              <w:rPr>
                <w:rFonts w:cs="Times New Roman"/>
              </w:rPr>
              <w:t xml:space="preserve"> </w:t>
            </w:r>
            <w:r w:rsidR="00C62F8A">
              <w:rPr>
                <w:rFonts w:cs="Times New Roman"/>
              </w:rPr>
              <w:t>Garantia de ____meses</w:t>
            </w:r>
          </w:p>
        </w:tc>
        <w:tc>
          <w:tcPr>
            <w:tcW w:w="1130" w:type="dxa"/>
            <w:vAlign w:val="center"/>
          </w:tcPr>
          <w:p w14:paraId="42592009" w14:textId="77777777" w:rsidR="00012399" w:rsidRPr="009A29C4" w:rsidRDefault="00012399" w:rsidP="005676F3">
            <w:pPr>
              <w:pStyle w:val="Standard"/>
              <w:spacing w:before="57" w:after="57"/>
              <w:jc w:val="center"/>
              <w:rPr>
                <w:rFonts w:cs="Times New Roman"/>
              </w:rPr>
            </w:pPr>
            <w:r w:rsidRPr="00FD5555">
              <w:rPr>
                <w:rFonts w:cs="Times New Roman"/>
              </w:rPr>
              <w:lastRenderedPageBreak/>
              <w:t>2</w:t>
            </w:r>
          </w:p>
        </w:tc>
        <w:tc>
          <w:tcPr>
            <w:tcW w:w="947" w:type="dxa"/>
            <w:vAlign w:val="center"/>
          </w:tcPr>
          <w:p w14:paraId="702EDB7F" w14:textId="77777777" w:rsidR="00012399" w:rsidRPr="00A36269" w:rsidRDefault="00012399" w:rsidP="005676F3">
            <w:pPr>
              <w:pStyle w:val="Standard"/>
              <w:spacing w:before="57" w:after="57"/>
              <w:jc w:val="center"/>
              <w:rPr>
                <w:rFonts w:cs="Times New Roman"/>
              </w:rPr>
            </w:pPr>
            <w:r w:rsidRPr="00A36269">
              <w:rPr>
                <w:rFonts w:cs="Times New Roman"/>
              </w:rPr>
              <w:t>UN.</w:t>
            </w:r>
          </w:p>
        </w:tc>
        <w:tc>
          <w:tcPr>
            <w:tcW w:w="1094" w:type="dxa"/>
          </w:tcPr>
          <w:p w14:paraId="76C72B76" w14:textId="77777777" w:rsidR="00012399" w:rsidRPr="00A36269" w:rsidRDefault="00012399" w:rsidP="005676F3">
            <w:pPr>
              <w:pStyle w:val="Standard"/>
              <w:spacing w:before="57" w:after="57"/>
              <w:jc w:val="center"/>
              <w:rPr>
                <w:rFonts w:cs="Times New Roman"/>
              </w:rPr>
            </w:pPr>
          </w:p>
        </w:tc>
        <w:tc>
          <w:tcPr>
            <w:tcW w:w="1628" w:type="dxa"/>
            <w:vAlign w:val="center"/>
          </w:tcPr>
          <w:p w14:paraId="50A79C5C" w14:textId="069A609C" w:rsidR="00012399" w:rsidRPr="00A36269" w:rsidRDefault="008927B7" w:rsidP="005676F3">
            <w:pPr>
              <w:pStyle w:val="Standard"/>
              <w:spacing w:before="57" w:after="57"/>
              <w:jc w:val="center"/>
              <w:rPr>
                <w:rFonts w:cs="Times New Roman"/>
              </w:rPr>
            </w:pPr>
            <w:r>
              <w:rPr>
                <w:rFonts w:cs="Times New Roman"/>
              </w:rPr>
              <w:t>19.525,00</w:t>
            </w:r>
          </w:p>
        </w:tc>
        <w:tc>
          <w:tcPr>
            <w:tcW w:w="1578" w:type="dxa"/>
            <w:vAlign w:val="center"/>
          </w:tcPr>
          <w:p w14:paraId="49264DC3" w14:textId="0886CBFB" w:rsidR="00012399" w:rsidRPr="00A36269" w:rsidRDefault="008927B7" w:rsidP="005676F3">
            <w:pPr>
              <w:pStyle w:val="Standard"/>
              <w:spacing w:before="57" w:after="57"/>
              <w:jc w:val="center"/>
              <w:rPr>
                <w:rFonts w:cs="Times New Roman"/>
              </w:rPr>
            </w:pPr>
            <w:r>
              <w:rPr>
                <w:rFonts w:cs="Times New Roman"/>
              </w:rPr>
              <w:t>39.050,00</w:t>
            </w:r>
          </w:p>
        </w:tc>
      </w:tr>
    </w:tbl>
    <w:p w14:paraId="5997CC1D" w14:textId="77777777" w:rsidR="006163E8" w:rsidRDefault="006163E8">
      <w:pPr>
        <w:pStyle w:val="Standard"/>
        <w:spacing w:line="360" w:lineRule="auto"/>
        <w:ind w:firstLine="1417"/>
        <w:jc w:val="both"/>
        <w:rPr>
          <w:sz w:val="24"/>
          <w:szCs w:val="24"/>
        </w:rPr>
      </w:pPr>
    </w:p>
    <w:p w14:paraId="469E297D" w14:textId="77777777" w:rsidR="006608F3" w:rsidRDefault="006608F3">
      <w:pPr>
        <w:pStyle w:val="Standard"/>
        <w:spacing w:line="360" w:lineRule="auto"/>
        <w:ind w:firstLine="1418"/>
        <w:jc w:val="both"/>
        <w:rPr>
          <w:rFonts w:eastAsia="Arial" w:cs="Arial"/>
          <w:sz w:val="24"/>
          <w:szCs w:val="24"/>
        </w:rPr>
      </w:pPr>
    </w:p>
    <w:p w14:paraId="5D12222D" w14:textId="5BE04AB0"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 xml:space="preserve">9.15 No julgamento da habilitação e das propostas, o Pregoeiro poderá sanar erros ou falhas que não alterem a substância das propostas, dos documentos e sua validade jurídica, mediante </w:t>
      </w:r>
      <w:r>
        <w:rPr>
          <w:sz w:val="24"/>
          <w:szCs w:val="24"/>
        </w:rPr>
        <w:lastRenderedPageBreak/>
        <w:t>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sz w:val="24"/>
          <w:szCs w:val="24"/>
          <w:lang w:eastAsia="pt-BR"/>
        </w:rPr>
        <w:t>preços global</w:t>
      </w:r>
      <w:proofErr w:type="gramEnd"/>
      <w:r>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1"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2"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3" w:history="1">
        <w:r>
          <w:rPr>
            <w:rStyle w:val="Hyperlink"/>
            <w:rFonts w:eastAsia="CourierNewPSMT" w:cs="CourierNewPSMT"/>
            <w:sz w:val="24"/>
            <w:szCs w:val="24"/>
          </w:rPr>
          <w:t>(</w:t>
        </w:r>
      </w:hyperlink>
      <w:hyperlink r:id="rId14" w:history="1">
        <w:r>
          <w:rPr>
            <w:rStyle w:val="Hyperlink"/>
            <w:rFonts w:eastAsia="CourierNewPSMT" w:cs="CourierNewPSMT"/>
            <w:sz w:val="24"/>
            <w:szCs w:val="24"/>
          </w:rPr>
          <w:t>http://www.tst.jus.br/certidao</w:t>
        </w:r>
      </w:hyperlink>
      <w:hyperlink r:id="rId15" w:history="1">
        <w:r>
          <w:rPr>
            <w:rStyle w:val="Hyperlink"/>
            <w:rFonts w:eastAsia="CourierNewPSMT" w:cs="CourierNewPSMT"/>
            <w:sz w:val="24"/>
            <w:szCs w:val="24"/>
          </w:rPr>
          <w:t>)</w:t>
        </w:r>
      </w:hyperlink>
      <w:hyperlink r:id="rId16"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lastRenderedPageBreak/>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504D4964" w:rsidR="006163E8" w:rsidRDefault="006163E8">
      <w:pPr>
        <w:pStyle w:val="Standard"/>
        <w:spacing w:line="360" w:lineRule="auto"/>
        <w:ind w:firstLine="1417"/>
        <w:jc w:val="both"/>
        <w:rPr>
          <w:rFonts w:eastAsia="CourierNewPSMT" w:cs="CourierNewPSMT"/>
          <w:b/>
          <w:sz w:val="24"/>
          <w:szCs w:val="24"/>
        </w:rPr>
      </w:pPr>
      <w:r w:rsidRPr="00ED21DD">
        <w:rPr>
          <w:rFonts w:eastAsia="CourierNewPSMT" w:cs="CourierNewPSMT"/>
          <w:b/>
          <w:sz w:val="24"/>
          <w:szCs w:val="24"/>
        </w:rPr>
        <w:t>10.4 Habilitação jurídica:</w:t>
      </w:r>
    </w:p>
    <w:p w14:paraId="40056941" w14:textId="77777777" w:rsidR="00ED21DD" w:rsidRPr="00ED21DD" w:rsidRDefault="00ED21DD">
      <w:pPr>
        <w:pStyle w:val="Standard"/>
        <w:spacing w:line="360" w:lineRule="auto"/>
        <w:ind w:firstLine="1417"/>
        <w:jc w:val="both"/>
        <w:rPr>
          <w:b/>
        </w:rPr>
      </w:pP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44071340"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10.4.4 decreto de autorização, em se tratando de sociedade empresária estrangeira em funcionamento no País;</w:t>
      </w:r>
    </w:p>
    <w:p w14:paraId="5E7A570A" w14:textId="77777777" w:rsidR="0053022A" w:rsidRDefault="0053022A">
      <w:pPr>
        <w:pStyle w:val="Standard"/>
        <w:spacing w:line="360" w:lineRule="auto"/>
        <w:ind w:firstLine="1417"/>
        <w:jc w:val="both"/>
      </w:pPr>
    </w:p>
    <w:p w14:paraId="56FBE911" w14:textId="1669FDD7" w:rsidR="006163E8" w:rsidRDefault="006163E8">
      <w:pPr>
        <w:pStyle w:val="Standard"/>
        <w:spacing w:line="360" w:lineRule="auto"/>
        <w:ind w:firstLine="1417"/>
        <w:jc w:val="both"/>
        <w:rPr>
          <w:rFonts w:eastAsia="CourierNewPSMT" w:cs="CourierNewPSMT"/>
          <w:b/>
          <w:sz w:val="24"/>
          <w:szCs w:val="24"/>
        </w:rPr>
      </w:pPr>
      <w:r w:rsidRPr="00ED21DD">
        <w:rPr>
          <w:rFonts w:eastAsia="CourierNewPSMT" w:cs="CourierNewPSMT"/>
          <w:b/>
          <w:sz w:val="24"/>
          <w:szCs w:val="24"/>
        </w:rPr>
        <w:t>10.5 Regularidade fiscal e trabalhista:</w:t>
      </w:r>
    </w:p>
    <w:p w14:paraId="7B3BE776" w14:textId="77777777" w:rsidR="0053022A" w:rsidRPr="00ED21DD" w:rsidRDefault="0053022A">
      <w:pPr>
        <w:pStyle w:val="Standard"/>
        <w:spacing w:line="360" w:lineRule="auto"/>
        <w:ind w:firstLine="1417"/>
        <w:jc w:val="both"/>
        <w:rPr>
          <w:b/>
        </w:rPr>
      </w:pP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10.5.3 prova de regularidade fiscal perante a Fazenda Nacional, mediante apresentação de certidão expedida conjuntamente pela Secretaria da Receita Federal do Brasil (RFB) e pela </w:t>
      </w:r>
      <w:r>
        <w:rPr>
          <w:rFonts w:ascii="Times New Roman" w:eastAsia="Times New Roman" w:hAnsi="Times New Roman" w:cs="Times New Roman"/>
          <w:color w:val="000000"/>
          <w:sz w:val="24"/>
          <w:szCs w:val="24"/>
        </w:rPr>
        <w:lastRenderedPageBreak/>
        <w:t>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1E895454" w:rsidR="006163E8" w:rsidRDefault="006163E8">
      <w:pPr>
        <w:pStyle w:val="Corpodetexto23"/>
        <w:tabs>
          <w:tab w:val="left" w:pos="15"/>
        </w:tabs>
        <w:spacing w:line="360" w:lineRule="auto"/>
        <w:ind w:firstLine="1417"/>
        <w:rPr>
          <w:rFonts w:ascii="Times New Roman" w:eastAsia="Times New Roman" w:hAnsi="Times New Roman" w:cs="Times New Roman"/>
          <w:b/>
          <w:color w:val="000000"/>
          <w:sz w:val="24"/>
          <w:szCs w:val="24"/>
        </w:rPr>
      </w:pPr>
      <w:r w:rsidRPr="00ED21DD">
        <w:rPr>
          <w:rFonts w:ascii="Times New Roman" w:eastAsia="Times New Roman" w:hAnsi="Times New Roman" w:cs="Times New Roman"/>
          <w:b/>
          <w:color w:val="000000"/>
          <w:sz w:val="24"/>
          <w:szCs w:val="24"/>
        </w:rPr>
        <w:t>10.6 Qualificação Econômico-Financeira:</w:t>
      </w:r>
    </w:p>
    <w:p w14:paraId="1574ED3D" w14:textId="77777777" w:rsidR="00ED21DD" w:rsidRPr="00ED21DD" w:rsidRDefault="00ED21DD">
      <w:pPr>
        <w:pStyle w:val="Corpodetexto23"/>
        <w:tabs>
          <w:tab w:val="left" w:pos="15"/>
        </w:tabs>
        <w:spacing w:line="360" w:lineRule="auto"/>
        <w:ind w:firstLine="1417"/>
        <w:rPr>
          <w:b/>
        </w:rPr>
      </w:pP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A1C6458"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1E425F62" w14:textId="7351FD27" w:rsidR="00EC3E1D" w:rsidRDefault="00EC3E1D">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7CEFE163" w14:textId="77777777" w:rsidR="00A75F1D" w:rsidRDefault="00EC3E1D" w:rsidP="00A75F1D">
      <w:pPr>
        <w:pStyle w:val="Corpodetexto23"/>
        <w:tabs>
          <w:tab w:val="left" w:pos="15"/>
        </w:tabs>
        <w:spacing w:line="360" w:lineRule="auto"/>
        <w:ind w:firstLine="1417"/>
        <w:rPr>
          <w:rFonts w:ascii="Times New Roman" w:eastAsia="Times New Roman" w:hAnsi="Times New Roman" w:cs="Times New Roman"/>
          <w:b/>
          <w:bCs/>
          <w:color w:val="000000"/>
          <w:sz w:val="24"/>
          <w:szCs w:val="24"/>
        </w:rPr>
      </w:pPr>
      <w:r w:rsidRPr="00EC3E1D">
        <w:rPr>
          <w:rFonts w:ascii="Times New Roman" w:eastAsia="Times New Roman" w:hAnsi="Times New Roman" w:cs="Times New Roman"/>
          <w:b/>
          <w:bCs/>
          <w:color w:val="000000"/>
          <w:sz w:val="24"/>
          <w:szCs w:val="24"/>
        </w:rPr>
        <w:t xml:space="preserve">10.7 </w:t>
      </w:r>
      <w:r w:rsidRPr="00EC3E1D">
        <w:rPr>
          <w:rFonts w:ascii="Times New Roman" w:eastAsia="Times New Roman" w:hAnsi="Times New Roman" w:cs="Times New Roman"/>
          <w:b/>
          <w:bCs/>
          <w:color w:val="000000"/>
          <w:sz w:val="24"/>
          <w:szCs w:val="24"/>
        </w:rPr>
        <w:tab/>
        <w:t>Qualificação Técnica</w:t>
      </w:r>
    </w:p>
    <w:p w14:paraId="27FB1844" w14:textId="77777777" w:rsidR="00A75F1D" w:rsidRDefault="00A75F1D" w:rsidP="00A75F1D">
      <w:pPr>
        <w:pStyle w:val="Corpodetexto23"/>
        <w:tabs>
          <w:tab w:val="left" w:pos="15"/>
        </w:tabs>
        <w:spacing w:line="360" w:lineRule="auto"/>
        <w:ind w:firstLine="1417"/>
        <w:rPr>
          <w:rFonts w:ascii="Times New Roman" w:eastAsia="Times New Roman" w:hAnsi="Times New Roman" w:cs="Times New Roman"/>
          <w:b/>
          <w:bCs/>
          <w:color w:val="000000"/>
          <w:sz w:val="24"/>
          <w:szCs w:val="24"/>
        </w:rPr>
      </w:pPr>
    </w:p>
    <w:p w14:paraId="55F2ED2F" w14:textId="2BBB531F" w:rsidR="0042076F" w:rsidRDefault="000A2AA6" w:rsidP="00A75F1D">
      <w:pPr>
        <w:pStyle w:val="Corpodetexto23"/>
        <w:tabs>
          <w:tab w:val="left" w:pos="15"/>
        </w:tabs>
        <w:spacing w:line="360" w:lineRule="auto"/>
        <w:ind w:firstLine="1417"/>
        <w:rPr>
          <w:rFonts w:ascii="Times New Roman" w:hAnsi="Times New Roman" w:cs="Times New Roman"/>
          <w:color w:val="000000"/>
          <w:sz w:val="24"/>
          <w:szCs w:val="24"/>
        </w:rPr>
      </w:pPr>
      <w:r w:rsidRPr="00D17417">
        <w:rPr>
          <w:rFonts w:ascii="Times New Roman" w:eastAsia="Times New Roman" w:hAnsi="Times New Roman" w:cs="Times New Roman"/>
          <w:color w:val="000000"/>
          <w:sz w:val="24"/>
          <w:szCs w:val="24"/>
        </w:rPr>
        <w:t xml:space="preserve">10.7.1 </w:t>
      </w:r>
      <w:r w:rsidR="00D17417">
        <w:rPr>
          <w:rFonts w:ascii="Times New Roman" w:eastAsia="Times New Roman" w:hAnsi="Times New Roman" w:cs="Times New Roman"/>
          <w:color w:val="000000"/>
          <w:sz w:val="24"/>
          <w:szCs w:val="24"/>
        </w:rPr>
        <w:t xml:space="preserve">Para comprovação </w:t>
      </w:r>
      <w:r w:rsidR="00A75F1D" w:rsidRPr="00DB1251">
        <w:rPr>
          <w:rFonts w:ascii="Times New Roman" w:hAnsi="Times New Roman" w:cs="Times New Roman"/>
          <w:sz w:val="24"/>
          <w:szCs w:val="24"/>
        </w:rPr>
        <w:t xml:space="preserve">de fornecimento/serviços de produtos ao objeto deste termo de referência será exigido da licitante vencedora apresentação de atestado/declaração de capacidade </w:t>
      </w:r>
      <w:r w:rsidR="00A75F1D" w:rsidRPr="00DB1251">
        <w:rPr>
          <w:rFonts w:ascii="Times New Roman" w:hAnsi="Times New Roman" w:cs="Times New Roman"/>
          <w:sz w:val="24"/>
          <w:szCs w:val="24"/>
        </w:rPr>
        <w:lastRenderedPageBreak/>
        <w:t>técnica, em seu nome, expedido por pessoa jurídica de direito público ou privado de acordo com as especificações contidas</w:t>
      </w:r>
      <w:r w:rsidR="00A75F1D">
        <w:rPr>
          <w:rFonts w:ascii="Times New Roman" w:hAnsi="Times New Roman" w:cs="Times New Roman"/>
          <w:sz w:val="24"/>
          <w:szCs w:val="24"/>
        </w:rPr>
        <w:t xml:space="preserve"> no item 1</w:t>
      </w:r>
      <w:r w:rsidR="00B1286F">
        <w:rPr>
          <w:rFonts w:ascii="Times New Roman" w:hAnsi="Times New Roman" w:cs="Times New Roman"/>
          <w:sz w:val="24"/>
          <w:szCs w:val="24"/>
        </w:rPr>
        <w:t>8</w:t>
      </w:r>
      <w:r w:rsidR="00531BDA">
        <w:rPr>
          <w:rFonts w:ascii="Times New Roman" w:hAnsi="Times New Roman" w:cs="Times New Roman"/>
          <w:sz w:val="24"/>
          <w:szCs w:val="24"/>
        </w:rPr>
        <w:t xml:space="preserve"> d</w:t>
      </w:r>
      <w:r w:rsidR="00A75F1D">
        <w:rPr>
          <w:rFonts w:ascii="Times New Roman" w:hAnsi="Times New Roman" w:cs="Times New Roman"/>
          <w:sz w:val="24"/>
          <w:szCs w:val="24"/>
        </w:rPr>
        <w:t>o Termo de Referência.</w:t>
      </w:r>
      <w:r w:rsidR="00A75F1D">
        <w:rPr>
          <w:rFonts w:ascii="Times New Roman" w:hAnsi="Times New Roman" w:cs="Times New Roman"/>
          <w:color w:val="000000"/>
          <w:sz w:val="24"/>
          <w:szCs w:val="24"/>
        </w:rPr>
        <w:tab/>
      </w:r>
    </w:p>
    <w:p w14:paraId="47E1FF2C" w14:textId="639F4FC8" w:rsidR="0053022A" w:rsidRDefault="00A75F1D">
      <w:pPr>
        <w:pStyle w:val="Corpodetexto23"/>
        <w:tabs>
          <w:tab w:val="left" w:pos="15"/>
        </w:tabs>
        <w:spacing w:line="360" w:lineRule="auto"/>
        <w:ind w:firstLine="1417"/>
      </w:pPr>
      <w:r>
        <w:rPr>
          <w:rFonts w:ascii="Times New Roman" w:hAnsi="Times New Roman" w:cs="Times New Roman"/>
          <w:color w:val="000000"/>
          <w:sz w:val="24"/>
          <w:szCs w:val="24"/>
        </w:rPr>
        <w:tab/>
      </w:r>
    </w:p>
    <w:p w14:paraId="1324731D" w14:textId="3C0D983A" w:rsidR="006163E8" w:rsidRDefault="006163E8">
      <w:pPr>
        <w:pStyle w:val="Corpodetexto23"/>
        <w:tabs>
          <w:tab w:val="left" w:pos="15"/>
        </w:tabs>
        <w:spacing w:line="360" w:lineRule="auto"/>
        <w:ind w:firstLine="1417"/>
        <w:rPr>
          <w:rFonts w:ascii="Times New Roman" w:eastAsia="Times New Roman" w:hAnsi="Times New Roman" w:cs="Times New Roman"/>
          <w:b/>
          <w:color w:val="000000"/>
          <w:sz w:val="24"/>
          <w:szCs w:val="24"/>
        </w:rPr>
      </w:pPr>
      <w:r w:rsidRPr="00ED21DD">
        <w:rPr>
          <w:rFonts w:ascii="Times New Roman" w:eastAsia="Times New Roman" w:hAnsi="Times New Roman" w:cs="Times New Roman"/>
          <w:b/>
          <w:color w:val="000000"/>
          <w:sz w:val="24"/>
          <w:szCs w:val="24"/>
        </w:rPr>
        <w:t>10.</w:t>
      </w:r>
      <w:r w:rsidR="00B0397A">
        <w:rPr>
          <w:rFonts w:ascii="Times New Roman" w:eastAsia="Times New Roman" w:hAnsi="Times New Roman" w:cs="Times New Roman"/>
          <w:b/>
          <w:color w:val="000000"/>
          <w:sz w:val="24"/>
          <w:szCs w:val="24"/>
        </w:rPr>
        <w:t>8</w:t>
      </w:r>
      <w:r w:rsidRPr="00ED21DD">
        <w:rPr>
          <w:rFonts w:ascii="Times New Roman" w:eastAsia="Times New Roman" w:hAnsi="Times New Roman" w:cs="Times New Roman"/>
          <w:b/>
          <w:color w:val="000000"/>
          <w:sz w:val="24"/>
          <w:szCs w:val="24"/>
        </w:rPr>
        <w:t xml:space="preserve"> Documentação complementar:</w:t>
      </w:r>
    </w:p>
    <w:p w14:paraId="20CD1068" w14:textId="77777777" w:rsidR="00995795" w:rsidRPr="00ED21DD" w:rsidRDefault="00995795">
      <w:pPr>
        <w:pStyle w:val="Corpodetexto23"/>
        <w:tabs>
          <w:tab w:val="left" w:pos="15"/>
        </w:tabs>
        <w:spacing w:line="360" w:lineRule="auto"/>
        <w:ind w:firstLine="1417"/>
        <w:rPr>
          <w:b/>
        </w:rPr>
      </w:pPr>
    </w:p>
    <w:p w14:paraId="0CEAEB05" w14:textId="3B550279" w:rsidR="006163E8" w:rsidRPr="00B0397A" w:rsidRDefault="006163E8">
      <w:pPr>
        <w:pStyle w:val="Corpodetexto23"/>
        <w:tabs>
          <w:tab w:val="left" w:pos="15"/>
        </w:tabs>
        <w:spacing w:line="360" w:lineRule="auto"/>
        <w:ind w:firstLine="1417"/>
        <w:rPr>
          <w:rFonts w:ascii="Times New Roman" w:eastAsia="Times New Roman" w:hAnsi="Times New Roman" w:cs="Times New Roman"/>
          <w:b/>
          <w:color w:val="000000"/>
          <w:sz w:val="24"/>
          <w:szCs w:val="24"/>
        </w:rPr>
      </w:pPr>
      <w:r w:rsidRPr="00B0397A">
        <w:rPr>
          <w:rFonts w:ascii="Times New Roman" w:eastAsia="Times New Roman" w:hAnsi="Times New Roman" w:cs="Times New Roman"/>
          <w:b/>
          <w:color w:val="000000"/>
          <w:sz w:val="24"/>
          <w:szCs w:val="24"/>
        </w:rPr>
        <w:t>10.</w:t>
      </w:r>
      <w:r w:rsidR="00B0397A">
        <w:rPr>
          <w:rFonts w:ascii="Times New Roman" w:eastAsia="Times New Roman" w:hAnsi="Times New Roman" w:cs="Times New Roman"/>
          <w:b/>
          <w:color w:val="000000"/>
          <w:sz w:val="24"/>
          <w:szCs w:val="24"/>
        </w:rPr>
        <w:t>8</w:t>
      </w:r>
      <w:r w:rsidRPr="00B0397A">
        <w:rPr>
          <w:rFonts w:ascii="Times New Roman" w:eastAsia="Times New Roman" w:hAnsi="Times New Roman" w:cs="Times New Roman"/>
          <w:b/>
          <w:color w:val="000000"/>
          <w:sz w:val="24"/>
          <w:szCs w:val="24"/>
        </w:rPr>
        <w:t>.1 Declaração de regularidade (anexo III do edital);</w:t>
      </w:r>
    </w:p>
    <w:p w14:paraId="3E57FB63" w14:textId="63FDE0C5" w:rsidR="00995795" w:rsidRPr="00995795" w:rsidRDefault="00995795">
      <w:pPr>
        <w:pStyle w:val="Corpodetexto23"/>
        <w:tabs>
          <w:tab w:val="left" w:pos="15"/>
        </w:tabs>
        <w:spacing w:line="360" w:lineRule="auto"/>
        <w:ind w:firstLine="1417"/>
        <w:rPr>
          <w:rFonts w:ascii="Times New Roman" w:eastAsia="Times New Roman" w:hAnsi="Times New Roman" w:cs="Times New Roman"/>
          <w:bCs/>
          <w:color w:val="000000"/>
          <w:sz w:val="24"/>
          <w:szCs w:val="24"/>
        </w:rPr>
      </w:pPr>
    </w:p>
    <w:p w14:paraId="73D6581F" w14:textId="65659F1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B0397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163ED27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B0397A">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20938FF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B0397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1690CFD5"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B0397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2C0EC837"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B0397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48A5D973"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B0397A">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4E4644F3"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B0397A">
        <w:rPr>
          <w:rFonts w:ascii="Times New Roman" w:hAnsi="Times New Roman" w:cs="Trebuchet MS"/>
          <w:sz w:val="24"/>
          <w:szCs w:val="24"/>
        </w:rPr>
        <w:t>4</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 xml:space="preserve">apresentados com validade expirada, se não for </w:t>
      </w:r>
      <w:proofErr w:type="gramStart"/>
      <w:r>
        <w:rPr>
          <w:rFonts w:ascii="Times New Roman" w:hAnsi="Times New Roman" w:cs="Trebuchet MS"/>
          <w:b/>
          <w:bCs/>
          <w:sz w:val="24"/>
          <w:szCs w:val="24"/>
        </w:rPr>
        <w:t>falta</w:t>
      </w:r>
      <w:proofErr w:type="gramEnd"/>
      <w:r>
        <w:rPr>
          <w:rFonts w:ascii="Times New Roman" w:hAnsi="Times New Roman" w:cs="Trebuchet MS"/>
          <w:b/>
          <w:bCs/>
          <w:sz w:val="24"/>
          <w:szCs w:val="24"/>
        </w:rPr>
        <w:t xml:space="preserve"> sanável, acarretarão a INABILITAÇÃO do proponente.</w:t>
      </w:r>
      <w:r>
        <w:rPr>
          <w:sz w:val="24"/>
          <w:szCs w:val="24"/>
        </w:rPr>
        <w:t xml:space="preserve"> </w:t>
      </w:r>
    </w:p>
    <w:p w14:paraId="4ACAE3CE" w14:textId="5EA4DA9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B0397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790619D3"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10.1</w:t>
      </w:r>
      <w:r w:rsidR="00B0397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5D185D51"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9421E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20F8CB13"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9421E7">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481B133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9421E7">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44721ED5"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9421E7">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0189BBA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9421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16F2BB71"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9421E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lastRenderedPageBreak/>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7FEC8EF8"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9206BE">
        <w:rPr>
          <w:rFonts w:ascii="Times New Roman" w:hAnsi="Times New Roman" w:cs="Times New Roman"/>
          <w:sz w:val="24"/>
          <w:szCs w:val="24"/>
        </w:rPr>
        <w:t>s</w:t>
      </w:r>
      <w:r w:rsidR="000F316F">
        <w:rPr>
          <w:rFonts w:ascii="Times New Roman" w:hAnsi="Times New Roman" w:cs="Times New Roman"/>
          <w:sz w:val="24"/>
          <w:szCs w:val="24"/>
        </w:rPr>
        <w:t xml:space="preserve"> ite</w:t>
      </w:r>
      <w:r w:rsidR="009206BE">
        <w:rPr>
          <w:rFonts w:ascii="Times New Roman" w:hAnsi="Times New Roman" w:cs="Times New Roman"/>
          <w:sz w:val="24"/>
          <w:szCs w:val="24"/>
        </w:rPr>
        <w:t>ns</w:t>
      </w:r>
      <w:r w:rsidR="000F316F">
        <w:rPr>
          <w:rFonts w:ascii="Times New Roman" w:hAnsi="Times New Roman" w:cs="Times New Roman"/>
          <w:sz w:val="24"/>
          <w:szCs w:val="24"/>
        </w:rPr>
        <w:t xml:space="preserve"> </w:t>
      </w:r>
      <w:r w:rsidR="009303F7">
        <w:rPr>
          <w:rFonts w:ascii="Times New Roman" w:hAnsi="Times New Roman" w:cs="Times New Roman"/>
          <w:sz w:val="24"/>
          <w:szCs w:val="24"/>
        </w:rPr>
        <w:t>1</w:t>
      </w:r>
      <w:r w:rsidR="00EB0ADC">
        <w:rPr>
          <w:rFonts w:ascii="Times New Roman" w:hAnsi="Times New Roman" w:cs="Times New Roman"/>
          <w:sz w:val="24"/>
          <w:szCs w:val="24"/>
        </w:rPr>
        <w:t>5</w:t>
      </w:r>
      <w:r>
        <w:rPr>
          <w:rFonts w:ascii="Times New Roman" w:hAnsi="Times New Roman" w:cs="Times New Roman"/>
          <w:sz w:val="24"/>
          <w:szCs w:val="24"/>
        </w:rPr>
        <w:t xml:space="preserve"> </w:t>
      </w:r>
      <w:r w:rsidR="00EB0ADC">
        <w:rPr>
          <w:rFonts w:ascii="Times New Roman" w:hAnsi="Times New Roman" w:cs="Times New Roman"/>
          <w:sz w:val="24"/>
          <w:szCs w:val="24"/>
        </w:rPr>
        <w:t>-</w:t>
      </w:r>
      <w:r>
        <w:rPr>
          <w:rFonts w:ascii="Times New Roman" w:hAnsi="Times New Roman" w:cs="Times New Roman"/>
          <w:sz w:val="24"/>
          <w:szCs w:val="24"/>
        </w:rPr>
        <w:t xml:space="preserve"> Das Sanções Administrativas</w:t>
      </w:r>
      <w:r w:rsidR="00097D1C">
        <w:rPr>
          <w:rFonts w:ascii="Times New Roman" w:hAnsi="Times New Roman" w:cs="Times New Roman"/>
          <w:sz w:val="24"/>
          <w:szCs w:val="24"/>
        </w:rPr>
        <w:t xml:space="preserve"> e 1</w:t>
      </w:r>
      <w:r w:rsidR="00EB0ADC">
        <w:rPr>
          <w:rFonts w:ascii="Times New Roman" w:hAnsi="Times New Roman" w:cs="Times New Roman"/>
          <w:sz w:val="24"/>
          <w:szCs w:val="24"/>
        </w:rPr>
        <w:t xml:space="preserve">6 </w:t>
      </w:r>
      <w:r w:rsidR="000152D4">
        <w:rPr>
          <w:rFonts w:ascii="Times New Roman" w:hAnsi="Times New Roman" w:cs="Times New Roman"/>
          <w:sz w:val="24"/>
          <w:szCs w:val="24"/>
        </w:rPr>
        <w:t>–</w:t>
      </w:r>
      <w:r w:rsidR="00097D1C">
        <w:rPr>
          <w:rFonts w:ascii="Times New Roman" w:hAnsi="Times New Roman" w:cs="Times New Roman"/>
          <w:sz w:val="24"/>
          <w:szCs w:val="24"/>
        </w:rPr>
        <w:t xml:space="preserve"> </w:t>
      </w:r>
      <w:r w:rsidR="000152D4">
        <w:rPr>
          <w:rFonts w:ascii="Times New Roman" w:hAnsi="Times New Roman" w:cs="Times New Roman"/>
          <w:sz w:val="24"/>
          <w:szCs w:val="24"/>
        </w:rPr>
        <w:t>Das Infrações e Penalidades</w:t>
      </w:r>
      <w:r>
        <w:rPr>
          <w:rFonts w:ascii="Times New Roman" w:hAnsi="Times New Roman" w:cs="Times New Roman"/>
          <w:sz w:val="24"/>
          <w:szCs w:val="24"/>
        </w:rPr>
        <w:t>,</w:t>
      </w:r>
      <w:r w:rsidR="000152D4">
        <w:rPr>
          <w:rFonts w:ascii="Times New Roman" w:hAnsi="Times New Roman" w:cs="Times New Roman"/>
          <w:sz w:val="24"/>
          <w:szCs w:val="24"/>
        </w:rPr>
        <w:t xml:space="preserve"> ambos</w:t>
      </w:r>
      <w:r>
        <w:rPr>
          <w:rFonts w:ascii="Times New Roman" w:hAnsi="Times New Roman" w:cs="Times New Roman"/>
          <w:sz w:val="24"/>
          <w:szCs w:val="24"/>
        </w:rPr>
        <w:t xml:space="preserve">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777777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lastRenderedPageBreak/>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3F2C26B8" w14:textId="0F95CBA8" w:rsidR="015FCCE1" w:rsidRDefault="015FCCE1" w:rsidP="015FCCE1">
      <w:pPr>
        <w:pStyle w:val="Standard"/>
        <w:spacing w:line="360" w:lineRule="auto"/>
        <w:ind w:firstLine="1417"/>
        <w:jc w:val="both"/>
        <w:rPr>
          <w:sz w:val="24"/>
          <w:szCs w:val="24"/>
        </w:rPr>
      </w:pPr>
    </w:p>
    <w:p w14:paraId="641CECAC" w14:textId="6FB6827E" w:rsidR="006163E8" w:rsidRDefault="006163E8">
      <w:pPr>
        <w:pStyle w:val="Standard"/>
        <w:shd w:val="clear" w:color="auto" w:fill="C0C0C0"/>
        <w:spacing w:line="360" w:lineRule="auto"/>
        <w:ind w:firstLine="1417"/>
        <w:jc w:val="both"/>
      </w:pPr>
      <w:r w:rsidRPr="015FCCE1">
        <w:rPr>
          <w:b/>
          <w:bCs/>
          <w:sz w:val="24"/>
          <w:szCs w:val="24"/>
        </w:rPr>
        <w:t>1</w:t>
      </w:r>
      <w:r w:rsidR="34BB6DC9" w:rsidRPr="015FCCE1">
        <w:rPr>
          <w:b/>
          <w:bCs/>
          <w:sz w:val="24"/>
          <w:szCs w:val="24"/>
        </w:rPr>
        <w:t>3</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4331778" w:rsidR="006163E8" w:rsidRDefault="006163E8">
      <w:pPr>
        <w:pStyle w:val="Standard"/>
        <w:spacing w:line="360" w:lineRule="auto"/>
        <w:ind w:firstLine="1417"/>
        <w:jc w:val="both"/>
      </w:pPr>
      <w:r w:rsidRPr="015FCCE1">
        <w:rPr>
          <w:sz w:val="24"/>
          <w:szCs w:val="24"/>
        </w:rPr>
        <w:t>1</w:t>
      </w:r>
      <w:r w:rsidR="7C1DE2F6" w:rsidRPr="015FCCE1">
        <w:rPr>
          <w:sz w:val="24"/>
          <w:szCs w:val="24"/>
        </w:rPr>
        <w:t>3</w:t>
      </w:r>
      <w:r w:rsidRPr="015FCCE1">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2CB82BF" w:rsidR="006163E8" w:rsidRDefault="006163E8">
      <w:pPr>
        <w:pStyle w:val="Standard"/>
        <w:spacing w:line="360" w:lineRule="auto"/>
        <w:ind w:firstLine="1417"/>
        <w:jc w:val="both"/>
      </w:pPr>
      <w:r w:rsidRPr="015FCCE1">
        <w:rPr>
          <w:sz w:val="24"/>
          <w:szCs w:val="24"/>
        </w:rPr>
        <w:t>1</w:t>
      </w:r>
      <w:r w:rsidR="249C701D" w:rsidRPr="015FCCE1">
        <w:rPr>
          <w:sz w:val="24"/>
          <w:szCs w:val="24"/>
        </w:rPr>
        <w:t>3</w:t>
      </w:r>
      <w:r w:rsidRPr="015FCCE1">
        <w:rPr>
          <w:sz w:val="24"/>
          <w:szCs w:val="24"/>
        </w:rPr>
        <w:t>.1.2 As decisões e providências que ultrapassarem a competência do representante deverão ser solicitadas ao seu gestor, em tempo hábil para adoção das medidas convenientes.</w:t>
      </w:r>
    </w:p>
    <w:p w14:paraId="44703623" w14:textId="0DF29198" w:rsidR="006163E8" w:rsidRDefault="006163E8">
      <w:pPr>
        <w:pStyle w:val="Standard"/>
        <w:spacing w:line="360" w:lineRule="auto"/>
        <w:ind w:firstLine="1417"/>
        <w:jc w:val="both"/>
      </w:pPr>
      <w:r w:rsidRPr="015FCCE1">
        <w:rPr>
          <w:sz w:val="24"/>
          <w:szCs w:val="24"/>
        </w:rPr>
        <w:t>1</w:t>
      </w:r>
      <w:r w:rsidR="683FD456" w:rsidRPr="015FCCE1">
        <w:rPr>
          <w:sz w:val="24"/>
          <w:szCs w:val="24"/>
        </w:rPr>
        <w:t>3</w:t>
      </w:r>
      <w:r w:rsidRPr="015FCCE1">
        <w:rPr>
          <w:sz w:val="24"/>
          <w:szCs w:val="24"/>
        </w:rPr>
        <w:t xml:space="preserve">.2 Da mesma forma, a Adjudicatária deverá indicar um preposto </w:t>
      </w:r>
      <w:proofErr w:type="gramStart"/>
      <w:r w:rsidRPr="015FCCE1">
        <w:rPr>
          <w:sz w:val="24"/>
          <w:szCs w:val="24"/>
        </w:rPr>
        <w:t>para, se</w:t>
      </w:r>
      <w:proofErr w:type="gramEnd"/>
      <w:r w:rsidRPr="015FCCE1">
        <w:rPr>
          <w:sz w:val="24"/>
          <w:szCs w:val="24"/>
        </w:rPr>
        <w:t xml:space="preserve"> aceito pelo CNMP, representá-la na execução do Contrato.</w:t>
      </w:r>
    </w:p>
    <w:p w14:paraId="463EE75D" w14:textId="0786B976" w:rsidR="006163E8" w:rsidRDefault="006163E8">
      <w:pPr>
        <w:pStyle w:val="Standard"/>
        <w:spacing w:line="360" w:lineRule="auto"/>
        <w:ind w:firstLine="1417"/>
        <w:jc w:val="both"/>
      </w:pPr>
      <w:r w:rsidRPr="015FCCE1">
        <w:rPr>
          <w:sz w:val="24"/>
          <w:szCs w:val="24"/>
        </w:rPr>
        <w:t>1</w:t>
      </w:r>
      <w:r w:rsidR="08D58E33" w:rsidRPr="015FCCE1">
        <w:rPr>
          <w:sz w:val="24"/>
          <w:szCs w:val="24"/>
        </w:rPr>
        <w:t>3</w:t>
      </w:r>
      <w:r w:rsidRPr="015FCCE1">
        <w:rPr>
          <w:sz w:val="24"/>
          <w:szCs w:val="24"/>
        </w:rPr>
        <w:t>.3 Nos termos da Lei nº 8.666/93 constituirá documento de autorização para a execução dos serviços o Contrato Assinado, acompanhado da Nota de Empenho.</w:t>
      </w:r>
    </w:p>
    <w:p w14:paraId="5D78EB1C" w14:textId="149FD925" w:rsidR="006163E8" w:rsidRDefault="006163E8">
      <w:pPr>
        <w:pStyle w:val="Standard"/>
        <w:spacing w:line="360" w:lineRule="auto"/>
        <w:ind w:firstLine="1417"/>
        <w:jc w:val="both"/>
      </w:pPr>
      <w:r w:rsidRPr="015FCCE1">
        <w:rPr>
          <w:sz w:val="24"/>
          <w:szCs w:val="24"/>
        </w:rPr>
        <w:t>1</w:t>
      </w:r>
      <w:r w:rsidR="1EAFC7CD" w:rsidRPr="015FCCE1">
        <w:rPr>
          <w:sz w:val="24"/>
          <w:szCs w:val="24"/>
        </w:rPr>
        <w:t>3</w:t>
      </w:r>
      <w:r w:rsidRPr="015FCCE1">
        <w:rPr>
          <w:sz w:val="24"/>
          <w:szCs w:val="24"/>
        </w:rPr>
        <w:t>.4 O Conselho Nacional do Ministério Público, poderá rejeitar, no todo ou em parte, os serviços prestados, se em desacordo com o Contrato.</w:t>
      </w:r>
    </w:p>
    <w:p w14:paraId="4F05E686" w14:textId="61B13DFC" w:rsidR="006163E8" w:rsidRDefault="006163E8">
      <w:pPr>
        <w:pStyle w:val="Standard"/>
        <w:spacing w:line="360" w:lineRule="auto"/>
        <w:ind w:firstLine="1417"/>
        <w:jc w:val="both"/>
      </w:pPr>
      <w:r w:rsidRPr="015FCCE1">
        <w:rPr>
          <w:sz w:val="24"/>
          <w:szCs w:val="24"/>
        </w:rPr>
        <w:t>1</w:t>
      </w:r>
      <w:r w:rsidR="5D20B92F" w:rsidRPr="015FCCE1">
        <w:rPr>
          <w:sz w:val="24"/>
          <w:szCs w:val="24"/>
        </w:rPr>
        <w:t>3</w:t>
      </w:r>
      <w:r w:rsidRPr="015FCCE1">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44949B67" w:rsidR="006163E8" w:rsidRDefault="006163E8">
      <w:pPr>
        <w:pStyle w:val="Standard"/>
        <w:shd w:val="clear" w:color="auto" w:fill="C0C0C0"/>
        <w:spacing w:line="360" w:lineRule="auto"/>
        <w:ind w:firstLine="1417"/>
        <w:jc w:val="both"/>
      </w:pPr>
      <w:r w:rsidRPr="015FCCE1">
        <w:rPr>
          <w:b/>
          <w:bCs/>
          <w:sz w:val="24"/>
          <w:szCs w:val="24"/>
        </w:rPr>
        <w:t>1</w:t>
      </w:r>
      <w:r w:rsidR="3AFDCBB3" w:rsidRPr="015FCCE1">
        <w:rPr>
          <w:b/>
          <w:bCs/>
          <w:sz w:val="24"/>
          <w:szCs w:val="24"/>
        </w:rPr>
        <w:t>4</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F0A68FD" w:rsidR="006163E8" w:rsidRDefault="006163E8">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22BBCA3" w:rsidR="006163E8" w:rsidRDefault="006163E8">
      <w:pPr>
        <w:pStyle w:val="Standard"/>
        <w:shd w:val="clear" w:color="auto" w:fill="C0C0C0"/>
        <w:spacing w:line="360" w:lineRule="auto"/>
        <w:ind w:firstLine="1417"/>
        <w:jc w:val="both"/>
      </w:pPr>
      <w:r w:rsidRPr="015FCCE1">
        <w:rPr>
          <w:b/>
          <w:bCs/>
          <w:sz w:val="24"/>
          <w:szCs w:val="24"/>
        </w:rPr>
        <w:t>1</w:t>
      </w:r>
      <w:r w:rsidR="6F2727E9" w:rsidRPr="015FCCE1">
        <w:rPr>
          <w:b/>
          <w:bCs/>
          <w:sz w:val="24"/>
          <w:szCs w:val="24"/>
        </w:rPr>
        <w:t>5</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C1A099A" w:rsidR="006163E8" w:rsidRDefault="006163E8">
      <w:pPr>
        <w:pStyle w:val="Standard"/>
        <w:spacing w:line="360" w:lineRule="auto"/>
        <w:ind w:firstLine="1417"/>
        <w:jc w:val="both"/>
      </w:pPr>
      <w:r w:rsidRPr="015FCCE1">
        <w:rPr>
          <w:b/>
          <w:bCs/>
          <w:sz w:val="24"/>
          <w:szCs w:val="24"/>
        </w:rPr>
        <w:t>1</w:t>
      </w:r>
      <w:r w:rsidR="0EB8AD0C" w:rsidRPr="015FCCE1">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1598E70" w:rsidR="006163E8" w:rsidRDefault="006163E8">
      <w:pPr>
        <w:pStyle w:val="Standard"/>
        <w:shd w:val="clear" w:color="auto" w:fill="C0C0C0"/>
        <w:spacing w:line="360" w:lineRule="auto"/>
        <w:ind w:firstLine="1417"/>
        <w:jc w:val="both"/>
      </w:pPr>
      <w:r w:rsidRPr="015FCCE1">
        <w:rPr>
          <w:b/>
          <w:bCs/>
          <w:sz w:val="24"/>
          <w:szCs w:val="24"/>
        </w:rPr>
        <w:lastRenderedPageBreak/>
        <w:t>1</w:t>
      </w:r>
      <w:r w:rsidR="7AFC72F6" w:rsidRPr="015FCCE1">
        <w:rPr>
          <w:b/>
          <w:bCs/>
          <w:sz w:val="24"/>
          <w:szCs w:val="24"/>
        </w:rPr>
        <w:t>6</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91BC26"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1B18C716" w:rsidRPr="015FCCE1">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5CFA6980"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DC95856" w:rsidRPr="015FCCE1">
        <w:rPr>
          <w:rFonts w:ascii="Times New Roman" w:hAnsi="Times New Roman" w:cs="Tahoma"/>
          <w:sz w:val="24"/>
          <w:szCs w:val="24"/>
        </w:rPr>
        <w:t>7</w:t>
      </w:r>
      <w:r w:rsidRPr="015FCCE1">
        <w:rPr>
          <w:rFonts w:ascii="Times New Roman" w:hAnsi="Times New Roman" w:cs="Tahoma"/>
          <w:sz w:val="24"/>
          <w:szCs w:val="24"/>
        </w:rPr>
        <w:t xml:space="preserve"> – DA DOTAÇÃO</w:t>
      </w:r>
    </w:p>
    <w:p w14:paraId="637805D2" w14:textId="77777777" w:rsidR="006163E8" w:rsidRDefault="006163E8">
      <w:pPr>
        <w:pStyle w:val="Standard"/>
        <w:spacing w:line="360" w:lineRule="auto"/>
        <w:ind w:firstLine="1417"/>
        <w:jc w:val="both"/>
      </w:pPr>
      <w:r>
        <w:rPr>
          <w:sz w:val="24"/>
          <w:szCs w:val="24"/>
        </w:rPr>
        <w:tab/>
      </w:r>
    </w:p>
    <w:p w14:paraId="1F48DA43" w14:textId="595D117F" w:rsidR="006163E8" w:rsidRDefault="006163E8">
      <w:pPr>
        <w:spacing w:line="360" w:lineRule="auto"/>
        <w:ind w:firstLine="1417"/>
        <w:jc w:val="both"/>
      </w:pPr>
      <w:r w:rsidRPr="000F316F">
        <w:rPr>
          <w:rFonts w:cs="Times New Roman"/>
          <w:bCs/>
        </w:rPr>
        <w:tab/>
      </w:r>
      <w:r w:rsidRPr="015FCCE1">
        <w:rPr>
          <w:rFonts w:cs="Times New Roman"/>
        </w:rPr>
        <w:t>1</w:t>
      </w:r>
      <w:r w:rsidR="5AE31E9B" w:rsidRPr="015FCCE1">
        <w:rPr>
          <w:rFonts w:cs="Times New Roman"/>
        </w:rPr>
        <w:t>7</w:t>
      </w:r>
      <w:r w:rsidRPr="015FCCE1">
        <w:rPr>
          <w:rFonts w:cs="Times New Roman"/>
        </w:rPr>
        <w:t>.1</w:t>
      </w:r>
      <w:r>
        <w:rPr>
          <w:rFonts w:cs="Times New Roman"/>
          <w:b/>
          <w:bCs/>
        </w:rPr>
        <w:t xml:space="preserve"> </w:t>
      </w:r>
      <w:r>
        <w:rPr>
          <w:color w:val="000000"/>
        </w:rPr>
        <w:t>As despesas com a execução do presente Contrato correrão à conta da Programa controle da atuação administrativa e financeira do Ministério Público, Natureza de Despesa</w:t>
      </w:r>
      <w:r w:rsidR="001E3771">
        <w:rPr>
          <w:color w:val="000000"/>
        </w:rPr>
        <w:t xml:space="preserve"> </w:t>
      </w:r>
      <w:r w:rsidR="005B282F">
        <w:rPr>
          <w:color w:val="000000"/>
        </w:rPr>
        <w:t>4.4.90.52-24,</w:t>
      </w:r>
      <w:r>
        <w:rPr>
          <w:color w:val="000000"/>
        </w:rPr>
        <w:t xml:space="preserve"> constante do orçamento do CNMP para este fim.</w:t>
      </w:r>
    </w:p>
    <w:p w14:paraId="463F29E8" w14:textId="77777777" w:rsidR="006163E8" w:rsidRDefault="006163E8">
      <w:pPr>
        <w:pStyle w:val="Textbody"/>
        <w:spacing w:after="0" w:line="360" w:lineRule="auto"/>
        <w:ind w:firstLine="1417"/>
        <w:jc w:val="both"/>
        <w:rPr>
          <w:sz w:val="24"/>
          <w:szCs w:val="24"/>
        </w:rPr>
      </w:pPr>
    </w:p>
    <w:p w14:paraId="65B097E5" w14:textId="2CED768C"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ED63D46" w:rsidRPr="015FCCE1">
        <w:rPr>
          <w:rFonts w:ascii="Times New Roman" w:hAnsi="Times New Roman" w:cs="Tahoma"/>
          <w:sz w:val="24"/>
          <w:szCs w:val="24"/>
        </w:rPr>
        <w:t xml:space="preserve">8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07E0D70C" w:rsidR="006163E8" w:rsidRDefault="006163E8">
      <w:pPr>
        <w:pStyle w:val="Standard"/>
        <w:spacing w:line="360" w:lineRule="auto"/>
        <w:ind w:firstLine="1417"/>
        <w:jc w:val="both"/>
        <w:rPr>
          <w:rFonts w:eastAsia="Arial"/>
          <w:sz w:val="24"/>
          <w:szCs w:val="24"/>
        </w:rPr>
      </w:pPr>
      <w:r w:rsidRPr="015FCCE1">
        <w:rPr>
          <w:rFonts w:eastAsia="Arial"/>
          <w:sz w:val="24"/>
          <w:szCs w:val="24"/>
        </w:rPr>
        <w:t>1</w:t>
      </w:r>
      <w:r w:rsidR="6B2BFF86" w:rsidRPr="015FCCE1">
        <w:rPr>
          <w:rFonts w:eastAsia="Arial"/>
          <w:sz w:val="24"/>
          <w:szCs w:val="24"/>
        </w:rPr>
        <w:t>8</w:t>
      </w:r>
      <w:r w:rsidRPr="015FCCE1">
        <w:rPr>
          <w:rFonts w:eastAsia="Arial"/>
          <w:sz w:val="24"/>
          <w:szCs w:val="24"/>
        </w:rPr>
        <w:t>.1 O pagamento será efetuado conforme constante no Termo de Referência, Anexo I do Edital.</w:t>
      </w:r>
    </w:p>
    <w:p w14:paraId="7589BB7E" w14:textId="77777777" w:rsidR="00EB0ADC" w:rsidRDefault="00EB0ADC" w:rsidP="00EB0ADC">
      <w:pPr>
        <w:spacing w:line="360" w:lineRule="auto"/>
        <w:ind w:firstLine="1417"/>
        <w:jc w:val="both"/>
        <w:rPr>
          <w:rFonts w:cs="Trebuchet MS"/>
        </w:rPr>
      </w:pPr>
    </w:p>
    <w:p w14:paraId="3FEABCF9" w14:textId="77777777" w:rsidR="00EB0ADC" w:rsidRDefault="00EB0ADC" w:rsidP="00EB0ADC">
      <w:pPr>
        <w:shd w:val="clear" w:color="auto" w:fill="C0C0C0"/>
        <w:spacing w:line="360" w:lineRule="auto"/>
        <w:ind w:firstLine="1417"/>
        <w:jc w:val="both"/>
      </w:pPr>
      <w:r>
        <w:rPr>
          <w:rFonts w:cs="Trebuchet MS"/>
          <w:b/>
          <w:bCs/>
        </w:rPr>
        <w:t>19 – DA GARANTIA E ASSISTÊNCIA TÉCNICA</w:t>
      </w:r>
    </w:p>
    <w:p w14:paraId="2B606690" w14:textId="77777777" w:rsidR="00EB0ADC" w:rsidRDefault="00EB0ADC" w:rsidP="00EB0ADC">
      <w:pPr>
        <w:spacing w:line="360" w:lineRule="auto"/>
        <w:ind w:firstLine="1417"/>
        <w:jc w:val="both"/>
      </w:pPr>
    </w:p>
    <w:p w14:paraId="2C4B6E71" w14:textId="62751F4F" w:rsidR="00EB0ADC" w:rsidRDefault="00EB0ADC" w:rsidP="00EB0ADC">
      <w:pPr>
        <w:spacing w:line="360" w:lineRule="auto"/>
        <w:ind w:firstLine="1417"/>
        <w:jc w:val="both"/>
        <w:rPr>
          <w:rFonts w:cs="Trebuchet MS"/>
        </w:rPr>
      </w:pPr>
      <w:r>
        <w:rPr>
          <w:rFonts w:cs="Trebuchet MS"/>
        </w:rPr>
        <w:t xml:space="preserve">19.1 A contratada deverá prestar Garantia e Assistência Técnica aos equipamentos fornecidos, nos moldes estabelecidos no item </w:t>
      </w:r>
      <w:r w:rsidR="005B282F">
        <w:rPr>
          <w:rFonts w:cs="Trebuchet MS"/>
        </w:rPr>
        <w:t>1</w:t>
      </w:r>
      <w:r>
        <w:rPr>
          <w:rFonts w:cs="Trebuchet MS"/>
        </w:rPr>
        <w:t>7 do Termo de Referência – Anexo I do Edital.</w:t>
      </w:r>
    </w:p>
    <w:p w14:paraId="01174A4A" w14:textId="77777777" w:rsidR="00EB0ADC" w:rsidRDefault="00EB0ADC">
      <w:pPr>
        <w:pStyle w:val="Standard"/>
        <w:spacing w:line="360" w:lineRule="auto"/>
        <w:ind w:firstLine="1417"/>
        <w:jc w:val="both"/>
      </w:pPr>
    </w:p>
    <w:p w14:paraId="1885F308" w14:textId="2081D0AB" w:rsidR="006163E8" w:rsidRDefault="00EB0ADC">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006163E8" w:rsidRPr="015FCCE1">
        <w:rPr>
          <w:rFonts w:ascii="Times New Roman" w:hAnsi="Times New Roman" w:cs="Tahoma"/>
          <w:sz w:val="24"/>
          <w:szCs w:val="24"/>
        </w:rPr>
        <w:t>-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7CC25ADB" w:rsidR="006163E8" w:rsidRDefault="00EB0ADC">
      <w:pPr>
        <w:pStyle w:val="Standard"/>
        <w:spacing w:line="360" w:lineRule="auto"/>
        <w:ind w:firstLine="1417"/>
        <w:jc w:val="both"/>
      </w:pPr>
      <w:r>
        <w:rPr>
          <w:sz w:val="24"/>
          <w:szCs w:val="24"/>
        </w:rPr>
        <w:t>20</w:t>
      </w:r>
      <w:r w:rsidR="006163E8"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12FBAA42" w:rsidR="006163E8" w:rsidRDefault="00EB0ADC">
      <w:pPr>
        <w:pStyle w:val="Standard"/>
        <w:spacing w:line="360" w:lineRule="auto"/>
        <w:ind w:firstLine="1417"/>
        <w:jc w:val="both"/>
      </w:pPr>
      <w:r>
        <w:rPr>
          <w:sz w:val="24"/>
          <w:szCs w:val="24"/>
        </w:rPr>
        <w:lastRenderedPageBreak/>
        <w:t>20</w:t>
      </w:r>
      <w:r w:rsidR="006163E8"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44C5F232" w14:textId="0E1592A1" w:rsidR="006163E8" w:rsidRDefault="00EE17B7">
      <w:pPr>
        <w:pStyle w:val="Standard"/>
        <w:spacing w:line="360" w:lineRule="auto"/>
        <w:ind w:firstLine="1417"/>
        <w:jc w:val="both"/>
      </w:pPr>
      <w:r>
        <w:rPr>
          <w:sz w:val="24"/>
          <w:szCs w:val="24"/>
        </w:rPr>
        <w:t>20</w:t>
      </w:r>
      <w:r w:rsidR="006163E8" w:rsidRPr="015FCCE1">
        <w:rPr>
          <w:sz w:val="24"/>
          <w:szCs w:val="24"/>
        </w:rPr>
        <w:t>.3 O objeto da presente licitação poderá sofrer acréscimos ou supressões, conforme previsto no § 1º, art. 65, da Lei nº 8.666/93 e § 2º, inciso II, art. 65, da Lei nº 9648/98.</w:t>
      </w:r>
    </w:p>
    <w:p w14:paraId="7B21A1F9" w14:textId="3042E5DA" w:rsidR="006163E8" w:rsidRDefault="00EE17B7">
      <w:pPr>
        <w:pStyle w:val="Standard"/>
        <w:spacing w:line="360" w:lineRule="auto"/>
        <w:ind w:firstLine="1417"/>
        <w:jc w:val="both"/>
      </w:pPr>
      <w:r>
        <w:rPr>
          <w:sz w:val="24"/>
          <w:szCs w:val="24"/>
        </w:rPr>
        <w:t>20</w:t>
      </w:r>
      <w:r w:rsidR="006163E8" w:rsidRPr="015FCCE1">
        <w:rPr>
          <w:sz w:val="24"/>
          <w:szCs w:val="24"/>
        </w:rPr>
        <w:t xml:space="preserve">.4 </w:t>
      </w:r>
      <w:r w:rsidR="006163E8" w:rsidRPr="015FCCE1">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15FCCE1">
        <w:rPr>
          <w:sz w:val="24"/>
          <w:szCs w:val="24"/>
        </w:rPr>
        <w:t>, sendo possível ao Pregoeiro solicitar pareceres técnicos, pedir esclarecimentos e promover diligências em qualquer fase do presente certame e sempre que julgar necessário.</w:t>
      </w:r>
    </w:p>
    <w:p w14:paraId="2F9B216B" w14:textId="2CDEE6C1" w:rsidR="006163E8" w:rsidRDefault="00EE17B7" w:rsidP="015FCCE1">
      <w:pPr>
        <w:pStyle w:val="Standard"/>
        <w:spacing w:line="360" w:lineRule="auto"/>
        <w:ind w:firstLine="1417"/>
        <w:jc w:val="both"/>
        <w:rPr>
          <w:sz w:val="24"/>
          <w:szCs w:val="24"/>
        </w:rPr>
      </w:pPr>
      <w:r>
        <w:rPr>
          <w:sz w:val="24"/>
          <w:szCs w:val="24"/>
        </w:rPr>
        <w:t>20</w:t>
      </w:r>
      <w:r w:rsidR="006163E8"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01DBF59A" w:rsidR="006163E8" w:rsidRDefault="00EE17B7">
      <w:pPr>
        <w:pStyle w:val="Standard"/>
        <w:spacing w:line="360" w:lineRule="auto"/>
        <w:ind w:firstLine="1417"/>
        <w:jc w:val="both"/>
      </w:pPr>
      <w:r>
        <w:rPr>
          <w:b/>
          <w:bCs/>
          <w:sz w:val="24"/>
          <w:szCs w:val="24"/>
        </w:rPr>
        <w:t>20</w:t>
      </w:r>
      <w:r w:rsidR="006163E8" w:rsidRPr="015FCCE1">
        <w:rPr>
          <w:b/>
          <w:bCs/>
          <w:sz w:val="24"/>
          <w:szCs w:val="24"/>
        </w:rPr>
        <w:t>.6 Após apresentação da proposta, não caberá desistência, salvo por motivo justo decorrente de fato superveniente e aceito pelo Pregoeiro.</w:t>
      </w:r>
    </w:p>
    <w:p w14:paraId="0C394C19" w14:textId="638A8E6E" w:rsidR="006163E8" w:rsidRDefault="00EE17B7">
      <w:pPr>
        <w:pStyle w:val="Standard"/>
        <w:spacing w:line="360" w:lineRule="auto"/>
        <w:ind w:firstLine="1417"/>
        <w:jc w:val="both"/>
      </w:pPr>
      <w:r>
        <w:rPr>
          <w:sz w:val="24"/>
          <w:szCs w:val="24"/>
        </w:rPr>
        <w:t>20</w:t>
      </w:r>
      <w:r w:rsidR="006163E8" w:rsidRPr="015FCCE1">
        <w:rPr>
          <w:sz w:val="24"/>
          <w:szCs w:val="24"/>
        </w:rPr>
        <w:t>.7 Para fins de aplicação das sanções administrativas constantes no item 11 do presente Edital, o lance é considerado proposta.</w:t>
      </w:r>
    </w:p>
    <w:p w14:paraId="1EABE99C" w14:textId="14C401DA" w:rsidR="006163E8" w:rsidRDefault="00EE17B7" w:rsidP="015FCCE1">
      <w:pPr>
        <w:pStyle w:val="Standard"/>
        <w:spacing w:line="360" w:lineRule="auto"/>
        <w:ind w:firstLine="1417"/>
        <w:jc w:val="both"/>
        <w:rPr>
          <w:sz w:val="24"/>
          <w:szCs w:val="24"/>
        </w:rPr>
      </w:pPr>
      <w:r>
        <w:rPr>
          <w:sz w:val="24"/>
          <w:szCs w:val="24"/>
        </w:rPr>
        <w:t>20</w:t>
      </w:r>
      <w:r w:rsidR="006163E8"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7C663E7D" w14:textId="6D409710" w:rsidR="006163E8" w:rsidRDefault="00EE17B7">
      <w:pPr>
        <w:pStyle w:val="Standard"/>
        <w:spacing w:line="360" w:lineRule="auto"/>
        <w:ind w:firstLine="1417"/>
        <w:jc w:val="both"/>
      </w:pPr>
      <w:r>
        <w:rPr>
          <w:sz w:val="24"/>
          <w:szCs w:val="24"/>
        </w:rPr>
        <w:t>20</w:t>
      </w:r>
      <w:r w:rsidR="006163E8"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17">
        <w:r w:rsidR="006163E8" w:rsidRPr="015FCCE1">
          <w:rPr>
            <w:rStyle w:val="Internetlink"/>
            <w:sz w:val="24"/>
            <w:szCs w:val="24"/>
          </w:rPr>
          <w:t>www.comprasgovernamentais.gov.br</w:t>
        </w:r>
      </w:hyperlink>
      <w:r w:rsidR="006163E8" w:rsidRPr="015FCCE1">
        <w:rPr>
          <w:sz w:val="24"/>
          <w:szCs w:val="24"/>
        </w:rPr>
        <w:t xml:space="preserve"> e </w:t>
      </w:r>
      <w:hyperlink r:id="rId18">
        <w:r w:rsidR="006163E8" w:rsidRPr="015FCCE1">
          <w:rPr>
            <w:rStyle w:val="Internetlink"/>
            <w:sz w:val="24"/>
            <w:szCs w:val="24"/>
          </w:rPr>
          <w:t>www.cnmp.mp.br</w:t>
        </w:r>
      </w:hyperlink>
      <w:r w:rsidR="006163E8" w:rsidRPr="015FCCE1">
        <w:rPr>
          <w:rStyle w:val="Internetlink"/>
          <w:sz w:val="24"/>
          <w:szCs w:val="24"/>
          <w:u w:val="none"/>
        </w:rPr>
        <w:t xml:space="preserve"> </w:t>
      </w:r>
      <w:r w:rsidR="006163E8" w:rsidRPr="015FCCE1">
        <w:rPr>
          <w:rStyle w:val="Internetlink"/>
          <w:color w:val="000000" w:themeColor="text1"/>
          <w:sz w:val="24"/>
          <w:szCs w:val="24"/>
          <w:u w:val="none"/>
        </w:rPr>
        <w:t>(link de licitações).</w:t>
      </w:r>
    </w:p>
    <w:p w14:paraId="2374F676" w14:textId="36F48BA9" w:rsidR="006163E8" w:rsidRDefault="00EE17B7" w:rsidP="7280CF8B">
      <w:pPr>
        <w:pStyle w:val="Standard"/>
        <w:spacing w:line="360" w:lineRule="auto"/>
        <w:ind w:firstLine="1417"/>
        <w:jc w:val="both"/>
        <w:rPr>
          <w:sz w:val="24"/>
          <w:szCs w:val="24"/>
        </w:rPr>
      </w:pPr>
      <w:r>
        <w:rPr>
          <w:sz w:val="24"/>
          <w:szCs w:val="24"/>
        </w:rPr>
        <w:t>20</w:t>
      </w:r>
      <w:r w:rsidR="006163E8" w:rsidRPr="7280CF8B">
        <w:rPr>
          <w:sz w:val="24"/>
          <w:szCs w:val="24"/>
        </w:rPr>
        <w:t xml:space="preserve">.10 As licitantes, após a publicação oficial deste Edital, ficarão responsáveis pelo acompanhamento, mediante o acesso aos sítios mencionados no subitem </w:t>
      </w:r>
      <w:r>
        <w:rPr>
          <w:sz w:val="24"/>
          <w:szCs w:val="24"/>
        </w:rPr>
        <w:t>20</w:t>
      </w:r>
      <w:r w:rsidR="006163E8" w:rsidRPr="7280CF8B">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7E9E5ABE" w:rsidR="006163E8" w:rsidRDefault="00EE17B7" w:rsidP="015FCCE1">
      <w:pPr>
        <w:pStyle w:val="Standard"/>
        <w:spacing w:line="360" w:lineRule="auto"/>
        <w:ind w:firstLine="1417"/>
        <w:jc w:val="both"/>
        <w:rPr>
          <w:sz w:val="24"/>
          <w:szCs w:val="24"/>
        </w:rPr>
      </w:pPr>
      <w:r>
        <w:rPr>
          <w:sz w:val="24"/>
          <w:szCs w:val="24"/>
        </w:rPr>
        <w:lastRenderedPageBreak/>
        <w:t>20</w:t>
      </w:r>
      <w:r w:rsidR="006163E8" w:rsidRPr="015FCCE1">
        <w:rPr>
          <w:sz w:val="24"/>
          <w:szCs w:val="24"/>
        </w:rPr>
        <w:t xml:space="preserve">.11 Independente de declaração expressa, a simples participação nesta licitação implica em aceitação plena das condições estipuladas neste edital, decaindo do direito de impugnar os seus termos o licitante que, o tendo </w:t>
      </w:r>
      <w:proofErr w:type="gramStart"/>
      <w:r w:rsidR="006163E8" w:rsidRPr="015FCCE1">
        <w:rPr>
          <w:sz w:val="24"/>
          <w:szCs w:val="24"/>
        </w:rPr>
        <w:t>aceito</w:t>
      </w:r>
      <w:proofErr w:type="gramEnd"/>
      <w:r w:rsidR="006163E8" w:rsidRPr="015FCCE1">
        <w:rPr>
          <w:sz w:val="24"/>
          <w:szCs w:val="24"/>
        </w:rPr>
        <w:t xml:space="preserve"> sem objeção, vier, após o julgamento desfavorável, apresentar falhas e irregularidades que o viciem.</w:t>
      </w:r>
    </w:p>
    <w:p w14:paraId="45BAE5CD" w14:textId="3F347CC9" w:rsidR="006163E8" w:rsidRDefault="00EE17B7" w:rsidP="7280CF8B">
      <w:pPr>
        <w:pStyle w:val="Standard"/>
        <w:spacing w:line="360" w:lineRule="auto"/>
        <w:ind w:firstLine="1417"/>
        <w:jc w:val="both"/>
        <w:rPr>
          <w:sz w:val="24"/>
          <w:szCs w:val="24"/>
        </w:rPr>
      </w:pPr>
      <w:r>
        <w:rPr>
          <w:sz w:val="24"/>
          <w:szCs w:val="24"/>
        </w:rPr>
        <w:t>20</w:t>
      </w:r>
      <w:r w:rsidR="006163E8" w:rsidRPr="7280CF8B">
        <w:rPr>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50A906AE" w14:textId="5CFAE134" w:rsidR="006163E8" w:rsidRDefault="00EE17B7">
      <w:pPr>
        <w:pStyle w:val="Standard"/>
        <w:spacing w:line="360" w:lineRule="auto"/>
        <w:ind w:firstLine="1417"/>
        <w:jc w:val="both"/>
      </w:pPr>
      <w:r>
        <w:rPr>
          <w:sz w:val="24"/>
          <w:szCs w:val="24"/>
        </w:rPr>
        <w:t>20</w:t>
      </w:r>
      <w:r w:rsidR="006163E8" w:rsidRPr="7280CF8B">
        <w:rPr>
          <w:sz w:val="24"/>
          <w:szCs w:val="24"/>
        </w:rPr>
        <w:t xml:space="preserve">.13 </w:t>
      </w:r>
      <w:r w:rsidR="006163E8" w:rsidRPr="7280CF8B">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589598AD" w:rsidR="006163E8" w:rsidRDefault="00EE17B7" w:rsidP="015FCCE1">
      <w:pPr>
        <w:pStyle w:val="Standard"/>
        <w:spacing w:line="360" w:lineRule="auto"/>
        <w:ind w:firstLine="1417"/>
        <w:jc w:val="both"/>
        <w:rPr>
          <w:rFonts w:eastAsia="Times New Roman" w:cs="Times New Roman"/>
          <w:sz w:val="24"/>
          <w:szCs w:val="24"/>
        </w:rPr>
      </w:pPr>
      <w:r>
        <w:rPr>
          <w:rFonts w:eastAsia="Times New Roman" w:cs="Times New Roman"/>
          <w:sz w:val="24"/>
          <w:szCs w:val="24"/>
        </w:rPr>
        <w:t>20</w:t>
      </w:r>
      <w:r w:rsidR="006163E8" w:rsidRPr="015FCCE1">
        <w:rPr>
          <w:rFonts w:eastAsia="Times New Roman" w:cs="Times New Roman"/>
          <w:sz w:val="24"/>
          <w:szCs w:val="24"/>
        </w:rPr>
        <w:t>.14 Fica acordado a exigência de que o domicílio bancário dos empregados terceirizados deverá ser o Distrito Federal.</w:t>
      </w:r>
    </w:p>
    <w:p w14:paraId="2BAFD088" w14:textId="02D631D6" w:rsidR="006163E8" w:rsidRDefault="006163E8" w:rsidP="015FCCE1">
      <w:pPr>
        <w:pStyle w:val="Standard"/>
        <w:spacing w:line="360" w:lineRule="auto"/>
        <w:ind w:firstLine="1417"/>
        <w:jc w:val="both"/>
        <w:rPr>
          <w:sz w:val="24"/>
          <w:szCs w:val="24"/>
        </w:rPr>
      </w:pPr>
      <w:r>
        <w:rPr>
          <w:sz w:val="24"/>
          <w:szCs w:val="24"/>
        </w:rPr>
        <w:tab/>
      </w:r>
      <w:r w:rsidR="00EE17B7">
        <w:rPr>
          <w:sz w:val="24"/>
          <w:szCs w:val="24"/>
        </w:rPr>
        <w:t>20</w:t>
      </w:r>
      <w:r>
        <w:rPr>
          <w:sz w:val="24"/>
          <w:szCs w:val="24"/>
        </w:rPr>
        <w:t>.15 O CNMP não é unidade cadastradora do SICAF, apenas realiza consulta junto ao mesmo.</w:t>
      </w:r>
    </w:p>
    <w:p w14:paraId="38A5D639" w14:textId="340438A3" w:rsidR="006163E8" w:rsidRDefault="00EE17B7">
      <w:pPr>
        <w:pStyle w:val="Standard"/>
        <w:spacing w:line="360" w:lineRule="auto"/>
        <w:ind w:firstLine="1417"/>
        <w:jc w:val="both"/>
      </w:pPr>
      <w:r>
        <w:rPr>
          <w:sz w:val="24"/>
          <w:szCs w:val="24"/>
        </w:rPr>
        <w:t>20</w:t>
      </w:r>
      <w:r w:rsidR="006163E8" w:rsidRPr="015FCCE1">
        <w:rPr>
          <w:sz w:val="24"/>
          <w:szCs w:val="24"/>
        </w:rPr>
        <w:t xml:space="preserve">.16 Os casos omissos, bem como dúvidas suscitadas, serão </w:t>
      </w:r>
      <w:proofErr w:type="gramStart"/>
      <w:r w:rsidR="006163E8" w:rsidRPr="015FCCE1">
        <w:rPr>
          <w:sz w:val="24"/>
          <w:szCs w:val="24"/>
        </w:rPr>
        <w:t>dirimidas</w:t>
      </w:r>
      <w:proofErr w:type="gramEnd"/>
      <w:r w:rsidR="006163E8" w:rsidRPr="015FCCE1">
        <w:rPr>
          <w:sz w:val="24"/>
          <w:szCs w:val="24"/>
        </w:rPr>
        <w:t xml:space="preserve"> pelo Pregoeiro através do correio eletrônico </w:t>
      </w:r>
      <w:r w:rsidR="006163E8" w:rsidRPr="015FCCE1">
        <w:rPr>
          <w:rFonts w:cs="Times New Roman"/>
          <w:sz w:val="24"/>
          <w:szCs w:val="24"/>
        </w:rPr>
        <w:t>licitacoes@cnmp.mp.br.</w:t>
      </w:r>
    </w:p>
    <w:p w14:paraId="68A2038E" w14:textId="5AEC879C" w:rsidR="006163E8" w:rsidRDefault="00EE17B7" w:rsidP="015FCCE1">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t>20</w:t>
      </w:r>
      <w:r w:rsidR="006163E8" w:rsidRPr="015FCCE1">
        <w:rPr>
          <w:rStyle w:val="Internetlink"/>
          <w:color w:val="00000A"/>
          <w:sz w:val="24"/>
          <w:szCs w:val="24"/>
          <w:u w:val="none"/>
        </w:rPr>
        <w:t>.17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0178CC7D"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w:t>
      </w:r>
      <w:r w:rsidR="002550E4">
        <w:rPr>
          <w:sz w:val="24"/>
          <w:szCs w:val="24"/>
        </w:rPr>
        <w:t>1</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r>
        <w:rPr>
          <w:b/>
          <w:bCs/>
          <w:sz w:val="24"/>
          <w:szCs w:val="24"/>
        </w:rPr>
        <w:t>Marciel Rubens da Silva</w:t>
      </w:r>
    </w:p>
    <w:p w14:paraId="78BAD0E4" w14:textId="77777777" w:rsidR="006163E8" w:rsidRDefault="006163E8">
      <w:pPr>
        <w:pStyle w:val="Standard"/>
        <w:spacing w:line="360" w:lineRule="auto"/>
        <w:jc w:val="center"/>
        <w:sectPr w:rsidR="006163E8">
          <w:headerReference w:type="default" r:id="rId19"/>
          <w:footerReference w:type="default" r:id="rId20"/>
          <w:pgSz w:w="11906" w:h="16838"/>
          <w:pgMar w:top="1746" w:right="1134" w:bottom="1740" w:left="1134" w:header="720" w:footer="720" w:gutter="0"/>
          <w:cols w:space="720"/>
          <w:docGrid w:linePitch="360"/>
        </w:sectPr>
      </w:pPr>
      <w:r>
        <w:rPr>
          <w:sz w:val="24"/>
          <w:szCs w:val="24"/>
        </w:rPr>
        <w:t>Pregoeiro/CNMP</w:t>
      </w:r>
    </w:p>
    <w:p w14:paraId="0B09F94C" w14:textId="2BF73617"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B903ED">
        <w:rPr>
          <w:b/>
          <w:sz w:val="24"/>
          <w:szCs w:val="24"/>
          <w:u w:val="single"/>
        </w:rPr>
        <w:t>22</w:t>
      </w:r>
      <w:r w:rsidR="00810256">
        <w:rPr>
          <w:b/>
          <w:sz w:val="24"/>
          <w:szCs w:val="24"/>
          <w:u w:val="single"/>
        </w:rPr>
        <w:t>/202</w:t>
      </w:r>
      <w:r w:rsidR="00B903ED">
        <w:rPr>
          <w:b/>
          <w:sz w:val="24"/>
          <w:szCs w:val="24"/>
          <w:u w:val="single"/>
        </w:rPr>
        <w:t>1</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07446FE4"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0A1587" w:rsidRPr="00810256">
        <w:rPr>
          <w:b/>
          <w:bCs/>
          <w:sz w:val="24"/>
          <w:szCs w:val="24"/>
          <w:u w:val="single"/>
        </w:rPr>
        <w:t>19.00.</w:t>
      </w:r>
      <w:r w:rsidR="00E92BF0">
        <w:rPr>
          <w:b/>
          <w:bCs/>
          <w:sz w:val="24"/>
          <w:szCs w:val="24"/>
          <w:u w:val="single"/>
        </w:rPr>
        <w:t>6182</w:t>
      </w:r>
      <w:r w:rsidR="000A1587" w:rsidRPr="00810256">
        <w:rPr>
          <w:b/>
          <w:bCs/>
          <w:sz w:val="24"/>
          <w:szCs w:val="24"/>
          <w:u w:val="single"/>
        </w:rPr>
        <w:t>.000</w:t>
      </w:r>
      <w:r w:rsidR="00E92BF0">
        <w:rPr>
          <w:b/>
          <w:bCs/>
          <w:sz w:val="24"/>
          <w:szCs w:val="24"/>
          <w:u w:val="single"/>
        </w:rPr>
        <w:t>3681</w:t>
      </w:r>
      <w:r w:rsidR="000A1587" w:rsidRPr="00810256">
        <w:rPr>
          <w:b/>
          <w:bCs/>
          <w:sz w:val="24"/>
          <w:szCs w:val="24"/>
          <w:u w:val="single"/>
        </w:rPr>
        <w:t>/202</w:t>
      </w:r>
      <w:r w:rsidR="00E92BF0">
        <w:rPr>
          <w:b/>
          <w:bCs/>
          <w:sz w:val="24"/>
          <w:szCs w:val="24"/>
          <w:u w:val="single"/>
        </w:rPr>
        <w:t>1</w:t>
      </w:r>
      <w:r w:rsidR="000A1587" w:rsidRPr="00810256">
        <w:rPr>
          <w:b/>
          <w:bCs/>
          <w:sz w:val="24"/>
          <w:szCs w:val="24"/>
          <w:u w:val="single"/>
        </w:rPr>
        <w:t>-</w:t>
      </w:r>
      <w:r w:rsidR="003B48D9">
        <w:rPr>
          <w:b/>
          <w:bCs/>
          <w:sz w:val="24"/>
          <w:szCs w:val="24"/>
          <w:u w:val="single"/>
        </w:rPr>
        <w:t>73</w:t>
      </w:r>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70791DBA" w14:textId="3C1D3449" w:rsidR="007A1824" w:rsidRDefault="007A1824" w:rsidP="007A1824">
      <w:pPr>
        <w:pStyle w:val="Standard"/>
        <w:rPr>
          <w:rFonts w:cs="Times New Roman"/>
          <w:sz w:val="24"/>
          <w:szCs w:val="24"/>
        </w:rPr>
      </w:pPr>
    </w:p>
    <w:p w14:paraId="1028F7B3" w14:textId="77777777" w:rsidR="003A30A0" w:rsidRPr="000F604B" w:rsidRDefault="003A30A0" w:rsidP="003A30A0">
      <w:pPr>
        <w:pStyle w:val="Standard"/>
        <w:jc w:val="center"/>
        <w:rPr>
          <w:rFonts w:cs="Times New Roman"/>
          <w:b/>
          <w:bCs/>
          <w:sz w:val="24"/>
          <w:szCs w:val="24"/>
        </w:rPr>
      </w:pPr>
    </w:p>
    <w:p w14:paraId="0EB356A3" w14:textId="77777777" w:rsidR="003A30A0" w:rsidRPr="000F604B" w:rsidRDefault="003A30A0" w:rsidP="003A30A0">
      <w:pPr>
        <w:pStyle w:val="Standard"/>
        <w:jc w:val="center"/>
        <w:rPr>
          <w:rFonts w:cs="Times New Roman"/>
          <w:b/>
          <w:bCs/>
          <w:sz w:val="24"/>
          <w:szCs w:val="24"/>
        </w:rPr>
      </w:pPr>
    </w:p>
    <w:p w14:paraId="110F5F12" w14:textId="77777777" w:rsidR="003A30A0" w:rsidRPr="000F604B" w:rsidRDefault="003A30A0" w:rsidP="003A30A0">
      <w:pPr>
        <w:pStyle w:val="Standard"/>
        <w:rPr>
          <w:rFonts w:cs="Times New Roman"/>
          <w:sz w:val="24"/>
          <w:szCs w:val="24"/>
        </w:rPr>
      </w:pPr>
    </w:p>
    <w:p w14:paraId="15BEDD54" w14:textId="77777777" w:rsidR="003A30A0" w:rsidRPr="000F604B" w:rsidRDefault="003A30A0" w:rsidP="003A30A0">
      <w:pPr>
        <w:pStyle w:val="Standard"/>
        <w:widowControl w:val="0"/>
        <w:numPr>
          <w:ilvl w:val="0"/>
          <w:numId w:val="33"/>
        </w:numPr>
        <w:autoSpaceDN w:val="0"/>
        <w:spacing w:before="57" w:after="57" w:line="360" w:lineRule="auto"/>
        <w:jc w:val="both"/>
        <w:rPr>
          <w:rFonts w:cs="Times New Roman"/>
          <w:b/>
          <w:bCs/>
          <w:sz w:val="24"/>
          <w:szCs w:val="24"/>
        </w:rPr>
      </w:pPr>
      <w:r w:rsidRPr="000F604B">
        <w:rPr>
          <w:rFonts w:cs="Times New Roman"/>
          <w:b/>
          <w:bCs/>
          <w:sz w:val="24"/>
          <w:szCs w:val="24"/>
        </w:rPr>
        <w:t>OBJETO</w:t>
      </w:r>
    </w:p>
    <w:p w14:paraId="563DA44C" w14:textId="77777777" w:rsidR="003A30A0" w:rsidRPr="000F604B" w:rsidRDefault="003A30A0" w:rsidP="003B48D9">
      <w:pPr>
        <w:pStyle w:val="western"/>
        <w:spacing w:before="0" w:after="0" w:line="360" w:lineRule="auto"/>
        <w:jc w:val="both"/>
        <w:rPr>
          <w:rFonts w:ascii="Times New Roman" w:hAnsi="Times New Roman" w:cs="Times New Roman"/>
          <w:b/>
          <w:sz w:val="24"/>
          <w:szCs w:val="24"/>
        </w:rPr>
      </w:pPr>
      <w:r w:rsidRPr="000F604B">
        <w:rPr>
          <w:rFonts w:ascii="Times New Roman" w:eastAsia="Arial" w:hAnsi="Times New Roman" w:cs="Times New Roman"/>
          <w:sz w:val="24"/>
          <w:szCs w:val="24"/>
        </w:rPr>
        <w:tab/>
        <w:t>Contratação de empresa para fornecimento, instalação, configuração e suporte técnico de 2 (dois) equipamentos PÓRTICOS DETECTORES DE METAIS, incluindo demais acessórios, para controle de acesso às dependências do Conselho Nacional do Ministério Público</w:t>
      </w:r>
      <w:r w:rsidRPr="000F604B">
        <w:rPr>
          <w:rFonts w:ascii="Times New Roman" w:hAnsi="Times New Roman" w:cs="Times New Roman"/>
          <w:sz w:val="24"/>
          <w:szCs w:val="24"/>
        </w:rPr>
        <w:t xml:space="preserve"> conforme</w:t>
      </w:r>
      <w:r w:rsidRPr="000F604B">
        <w:rPr>
          <w:rFonts w:ascii="Times New Roman" w:hAnsi="Times New Roman" w:cs="Times New Roman"/>
          <w:bCs/>
          <w:sz w:val="24"/>
          <w:szCs w:val="24"/>
        </w:rPr>
        <w:t xml:space="preserve"> especificações</w:t>
      </w:r>
      <w:r w:rsidRPr="000F604B">
        <w:rPr>
          <w:rFonts w:ascii="Times New Roman" w:eastAsia="Arial" w:hAnsi="Times New Roman" w:cs="Times New Roman"/>
          <w:sz w:val="24"/>
          <w:szCs w:val="24"/>
        </w:rPr>
        <w:t>, obrigações e demais exigências expressas neste Termo de Referência.</w:t>
      </w:r>
    </w:p>
    <w:p w14:paraId="15D4EE13" w14:textId="77777777" w:rsidR="003A30A0" w:rsidRPr="000F604B" w:rsidRDefault="003A30A0" w:rsidP="003A30A0">
      <w:pPr>
        <w:pStyle w:val="Standard"/>
        <w:spacing w:before="57" w:after="57" w:line="360" w:lineRule="auto"/>
        <w:ind w:left="360"/>
        <w:jc w:val="both"/>
        <w:rPr>
          <w:rFonts w:cs="Times New Roman"/>
          <w:sz w:val="24"/>
          <w:szCs w:val="24"/>
          <w:highlight w:val="yellow"/>
        </w:rPr>
      </w:pPr>
    </w:p>
    <w:p w14:paraId="24BE090C" w14:textId="77777777" w:rsidR="003A30A0" w:rsidRPr="000F604B" w:rsidRDefault="003A30A0" w:rsidP="003A30A0">
      <w:pPr>
        <w:pStyle w:val="Standard"/>
        <w:widowControl w:val="0"/>
        <w:numPr>
          <w:ilvl w:val="0"/>
          <w:numId w:val="33"/>
        </w:numPr>
        <w:autoSpaceDN w:val="0"/>
        <w:spacing w:before="57" w:after="57" w:line="360" w:lineRule="auto"/>
        <w:jc w:val="both"/>
        <w:rPr>
          <w:rFonts w:cs="Times New Roman"/>
          <w:b/>
          <w:bCs/>
          <w:sz w:val="24"/>
          <w:szCs w:val="24"/>
        </w:rPr>
      </w:pPr>
      <w:r w:rsidRPr="000F604B">
        <w:rPr>
          <w:rFonts w:cs="Times New Roman"/>
          <w:b/>
          <w:bCs/>
          <w:sz w:val="24"/>
          <w:szCs w:val="24"/>
        </w:rPr>
        <w:t>JUSTIFICATIVA</w:t>
      </w:r>
    </w:p>
    <w:p w14:paraId="296DE967" w14:textId="77777777" w:rsidR="003A30A0" w:rsidRPr="000F604B" w:rsidRDefault="003A30A0" w:rsidP="003A30A0">
      <w:pPr>
        <w:pStyle w:val="Standard"/>
        <w:widowControl w:val="0"/>
        <w:numPr>
          <w:ilvl w:val="1"/>
          <w:numId w:val="33"/>
        </w:numPr>
        <w:autoSpaceDN w:val="0"/>
        <w:spacing w:before="57" w:after="57" w:line="360" w:lineRule="auto"/>
        <w:ind w:left="426" w:hanging="284"/>
        <w:jc w:val="both"/>
        <w:rPr>
          <w:rFonts w:cs="Times New Roman"/>
          <w:sz w:val="24"/>
          <w:szCs w:val="24"/>
        </w:rPr>
      </w:pPr>
      <w:r w:rsidRPr="000F604B">
        <w:rPr>
          <w:rFonts w:cs="Times New Roman"/>
          <w:sz w:val="24"/>
          <w:szCs w:val="24"/>
        </w:rPr>
        <w:t>A aquisição de equipamentos de segurança detectores de metais, em forma de pórtico, visa reforçar a segurança para entrada e saída de pessoas no prédio sede do Conselho Nacional do Ministério Público (CNMP), inibindo o acesso de pessoas armadas e/ou que portem objetos potencialmente perigosos e prevenir furtos.</w:t>
      </w:r>
    </w:p>
    <w:p w14:paraId="789FD84D" w14:textId="77777777" w:rsidR="003A30A0" w:rsidRPr="000F604B" w:rsidRDefault="003A30A0" w:rsidP="003A30A0">
      <w:pPr>
        <w:pStyle w:val="Standard"/>
        <w:widowControl w:val="0"/>
        <w:numPr>
          <w:ilvl w:val="1"/>
          <w:numId w:val="33"/>
        </w:numPr>
        <w:autoSpaceDN w:val="0"/>
        <w:spacing w:before="57" w:after="57" w:line="360" w:lineRule="auto"/>
        <w:ind w:left="426" w:hanging="284"/>
        <w:jc w:val="both"/>
        <w:rPr>
          <w:rFonts w:cs="Times New Roman"/>
          <w:sz w:val="24"/>
          <w:szCs w:val="24"/>
        </w:rPr>
      </w:pPr>
      <w:r w:rsidRPr="000F604B">
        <w:rPr>
          <w:rFonts w:cs="Times New Roman"/>
          <w:sz w:val="24"/>
          <w:szCs w:val="24"/>
        </w:rPr>
        <w:t>O CNMP, em sua Portaria CNMP-PRESI Nº 272, de 15 de agosto de 2013, estabelece a adoção de controle de acesso como medida para reforçar a segurança em sua sede. Em seu Artigo 2º, lista-se, entre os demais dispositivos físicos e eletrônicos de inspeção: “II – pórticos detectores de metal”. Com isso, a presente contratação visa viabilizar o atendimento à referida norma.</w:t>
      </w:r>
    </w:p>
    <w:p w14:paraId="2739F18B" w14:textId="77777777" w:rsidR="003A30A0" w:rsidRPr="000F604B" w:rsidRDefault="003A30A0" w:rsidP="003A30A0">
      <w:pPr>
        <w:pStyle w:val="western"/>
        <w:numPr>
          <w:ilvl w:val="1"/>
          <w:numId w:val="33"/>
        </w:numPr>
        <w:tabs>
          <w:tab w:val="left" w:pos="993"/>
        </w:tabs>
        <w:autoSpaceDN w:val="0"/>
        <w:spacing w:before="0" w:after="0" w:line="360" w:lineRule="auto"/>
        <w:ind w:left="426" w:hanging="284"/>
        <w:jc w:val="both"/>
        <w:rPr>
          <w:rFonts w:ascii="Times New Roman" w:eastAsia="Arial" w:hAnsi="Times New Roman" w:cs="Times New Roman"/>
          <w:vanish/>
          <w:sz w:val="24"/>
          <w:szCs w:val="24"/>
          <w:specVanish/>
        </w:rPr>
      </w:pPr>
      <w:r w:rsidRPr="000F604B">
        <w:rPr>
          <w:rFonts w:ascii="Times New Roman" w:eastAsia="Arial" w:hAnsi="Times New Roman" w:cs="Times New Roman"/>
          <w:sz w:val="24"/>
          <w:szCs w:val="24"/>
        </w:rPr>
        <w:t xml:space="preserve">A presente contratação está atrelada à ação </w:t>
      </w:r>
      <w:r w:rsidRPr="000F604B">
        <w:rPr>
          <w:rFonts w:ascii="Times New Roman" w:eastAsia="Arial" w:hAnsi="Times New Roman" w:cs="Times New Roman"/>
          <w:b/>
          <w:bCs/>
          <w:sz w:val="24"/>
          <w:szCs w:val="24"/>
        </w:rPr>
        <w:t>PG_21_COSET_016</w:t>
      </w:r>
      <w:r w:rsidRPr="000F604B">
        <w:rPr>
          <w:rFonts w:ascii="Times New Roman" w:eastAsia="Arial" w:hAnsi="Times New Roman" w:cs="Times New Roman"/>
          <w:sz w:val="24"/>
          <w:szCs w:val="24"/>
        </w:rPr>
        <w:t>, designada como “Aquisição de Pórticos detectores de metais de controle de acesso”, presente no Plano de Gestão para o exercício de 2021, conforme Portaria CNMP-PRESI Nº 245, de 15 de dezembro de 2020.</w:t>
      </w:r>
    </w:p>
    <w:p w14:paraId="74F426CD" w14:textId="77777777" w:rsidR="003A30A0" w:rsidRPr="000F604B" w:rsidRDefault="003A30A0" w:rsidP="003A30A0">
      <w:pPr>
        <w:pStyle w:val="western"/>
        <w:tabs>
          <w:tab w:val="left" w:pos="993"/>
        </w:tabs>
        <w:spacing w:before="57" w:after="57" w:line="360" w:lineRule="auto"/>
        <w:ind w:left="142"/>
        <w:rPr>
          <w:rFonts w:ascii="Times New Roman" w:hAnsi="Times New Roman" w:cs="Times New Roman"/>
          <w:b/>
          <w:bCs/>
          <w:sz w:val="24"/>
          <w:szCs w:val="24"/>
        </w:rPr>
      </w:pPr>
    </w:p>
    <w:p w14:paraId="55818759" w14:textId="77777777" w:rsidR="003A30A0" w:rsidRPr="000F604B" w:rsidRDefault="003A30A0" w:rsidP="003A30A0">
      <w:pPr>
        <w:pStyle w:val="western"/>
        <w:tabs>
          <w:tab w:val="left" w:pos="993"/>
        </w:tabs>
        <w:spacing w:before="57" w:after="57" w:line="360" w:lineRule="auto"/>
        <w:ind w:left="142"/>
        <w:rPr>
          <w:rFonts w:ascii="Times New Roman" w:hAnsi="Times New Roman" w:cs="Times New Roman"/>
          <w:b/>
          <w:bCs/>
          <w:sz w:val="24"/>
          <w:szCs w:val="24"/>
        </w:rPr>
      </w:pPr>
    </w:p>
    <w:p w14:paraId="65324B5B" w14:textId="77777777" w:rsidR="003A30A0" w:rsidRPr="000F604B" w:rsidRDefault="003A30A0" w:rsidP="003A30A0">
      <w:pPr>
        <w:pStyle w:val="Standard"/>
        <w:widowControl w:val="0"/>
        <w:numPr>
          <w:ilvl w:val="0"/>
          <w:numId w:val="33"/>
        </w:numPr>
        <w:autoSpaceDN w:val="0"/>
        <w:spacing w:before="57" w:after="57" w:line="360" w:lineRule="auto"/>
        <w:jc w:val="both"/>
        <w:rPr>
          <w:rFonts w:cs="Times New Roman"/>
          <w:b/>
          <w:bCs/>
          <w:sz w:val="24"/>
          <w:szCs w:val="24"/>
        </w:rPr>
      </w:pPr>
      <w:r w:rsidRPr="000F604B">
        <w:rPr>
          <w:rFonts w:cs="Times New Roman"/>
          <w:b/>
          <w:bCs/>
          <w:sz w:val="24"/>
          <w:szCs w:val="24"/>
        </w:rPr>
        <w:t>DESCRIÇÃO DO OBJETO</w:t>
      </w:r>
    </w:p>
    <w:p w14:paraId="5581BCB9" w14:textId="77777777" w:rsidR="003A30A0" w:rsidRPr="000F604B" w:rsidRDefault="003A30A0" w:rsidP="003A30A0">
      <w:pPr>
        <w:pStyle w:val="Standard"/>
        <w:widowControl w:val="0"/>
        <w:numPr>
          <w:ilvl w:val="1"/>
          <w:numId w:val="33"/>
        </w:numPr>
        <w:autoSpaceDN w:val="0"/>
        <w:spacing w:before="57" w:after="57" w:line="360" w:lineRule="auto"/>
        <w:ind w:left="426" w:hanging="284"/>
        <w:jc w:val="both"/>
        <w:rPr>
          <w:rFonts w:cs="Times New Roman"/>
          <w:sz w:val="24"/>
          <w:szCs w:val="24"/>
        </w:rPr>
      </w:pPr>
      <w:r w:rsidRPr="000F604B">
        <w:rPr>
          <w:rFonts w:cs="Times New Roman"/>
          <w:sz w:val="24"/>
          <w:szCs w:val="24"/>
        </w:rPr>
        <w:t>O presente termo de referência visa aquisição dos equipamentos de segurança listados na tabela abaixo, cujas especificações técnicas encontram-se a seguir:</w:t>
      </w:r>
    </w:p>
    <w:tbl>
      <w:tblPr>
        <w:tblStyle w:val="Tabelacomgrade"/>
        <w:tblW w:w="9439" w:type="dxa"/>
        <w:tblInd w:w="360" w:type="dxa"/>
        <w:tblLook w:val="04A0" w:firstRow="1" w:lastRow="0" w:firstColumn="1" w:lastColumn="0" w:noHBand="0" w:noVBand="1"/>
      </w:tblPr>
      <w:tblGrid>
        <w:gridCol w:w="857"/>
        <w:gridCol w:w="6120"/>
        <w:gridCol w:w="1337"/>
        <w:gridCol w:w="1125"/>
      </w:tblGrid>
      <w:tr w:rsidR="003A30A0" w:rsidRPr="000F604B" w14:paraId="052CB0E9" w14:textId="77777777" w:rsidTr="005676F3">
        <w:tc>
          <w:tcPr>
            <w:tcW w:w="857" w:type="dxa"/>
          </w:tcPr>
          <w:p w14:paraId="6D31D6CD" w14:textId="77777777" w:rsidR="003A30A0" w:rsidRPr="000F604B" w:rsidRDefault="003A30A0" w:rsidP="005676F3">
            <w:pPr>
              <w:pStyle w:val="Standard"/>
              <w:jc w:val="both"/>
              <w:rPr>
                <w:rFonts w:cs="Times New Roman"/>
                <w:b/>
                <w:bCs/>
              </w:rPr>
            </w:pPr>
            <w:r w:rsidRPr="000F604B">
              <w:rPr>
                <w:rFonts w:cs="Times New Roman"/>
                <w:b/>
                <w:bCs/>
              </w:rPr>
              <w:t>ITEM</w:t>
            </w:r>
          </w:p>
        </w:tc>
        <w:tc>
          <w:tcPr>
            <w:tcW w:w="6120" w:type="dxa"/>
          </w:tcPr>
          <w:p w14:paraId="2C0A6F42" w14:textId="77777777" w:rsidR="003A30A0" w:rsidRPr="000F604B" w:rsidRDefault="003A30A0" w:rsidP="005676F3">
            <w:pPr>
              <w:pStyle w:val="Standard"/>
              <w:jc w:val="both"/>
              <w:rPr>
                <w:rFonts w:cs="Times New Roman"/>
                <w:b/>
                <w:bCs/>
              </w:rPr>
            </w:pPr>
            <w:r w:rsidRPr="000F604B">
              <w:rPr>
                <w:rFonts w:cs="Times New Roman"/>
                <w:b/>
                <w:bCs/>
              </w:rPr>
              <w:t>ESPECIFICAÇÃO</w:t>
            </w:r>
          </w:p>
        </w:tc>
        <w:tc>
          <w:tcPr>
            <w:tcW w:w="1337" w:type="dxa"/>
          </w:tcPr>
          <w:p w14:paraId="275B0953" w14:textId="77777777" w:rsidR="003A30A0" w:rsidRPr="000F604B" w:rsidRDefault="003A30A0" w:rsidP="005676F3">
            <w:pPr>
              <w:pStyle w:val="Standard"/>
              <w:jc w:val="both"/>
              <w:rPr>
                <w:rFonts w:cs="Times New Roman"/>
                <w:b/>
                <w:bCs/>
              </w:rPr>
            </w:pPr>
            <w:r w:rsidRPr="000F604B">
              <w:rPr>
                <w:rFonts w:cs="Times New Roman"/>
                <w:b/>
                <w:bCs/>
              </w:rPr>
              <w:t>UNIDADE</w:t>
            </w:r>
          </w:p>
        </w:tc>
        <w:tc>
          <w:tcPr>
            <w:tcW w:w="1125" w:type="dxa"/>
          </w:tcPr>
          <w:p w14:paraId="6A818087" w14:textId="77777777" w:rsidR="003A30A0" w:rsidRPr="000F604B" w:rsidRDefault="003A30A0" w:rsidP="005676F3">
            <w:pPr>
              <w:pStyle w:val="Standard"/>
              <w:jc w:val="both"/>
              <w:rPr>
                <w:rFonts w:cs="Times New Roman"/>
                <w:b/>
                <w:bCs/>
              </w:rPr>
            </w:pPr>
            <w:r w:rsidRPr="000F604B">
              <w:rPr>
                <w:rFonts w:cs="Times New Roman"/>
                <w:b/>
                <w:bCs/>
              </w:rPr>
              <w:t>QUANT.</w:t>
            </w:r>
          </w:p>
        </w:tc>
      </w:tr>
      <w:tr w:rsidR="003A30A0" w:rsidRPr="000F604B" w14:paraId="3DF9813E" w14:textId="77777777" w:rsidTr="005676F3">
        <w:tc>
          <w:tcPr>
            <w:tcW w:w="857" w:type="dxa"/>
          </w:tcPr>
          <w:p w14:paraId="1E8B8368" w14:textId="77777777" w:rsidR="003A30A0" w:rsidRPr="000F604B" w:rsidRDefault="003A30A0" w:rsidP="005676F3">
            <w:pPr>
              <w:pStyle w:val="Standard"/>
              <w:jc w:val="center"/>
              <w:rPr>
                <w:rFonts w:cs="Times New Roman"/>
              </w:rPr>
            </w:pPr>
            <w:r w:rsidRPr="000F604B">
              <w:rPr>
                <w:rFonts w:cs="Times New Roman"/>
              </w:rPr>
              <w:t>1</w:t>
            </w:r>
          </w:p>
        </w:tc>
        <w:tc>
          <w:tcPr>
            <w:tcW w:w="6120" w:type="dxa"/>
          </w:tcPr>
          <w:p w14:paraId="693CFF6D" w14:textId="77777777" w:rsidR="003A30A0" w:rsidRPr="000F604B" w:rsidRDefault="003A30A0" w:rsidP="005676F3">
            <w:pPr>
              <w:pStyle w:val="Standard"/>
              <w:jc w:val="both"/>
              <w:rPr>
                <w:rFonts w:cs="Times New Roman"/>
              </w:rPr>
            </w:pPr>
            <w:r w:rsidRPr="000F604B">
              <w:rPr>
                <w:rFonts w:cs="Times New Roman"/>
                <w:b/>
                <w:bCs/>
              </w:rPr>
              <w:t>Fornecimento de Pórtico detector de metais</w:t>
            </w:r>
            <w:r w:rsidRPr="000F604B">
              <w:rPr>
                <w:rFonts w:cs="Times New Roman"/>
              </w:rPr>
              <w:t>, incluindo fornecimento, instalação, configuração e suporte técnico conforme as especificações técnicas descritas no item 3.2 deste Termo de Referência.</w:t>
            </w:r>
          </w:p>
        </w:tc>
        <w:tc>
          <w:tcPr>
            <w:tcW w:w="1337" w:type="dxa"/>
          </w:tcPr>
          <w:p w14:paraId="641FDFD9" w14:textId="77777777" w:rsidR="003A30A0" w:rsidRPr="000F604B" w:rsidRDefault="003A30A0" w:rsidP="005676F3">
            <w:pPr>
              <w:pStyle w:val="Standard"/>
              <w:jc w:val="center"/>
              <w:rPr>
                <w:rFonts w:cs="Times New Roman"/>
              </w:rPr>
            </w:pPr>
            <w:r w:rsidRPr="000F604B">
              <w:rPr>
                <w:rFonts w:cs="Times New Roman"/>
              </w:rPr>
              <w:t>UN.</w:t>
            </w:r>
          </w:p>
        </w:tc>
        <w:tc>
          <w:tcPr>
            <w:tcW w:w="1125" w:type="dxa"/>
          </w:tcPr>
          <w:p w14:paraId="35DB6D36" w14:textId="77777777" w:rsidR="003A30A0" w:rsidRPr="000F604B" w:rsidRDefault="003A30A0" w:rsidP="005676F3">
            <w:pPr>
              <w:pStyle w:val="Standard"/>
              <w:jc w:val="center"/>
              <w:rPr>
                <w:rFonts w:cs="Times New Roman"/>
              </w:rPr>
            </w:pPr>
            <w:r w:rsidRPr="000F604B">
              <w:rPr>
                <w:rFonts w:cs="Times New Roman"/>
              </w:rPr>
              <w:t>2</w:t>
            </w:r>
          </w:p>
        </w:tc>
      </w:tr>
    </w:tbl>
    <w:p w14:paraId="27DFEC16" w14:textId="77777777" w:rsidR="003A30A0" w:rsidRPr="000F604B" w:rsidRDefault="003A30A0" w:rsidP="003A30A0">
      <w:pPr>
        <w:pStyle w:val="Standard"/>
        <w:spacing w:before="57" w:after="57" w:line="360" w:lineRule="auto"/>
        <w:ind w:left="360"/>
        <w:jc w:val="both"/>
        <w:rPr>
          <w:rFonts w:cs="Times New Roman"/>
          <w:b/>
          <w:bCs/>
          <w:sz w:val="24"/>
          <w:szCs w:val="24"/>
        </w:rPr>
      </w:pPr>
    </w:p>
    <w:p w14:paraId="5470C32F" w14:textId="77777777" w:rsidR="003A30A0" w:rsidRPr="000F604B" w:rsidRDefault="003A30A0" w:rsidP="003A30A0">
      <w:pPr>
        <w:pStyle w:val="Standard"/>
        <w:spacing w:before="57" w:after="57" w:line="360" w:lineRule="auto"/>
        <w:ind w:left="574"/>
        <w:jc w:val="both"/>
        <w:rPr>
          <w:rFonts w:cs="Times New Roman"/>
          <w:sz w:val="24"/>
          <w:szCs w:val="24"/>
        </w:rPr>
      </w:pPr>
    </w:p>
    <w:p w14:paraId="04FCCEF3" w14:textId="77777777" w:rsidR="003A30A0" w:rsidRPr="000F604B" w:rsidRDefault="003A30A0" w:rsidP="003A30A0">
      <w:pPr>
        <w:pStyle w:val="Standard"/>
        <w:widowControl w:val="0"/>
        <w:numPr>
          <w:ilvl w:val="1"/>
          <w:numId w:val="33"/>
        </w:numPr>
        <w:autoSpaceDN w:val="0"/>
        <w:spacing w:before="57" w:after="57" w:line="360" w:lineRule="auto"/>
        <w:jc w:val="both"/>
        <w:rPr>
          <w:rFonts w:cs="Times New Roman"/>
          <w:sz w:val="24"/>
          <w:szCs w:val="24"/>
        </w:rPr>
      </w:pPr>
      <w:r w:rsidRPr="000F604B">
        <w:rPr>
          <w:rFonts w:cs="Times New Roman"/>
          <w:sz w:val="24"/>
          <w:szCs w:val="24"/>
        </w:rPr>
        <w:t>ESPECIFICAÇÕES</w:t>
      </w:r>
    </w:p>
    <w:p w14:paraId="719BF0D4" w14:textId="77777777" w:rsidR="003A30A0" w:rsidRPr="000F604B" w:rsidRDefault="003A30A0" w:rsidP="003A30A0">
      <w:pPr>
        <w:pStyle w:val="Standard"/>
        <w:widowControl w:val="0"/>
        <w:numPr>
          <w:ilvl w:val="2"/>
          <w:numId w:val="33"/>
        </w:numPr>
        <w:autoSpaceDN w:val="0"/>
        <w:spacing w:before="57" w:after="57" w:line="360" w:lineRule="auto"/>
        <w:ind w:left="993" w:hanging="646"/>
        <w:jc w:val="both"/>
        <w:rPr>
          <w:rFonts w:cs="Times New Roman"/>
          <w:b/>
          <w:bCs/>
          <w:sz w:val="24"/>
          <w:szCs w:val="24"/>
        </w:rPr>
      </w:pPr>
      <w:r w:rsidRPr="000F604B">
        <w:rPr>
          <w:rFonts w:cs="Times New Roman"/>
          <w:b/>
          <w:bCs/>
          <w:sz w:val="24"/>
          <w:szCs w:val="24"/>
        </w:rPr>
        <w:t>Características gerais mínimas:</w:t>
      </w:r>
    </w:p>
    <w:p w14:paraId="0672E9D5"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Os equipamentos deverão ser novos e de primeiro uso, não sendo aceitos aparelhos híbridos ou protótipos.</w:t>
      </w:r>
    </w:p>
    <w:p w14:paraId="01814AC1"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A estrutura do pórtico deve ser suficientemente robusta e resistente a impactos mecânicos como colisão, choque e pressões provocadas pelo tráfego de pessoas, e possuir dispositivo para fixação no piso imune à penetração de água.</w:t>
      </w:r>
    </w:p>
    <w:p w14:paraId="581D6E55"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 xml:space="preserve">Possuir painéis laváveis e indeformáveis dotados de bordas a prova de impactos proporcionando uma eficiente proteção mecânica e de umidade. A parte inferior dos painéis deverão ser dotados de bases em polímeros (ABS ou superior) para proteção da umidade de piso com altura de no mínimo 100mm. </w:t>
      </w:r>
    </w:p>
    <w:p w14:paraId="7C1E90C3"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revestimento de materiais sintéticos de forma que sujeitos a condições ambientais normais não requeiram qualquer tipo de manutenção para eliminar corrosões, ou repinturas, e evitem a deterioração da superfície ao longo da vida útil.</w:t>
      </w:r>
    </w:p>
    <w:p w14:paraId="3BA484FF"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Não possuir qualquer rampa de passagem para pessoas através do portal, ou estrutura similar com essa finalidade.</w:t>
      </w:r>
    </w:p>
    <w:p w14:paraId="318F03BA"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Não possuir cantos ou pontas angulosas, pontiagudas ou afiadas, que possam causar danos em pessoas ou roupas.</w:t>
      </w:r>
    </w:p>
    <w:p w14:paraId="568ECF49"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lastRenderedPageBreak/>
        <w:t>Possuir todos os componentes do equipamento padronizados e intercambiáveis</w:t>
      </w:r>
    </w:p>
    <w:p w14:paraId="3FB2FFC2"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no mínimo grau de proteção IP53 (norma ABNT NBR IEC 60529).</w:t>
      </w:r>
    </w:p>
    <w:p w14:paraId="510A7FF4"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Dimensões:</w:t>
      </w:r>
    </w:p>
    <w:p w14:paraId="1ADBA29D" w14:textId="77777777" w:rsidR="003A30A0" w:rsidRPr="000F604B" w:rsidRDefault="003A30A0" w:rsidP="003A30A0">
      <w:pPr>
        <w:pStyle w:val="Standard"/>
        <w:widowControl w:val="0"/>
        <w:numPr>
          <w:ilvl w:val="4"/>
          <w:numId w:val="33"/>
        </w:numPr>
        <w:autoSpaceDN w:val="0"/>
        <w:spacing w:before="57" w:after="57" w:line="360" w:lineRule="auto"/>
        <w:ind w:left="1701"/>
        <w:jc w:val="both"/>
        <w:rPr>
          <w:rFonts w:cs="Times New Roman"/>
          <w:sz w:val="24"/>
          <w:szCs w:val="24"/>
        </w:rPr>
      </w:pPr>
      <w:r w:rsidRPr="000F604B">
        <w:rPr>
          <w:rFonts w:cs="Times New Roman"/>
          <w:sz w:val="24"/>
          <w:szCs w:val="24"/>
        </w:rPr>
        <w:t>Altura interna (vão livre): de 2,0m a 2,20m.</w:t>
      </w:r>
    </w:p>
    <w:p w14:paraId="76FA14E2" w14:textId="77777777" w:rsidR="003A30A0" w:rsidRPr="000F604B" w:rsidRDefault="003A30A0" w:rsidP="003A30A0">
      <w:pPr>
        <w:pStyle w:val="Standard"/>
        <w:widowControl w:val="0"/>
        <w:numPr>
          <w:ilvl w:val="4"/>
          <w:numId w:val="33"/>
        </w:numPr>
        <w:autoSpaceDN w:val="0"/>
        <w:spacing w:before="57" w:after="57" w:line="360" w:lineRule="auto"/>
        <w:ind w:left="1701"/>
        <w:jc w:val="both"/>
        <w:rPr>
          <w:rFonts w:cs="Times New Roman"/>
          <w:sz w:val="24"/>
          <w:szCs w:val="24"/>
        </w:rPr>
      </w:pPr>
      <w:r w:rsidRPr="000F604B">
        <w:rPr>
          <w:rFonts w:cs="Times New Roman"/>
          <w:sz w:val="24"/>
          <w:szCs w:val="24"/>
        </w:rPr>
        <w:t>Largura interna (vão livre) entre os painéis: 0,70m a 0,80m.</w:t>
      </w:r>
    </w:p>
    <w:p w14:paraId="7300169D" w14:textId="77777777" w:rsidR="003A30A0" w:rsidRPr="000F604B" w:rsidRDefault="003A30A0" w:rsidP="003A30A0">
      <w:pPr>
        <w:pStyle w:val="Standard"/>
        <w:widowControl w:val="0"/>
        <w:numPr>
          <w:ilvl w:val="4"/>
          <w:numId w:val="33"/>
        </w:numPr>
        <w:autoSpaceDN w:val="0"/>
        <w:spacing w:before="57" w:after="57" w:line="360" w:lineRule="auto"/>
        <w:ind w:left="1701"/>
        <w:jc w:val="both"/>
        <w:rPr>
          <w:rFonts w:cs="Times New Roman"/>
          <w:sz w:val="24"/>
          <w:szCs w:val="24"/>
        </w:rPr>
      </w:pPr>
      <w:r w:rsidRPr="000F604B">
        <w:rPr>
          <w:rFonts w:cs="Times New Roman"/>
          <w:sz w:val="24"/>
          <w:szCs w:val="24"/>
        </w:rPr>
        <w:t>Profundidade: 0,50m a 0,70m.</w:t>
      </w:r>
    </w:p>
    <w:p w14:paraId="65707041" w14:textId="77777777" w:rsidR="003A30A0" w:rsidRPr="000F604B" w:rsidRDefault="003A30A0" w:rsidP="003A30A0">
      <w:pPr>
        <w:pStyle w:val="Standard"/>
        <w:widowControl w:val="0"/>
        <w:numPr>
          <w:ilvl w:val="4"/>
          <w:numId w:val="33"/>
        </w:numPr>
        <w:autoSpaceDN w:val="0"/>
        <w:spacing w:before="57" w:after="57" w:line="360" w:lineRule="auto"/>
        <w:ind w:left="1701"/>
        <w:jc w:val="both"/>
        <w:rPr>
          <w:rFonts w:cs="Times New Roman"/>
          <w:sz w:val="24"/>
          <w:szCs w:val="24"/>
        </w:rPr>
      </w:pPr>
      <w:r w:rsidRPr="000F604B">
        <w:rPr>
          <w:rFonts w:cs="Times New Roman"/>
          <w:sz w:val="24"/>
          <w:szCs w:val="24"/>
        </w:rPr>
        <w:t>Peso máximo: 100kg.</w:t>
      </w:r>
    </w:p>
    <w:p w14:paraId="258F6B1F" w14:textId="77777777" w:rsidR="003A30A0" w:rsidRPr="000F604B" w:rsidRDefault="003A30A0" w:rsidP="003A30A0">
      <w:pPr>
        <w:pStyle w:val="Standard"/>
        <w:widowControl w:val="0"/>
        <w:numPr>
          <w:ilvl w:val="2"/>
          <w:numId w:val="33"/>
        </w:numPr>
        <w:autoSpaceDN w:val="0"/>
        <w:spacing w:before="57" w:after="57" w:line="360" w:lineRule="auto"/>
        <w:ind w:left="993" w:hanging="646"/>
        <w:jc w:val="both"/>
        <w:rPr>
          <w:rFonts w:cs="Times New Roman"/>
          <w:b/>
          <w:bCs/>
          <w:sz w:val="24"/>
          <w:szCs w:val="24"/>
        </w:rPr>
      </w:pPr>
      <w:r w:rsidRPr="000F604B">
        <w:rPr>
          <w:rFonts w:cs="Times New Roman"/>
          <w:b/>
          <w:bCs/>
          <w:sz w:val="24"/>
          <w:szCs w:val="24"/>
        </w:rPr>
        <w:t>Características elétricas mínimas:</w:t>
      </w:r>
    </w:p>
    <w:p w14:paraId="0A0D4142"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 xml:space="preserve">Possuir ajuste automático para variações de tensão de 90 a 250 </w:t>
      </w:r>
      <w:proofErr w:type="spellStart"/>
      <w:r w:rsidRPr="000F604B">
        <w:rPr>
          <w:rFonts w:cs="Times New Roman"/>
          <w:sz w:val="24"/>
          <w:szCs w:val="24"/>
        </w:rPr>
        <w:t>Vac</w:t>
      </w:r>
      <w:proofErr w:type="spellEnd"/>
      <w:r w:rsidRPr="000F604B">
        <w:rPr>
          <w:rFonts w:cs="Times New Roman"/>
          <w:sz w:val="24"/>
          <w:szCs w:val="24"/>
        </w:rPr>
        <w:t xml:space="preserve"> e 60 Hz, na linha de entrada, sem qualquer intervenção do operador e sem causar degradação no desempenho do detector.</w:t>
      </w:r>
    </w:p>
    <w:p w14:paraId="398D2EE9"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proteção contra surtos de tensão na linha de alimentação.</w:t>
      </w:r>
    </w:p>
    <w:p w14:paraId="784D6161"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sistema UPS com autonomia mínima de 120 minutos.</w:t>
      </w:r>
    </w:p>
    <w:p w14:paraId="4B9DC40B"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cabo de alimentação que permita a instalação tanto na base de um de seus painéis laterais quanto em sua parte superior, sem que a fiação fique aparente.</w:t>
      </w:r>
    </w:p>
    <w:p w14:paraId="7E76B2EF"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chave para desligamento geral.</w:t>
      </w:r>
    </w:p>
    <w:p w14:paraId="2ABB6BF8"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fusível de proteção.</w:t>
      </w:r>
    </w:p>
    <w:p w14:paraId="7329C75B" w14:textId="77777777" w:rsidR="003A30A0" w:rsidRPr="000F604B" w:rsidRDefault="003A30A0" w:rsidP="003A30A0">
      <w:pPr>
        <w:pStyle w:val="Standard"/>
        <w:widowControl w:val="0"/>
        <w:numPr>
          <w:ilvl w:val="2"/>
          <w:numId w:val="33"/>
        </w:numPr>
        <w:autoSpaceDN w:val="0"/>
        <w:spacing w:before="57" w:after="57" w:line="360" w:lineRule="auto"/>
        <w:ind w:left="993" w:hanging="646"/>
        <w:jc w:val="both"/>
        <w:rPr>
          <w:rFonts w:cs="Times New Roman"/>
          <w:b/>
          <w:bCs/>
          <w:sz w:val="24"/>
          <w:szCs w:val="24"/>
        </w:rPr>
      </w:pPr>
      <w:r w:rsidRPr="000F604B">
        <w:rPr>
          <w:rFonts w:cs="Times New Roman"/>
          <w:b/>
          <w:bCs/>
          <w:sz w:val="24"/>
          <w:szCs w:val="24"/>
        </w:rPr>
        <w:t>Características eletrônicas mínimas:</w:t>
      </w:r>
    </w:p>
    <w:p w14:paraId="24D1EC17"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unidade eletrônica do equipamento compacta e de fácil remoção, situada no interior do pórtico, junto às conexões elétricas e acondicionadas no interior de um compartimento fechado com chave, com grau mínimo de proteção IP51 (norma ABNT NBR IEC 60529).</w:t>
      </w:r>
    </w:p>
    <w:p w14:paraId="245AF5EA"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sensores instalados em ambos os painéis (lados direto e esquerdo), que permitam a contagem de fluxo bidirecional conjugado com o acionamento do alarme.</w:t>
      </w:r>
    </w:p>
    <w:p w14:paraId="5098D764"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 xml:space="preserve">Dispor de colunas de LEDs verticais de zonas de detecção, disposto na antena TX alocadas na entrada e na saída, para indicar o local do(s) objeto(s) metálico(s) detectado(s), conduzido(s) através do portal, iluminando simultaneamente as zonas que </w:t>
      </w:r>
      <w:r w:rsidRPr="000F604B">
        <w:rPr>
          <w:rFonts w:cs="Times New Roman"/>
          <w:sz w:val="24"/>
          <w:szCs w:val="24"/>
        </w:rPr>
        <w:lastRenderedPageBreak/>
        <w:t>detectaram esses objetos. Deverá ter a possibilidade de configuração para habilitar somente a coluna de entrada, somente a coluna de saída ou ambas simultaneamente;</w:t>
      </w:r>
    </w:p>
    <w:p w14:paraId="128BF8D0"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Dispor de indicador de quantidade de massa metálica do objeto, em LED, alocado no painel de controle, com pelo menos 8 (oito) níveis e de fácil visualização.</w:t>
      </w:r>
    </w:p>
    <w:p w14:paraId="1ED5031B"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 xml:space="preserve"> Possuir unidade de controle com LCD provido de caracteres alfanuméricos, para atender às necessidades de operação, manutenção e demais ajustes de programa.</w:t>
      </w:r>
    </w:p>
    <w:p w14:paraId="6CE4D77B"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todas as suas funções de ajuste e funcionamento controladas por microprocessadores.</w:t>
      </w:r>
    </w:p>
    <w:p w14:paraId="222B7E20"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um sistema de auto diagnose para monitorar continuamente a sua operação de forma que, ocorrendo defeito ou falha, seja identificada a possível causa por meio de código específico no painel de alarme.</w:t>
      </w:r>
    </w:p>
    <w:p w14:paraId="79924F96"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Quando configurado na sensibilidade desejada, independentemente do nível, caso sofra interferência proveniente de uma fonte externa (cadeiras de rodas, carrinhos de limpeza e de abastecimentos de concessionários) transitando na proximidade do pórtico, que dispare seu alarme, não deverá alterar o ajuste atual ou necessitar de recalibração.</w:t>
      </w:r>
    </w:p>
    <w:p w14:paraId="7D043602"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sistema para programação local e remota por meio de ligação a computadores portáteis e à rede TCP-IP, de maneira a permitir o controle e o monitoramento remoto e integração em rede.</w:t>
      </w:r>
    </w:p>
    <w:p w14:paraId="2598E922"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registro de eventos de configurações. Todos os eventos devem ser registrados com data e hora exata e armazenas no mínimo as últimas 1000 ocorrências.</w:t>
      </w:r>
    </w:p>
    <w:p w14:paraId="7634814F" w14:textId="77777777" w:rsidR="003A30A0" w:rsidRPr="000F604B" w:rsidRDefault="003A30A0" w:rsidP="003A30A0">
      <w:pPr>
        <w:pStyle w:val="Standard"/>
        <w:widowControl w:val="0"/>
        <w:numPr>
          <w:ilvl w:val="2"/>
          <w:numId w:val="33"/>
        </w:numPr>
        <w:autoSpaceDN w:val="0"/>
        <w:spacing w:before="57" w:after="57" w:line="360" w:lineRule="auto"/>
        <w:ind w:left="993" w:hanging="646"/>
        <w:jc w:val="both"/>
        <w:rPr>
          <w:rFonts w:cs="Times New Roman"/>
          <w:b/>
          <w:bCs/>
          <w:sz w:val="24"/>
          <w:szCs w:val="24"/>
        </w:rPr>
      </w:pPr>
      <w:r w:rsidRPr="000F604B">
        <w:rPr>
          <w:rFonts w:cs="Times New Roman"/>
          <w:b/>
          <w:bCs/>
          <w:sz w:val="24"/>
          <w:szCs w:val="24"/>
        </w:rPr>
        <w:t>Características de detecção mínimas:</w:t>
      </w:r>
    </w:p>
    <w:p w14:paraId="5751AA3C"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 xml:space="preserve">Possuir tecnologia de </w:t>
      </w:r>
      <w:proofErr w:type="spellStart"/>
      <w:r w:rsidRPr="000F604B">
        <w:rPr>
          <w:rFonts w:cs="Times New Roman"/>
          <w:sz w:val="24"/>
          <w:szCs w:val="24"/>
        </w:rPr>
        <w:t>multizonas</w:t>
      </w:r>
      <w:proofErr w:type="spellEnd"/>
      <w:r w:rsidRPr="000F604B">
        <w:rPr>
          <w:rFonts w:cs="Times New Roman"/>
          <w:sz w:val="24"/>
          <w:szCs w:val="24"/>
        </w:rPr>
        <w:t xml:space="preserve"> </w:t>
      </w:r>
      <w:proofErr w:type="spellStart"/>
      <w:r w:rsidRPr="000F604B">
        <w:rPr>
          <w:rFonts w:cs="Times New Roman"/>
          <w:sz w:val="24"/>
          <w:szCs w:val="24"/>
        </w:rPr>
        <w:t>detectoras</w:t>
      </w:r>
      <w:proofErr w:type="spellEnd"/>
      <w:r w:rsidRPr="000F604B">
        <w:rPr>
          <w:rFonts w:cs="Times New Roman"/>
          <w:sz w:val="24"/>
          <w:szCs w:val="24"/>
        </w:rPr>
        <w:t xml:space="preserve">, constituídas por, </w:t>
      </w:r>
      <w:r w:rsidRPr="000F604B">
        <w:rPr>
          <w:rFonts w:cs="Times New Roman"/>
          <w:b/>
          <w:bCs/>
          <w:sz w:val="24"/>
          <w:szCs w:val="24"/>
        </w:rPr>
        <w:t>no mínimo, 08 (oito) zonas de detecção independentes</w:t>
      </w:r>
      <w:r w:rsidRPr="000F604B">
        <w:rPr>
          <w:rFonts w:cs="Times New Roman"/>
          <w:sz w:val="24"/>
          <w:szCs w:val="24"/>
        </w:rPr>
        <w:t>, distribuídas verticalmente, de modo a assegurar que os objetos sejam detectados separadamente pelas respectivas zonas.</w:t>
      </w:r>
    </w:p>
    <w:p w14:paraId="72FCA76B"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Capacidade de detecção consistente e uniforme em toda a área interna (vão livre) do pórtico, proporcionando a cobertura completa de inspeção do extremo superior ao extremo inferior da pessoa inspecionada, independentemente da posição ou orientação do objeto transitando por ele.</w:t>
      </w:r>
    </w:p>
    <w:p w14:paraId="61AFBC17"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lastRenderedPageBreak/>
        <w:t>Possuir no mínimo 15 (quinze) programas de detecção, pré-selecionadas, para diferentes tipos e tamanhos de objetos metálicos em função da aplicação sendo no mínimo 3 (três) customizáveis.</w:t>
      </w:r>
    </w:p>
    <w:p w14:paraId="2DCFA0E3"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ajuste de sensibilidade em 100 níveis diferentes para cada programa.</w:t>
      </w:r>
    </w:p>
    <w:p w14:paraId="115BF8D6"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proteção contra alarme falso, ou seja, quando configurado no nível de sensibilidade desejado, o pórtico não deverá gerar alarme falso por interferência de corpo humano (condutividade elétrica) ou pela passagem de pessoa totalmente livre de objetos metálicos.</w:t>
      </w:r>
    </w:p>
    <w:p w14:paraId="1065F174"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 xml:space="preserve">Capacidade de detecção de alta sensibilidade de objetos metálicos ferrosos e não ferrosos, inclusive de pequenas dimensões, como lâminas metálicas diversas, projéteis de arma de fogo, entre outros, de forma consistente e uniforme em toda a sua área interna, </w:t>
      </w:r>
      <w:r w:rsidRPr="000F604B">
        <w:rPr>
          <w:rFonts w:cs="Times New Roman"/>
          <w:b/>
          <w:bCs/>
          <w:sz w:val="24"/>
          <w:szCs w:val="24"/>
        </w:rPr>
        <w:t>conforme NIJ 0601.02 para objetos GRANDES e MÉDIOS</w:t>
      </w:r>
      <w:r w:rsidRPr="000F604B">
        <w:rPr>
          <w:rFonts w:cs="Times New Roman"/>
          <w:sz w:val="24"/>
          <w:szCs w:val="24"/>
        </w:rPr>
        <w:t>.</w:t>
      </w:r>
    </w:p>
    <w:p w14:paraId="31EC9C19"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estabilidade da capacidade de detecção, ou seja, esta não deve mudar com o tempo e, tampouco, necessitar de recalibração do equipamento.</w:t>
      </w:r>
    </w:p>
    <w:p w14:paraId="5D2D4452"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capacidade de detecção de objeto a uma velocidade variando de 0,1 a 8,0 m/s em todos os sentidos.</w:t>
      </w:r>
    </w:p>
    <w:p w14:paraId="2CA2E471" w14:textId="77777777" w:rsidR="003A30A0" w:rsidRPr="000F604B" w:rsidRDefault="003A30A0" w:rsidP="003A30A0">
      <w:pPr>
        <w:pStyle w:val="Standard"/>
        <w:widowControl w:val="0"/>
        <w:numPr>
          <w:ilvl w:val="2"/>
          <w:numId w:val="33"/>
        </w:numPr>
        <w:autoSpaceDN w:val="0"/>
        <w:spacing w:before="57" w:after="57" w:line="360" w:lineRule="auto"/>
        <w:ind w:left="993" w:hanging="646"/>
        <w:jc w:val="both"/>
        <w:rPr>
          <w:rFonts w:cs="Times New Roman"/>
          <w:b/>
          <w:bCs/>
          <w:sz w:val="24"/>
          <w:szCs w:val="24"/>
        </w:rPr>
      </w:pPr>
      <w:r w:rsidRPr="000F604B">
        <w:rPr>
          <w:rFonts w:cs="Times New Roman"/>
          <w:b/>
          <w:bCs/>
          <w:sz w:val="24"/>
          <w:szCs w:val="24"/>
        </w:rPr>
        <w:t xml:space="preserve">Características operacionais mínimas: </w:t>
      </w:r>
    </w:p>
    <w:p w14:paraId="0022970D"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 xml:space="preserve">Capacidade de operar com variações de temperatura ambiente entre –10º e +50ºC e umidade relativa entre 0 e 95%, não condensada. </w:t>
      </w:r>
    </w:p>
    <w:p w14:paraId="4A097296"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Condições de inspecionar, pelo menos, 30 (trinta) pessoas por minuto.</w:t>
      </w:r>
    </w:p>
    <w:p w14:paraId="677DCC6B"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 xml:space="preserve">Não oferecer risco aos seres humanos e sistemas de apoio vital (portadores de marcapasso, implante </w:t>
      </w:r>
      <w:proofErr w:type="spellStart"/>
      <w:proofErr w:type="gramStart"/>
      <w:r w:rsidRPr="000F604B">
        <w:rPr>
          <w:rFonts w:cs="Times New Roman"/>
          <w:sz w:val="24"/>
          <w:szCs w:val="24"/>
        </w:rPr>
        <w:t>cloquear</w:t>
      </w:r>
      <w:proofErr w:type="spellEnd"/>
      <w:r w:rsidRPr="000F604B">
        <w:rPr>
          <w:rFonts w:cs="Times New Roman"/>
          <w:sz w:val="24"/>
          <w:szCs w:val="24"/>
        </w:rPr>
        <w:t>, etc.</w:t>
      </w:r>
      <w:proofErr w:type="gramEnd"/>
      <w:r w:rsidRPr="000F604B">
        <w:rPr>
          <w:rFonts w:cs="Times New Roman"/>
          <w:sz w:val="24"/>
          <w:szCs w:val="24"/>
        </w:rPr>
        <w:t xml:space="preserve">). Para atender a estas exigências, deverão ser observadas as normas IEC 61000-4-8 (Imunidade a campo magnético); IEC 61000-4-3 (Imunidade a campo eletromagnético irradiado); IEC 61000-4-2 (Imunidade a descarga eletrostática); IEC 61000-4-6 (Imunidade a perturbações por radiofrequência conduzida nos terminais de energia elétrica); IEC 61000-4-11(Imunidade a queda e interrupção de tensão); IEC 61000-4-5 ( Imunidade a surtos de tensão); IEC 61000-4-4 (Imunidade a transientes elétricos rápidos); IEC 61000-6-4 (Emissões Radiadas e Emissões Conduzidas – CISPR 11 ou CISPR 22), cujo pórtico deverá possuir laudo emitido por </w:t>
      </w:r>
      <w:r w:rsidRPr="000F604B">
        <w:rPr>
          <w:rFonts w:cs="Times New Roman"/>
          <w:sz w:val="24"/>
          <w:szCs w:val="24"/>
        </w:rPr>
        <w:lastRenderedPageBreak/>
        <w:t>laboratório certificado pelo INMETRO;</w:t>
      </w:r>
    </w:p>
    <w:p w14:paraId="60180A9F"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contador para os seguintes registros de tráfego e alarmes:</w:t>
      </w:r>
    </w:p>
    <w:p w14:paraId="155C693B" w14:textId="77777777" w:rsidR="003A30A0" w:rsidRPr="000F604B" w:rsidRDefault="003A30A0" w:rsidP="003A30A0">
      <w:pPr>
        <w:pStyle w:val="Standard"/>
        <w:widowControl w:val="0"/>
        <w:numPr>
          <w:ilvl w:val="4"/>
          <w:numId w:val="33"/>
        </w:numPr>
        <w:autoSpaceDN w:val="0"/>
        <w:spacing w:before="57" w:after="57" w:line="360" w:lineRule="auto"/>
        <w:ind w:left="1701"/>
        <w:jc w:val="both"/>
        <w:rPr>
          <w:rFonts w:cs="Times New Roman"/>
          <w:sz w:val="24"/>
          <w:szCs w:val="24"/>
        </w:rPr>
      </w:pPr>
      <w:r w:rsidRPr="000F604B">
        <w:rPr>
          <w:rFonts w:cs="Times New Roman"/>
          <w:sz w:val="24"/>
          <w:szCs w:val="24"/>
        </w:rPr>
        <w:t>Contagem crescente de pessoas que passam em ambos os sentidos; Contagem crescente em um sentido e nula no sentido oposto.</w:t>
      </w:r>
    </w:p>
    <w:p w14:paraId="153DAC64" w14:textId="77777777" w:rsidR="003A30A0" w:rsidRPr="000F604B" w:rsidRDefault="003A30A0" w:rsidP="003A30A0">
      <w:pPr>
        <w:pStyle w:val="Standard"/>
        <w:widowControl w:val="0"/>
        <w:numPr>
          <w:ilvl w:val="4"/>
          <w:numId w:val="33"/>
        </w:numPr>
        <w:autoSpaceDN w:val="0"/>
        <w:spacing w:before="57" w:after="57" w:line="360" w:lineRule="auto"/>
        <w:ind w:left="1701"/>
        <w:jc w:val="both"/>
        <w:rPr>
          <w:rFonts w:cs="Times New Roman"/>
          <w:sz w:val="24"/>
          <w:szCs w:val="24"/>
        </w:rPr>
      </w:pPr>
      <w:r w:rsidRPr="000F604B">
        <w:rPr>
          <w:rFonts w:cs="Times New Roman"/>
          <w:sz w:val="24"/>
          <w:szCs w:val="24"/>
        </w:rPr>
        <w:t>Contagem do número ou percentual de alarmes.</w:t>
      </w:r>
    </w:p>
    <w:p w14:paraId="7A0B3564"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função de “reset” rápido para acionamento na condição de alarme, com tempo máximo de 2,0 segundos.</w:t>
      </w:r>
    </w:p>
    <w:p w14:paraId="1B0C3EF5"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Controle remoto, com capacidade para:</w:t>
      </w:r>
    </w:p>
    <w:p w14:paraId="3FD7F9C5" w14:textId="77777777" w:rsidR="003A30A0" w:rsidRPr="000F604B" w:rsidRDefault="003A30A0" w:rsidP="003A30A0">
      <w:pPr>
        <w:pStyle w:val="Standard"/>
        <w:widowControl w:val="0"/>
        <w:numPr>
          <w:ilvl w:val="0"/>
          <w:numId w:val="36"/>
        </w:numPr>
        <w:autoSpaceDN w:val="0"/>
        <w:spacing w:before="57" w:after="57" w:line="360" w:lineRule="auto"/>
        <w:jc w:val="both"/>
        <w:rPr>
          <w:rFonts w:cs="Times New Roman"/>
          <w:sz w:val="24"/>
          <w:szCs w:val="24"/>
        </w:rPr>
      </w:pPr>
      <w:r w:rsidRPr="000F604B">
        <w:rPr>
          <w:rFonts w:cs="Times New Roman"/>
          <w:sz w:val="24"/>
          <w:szCs w:val="24"/>
        </w:rPr>
        <w:t xml:space="preserve">acessar todos os ajustes; e </w:t>
      </w:r>
    </w:p>
    <w:p w14:paraId="5B95E051" w14:textId="77777777" w:rsidR="003A30A0" w:rsidRPr="000F604B" w:rsidRDefault="003A30A0" w:rsidP="003A30A0">
      <w:pPr>
        <w:pStyle w:val="Standard"/>
        <w:widowControl w:val="0"/>
        <w:numPr>
          <w:ilvl w:val="0"/>
          <w:numId w:val="36"/>
        </w:numPr>
        <w:autoSpaceDN w:val="0"/>
        <w:spacing w:before="57" w:after="57" w:line="360" w:lineRule="auto"/>
        <w:jc w:val="both"/>
        <w:rPr>
          <w:rFonts w:cs="Times New Roman"/>
          <w:sz w:val="24"/>
          <w:szCs w:val="24"/>
        </w:rPr>
      </w:pPr>
      <w:r w:rsidRPr="000F604B">
        <w:rPr>
          <w:rFonts w:cs="Times New Roman"/>
          <w:sz w:val="24"/>
          <w:szCs w:val="24"/>
        </w:rPr>
        <w:t>operar um ou vários pórticos com a mesma senha ou senhas diferentes.</w:t>
      </w:r>
    </w:p>
    <w:p w14:paraId="1FCB76E4"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no mínimo 2 (dois) níveis de senha programáveis, um para permitir que somente pessoas autorizadas acessem todos os ajustes e parâmetros, nível administrador e outro para permitir que operadores autorizados visualizem os ajustes programados e as informações estatísticas nível operador, sendo com possibilidade de cadastramento de no mínimo 2 (dois) administradores e 2 (dois) operadores;</w:t>
      </w:r>
    </w:p>
    <w:p w14:paraId="5B9CDF25"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capacidade de operar sem interferir em aparelhos ou equipamentos elétricos/eletrônicos, nem sofrer interferência de qualquer natureza de equipamentos ou estruturas metálicas situados nas proximidades.</w:t>
      </w:r>
    </w:p>
    <w:p w14:paraId="2C2971DF"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capacidade de operar a uma distância de 20 (vinte) centímetros de um equipamento de Raios X sem apresentar mudanças na homogeneidade de detecção ou falsos alarmes causados por interferências eletromagnéticas.</w:t>
      </w:r>
    </w:p>
    <w:p w14:paraId="4D025346"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proteção contra ruídos e interferências de origem eletromagnética (rádio VHF, UHF, telefone sem fio, telefone celular etc.) principalmente de fontes externas de radiofrequência ou estrutura metálica do local de instalação, não devendo, portanto, disparar o alarme do pórtico.</w:t>
      </w:r>
    </w:p>
    <w:p w14:paraId="6D418768"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Possuir indicador sonoro, com alarme de alta intensidade com volume ajustável e tom programável.</w:t>
      </w:r>
    </w:p>
    <w:p w14:paraId="05F49EF7" w14:textId="77777777" w:rsidR="003A30A0" w:rsidRPr="000F604B" w:rsidRDefault="003A30A0" w:rsidP="003A30A0">
      <w:pPr>
        <w:pStyle w:val="Standard"/>
        <w:widowControl w:val="0"/>
        <w:numPr>
          <w:ilvl w:val="3"/>
          <w:numId w:val="33"/>
        </w:numPr>
        <w:autoSpaceDN w:val="0"/>
        <w:spacing w:before="57" w:after="57" w:line="360" w:lineRule="auto"/>
        <w:ind w:left="1276"/>
        <w:jc w:val="both"/>
        <w:rPr>
          <w:rFonts w:cs="Times New Roman"/>
          <w:sz w:val="24"/>
          <w:szCs w:val="24"/>
        </w:rPr>
      </w:pPr>
      <w:r w:rsidRPr="000F604B">
        <w:rPr>
          <w:rFonts w:cs="Times New Roman"/>
          <w:sz w:val="24"/>
          <w:szCs w:val="24"/>
        </w:rPr>
        <w:t xml:space="preserve">Possuir alarme visual indicador de anormalidade na cor vermelha e indicador </w:t>
      </w:r>
      <w:r w:rsidRPr="000F604B">
        <w:rPr>
          <w:rFonts w:cs="Times New Roman"/>
          <w:sz w:val="24"/>
          <w:szCs w:val="24"/>
        </w:rPr>
        <w:lastRenderedPageBreak/>
        <w:t>de “pronto para operar” na cor verde, alocado nas colunas de LEDs. Deverá ter a possibilidade de configuração para habilitar somente a de entrada, somente a de saída ou ambas simultaneamente.</w:t>
      </w:r>
    </w:p>
    <w:p w14:paraId="148318B7" w14:textId="77777777" w:rsidR="003A30A0" w:rsidRPr="000F604B" w:rsidRDefault="003A30A0" w:rsidP="003A30A0">
      <w:pPr>
        <w:pStyle w:val="Standard"/>
        <w:widowControl w:val="0"/>
        <w:numPr>
          <w:ilvl w:val="2"/>
          <w:numId w:val="33"/>
        </w:numPr>
        <w:autoSpaceDN w:val="0"/>
        <w:spacing w:before="57" w:after="57" w:line="360" w:lineRule="auto"/>
        <w:ind w:left="993" w:hanging="646"/>
        <w:jc w:val="both"/>
        <w:rPr>
          <w:rFonts w:cs="Times New Roman"/>
          <w:sz w:val="24"/>
          <w:szCs w:val="24"/>
        </w:rPr>
      </w:pPr>
      <w:r w:rsidRPr="000F604B">
        <w:rPr>
          <w:rFonts w:cs="Times New Roman"/>
          <w:sz w:val="24"/>
          <w:szCs w:val="24"/>
        </w:rPr>
        <w:t>Documentação e acessórios:</w:t>
      </w:r>
    </w:p>
    <w:p w14:paraId="0457D3B0" w14:textId="77777777" w:rsidR="003A30A0" w:rsidRPr="000F604B" w:rsidRDefault="003A30A0" w:rsidP="003A30A0">
      <w:pPr>
        <w:pStyle w:val="Standard"/>
        <w:widowControl w:val="0"/>
        <w:numPr>
          <w:ilvl w:val="3"/>
          <w:numId w:val="33"/>
        </w:numPr>
        <w:autoSpaceDN w:val="0"/>
        <w:spacing w:before="57" w:after="57" w:line="360" w:lineRule="auto"/>
        <w:jc w:val="both"/>
        <w:rPr>
          <w:rFonts w:cs="Times New Roman"/>
          <w:sz w:val="24"/>
          <w:szCs w:val="24"/>
        </w:rPr>
      </w:pPr>
      <w:r w:rsidRPr="000F604B">
        <w:rPr>
          <w:rFonts w:cs="Times New Roman"/>
          <w:sz w:val="24"/>
          <w:szCs w:val="24"/>
        </w:rPr>
        <w:t>Juntamente com os equipamentos, a Contratada fornecerá toda a documentação técnica em língua portuguesa, completa, atualizada, contendo os manuais e guias de instalação ilustrados, não sendo aceito cópias de qualquer tipo.</w:t>
      </w:r>
    </w:p>
    <w:p w14:paraId="3860CB0C" w14:textId="77777777" w:rsidR="003A30A0" w:rsidRPr="000F604B" w:rsidRDefault="003A30A0" w:rsidP="003A30A0">
      <w:pPr>
        <w:pStyle w:val="Standard"/>
        <w:widowControl w:val="0"/>
        <w:numPr>
          <w:ilvl w:val="3"/>
          <w:numId w:val="33"/>
        </w:numPr>
        <w:autoSpaceDN w:val="0"/>
        <w:spacing w:before="57" w:after="57" w:line="360" w:lineRule="auto"/>
        <w:jc w:val="both"/>
        <w:rPr>
          <w:rFonts w:cs="Times New Roman"/>
          <w:sz w:val="24"/>
          <w:szCs w:val="24"/>
        </w:rPr>
      </w:pPr>
      <w:r w:rsidRPr="000F604B">
        <w:rPr>
          <w:rFonts w:cs="Times New Roman"/>
          <w:sz w:val="24"/>
          <w:szCs w:val="24"/>
        </w:rPr>
        <w:t>Um conjunto de dispositivo de testes padrão NIJ 0601.02 para objetos GRANDES e MÉDIOS para cada pórtico.</w:t>
      </w:r>
    </w:p>
    <w:p w14:paraId="745A6977" w14:textId="77777777" w:rsidR="003A30A0" w:rsidRPr="000F604B" w:rsidRDefault="003A30A0" w:rsidP="003A30A0">
      <w:pPr>
        <w:pStyle w:val="Standard"/>
        <w:spacing w:before="57" w:after="57" w:line="360" w:lineRule="auto"/>
        <w:ind w:left="1728"/>
        <w:jc w:val="both"/>
        <w:rPr>
          <w:rFonts w:cs="Times New Roman"/>
          <w:sz w:val="24"/>
          <w:szCs w:val="24"/>
        </w:rPr>
      </w:pPr>
    </w:p>
    <w:p w14:paraId="4B8CFFD4" w14:textId="77777777" w:rsidR="003A30A0" w:rsidRPr="000F604B" w:rsidRDefault="003A30A0" w:rsidP="003A30A0">
      <w:pPr>
        <w:pStyle w:val="Standard"/>
        <w:widowControl w:val="0"/>
        <w:numPr>
          <w:ilvl w:val="0"/>
          <w:numId w:val="33"/>
        </w:numPr>
        <w:autoSpaceDN w:val="0"/>
        <w:spacing w:before="57" w:after="57" w:line="360" w:lineRule="auto"/>
        <w:jc w:val="both"/>
        <w:rPr>
          <w:rFonts w:cs="Times New Roman"/>
          <w:b/>
          <w:bCs/>
          <w:sz w:val="24"/>
          <w:szCs w:val="24"/>
        </w:rPr>
      </w:pPr>
      <w:r w:rsidRPr="000F604B">
        <w:rPr>
          <w:rFonts w:cs="Times New Roman"/>
          <w:b/>
          <w:bCs/>
          <w:sz w:val="24"/>
          <w:szCs w:val="24"/>
        </w:rPr>
        <w:t>CRITÉRIOS DE SUSTENTABILIDADE</w:t>
      </w:r>
    </w:p>
    <w:p w14:paraId="7B3F3CC2" w14:textId="77777777" w:rsidR="003A30A0" w:rsidRPr="000F604B" w:rsidRDefault="003A30A0" w:rsidP="003A30A0">
      <w:pPr>
        <w:pStyle w:val="Standard"/>
        <w:widowControl w:val="0"/>
        <w:numPr>
          <w:ilvl w:val="1"/>
          <w:numId w:val="33"/>
        </w:numPr>
        <w:autoSpaceDN w:val="0"/>
        <w:spacing w:before="57" w:after="57" w:line="360" w:lineRule="auto"/>
        <w:jc w:val="both"/>
        <w:rPr>
          <w:rFonts w:cs="Times New Roman"/>
          <w:sz w:val="24"/>
          <w:szCs w:val="24"/>
        </w:rPr>
      </w:pPr>
      <w:r w:rsidRPr="000F604B">
        <w:rPr>
          <w:rFonts w:cs="Times New Roman"/>
          <w:sz w:val="24"/>
          <w:szCs w:val="24"/>
        </w:rPr>
        <w:t xml:space="preserve">Os bens devem ser constituídos, no todo ou em parte, por material reciclado, atóxico, biodegradável, conforme ABNT NBR - 15448-1 e 15448-2; </w:t>
      </w:r>
    </w:p>
    <w:p w14:paraId="440AC906" w14:textId="77777777" w:rsidR="003A30A0" w:rsidRPr="000F604B" w:rsidRDefault="003A30A0" w:rsidP="003A30A0">
      <w:pPr>
        <w:pStyle w:val="Standard"/>
        <w:widowControl w:val="0"/>
        <w:numPr>
          <w:ilvl w:val="1"/>
          <w:numId w:val="33"/>
        </w:numPr>
        <w:autoSpaceDN w:val="0"/>
        <w:spacing w:before="57" w:after="57" w:line="360" w:lineRule="auto"/>
        <w:jc w:val="both"/>
        <w:rPr>
          <w:rFonts w:cs="Times New Roman"/>
          <w:sz w:val="24"/>
          <w:szCs w:val="24"/>
        </w:rPr>
      </w:pPr>
      <w:r w:rsidRPr="000F604B">
        <w:rPr>
          <w:rFonts w:cs="Times New Roman"/>
          <w:sz w:val="24"/>
          <w:szCs w:val="24"/>
        </w:rPr>
        <w:t xml:space="preserve">Devem ser observados os requisitos ambientais para a obtenção de certificação do Instituto Nacional de Metrologia, Normalização e Qualidade Industrial - INMETRO, como produtos sustentáveis ou de menor impacto ambiental em relação aos seus similares; </w:t>
      </w:r>
    </w:p>
    <w:p w14:paraId="6CCED068" w14:textId="77777777" w:rsidR="003A30A0" w:rsidRPr="000F604B" w:rsidRDefault="003A30A0" w:rsidP="003A30A0">
      <w:pPr>
        <w:pStyle w:val="Standard"/>
        <w:widowControl w:val="0"/>
        <w:numPr>
          <w:ilvl w:val="1"/>
          <w:numId w:val="33"/>
        </w:numPr>
        <w:autoSpaceDN w:val="0"/>
        <w:spacing w:before="57" w:after="57" w:line="360" w:lineRule="auto"/>
        <w:jc w:val="both"/>
        <w:rPr>
          <w:rFonts w:cs="Times New Roman"/>
          <w:sz w:val="24"/>
          <w:szCs w:val="24"/>
        </w:rPr>
      </w:pPr>
      <w:r w:rsidRPr="000F604B">
        <w:rPr>
          <w:rFonts w:cs="Times New Roman"/>
          <w:sz w:val="24"/>
          <w:szCs w:val="24"/>
        </w:rPr>
        <w:t xml:space="preserve">Os bens devem ser, preferencialmente, acondicionados em embalagem individual adequada, com o menor volume possível, que utilize materiais recicláveis, de forma a garantir a máxima proteção durante o transporte e o armazenamento; </w:t>
      </w:r>
    </w:p>
    <w:p w14:paraId="551E0ED4" w14:textId="77777777" w:rsidR="003A30A0" w:rsidRPr="000F604B" w:rsidRDefault="003A30A0" w:rsidP="003A30A0">
      <w:pPr>
        <w:pStyle w:val="Standard"/>
        <w:widowControl w:val="0"/>
        <w:numPr>
          <w:ilvl w:val="1"/>
          <w:numId w:val="33"/>
        </w:numPr>
        <w:autoSpaceDN w:val="0"/>
        <w:spacing w:before="57" w:after="57" w:line="360" w:lineRule="auto"/>
        <w:jc w:val="both"/>
        <w:rPr>
          <w:rFonts w:cs="Times New Roman"/>
          <w:sz w:val="24"/>
          <w:szCs w:val="24"/>
        </w:rPr>
      </w:pPr>
      <w:r w:rsidRPr="000F604B">
        <w:rPr>
          <w:rFonts w:cs="Times New Roman"/>
          <w:sz w:val="24"/>
          <w:szCs w:val="24"/>
        </w:rPr>
        <w:t xml:space="preserve">Os bens não contenham substâncias perigosas em concentração acima da recomendada na diretiva </w:t>
      </w:r>
      <w:proofErr w:type="spellStart"/>
      <w:r w:rsidRPr="000F604B">
        <w:rPr>
          <w:rFonts w:cs="Times New Roman"/>
          <w:sz w:val="24"/>
          <w:szCs w:val="24"/>
        </w:rPr>
        <w:t>RoHS</w:t>
      </w:r>
      <w:proofErr w:type="spellEnd"/>
      <w:r w:rsidRPr="000F604B">
        <w:rPr>
          <w:rFonts w:cs="Times New Roman"/>
          <w:sz w:val="24"/>
          <w:szCs w:val="24"/>
        </w:rPr>
        <w:t xml:space="preserve"> (</w:t>
      </w:r>
      <w:proofErr w:type="spellStart"/>
      <w:r w:rsidRPr="000F604B">
        <w:rPr>
          <w:rFonts w:cs="Times New Roman"/>
          <w:sz w:val="24"/>
          <w:szCs w:val="24"/>
        </w:rPr>
        <w:t>RestrictionofCertainHazardousSubstances</w:t>
      </w:r>
      <w:proofErr w:type="spellEnd"/>
      <w:r w:rsidRPr="000F604B">
        <w:rPr>
          <w:rFonts w:cs="Times New Roman"/>
          <w:sz w:val="24"/>
          <w:szCs w:val="24"/>
        </w:rPr>
        <w:t>), tais como mercúrio (Hg), chumbo (</w:t>
      </w:r>
      <w:proofErr w:type="spellStart"/>
      <w:r w:rsidRPr="000F604B">
        <w:rPr>
          <w:rFonts w:cs="Times New Roman"/>
          <w:sz w:val="24"/>
          <w:szCs w:val="24"/>
        </w:rPr>
        <w:t>Pb</w:t>
      </w:r>
      <w:proofErr w:type="spellEnd"/>
      <w:r w:rsidRPr="000F604B">
        <w:rPr>
          <w:rFonts w:cs="Times New Roman"/>
          <w:sz w:val="24"/>
          <w:szCs w:val="24"/>
        </w:rPr>
        <w:t xml:space="preserve">), cromo </w:t>
      </w:r>
      <w:proofErr w:type="spellStart"/>
      <w:r w:rsidRPr="000F604B">
        <w:rPr>
          <w:rFonts w:cs="Times New Roman"/>
          <w:sz w:val="24"/>
          <w:szCs w:val="24"/>
        </w:rPr>
        <w:t>hexavalente</w:t>
      </w:r>
      <w:proofErr w:type="spellEnd"/>
      <w:r w:rsidRPr="000F604B">
        <w:rPr>
          <w:rFonts w:cs="Times New Roman"/>
          <w:sz w:val="24"/>
          <w:szCs w:val="24"/>
        </w:rPr>
        <w:t xml:space="preserve"> (</w:t>
      </w:r>
      <w:proofErr w:type="gramStart"/>
      <w:r w:rsidRPr="000F604B">
        <w:rPr>
          <w:rFonts w:cs="Times New Roman"/>
          <w:sz w:val="24"/>
          <w:szCs w:val="24"/>
        </w:rPr>
        <w:t>Cr(</w:t>
      </w:r>
      <w:proofErr w:type="gramEnd"/>
      <w:r w:rsidRPr="000F604B">
        <w:rPr>
          <w:rFonts w:cs="Times New Roman"/>
          <w:sz w:val="24"/>
          <w:szCs w:val="24"/>
        </w:rPr>
        <w:t>VI)), cádmio (</w:t>
      </w:r>
      <w:proofErr w:type="spellStart"/>
      <w:r w:rsidRPr="000F604B">
        <w:rPr>
          <w:rFonts w:cs="Times New Roman"/>
          <w:sz w:val="24"/>
          <w:szCs w:val="24"/>
        </w:rPr>
        <w:t>Cd</w:t>
      </w:r>
      <w:proofErr w:type="spellEnd"/>
      <w:r w:rsidRPr="000F604B">
        <w:rPr>
          <w:rFonts w:cs="Times New Roman"/>
          <w:sz w:val="24"/>
          <w:szCs w:val="24"/>
        </w:rPr>
        <w:t xml:space="preserve">), </w:t>
      </w:r>
      <w:proofErr w:type="spellStart"/>
      <w:r w:rsidRPr="000F604B">
        <w:rPr>
          <w:rFonts w:cs="Times New Roman"/>
          <w:sz w:val="24"/>
          <w:szCs w:val="24"/>
        </w:rPr>
        <w:t>bifenil-polibromados</w:t>
      </w:r>
      <w:proofErr w:type="spellEnd"/>
      <w:r w:rsidRPr="000F604B">
        <w:rPr>
          <w:rFonts w:cs="Times New Roman"/>
          <w:sz w:val="24"/>
          <w:szCs w:val="24"/>
        </w:rPr>
        <w:t xml:space="preserve"> (</w:t>
      </w:r>
      <w:proofErr w:type="spellStart"/>
      <w:r w:rsidRPr="000F604B">
        <w:rPr>
          <w:rFonts w:cs="Times New Roman"/>
          <w:sz w:val="24"/>
          <w:szCs w:val="24"/>
        </w:rPr>
        <w:t>PBBs</w:t>
      </w:r>
      <w:proofErr w:type="spellEnd"/>
      <w:r w:rsidRPr="000F604B">
        <w:rPr>
          <w:rFonts w:cs="Times New Roman"/>
          <w:sz w:val="24"/>
          <w:szCs w:val="24"/>
        </w:rPr>
        <w:t xml:space="preserve">), éteres </w:t>
      </w:r>
      <w:proofErr w:type="spellStart"/>
      <w:r w:rsidRPr="000F604B">
        <w:rPr>
          <w:rFonts w:cs="Times New Roman"/>
          <w:sz w:val="24"/>
          <w:szCs w:val="24"/>
        </w:rPr>
        <w:t>difenilpolibromados</w:t>
      </w:r>
      <w:proofErr w:type="spellEnd"/>
      <w:r w:rsidRPr="000F604B">
        <w:rPr>
          <w:rFonts w:cs="Times New Roman"/>
          <w:sz w:val="24"/>
          <w:szCs w:val="24"/>
        </w:rPr>
        <w:t xml:space="preserve"> (</w:t>
      </w:r>
      <w:proofErr w:type="spellStart"/>
      <w:r w:rsidRPr="000F604B">
        <w:rPr>
          <w:rFonts w:cs="Times New Roman"/>
          <w:sz w:val="24"/>
          <w:szCs w:val="24"/>
        </w:rPr>
        <w:t>PBDEs</w:t>
      </w:r>
      <w:proofErr w:type="spellEnd"/>
      <w:r w:rsidRPr="000F604B">
        <w:rPr>
          <w:rFonts w:cs="Times New Roman"/>
          <w:sz w:val="24"/>
          <w:szCs w:val="24"/>
        </w:rPr>
        <w:t>).</w:t>
      </w:r>
    </w:p>
    <w:p w14:paraId="7D2BCE54" w14:textId="77777777" w:rsidR="003A30A0" w:rsidRPr="000F604B" w:rsidRDefault="003A30A0" w:rsidP="003A30A0">
      <w:pPr>
        <w:pStyle w:val="Standard"/>
        <w:widowControl w:val="0"/>
        <w:numPr>
          <w:ilvl w:val="1"/>
          <w:numId w:val="33"/>
        </w:numPr>
        <w:autoSpaceDN w:val="0"/>
        <w:spacing w:before="57" w:after="57" w:line="360" w:lineRule="auto"/>
        <w:jc w:val="both"/>
        <w:rPr>
          <w:rFonts w:cs="Times New Roman"/>
          <w:sz w:val="24"/>
          <w:szCs w:val="24"/>
        </w:rPr>
      </w:pPr>
      <w:r w:rsidRPr="000F604B">
        <w:rPr>
          <w:rFonts w:cs="Times New Roman"/>
          <w:sz w:val="24"/>
          <w:szCs w:val="24"/>
        </w:rPr>
        <w:t>A empresa contratada se compromete a declarar ou comprovar, sempre que solicitado pela CONTRATANTE, os procedimentos adotados para a adequada gestão dos resíduos gerados na execução dos serviços.</w:t>
      </w:r>
    </w:p>
    <w:p w14:paraId="14975B43" w14:textId="77777777" w:rsidR="003A30A0" w:rsidRPr="000F604B" w:rsidRDefault="003A30A0" w:rsidP="003A30A0">
      <w:pPr>
        <w:pStyle w:val="Standard"/>
        <w:spacing w:before="57" w:after="57" w:line="360" w:lineRule="auto"/>
        <w:ind w:left="574"/>
        <w:jc w:val="both"/>
        <w:rPr>
          <w:rFonts w:cs="Times New Roman"/>
          <w:sz w:val="24"/>
          <w:szCs w:val="24"/>
        </w:rPr>
      </w:pPr>
    </w:p>
    <w:p w14:paraId="0D94DECD" w14:textId="77777777" w:rsidR="003A30A0" w:rsidRPr="000F604B" w:rsidRDefault="003A30A0" w:rsidP="003A30A0">
      <w:pPr>
        <w:pStyle w:val="Standard"/>
        <w:widowControl w:val="0"/>
        <w:numPr>
          <w:ilvl w:val="0"/>
          <w:numId w:val="33"/>
        </w:numPr>
        <w:autoSpaceDN w:val="0"/>
        <w:spacing w:before="57" w:after="57" w:line="360" w:lineRule="auto"/>
        <w:jc w:val="both"/>
        <w:rPr>
          <w:rFonts w:cs="Times New Roman"/>
          <w:b/>
          <w:bCs/>
          <w:sz w:val="24"/>
          <w:szCs w:val="24"/>
        </w:rPr>
      </w:pPr>
      <w:r w:rsidRPr="000F604B">
        <w:rPr>
          <w:rFonts w:cs="Times New Roman"/>
          <w:b/>
          <w:bCs/>
          <w:sz w:val="24"/>
          <w:szCs w:val="24"/>
        </w:rPr>
        <w:t>ADEQUAÇÃO ORÇAMENTÁRIA</w:t>
      </w:r>
    </w:p>
    <w:p w14:paraId="23342090" w14:textId="77777777" w:rsidR="003A30A0" w:rsidRPr="000F604B" w:rsidRDefault="003A30A0" w:rsidP="003A30A0">
      <w:pPr>
        <w:pStyle w:val="Standard"/>
        <w:spacing w:before="57" w:after="57" w:line="360" w:lineRule="auto"/>
        <w:ind w:firstLine="360"/>
        <w:jc w:val="both"/>
        <w:rPr>
          <w:rFonts w:eastAsia="Lucida Sans Unicode" w:cs="Times New Roman"/>
          <w:sz w:val="24"/>
          <w:szCs w:val="24"/>
        </w:rPr>
      </w:pPr>
      <w:r w:rsidRPr="000F604B">
        <w:rPr>
          <w:rFonts w:eastAsia="Lucida Sans Unicode" w:cs="Times New Roman"/>
          <w:sz w:val="24"/>
          <w:szCs w:val="24"/>
        </w:rPr>
        <w:lastRenderedPageBreak/>
        <w:t>Os recursos dessa contratação estão consignados no orçamento da União para 2021 no Programa de Trabalho Resumido 174664, Ação de Governo 8010 – Atuação Estratégica para Controle e Fortalecimento do Ministério Público, Fonte de recursos: 0100, Natureza de despesa detalhada 44.90.52.24– “EQUIPAMENTO DE PROTECAO, SEGURANÇA E SOCORRO”.</w:t>
      </w:r>
    </w:p>
    <w:p w14:paraId="21D1EFBC" w14:textId="77777777" w:rsidR="003A30A0" w:rsidRPr="000F604B" w:rsidRDefault="003A30A0" w:rsidP="003A30A0">
      <w:pPr>
        <w:pStyle w:val="Standard"/>
        <w:spacing w:before="57" w:after="57" w:line="360" w:lineRule="auto"/>
        <w:jc w:val="both"/>
        <w:rPr>
          <w:rFonts w:cs="Times New Roman"/>
          <w:b/>
          <w:bCs/>
          <w:sz w:val="24"/>
          <w:szCs w:val="24"/>
        </w:rPr>
      </w:pPr>
    </w:p>
    <w:p w14:paraId="0DE6B459" w14:textId="77777777" w:rsidR="003A30A0" w:rsidRPr="000F604B" w:rsidRDefault="003A30A0" w:rsidP="003A30A0">
      <w:pPr>
        <w:pStyle w:val="Standard"/>
        <w:widowControl w:val="0"/>
        <w:numPr>
          <w:ilvl w:val="0"/>
          <w:numId w:val="33"/>
        </w:numPr>
        <w:autoSpaceDN w:val="0"/>
        <w:spacing w:before="57" w:after="57" w:line="360" w:lineRule="auto"/>
        <w:jc w:val="both"/>
        <w:rPr>
          <w:rFonts w:cs="Times New Roman"/>
          <w:b/>
          <w:bCs/>
          <w:sz w:val="24"/>
          <w:szCs w:val="24"/>
        </w:rPr>
      </w:pPr>
      <w:r w:rsidRPr="000F604B">
        <w:rPr>
          <w:rFonts w:cs="Times New Roman"/>
          <w:b/>
          <w:bCs/>
          <w:sz w:val="24"/>
          <w:szCs w:val="24"/>
        </w:rPr>
        <w:t>DE ENTREGA E CRITÉRIOS DE ACEITAÇÃO DO OBJETO</w:t>
      </w:r>
    </w:p>
    <w:p w14:paraId="66A184E2" w14:textId="77777777" w:rsidR="003A30A0" w:rsidRPr="000F604B" w:rsidRDefault="003A30A0" w:rsidP="003A30A0">
      <w:pPr>
        <w:pStyle w:val="Standard"/>
        <w:widowControl w:val="0"/>
        <w:numPr>
          <w:ilvl w:val="1"/>
          <w:numId w:val="33"/>
        </w:numPr>
        <w:autoSpaceDN w:val="0"/>
        <w:spacing w:before="57" w:after="57" w:line="360" w:lineRule="auto"/>
        <w:jc w:val="both"/>
        <w:rPr>
          <w:rFonts w:cs="Times New Roman"/>
          <w:sz w:val="24"/>
          <w:szCs w:val="24"/>
        </w:rPr>
      </w:pPr>
      <w:r w:rsidRPr="000F604B">
        <w:rPr>
          <w:rFonts w:eastAsia="Lucida Sans Unicode" w:cs="Times New Roman"/>
          <w:sz w:val="24"/>
          <w:szCs w:val="24"/>
        </w:rPr>
        <w:t>Os objetos serão recebidos provisoriamente no prazo de 10 dias corridos, pelo(a) responsável pelo acompanhamento e fiscalização do objeto, para efeito de posterior verificação de sua conformidade com as especificações constantes neste Termo de Referência e na proposta;</w:t>
      </w:r>
    </w:p>
    <w:p w14:paraId="5D73C80A" w14:textId="77777777" w:rsidR="003A30A0" w:rsidRPr="000F604B" w:rsidRDefault="003A30A0" w:rsidP="003A30A0">
      <w:pPr>
        <w:pStyle w:val="Standard"/>
        <w:widowControl w:val="0"/>
        <w:numPr>
          <w:ilvl w:val="1"/>
          <w:numId w:val="33"/>
        </w:numPr>
        <w:autoSpaceDN w:val="0"/>
        <w:spacing w:before="57" w:after="57" w:line="360" w:lineRule="auto"/>
        <w:jc w:val="both"/>
        <w:rPr>
          <w:rFonts w:cs="Times New Roman"/>
          <w:sz w:val="24"/>
          <w:szCs w:val="24"/>
        </w:rPr>
      </w:pPr>
      <w:r w:rsidRPr="000F604B">
        <w:rPr>
          <w:rFonts w:eastAsia="Lucida Sans Unicode" w:cs="Times New Roman"/>
          <w:sz w:val="24"/>
          <w:szCs w:val="24"/>
        </w:rPr>
        <w:t>Os objetos poderão ser rejeitados, no todo ou em parte, quando em desacordo com as especificações constantes neste Termo de Referência e na proposta, devendo ser reparados, corrigidos ou substituídos no prazo de 10 (dez) dias úteis, a contar da notificação da contratada, às suas custas, sem prejuízo da aplicação das penalidades;</w:t>
      </w:r>
    </w:p>
    <w:p w14:paraId="3DCDFDBA" w14:textId="77777777" w:rsidR="003A30A0" w:rsidRPr="000F604B" w:rsidRDefault="003A30A0" w:rsidP="003A30A0">
      <w:pPr>
        <w:pStyle w:val="Standard"/>
        <w:widowControl w:val="0"/>
        <w:numPr>
          <w:ilvl w:val="1"/>
          <w:numId w:val="33"/>
        </w:numPr>
        <w:autoSpaceDN w:val="0"/>
        <w:spacing w:before="57" w:after="57" w:line="360" w:lineRule="auto"/>
        <w:jc w:val="both"/>
        <w:rPr>
          <w:rFonts w:eastAsia="Lucida Sans Unicode" w:cs="Times New Roman"/>
          <w:sz w:val="24"/>
          <w:szCs w:val="24"/>
        </w:rPr>
      </w:pPr>
      <w:r w:rsidRPr="000F604B">
        <w:rPr>
          <w:rFonts w:eastAsia="Lucida Sans Unicode" w:cs="Times New Roman"/>
          <w:sz w:val="24"/>
          <w:szCs w:val="24"/>
        </w:rPr>
        <w:t>Os bens serão atestados definitivamente no prazo de 10 dias corridos, contados do recebimento provisório, após comprovada a adequação ao Edital à proposta e à nota de empenho, após a verificação do pleno funcionamento dos equipamentos e qualidade do resultado dos testes, e após comprovação de origem do objeto, caso seja importado, e a respectiva quitação dos tributos de importação, sob pena de rescisão contratual e multa;</w:t>
      </w:r>
    </w:p>
    <w:p w14:paraId="228B9719" w14:textId="77777777" w:rsidR="003A30A0" w:rsidRPr="000F604B" w:rsidRDefault="003A30A0" w:rsidP="003A30A0">
      <w:pPr>
        <w:pStyle w:val="Standard"/>
        <w:widowControl w:val="0"/>
        <w:numPr>
          <w:ilvl w:val="1"/>
          <w:numId w:val="33"/>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t>Na hipótese de a verificação a que se refere o subitem anterior não ser procedida dentro do prazo fixado, reputar-se-á como realizada, consumando-se o recebimento definitivo no dia do esgotamento do prazo;</w:t>
      </w:r>
    </w:p>
    <w:p w14:paraId="60305B58" w14:textId="77777777" w:rsidR="003A30A0" w:rsidRPr="000F604B" w:rsidRDefault="003A30A0" w:rsidP="003A30A0">
      <w:pPr>
        <w:pStyle w:val="Standard"/>
        <w:widowControl w:val="0"/>
        <w:numPr>
          <w:ilvl w:val="1"/>
          <w:numId w:val="33"/>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O recebimento provisório ou definitivo do objeto não exclui a responsabilidade da contratada pelos prejuízos resultantes da incorreta execução do objeto.</w:t>
      </w:r>
    </w:p>
    <w:p w14:paraId="3A2D20D3" w14:textId="77777777" w:rsidR="003A30A0" w:rsidRPr="000F604B" w:rsidRDefault="003A30A0" w:rsidP="003A30A0">
      <w:pPr>
        <w:pStyle w:val="Standard"/>
        <w:widowControl w:val="0"/>
        <w:numPr>
          <w:ilvl w:val="1"/>
          <w:numId w:val="33"/>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É de responsabilidade da Unidade de Segurança e Transportes do CNMP o acompanhamento da entrega, instalação e testes do objeto.</w:t>
      </w:r>
    </w:p>
    <w:p w14:paraId="70512108" w14:textId="77777777" w:rsidR="003A30A0" w:rsidRPr="000F604B" w:rsidRDefault="003A30A0" w:rsidP="003A30A0">
      <w:pPr>
        <w:pStyle w:val="Standard"/>
        <w:spacing w:before="57" w:after="57" w:line="360" w:lineRule="auto"/>
        <w:jc w:val="both"/>
        <w:rPr>
          <w:rFonts w:cs="Times New Roman"/>
          <w:sz w:val="24"/>
          <w:szCs w:val="24"/>
        </w:rPr>
      </w:pPr>
    </w:p>
    <w:p w14:paraId="736D1CB3" w14:textId="77777777" w:rsidR="003A30A0" w:rsidRPr="000F604B" w:rsidRDefault="003A30A0" w:rsidP="003A30A0">
      <w:pPr>
        <w:pStyle w:val="Standard"/>
        <w:widowControl w:val="0"/>
        <w:numPr>
          <w:ilvl w:val="0"/>
          <w:numId w:val="33"/>
        </w:numPr>
        <w:autoSpaceDN w:val="0"/>
        <w:spacing w:before="57" w:after="57" w:line="360" w:lineRule="auto"/>
        <w:jc w:val="both"/>
        <w:rPr>
          <w:rFonts w:cs="Times New Roman"/>
          <w:b/>
          <w:bCs/>
          <w:sz w:val="24"/>
          <w:szCs w:val="24"/>
        </w:rPr>
      </w:pPr>
      <w:r w:rsidRPr="000F604B">
        <w:rPr>
          <w:rFonts w:cs="Times New Roman"/>
          <w:b/>
          <w:bCs/>
          <w:sz w:val="24"/>
          <w:szCs w:val="24"/>
        </w:rPr>
        <w:t>DO LOCAL E DO PRAZO PARA ENTREGA E INSTALAÇÃO DOS BENS</w:t>
      </w:r>
    </w:p>
    <w:p w14:paraId="3BF2F557" w14:textId="77777777" w:rsidR="003A30A0" w:rsidRPr="000F604B" w:rsidRDefault="003A30A0" w:rsidP="003A30A0">
      <w:pPr>
        <w:pStyle w:val="Standard"/>
        <w:widowControl w:val="0"/>
        <w:numPr>
          <w:ilvl w:val="1"/>
          <w:numId w:val="33"/>
        </w:numPr>
        <w:autoSpaceDN w:val="0"/>
        <w:spacing w:before="57" w:after="57" w:line="360" w:lineRule="auto"/>
        <w:jc w:val="both"/>
        <w:rPr>
          <w:rFonts w:cs="Times New Roman"/>
          <w:b/>
          <w:bCs/>
          <w:sz w:val="24"/>
          <w:szCs w:val="24"/>
        </w:rPr>
      </w:pPr>
      <w:r w:rsidRPr="000F604B">
        <w:rPr>
          <w:rFonts w:cs="Times New Roman"/>
          <w:sz w:val="24"/>
          <w:szCs w:val="24"/>
        </w:rPr>
        <w:t xml:space="preserve">Os bens deverão ser entregues no CNMP – Conselho Nacional do Ministério Público, </w:t>
      </w:r>
      <w:r w:rsidRPr="000F604B">
        <w:rPr>
          <w:rFonts w:cs="Times New Roman"/>
          <w:sz w:val="24"/>
          <w:szCs w:val="24"/>
        </w:rPr>
        <w:lastRenderedPageBreak/>
        <w:t>localizado no SAFS – Setor de Administração Federal Sul – Quadra 02 – Lote 03, Edifício Adail Belmonte, Brasília/DF, CEP 70070-600;</w:t>
      </w:r>
    </w:p>
    <w:p w14:paraId="72BADD40" w14:textId="77777777" w:rsidR="003A30A0" w:rsidRPr="000F604B" w:rsidRDefault="003A30A0" w:rsidP="003A30A0">
      <w:pPr>
        <w:pStyle w:val="Standard"/>
        <w:widowControl w:val="0"/>
        <w:numPr>
          <w:ilvl w:val="1"/>
          <w:numId w:val="33"/>
        </w:numPr>
        <w:autoSpaceDN w:val="0"/>
        <w:spacing w:before="57" w:after="57" w:line="360" w:lineRule="auto"/>
        <w:jc w:val="both"/>
        <w:rPr>
          <w:rFonts w:cs="Times New Roman"/>
          <w:b/>
          <w:bCs/>
          <w:sz w:val="24"/>
          <w:szCs w:val="24"/>
        </w:rPr>
      </w:pPr>
      <w:r w:rsidRPr="000F604B">
        <w:rPr>
          <w:rFonts w:cs="Times New Roman"/>
          <w:sz w:val="24"/>
          <w:szCs w:val="24"/>
        </w:rPr>
        <w:t>A entrega deverá ocorrer em dia útil, entre 13h e 17h;</w:t>
      </w:r>
    </w:p>
    <w:p w14:paraId="05C6C781" w14:textId="77777777" w:rsidR="003A30A0" w:rsidRPr="000F604B" w:rsidRDefault="003A30A0" w:rsidP="003A30A0">
      <w:pPr>
        <w:pStyle w:val="Standard"/>
        <w:widowControl w:val="0"/>
        <w:numPr>
          <w:ilvl w:val="1"/>
          <w:numId w:val="33"/>
        </w:numPr>
        <w:autoSpaceDN w:val="0"/>
        <w:spacing w:before="57" w:after="57" w:line="360" w:lineRule="auto"/>
        <w:jc w:val="both"/>
        <w:rPr>
          <w:rFonts w:cs="Times New Roman"/>
          <w:sz w:val="24"/>
          <w:szCs w:val="24"/>
        </w:rPr>
      </w:pPr>
      <w:r w:rsidRPr="000F604B">
        <w:rPr>
          <w:rFonts w:cs="Times New Roman"/>
          <w:sz w:val="24"/>
          <w:szCs w:val="24"/>
        </w:rPr>
        <w:t>O fornecimento de bens deverá ser prestado nas condições especificadas neste Termo de Referência.</w:t>
      </w:r>
    </w:p>
    <w:p w14:paraId="35E05F07" w14:textId="77777777" w:rsidR="003A30A0" w:rsidRPr="000F604B" w:rsidRDefault="003A30A0" w:rsidP="003A30A0">
      <w:pPr>
        <w:pStyle w:val="Standard"/>
        <w:widowControl w:val="0"/>
        <w:numPr>
          <w:ilvl w:val="1"/>
          <w:numId w:val="33"/>
        </w:numPr>
        <w:autoSpaceDN w:val="0"/>
        <w:spacing w:before="57" w:after="57" w:line="360" w:lineRule="auto"/>
        <w:jc w:val="both"/>
        <w:rPr>
          <w:rFonts w:cs="Times New Roman"/>
          <w:sz w:val="24"/>
          <w:szCs w:val="24"/>
        </w:rPr>
      </w:pPr>
      <w:r w:rsidRPr="000F604B">
        <w:rPr>
          <w:rFonts w:cs="Times New Roman"/>
          <w:sz w:val="24"/>
          <w:szCs w:val="24"/>
        </w:rPr>
        <w:t xml:space="preserve">O prazo de entrega do objeto será de até 30 (trinta) dias corridos, a contar do 1º dia útil posterior a data da emissão da Ordem de Fornecimento.  </w:t>
      </w:r>
    </w:p>
    <w:p w14:paraId="7BAA6E19" w14:textId="77777777" w:rsidR="003A30A0" w:rsidRPr="000F604B" w:rsidRDefault="003A30A0" w:rsidP="003A30A0">
      <w:pPr>
        <w:pStyle w:val="Standard"/>
        <w:widowControl w:val="0"/>
        <w:numPr>
          <w:ilvl w:val="1"/>
          <w:numId w:val="33"/>
        </w:numPr>
        <w:autoSpaceDN w:val="0"/>
        <w:spacing w:before="57" w:after="57" w:line="360" w:lineRule="auto"/>
        <w:jc w:val="both"/>
        <w:rPr>
          <w:rFonts w:eastAsia="Times New Roman" w:cs="Times New Roman"/>
          <w:sz w:val="24"/>
          <w:szCs w:val="24"/>
        </w:rPr>
      </w:pPr>
      <w:r w:rsidRPr="000F604B">
        <w:rPr>
          <w:rFonts w:cs="Times New Roman"/>
          <w:sz w:val="24"/>
          <w:szCs w:val="24"/>
        </w:rPr>
        <w:t>A instalação dos equipamentos, incluindo os testes necessários para averiguação de correto funcionamento e treinamento da equipe, deverá ocorrer no prazo máximo de 10 (dez) dias úteis, das13h às 18h, de segunda a sexta-feira, conforme acerto prévio com a Unidade</w:t>
      </w:r>
      <w:r w:rsidRPr="000F604B">
        <w:rPr>
          <w:rFonts w:eastAsia="Lucida Sans Unicode" w:cs="Times New Roman"/>
          <w:color w:val="FF0000"/>
          <w:sz w:val="24"/>
          <w:szCs w:val="24"/>
          <w:lang w:eastAsia="en-US"/>
        </w:rPr>
        <w:t xml:space="preserve"> </w:t>
      </w:r>
      <w:r w:rsidRPr="000F604B">
        <w:rPr>
          <w:rFonts w:cs="Times New Roman"/>
          <w:sz w:val="24"/>
          <w:szCs w:val="24"/>
        </w:rPr>
        <w:t>de Segurança e Transportes do CNMP, a contar da data de entrega do objeto nas dependências do CNMP, observando o prazo do item7.4 deste Termo de Referência.</w:t>
      </w:r>
    </w:p>
    <w:p w14:paraId="544EBE20" w14:textId="77777777" w:rsidR="003A30A0" w:rsidRPr="000F604B" w:rsidRDefault="003A30A0" w:rsidP="003A30A0">
      <w:pPr>
        <w:pStyle w:val="Standard"/>
        <w:spacing w:before="57" w:after="57" w:line="360" w:lineRule="auto"/>
        <w:ind w:left="1224"/>
        <w:jc w:val="both"/>
        <w:rPr>
          <w:rFonts w:cs="Times New Roman"/>
          <w:sz w:val="24"/>
          <w:szCs w:val="24"/>
        </w:rPr>
      </w:pPr>
    </w:p>
    <w:p w14:paraId="6BE0B401" w14:textId="77777777" w:rsidR="003A30A0" w:rsidRPr="000F604B" w:rsidRDefault="003A30A0" w:rsidP="003A30A0">
      <w:pPr>
        <w:pStyle w:val="Standard"/>
        <w:widowControl w:val="0"/>
        <w:numPr>
          <w:ilvl w:val="0"/>
          <w:numId w:val="32"/>
        </w:numPr>
        <w:autoSpaceDN w:val="0"/>
        <w:spacing w:before="57" w:after="57" w:line="360" w:lineRule="auto"/>
        <w:jc w:val="both"/>
        <w:rPr>
          <w:rFonts w:cs="Times New Roman"/>
          <w:b/>
          <w:bCs/>
          <w:sz w:val="24"/>
          <w:szCs w:val="24"/>
        </w:rPr>
      </w:pPr>
      <w:r w:rsidRPr="000F604B">
        <w:rPr>
          <w:rFonts w:cs="Times New Roman"/>
          <w:b/>
          <w:bCs/>
          <w:sz w:val="24"/>
          <w:szCs w:val="24"/>
        </w:rPr>
        <w:t>OBRIGAÇÕES DO CONTRATANTE</w:t>
      </w:r>
    </w:p>
    <w:p w14:paraId="26667729"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t>Proporcionar as facilidades indispensáveis à boa execução das obrigações contratuais;</w:t>
      </w:r>
    </w:p>
    <w:p w14:paraId="43F62FD8"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t>Receber o objeto no prazo e condições estabelecidas no Edital e seus anexos;</w:t>
      </w:r>
    </w:p>
    <w:p w14:paraId="5696440A"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t>Verificar minuciosamente, no prazo fixado, a conformidade dos bens recebidos provisoriamente com as especificações constantes do Edital e da proposta, para fins de aceitação e recebimentos;</w:t>
      </w:r>
    </w:p>
    <w:p w14:paraId="5DBD13EA"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t>Comunicar à CONTRATADA, por escrito, sobre imperfeições, falhas ou irregularidades verificadas no objeto fornecido, fixando prazo para que seja substituído, reparado ou corrigido;</w:t>
      </w:r>
    </w:p>
    <w:p w14:paraId="39B1E182"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t>Efetuar o pagamento à CONTRATADA no valor correspondente ao fornecimento do objeto, no prazo e forma estabelecidos neste termo de referência;</w:t>
      </w:r>
    </w:p>
    <w:p w14:paraId="78250879"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3FC2F867"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t>Aplicar as sanções, conforme previsto no termo de referência e contrato, quando houver;</w:t>
      </w:r>
    </w:p>
    <w:p w14:paraId="35C0575E"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t xml:space="preserve">Prestar todas as informações e esclarecimentos pertinentes ao objeto contrato, que venham a </w:t>
      </w:r>
      <w:r w:rsidRPr="000F604B">
        <w:rPr>
          <w:rFonts w:eastAsia="Lucida Sans Unicode" w:cs="Times New Roman"/>
          <w:sz w:val="24"/>
          <w:szCs w:val="24"/>
          <w:lang w:eastAsia="en-US"/>
        </w:rPr>
        <w:lastRenderedPageBreak/>
        <w:t>ser solicitadas pelos técnicos da CONTRATADA;</w:t>
      </w:r>
    </w:p>
    <w:p w14:paraId="2EE483B9"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Anotar em registro próprio e notificar à CONTRATADA, por escrito, a ocorrência de eventuais imperfeições no curso de execução do serviço, fixando prazo para a sua correção.</w:t>
      </w:r>
    </w:p>
    <w:p w14:paraId="0F9E0A21" w14:textId="77777777" w:rsidR="003A30A0" w:rsidRPr="000F604B" w:rsidRDefault="003A30A0" w:rsidP="003A30A0">
      <w:pPr>
        <w:pStyle w:val="Standard"/>
        <w:spacing w:before="57" w:after="57" w:line="360" w:lineRule="auto"/>
        <w:ind w:left="574"/>
        <w:jc w:val="both"/>
        <w:rPr>
          <w:rFonts w:cs="Times New Roman"/>
          <w:sz w:val="24"/>
          <w:szCs w:val="24"/>
        </w:rPr>
      </w:pPr>
    </w:p>
    <w:p w14:paraId="3CF75720" w14:textId="77777777" w:rsidR="003A30A0" w:rsidRPr="000F604B" w:rsidRDefault="003A30A0" w:rsidP="003A30A0">
      <w:pPr>
        <w:pStyle w:val="Standard"/>
        <w:widowControl w:val="0"/>
        <w:numPr>
          <w:ilvl w:val="0"/>
          <w:numId w:val="32"/>
        </w:numPr>
        <w:autoSpaceDN w:val="0"/>
        <w:spacing w:before="57" w:after="57" w:line="360" w:lineRule="auto"/>
        <w:jc w:val="both"/>
        <w:rPr>
          <w:rFonts w:cs="Times New Roman"/>
          <w:b/>
          <w:bCs/>
          <w:sz w:val="24"/>
          <w:szCs w:val="24"/>
        </w:rPr>
      </w:pPr>
      <w:r w:rsidRPr="000F604B">
        <w:rPr>
          <w:rFonts w:cs="Times New Roman"/>
          <w:b/>
          <w:bCs/>
          <w:sz w:val="24"/>
          <w:szCs w:val="24"/>
        </w:rPr>
        <w:t>OBRIGAÇÕES DA CONTRATADA</w:t>
      </w:r>
    </w:p>
    <w:p w14:paraId="77D636DF"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t>A Contratada deve cumprir todas as obrigações constantes no termo de referência e em sua proposta, assumindo como exclusivamente seus os riscos e as despesas decorrentes da boa e perfeita execução do objeto e, ainda:</w:t>
      </w:r>
    </w:p>
    <w:p w14:paraId="7003F774"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Efetuar a entrega do objeto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63391373"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Substituir, reparar ou corrigir, às suas expensas, no prazo de 10 (dez) dias úteis, contados a partir da notificação pelo CONTRATANTE, o objeto com avarias ou defeitos;</w:t>
      </w:r>
    </w:p>
    <w:p w14:paraId="1FAC1BCA"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A CONTRATADA deve relacionar-se com o CONTRATANTE, exclusivamente, por meio do fiscal do contrato, e preferencialmente, por escrito;</w:t>
      </w:r>
    </w:p>
    <w:p w14:paraId="28B2D546"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A CONTRATADA deverá prestar esclarecimentos ao CNMP e sujeitar-se às orientações do fiscal do contrato;</w:t>
      </w:r>
    </w:p>
    <w:p w14:paraId="6FAC9D71"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A CONTRATADA é obrigada a reparar, corrigir, remover, reconstruir ou substituir, às suas expensas, no total ou em parte, o objeto do contrato em que se verificarem vícios, defeitos, avarias ou incorreções resultantes da execução ou de materiais empregados, no prazo de 30 dias úteis;</w:t>
      </w:r>
    </w:p>
    <w:p w14:paraId="4C20EF09"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t>Relatar ao CONTRATANTE, no prazo máximo de 72 horas, irregularidades ocorridas que impeçam, alterem ou retardem a execução do objeto, efetuando o registro da ocorrência com todos os dados e circunstâncias necessárias a seu esclarecimento</w:t>
      </w:r>
      <w:r w:rsidRPr="000F604B">
        <w:rPr>
          <w:rFonts w:eastAsia="ZurichBT-Light" w:cs="Times New Roman"/>
          <w:color w:val="000000"/>
          <w:sz w:val="24"/>
          <w:szCs w:val="24"/>
        </w:rPr>
        <w:t>, sem prejuízo da análise da administração e das sanções previstas;</w:t>
      </w:r>
    </w:p>
    <w:p w14:paraId="267F1732"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 xml:space="preserve"> Manter, durante toda a execução do contrato, em compatibilidade com as obrigações por ele assumidas, todas as condições de habilitação e qualificação exigidas na licitação (Art. 55, XVIII </w:t>
      </w:r>
      <w:r w:rsidRPr="000F604B">
        <w:rPr>
          <w:rFonts w:eastAsia="Lucida Sans Unicode" w:cs="Times New Roman"/>
          <w:sz w:val="24"/>
          <w:szCs w:val="24"/>
          <w:lang w:eastAsia="en-US"/>
        </w:rPr>
        <w:lastRenderedPageBreak/>
        <w:t>Lei 8.666/93);</w:t>
      </w:r>
    </w:p>
    <w:p w14:paraId="74A9945B"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ZurichBT-Light" w:cs="Times New Roman"/>
          <w:color w:val="000000"/>
          <w:sz w:val="24"/>
          <w:szCs w:val="24"/>
          <w:lang w:eastAsia="en-US"/>
        </w:rPr>
        <w:t xml:space="preserve">A CONTRATADA </w:t>
      </w:r>
      <w:r w:rsidRPr="000F604B">
        <w:rPr>
          <w:rFonts w:eastAsia="Lucida Sans Unicode" w:cs="Times New Roman"/>
          <w:sz w:val="24"/>
          <w:szCs w:val="24"/>
          <w:lang w:eastAsia="en-US"/>
        </w:rPr>
        <w:t>é responsável pelos danos causados diretamente à Administração ou a terceiros, decorrentes de sua culpa ou dolo na execução do contrato (Art. 70 Lei 8.666/93);</w:t>
      </w:r>
    </w:p>
    <w:p w14:paraId="28AD53EE"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ZurichBT-Light" w:cs="Times New Roman"/>
          <w:color w:val="000000"/>
          <w:sz w:val="24"/>
          <w:szCs w:val="24"/>
          <w:lang w:eastAsia="en-US"/>
        </w:rPr>
        <w:t>A CONTRATADA deve zelar pelas instalações do CONTRATANTE;</w:t>
      </w:r>
    </w:p>
    <w:p w14:paraId="1C79A875"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Recompor o ambiente na forma original quando houver necessidade de remoção, demolição, valas, furos e outros serviços em qualquer componente existente nas construções do CNMP, tais como paredes, paredes divisórias, piso, lajes, forros, portas, elevadores;</w:t>
      </w:r>
    </w:p>
    <w:p w14:paraId="02403F90"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Designar profissionais especializados e devidamente habilitados para desenvolverem as atividades necessárias à instalação e configuração dos equipamentos fornecidos;</w:t>
      </w:r>
    </w:p>
    <w:p w14:paraId="75D32D7C"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ZurichBT-Light" w:cs="Times New Roman"/>
          <w:color w:val="000000"/>
          <w:sz w:val="24"/>
          <w:szCs w:val="24"/>
          <w:lang w:eastAsia="en-US"/>
        </w:rPr>
        <w:t>A CONTRATADA deve responsabilizar-se por quaisquer acidentes de trabalho sofridos pelos seus empregados quando em serviço;</w:t>
      </w:r>
    </w:p>
    <w:p w14:paraId="4184D467"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ZurichBT-Light" w:cs="Times New Roman"/>
          <w:color w:val="000000"/>
          <w:sz w:val="24"/>
          <w:szCs w:val="24"/>
          <w:lang w:eastAsia="en-US"/>
        </w:rPr>
        <w:t>A CONTRATADA deve observar rigorosamente as normas regulamentadoras de segurança do trabalho;</w:t>
      </w:r>
    </w:p>
    <w:p w14:paraId="1FD5429F"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Encaminhar à CONTRATANTE, 48 (quarenta e oito) horas antes de qualquer prestação de serviço (instalação, configuração, testes, treinamento e manutenção), lista dos seus empregados devidamente identificados com: nome, CPF e RG;</w:t>
      </w:r>
    </w:p>
    <w:p w14:paraId="53698103"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Arial, Arial" w:cs="Times New Roman"/>
          <w:color w:val="000000"/>
          <w:sz w:val="24"/>
          <w:szCs w:val="24"/>
        </w:rPr>
        <w:t>A CONTRATADA é obrigada a disponibilizar e manter atualizados conta de e-mail, endereço e telefones comerciais para fins de comunicação formal entre as partes;</w:t>
      </w:r>
    </w:p>
    <w:p w14:paraId="11873339"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É vedado à CONTRATADA caucionar ou utilizar o contrato para quaisquer operações financeiras;</w:t>
      </w:r>
    </w:p>
    <w:p w14:paraId="0AC4D11A"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 xml:space="preserve">É vedado à CONTRATADA </w:t>
      </w:r>
      <w:r w:rsidRPr="000F604B">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p w14:paraId="3B96792F"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Arial, Arial" w:cs="Times New Roman"/>
          <w:color w:val="000000"/>
          <w:sz w:val="24"/>
          <w:szCs w:val="24"/>
        </w:rPr>
        <w:t xml:space="preserve">É vedado à CONTRATADA </w:t>
      </w:r>
      <w:r w:rsidRPr="000F604B">
        <w:rPr>
          <w:rFonts w:eastAsia="ZurichBT-Light" w:cs="Times New Roman"/>
          <w:color w:val="000000"/>
          <w:sz w:val="24"/>
          <w:szCs w:val="24"/>
        </w:rPr>
        <w:t>r</w:t>
      </w:r>
      <w:r w:rsidRPr="000F604B">
        <w:rPr>
          <w:rFonts w:eastAsia="Lucida Sans Unicode" w:cs="Times New Roman"/>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p w14:paraId="16B3D665"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 xml:space="preserve">Providenciar para que o objeto da licitação a ela adjudicado seja entregue em perfeito estado, sendo instalado e configurado com a segurança necessária, garantindo o transporte e entrega </w:t>
      </w:r>
      <w:r w:rsidRPr="000F604B">
        <w:rPr>
          <w:rFonts w:eastAsia="Lucida Sans Unicode" w:cs="Times New Roman"/>
          <w:sz w:val="24"/>
          <w:szCs w:val="24"/>
          <w:lang w:eastAsia="en-US"/>
        </w:rPr>
        <w:lastRenderedPageBreak/>
        <w:t>nos locais indicados pelo CONTRATANTE, sem quaisquer danos, avarias ou acréscimo nos preços contratados;</w:t>
      </w:r>
    </w:p>
    <w:p w14:paraId="0C349DC3" w14:textId="77777777" w:rsidR="003A30A0" w:rsidRPr="000F604B" w:rsidRDefault="003A30A0" w:rsidP="003A30A0">
      <w:pPr>
        <w:pStyle w:val="Standard"/>
        <w:widowControl w:val="0"/>
        <w:numPr>
          <w:ilvl w:val="1"/>
          <w:numId w:val="32"/>
        </w:numPr>
        <w:autoSpaceDN w:val="0"/>
        <w:spacing w:before="57" w:after="57" w:line="360" w:lineRule="auto"/>
        <w:jc w:val="both"/>
        <w:rPr>
          <w:rFonts w:eastAsia="Times New Roman" w:cs="Times New Roman"/>
          <w:sz w:val="24"/>
          <w:szCs w:val="24"/>
          <w:lang w:eastAsia="en-US"/>
        </w:rPr>
      </w:pPr>
      <w:r w:rsidRPr="000F604B">
        <w:rPr>
          <w:rFonts w:eastAsia="Lucida Sans Unicode" w:cs="Times New Roman"/>
          <w:sz w:val="24"/>
          <w:szCs w:val="24"/>
          <w:lang w:eastAsia="en-US"/>
        </w:rPr>
        <w:t>Entregar e instalar os equipamentos nos locais indicados pela Unidade</w:t>
      </w:r>
      <w:r w:rsidRPr="000F604B">
        <w:rPr>
          <w:rFonts w:eastAsia="Lucida Sans Unicode" w:cs="Times New Roman"/>
          <w:color w:val="FF0000"/>
          <w:sz w:val="24"/>
          <w:szCs w:val="24"/>
          <w:lang w:eastAsia="en-US"/>
        </w:rPr>
        <w:t xml:space="preserve"> </w:t>
      </w:r>
      <w:r w:rsidRPr="000F604B">
        <w:rPr>
          <w:rFonts w:cs="Times New Roman"/>
          <w:sz w:val="24"/>
          <w:szCs w:val="24"/>
        </w:rPr>
        <w:t>de Segurança e Transportes do CNMP</w:t>
      </w:r>
      <w:r w:rsidRPr="000F604B">
        <w:rPr>
          <w:rFonts w:eastAsia="Lucida Sans Unicode" w:cs="Times New Roman"/>
          <w:sz w:val="24"/>
          <w:szCs w:val="24"/>
          <w:lang w:eastAsia="en-US"/>
        </w:rPr>
        <w:t>, com todos os pontos de conexão, hardware, software e configuração em conformidade com as especificações técnicas;</w:t>
      </w:r>
    </w:p>
    <w:p w14:paraId="5994F6BD"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Entregar ao CONTRATANTE todas as mídias, manuais e folhetos dos equipamentos, fornecidos em língua portuguesa;</w:t>
      </w:r>
    </w:p>
    <w:p w14:paraId="42CA93A4" w14:textId="77777777" w:rsidR="003A30A0" w:rsidRPr="000F604B" w:rsidRDefault="003A30A0" w:rsidP="003A30A0">
      <w:pPr>
        <w:pStyle w:val="Standard"/>
        <w:widowControl w:val="0"/>
        <w:numPr>
          <w:ilvl w:val="1"/>
          <w:numId w:val="32"/>
        </w:numPr>
        <w:autoSpaceDN w:val="0"/>
        <w:spacing w:before="57" w:after="57" w:line="360" w:lineRule="auto"/>
        <w:jc w:val="both"/>
        <w:rPr>
          <w:rFonts w:eastAsia="Arial, Arial" w:cs="Times New Roman"/>
          <w:color w:val="000000"/>
          <w:sz w:val="24"/>
          <w:szCs w:val="24"/>
        </w:rPr>
      </w:pPr>
      <w:r w:rsidRPr="000F604B">
        <w:rPr>
          <w:rFonts w:eastAsia="Arial, Arial" w:cs="Times New Roman"/>
          <w:color w:val="000000" w:themeColor="text1"/>
          <w:sz w:val="24"/>
          <w:szCs w:val="24"/>
        </w:rPr>
        <w:t>Os objetos devem estar acompanhados do manual do usuário, com uma versão em português e da relação da rede de assistência técnica autorizada;</w:t>
      </w:r>
    </w:p>
    <w:p w14:paraId="708ED264"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Arial, Arial" w:cs="Times New Roman"/>
          <w:color w:val="000000" w:themeColor="text1"/>
          <w:sz w:val="24"/>
          <w:szCs w:val="24"/>
        </w:rPr>
        <w:t>Responsabilizar-se pelos vícios e danos decorrentes do objeto;</w:t>
      </w:r>
    </w:p>
    <w:p w14:paraId="322A4209"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Responsabilizar-se pela reconstituição de ambientes, nas condições de acabamento padrão do CONTRATANTE, em decorrência de alterações necessárias por conta da instalação dos equipamentos;</w:t>
      </w:r>
    </w:p>
    <w:p w14:paraId="1A3428EA"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Realizar todos os testes de funcionamento e ensaios de materiais e peças em conformidade com as orientações técnicas do fabricante. Os ensaios e verificações serão providenciados pela contratada sem que isso implique acréscimos nos preços contratados.</w:t>
      </w:r>
    </w:p>
    <w:p w14:paraId="5E126416"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Retirar os equipamentos, como forma de logística reversa, observando-se a Lei nº 12.305/2010 e demais normas aplicáveis.</w:t>
      </w:r>
    </w:p>
    <w:p w14:paraId="029679FC"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O treinamento se dará através da transmissão presencial dos conhecimentos necessários para manusear os equipamentos, limitado a uma quantidade de 15 interessados, por um período de um dia, ou conforme orientação da contratada.</w:t>
      </w:r>
    </w:p>
    <w:p w14:paraId="61D271CA"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Prestar garantia do objeto contra defeitos de fabricação conforme condições e prazos estabelecidos no item 17 deste Termo de Referência, bem como Termo de Garantia constantes do Anexo II deste.</w:t>
      </w:r>
    </w:p>
    <w:p w14:paraId="616449E5" w14:textId="77777777" w:rsidR="003A30A0" w:rsidRPr="000F604B" w:rsidRDefault="003A30A0" w:rsidP="003A30A0">
      <w:pPr>
        <w:pStyle w:val="Standard"/>
        <w:tabs>
          <w:tab w:val="left" w:pos="284"/>
        </w:tabs>
        <w:suppressAutoHyphens w:val="0"/>
        <w:autoSpaceDE w:val="0"/>
        <w:spacing w:before="57" w:after="57" w:line="360" w:lineRule="auto"/>
        <w:jc w:val="both"/>
        <w:rPr>
          <w:rFonts w:eastAsia="Arial, Arial" w:cs="Times New Roman"/>
          <w:color w:val="000000"/>
          <w:sz w:val="24"/>
          <w:szCs w:val="24"/>
        </w:rPr>
      </w:pPr>
    </w:p>
    <w:p w14:paraId="5F73BC2B" w14:textId="77777777" w:rsidR="003A30A0" w:rsidRPr="000F604B" w:rsidRDefault="003A30A0" w:rsidP="003A30A0">
      <w:pPr>
        <w:pStyle w:val="Standard"/>
        <w:widowControl w:val="0"/>
        <w:numPr>
          <w:ilvl w:val="0"/>
          <w:numId w:val="32"/>
        </w:numPr>
        <w:autoSpaceDN w:val="0"/>
        <w:spacing w:before="57" w:after="57" w:line="360" w:lineRule="auto"/>
        <w:jc w:val="both"/>
        <w:rPr>
          <w:rFonts w:cs="Times New Roman"/>
          <w:b/>
          <w:bCs/>
          <w:sz w:val="24"/>
          <w:szCs w:val="24"/>
        </w:rPr>
      </w:pPr>
      <w:r w:rsidRPr="000F604B">
        <w:rPr>
          <w:rFonts w:cs="Times New Roman"/>
          <w:b/>
          <w:bCs/>
          <w:sz w:val="24"/>
          <w:szCs w:val="24"/>
        </w:rPr>
        <w:t>DA SUBCONTRATAÇÃO</w:t>
      </w:r>
    </w:p>
    <w:p w14:paraId="76069FA0"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t>Não será admitida a subcontratação do objeto licitatório.</w:t>
      </w:r>
    </w:p>
    <w:p w14:paraId="7726AD71" w14:textId="77777777" w:rsidR="003A30A0" w:rsidRPr="000F604B" w:rsidRDefault="003A30A0" w:rsidP="003A30A0">
      <w:pPr>
        <w:pStyle w:val="Standard"/>
        <w:spacing w:before="57" w:after="57" w:line="360" w:lineRule="auto"/>
        <w:jc w:val="both"/>
        <w:rPr>
          <w:rFonts w:cs="Times New Roman"/>
          <w:b/>
          <w:bCs/>
          <w:sz w:val="24"/>
          <w:szCs w:val="24"/>
        </w:rPr>
      </w:pPr>
    </w:p>
    <w:p w14:paraId="21D8ACAF" w14:textId="77777777" w:rsidR="003A30A0" w:rsidRPr="000F604B" w:rsidRDefault="003A30A0" w:rsidP="003A30A0">
      <w:pPr>
        <w:pStyle w:val="Standard"/>
        <w:widowControl w:val="0"/>
        <w:numPr>
          <w:ilvl w:val="0"/>
          <w:numId w:val="32"/>
        </w:numPr>
        <w:autoSpaceDN w:val="0"/>
        <w:spacing w:before="57" w:after="57" w:line="360" w:lineRule="auto"/>
        <w:jc w:val="both"/>
        <w:rPr>
          <w:rFonts w:cs="Times New Roman"/>
          <w:b/>
          <w:bCs/>
          <w:sz w:val="24"/>
          <w:szCs w:val="24"/>
        </w:rPr>
      </w:pPr>
      <w:r w:rsidRPr="000F604B">
        <w:rPr>
          <w:rFonts w:cs="Times New Roman"/>
          <w:b/>
          <w:bCs/>
          <w:sz w:val="24"/>
          <w:szCs w:val="24"/>
        </w:rPr>
        <w:lastRenderedPageBreak/>
        <w:t>CRITÉRIOS PARA JULGAMENTO E ELABORAÇÃO DAS PROPOSTAS</w:t>
      </w:r>
    </w:p>
    <w:p w14:paraId="106566F5"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A proposta apresentada deverá conter o CNPJ da proponente, prazo de validade e ser endereçada ao Conselho Nacional do Ministério Público – CNMP;</w:t>
      </w:r>
    </w:p>
    <w:p w14:paraId="1D2B6D05"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O julgamento das propostas se dará pelo menor preço;</w:t>
      </w:r>
    </w:p>
    <w:p w14:paraId="26020C25"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Nos preços da proposta deverão estar inclusos todas as despesas e custos diretos e indiretos, como impostos, taxas e fretes;</w:t>
      </w:r>
    </w:p>
    <w:p w14:paraId="3798AB2D"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A proposta deverá conter marca e modelo do equipamento a ser fornecido;</w:t>
      </w:r>
    </w:p>
    <w:p w14:paraId="76EBBEFA" w14:textId="60F0F010" w:rsidR="003A30A0"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A proposta deverá especificar o prazo da garantia;</w:t>
      </w:r>
    </w:p>
    <w:p w14:paraId="1BA8B6CF" w14:textId="77777777" w:rsidR="003A30A0" w:rsidRPr="000F604B" w:rsidRDefault="003A30A0" w:rsidP="003A30A0">
      <w:pPr>
        <w:pStyle w:val="Standard"/>
        <w:tabs>
          <w:tab w:val="left" w:pos="70"/>
        </w:tabs>
        <w:spacing w:before="57" w:after="57" w:line="360" w:lineRule="auto"/>
        <w:jc w:val="both"/>
        <w:rPr>
          <w:rFonts w:eastAsia="Lucida Sans Unicode" w:cs="Times New Roman"/>
          <w:sz w:val="24"/>
          <w:szCs w:val="24"/>
          <w:lang w:eastAsia="en-US"/>
        </w:rPr>
      </w:pPr>
    </w:p>
    <w:p w14:paraId="3279D4BA" w14:textId="77777777" w:rsidR="003A30A0" w:rsidRPr="000F604B" w:rsidRDefault="003A30A0" w:rsidP="003A30A0">
      <w:pPr>
        <w:pStyle w:val="Standard"/>
        <w:widowControl w:val="0"/>
        <w:numPr>
          <w:ilvl w:val="0"/>
          <w:numId w:val="32"/>
        </w:numPr>
        <w:autoSpaceDN w:val="0"/>
        <w:spacing w:before="57" w:after="57" w:line="360" w:lineRule="auto"/>
        <w:jc w:val="both"/>
        <w:rPr>
          <w:rFonts w:cs="Times New Roman"/>
          <w:b/>
          <w:bCs/>
          <w:sz w:val="24"/>
          <w:szCs w:val="24"/>
        </w:rPr>
      </w:pPr>
      <w:r w:rsidRPr="000F604B">
        <w:rPr>
          <w:rFonts w:cs="Times New Roman"/>
          <w:b/>
          <w:bCs/>
          <w:sz w:val="24"/>
          <w:szCs w:val="24"/>
        </w:rPr>
        <w:t>ALTERAÇÃO SUBJETIVA</w:t>
      </w:r>
    </w:p>
    <w:p w14:paraId="06E2BFE3"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3E8128C" w14:textId="77777777" w:rsidR="003A30A0" w:rsidRPr="000F604B" w:rsidRDefault="003A30A0" w:rsidP="003A30A0">
      <w:pPr>
        <w:pStyle w:val="Ttulo1"/>
        <w:spacing w:before="57" w:after="57" w:line="360" w:lineRule="auto"/>
        <w:jc w:val="both"/>
        <w:rPr>
          <w:rFonts w:eastAsia="Lucida Sans Unicode" w:cs="Times New Roman"/>
          <w:szCs w:val="24"/>
          <w:lang w:eastAsia="en-US"/>
        </w:rPr>
      </w:pPr>
    </w:p>
    <w:p w14:paraId="391C6FB5" w14:textId="77777777" w:rsidR="003A30A0" w:rsidRPr="000F604B" w:rsidRDefault="003A30A0" w:rsidP="003A30A0">
      <w:pPr>
        <w:pStyle w:val="Standard"/>
        <w:widowControl w:val="0"/>
        <w:numPr>
          <w:ilvl w:val="0"/>
          <w:numId w:val="32"/>
        </w:numPr>
        <w:autoSpaceDN w:val="0"/>
        <w:spacing w:before="57" w:after="57" w:line="360" w:lineRule="auto"/>
        <w:jc w:val="both"/>
        <w:rPr>
          <w:rFonts w:cs="Times New Roman"/>
          <w:b/>
          <w:bCs/>
          <w:sz w:val="24"/>
          <w:szCs w:val="24"/>
        </w:rPr>
      </w:pPr>
      <w:r w:rsidRPr="000F604B">
        <w:rPr>
          <w:rFonts w:cs="Times New Roman"/>
          <w:b/>
          <w:bCs/>
          <w:sz w:val="24"/>
          <w:szCs w:val="24"/>
        </w:rPr>
        <w:t>CONTROLE DA EXECUÇÃO</w:t>
      </w:r>
    </w:p>
    <w:p w14:paraId="12F64D58"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bookmarkStart w:id="0" w:name="_Hlk7172152"/>
      <w:r w:rsidRPr="000F604B">
        <w:rPr>
          <w:rFonts w:eastAsia="Lucida Sans Unicode" w:cs="Times New Roman"/>
          <w:sz w:val="24"/>
          <w:szCs w:val="24"/>
          <w:lang w:eastAsia="en-US"/>
        </w:rPr>
        <w:t>Nos termos do art. 67 Lei nº 8.666</w:t>
      </w:r>
      <w:bookmarkEnd w:id="0"/>
      <w:r w:rsidRPr="000F604B">
        <w:rPr>
          <w:rFonts w:eastAsia="Lucida Sans Unicode" w:cs="Times New Roman"/>
          <w:sz w:val="24"/>
          <w:szCs w:val="24"/>
          <w:lang w:eastAsia="en-US"/>
        </w:rPr>
        <w:t>, de 1993, será designado representante para acompanhar e fiscalizar a entrega dos bens, anotando em registro próprio todas as ocorrências relacionadas com a execução e determinando o que for necessário à regularização de falhas ou defeitos observados.</w:t>
      </w:r>
    </w:p>
    <w:p w14:paraId="0E01F39A"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As decisões e providências que ultrapassarem a competência do representante deverão ser solicitadas ao seu gestor, em tempo hábil para adoção das medidas convenientes (Art. 67, §2º Lei 8.666/93).</w:t>
      </w:r>
    </w:p>
    <w:p w14:paraId="7BEB0B1F"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O contrato Assinado ou a ordem de fornecimento acompanhada da Nota de Empenho constituirão documentos de autorização para a entrega dos bens.</w:t>
      </w:r>
    </w:p>
    <w:p w14:paraId="03169C9A"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 xml:space="preserve">A fiscalização de que trata este item não exclui nem reduz a responsabilidade da CONTRATADA, inclusive perante terceiros, por qualquer irregularidade, ainda que resultante </w:t>
      </w:r>
      <w:r w:rsidRPr="000F604B">
        <w:rPr>
          <w:rFonts w:eastAsia="Lucida Sans Unicode" w:cs="Times New Roman"/>
          <w:sz w:val="24"/>
          <w:szCs w:val="24"/>
          <w:lang w:eastAsia="en-US"/>
        </w:rPr>
        <w:lastRenderedPageBreak/>
        <w:t>de imperfeições técnicas ou vícios redibitórios, e, na ocorrência desta, não implica em corresponsabilidade da Administração ou de seus agentes e prepostos, de conformidade com o art. 70 da Lei nº 8.666, de 1993.</w:t>
      </w:r>
    </w:p>
    <w:p w14:paraId="158268A2"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6F4DA88"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cs="Times New Roman"/>
          <w:sz w:val="24"/>
          <w:szCs w:val="24"/>
        </w:rPr>
        <w:t xml:space="preserve"> O Conselho Nacional do Ministério Público, poderá rejeitar, no todo ou em parte, se em desacordo com o Termo de Referência.</w:t>
      </w:r>
    </w:p>
    <w:p w14:paraId="3A706F6B"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 xml:space="preserve"> Quaisquer exigências da Fiscalização, inerentes ao Objeto da presente contratação, deverão ser prontamente atendidas PELA CONTRATADA.</w:t>
      </w:r>
    </w:p>
    <w:p w14:paraId="066F37D0" w14:textId="77777777" w:rsidR="003A30A0" w:rsidRPr="000F604B" w:rsidRDefault="003A30A0" w:rsidP="003A30A0">
      <w:pPr>
        <w:pStyle w:val="Standard"/>
        <w:tabs>
          <w:tab w:val="left" w:pos="70"/>
        </w:tabs>
        <w:spacing w:before="57" w:after="57" w:line="360" w:lineRule="auto"/>
        <w:jc w:val="both"/>
        <w:rPr>
          <w:rFonts w:eastAsia="Lucida Sans Unicode" w:cs="Times New Roman"/>
          <w:sz w:val="24"/>
          <w:szCs w:val="24"/>
          <w:shd w:val="clear" w:color="auto" w:fill="FFFF00"/>
          <w:lang w:eastAsia="en-US"/>
        </w:rPr>
      </w:pPr>
    </w:p>
    <w:p w14:paraId="73BCD52A" w14:textId="77777777" w:rsidR="003A30A0" w:rsidRPr="000F604B" w:rsidRDefault="003A30A0" w:rsidP="003A30A0">
      <w:pPr>
        <w:pStyle w:val="Standard"/>
        <w:widowControl w:val="0"/>
        <w:numPr>
          <w:ilvl w:val="0"/>
          <w:numId w:val="32"/>
        </w:numPr>
        <w:autoSpaceDN w:val="0"/>
        <w:spacing w:before="57" w:after="57" w:line="360" w:lineRule="auto"/>
        <w:jc w:val="both"/>
        <w:rPr>
          <w:rFonts w:cs="Times New Roman"/>
          <w:b/>
          <w:bCs/>
          <w:sz w:val="24"/>
          <w:szCs w:val="24"/>
        </w:rPr>
      </w:pPr>
      <w:r w:rsidRPr="000F604B">
        <w:rPr>
          <w:rFonts w:cs="Times New Roman"/>
          <w:b/>
          <w:bCs/>
          <w:sz w:val="24"/>
          <w:szCs w:val="24"/>
        </w:rPr>
        <w:t>CONDIÇÕES DE PAGAMENTO</w:t>
      </w:r>
    </w:p>
    <w:p w14:paraId="2E4AABB6"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O CONTRATANTE pagará à CONTRATADA, pelo fornecimento efetivamente executado, em até 10 (dez) dias úteis, contados a partir da data de recebimento definitivo do objeto, acompanhada do atesto do Fiscal do contrato, conforme o disposto nos artigos 67 e 73 da Lei 8.666/93.</w:t>
      </w:r>
    </w:p>
    <w:p w14:paraId="01AA3DE9"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7B15D07C"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O pagamento será feito por meio de depósito na conta corrente da CONTRATADA, através de Ordem Bancária, mediante apresentação da respectiva Nota Fiscal/Fatura do fornecimento.</w:t>
      </w:r>
    </w:p>
    <w:p w14:paraId="0EEC11C6"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 xml:space="preserve"> 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1172872A"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lastRenderedPageBreak/>
        <w:t xml:space="preserve"> Sobre o valor da nota fiscal, O CONTRATANTE fará as retenções devidas ao INSS e as dos impostos e contribuições previstas na Instrução Normativa SRF nº 1.234, de 11/01/2012.</w:t>
      </w:r>
    </w:p>
    <w:p w14:paraId="71B80C81"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 xml:space="preserve"> A CONTRATADA deverá, ainda, junto à Nota Fiscal/Fatura, apresentar os documentos comprobatórios de regularidade fiscal e trabalhista.</w:t>
      </w:r>
    </w:p>
    <w:p w14:paraId="3CC49E2F"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 xml:space="preserve"> A apresentação de certidões atrasadas ou irregulares com a nota fiscal ensejará anotação do fiscal em registro próprio e criará pendência a ser sanada pela CONTRATADA.</w:t>
      </w:r>
    </w:p>
    <w:p w14:paraId="5DF54B83"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 xml:space="preserve"> 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265EC3A6"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1C846FBA" w14:textId="77777777" w:rsidR="003A30A0" w:rsidRPr="000F604B" w:rsidRDefault="003A30A0" w:rsidP="003A30A0">
      <w:pPr>
        <w:pStyle w:val="Standard"/>
        <w:spacing w:before="57" w:after="57" w:line="360" w:lineRule="auto"/>
        <w:jc w:val="both"/>
        <w:rPr>
          <w:rFonts w:cs="Times New Roman"/>
          <w:sz w:val="24"/>
          <w:szCs w:val="24"/>
        </w:rPr>
      </w:pPr>
    </w:p>
    <w:p w14:paraId="1FBF03CB" w14:textId="77777777" w:rsidR="003A30A0" w:rsidRPr="000F604B" w:rsidRDefault="003A30A0" w:rsidP="003A30A0">
      <w:pPr>
        <w:pStyle w:val="Standard"/>
        <w:widowControl w:val="0"/>
        <w:numPr>
          <w:ilvl w:val="0"/>
          <w:numId w:val="32"/>
        </w:numPr>
        <w:autoSpaceDN w:val="0"/>
        <w:spacing w:before="57" w:after="57" w:line="360" w:lineRule="auto"/>
        <w:jc w:val="both"/>
        <w:rPr>
          <w:rFonts w:cs="Times New Roman"/>
          <w:b/>
          <w:bCs/>
          <w:sz w:val="24"/>
          <w:szCs w:val="24"/>
        </w:rPr>
      </w:pPr>
      <w:r w:rsidRPr="000F604B">
        <w:rPr>
          <w:rFonts w:cs="Times New Roman"/>
          <w:b/>
          <w:bCs/>
          <w:sz w:val="24"/>
          <w:szCs w:val="24"/>
        </w:rPr>
        <w:t>DAS SANÇÕES ADMINISTRATIVAS</w:t>
      </w:r>
    </w:p>
    <w:p w14:paraId="7E0158AF"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A CONTRATADA ficará sujeita às penalidades previstas na Lei 8.666/93 e às da Lei 10.520/2002, quando cabível, em caso de descumprimento de quaisquer das cláusulas ou condições do presente contrato;</w:t>
      </w:r>
    </w:p>
    <w:p w14:paraId="14B43EE4"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Sempre que aplicável, conforme o disposto no art. 7º da Lei 10.520/02,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61DD7A7B"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 xml:space="preserve">Caso os objetos contratados sejam entregues de forma incompleta ou em desconformidade com as condições avençadas, poderão ser aplicadas as seguintes penalidades, resguardados os procedimentos legais pertinentes, sem prejuízo do disposto nos parágrafos anteriores dessa </w:t>
      </w:r>
      <w:r w:rsidRPr="000F604B">
        <w:rPr>
          <w:rFonts w:cs="Times New Roman"/>
          <w:sz w:val="24"/>
          <w:szCs w:val="24"/>
        </w:rPr>
        <w:lastRenderedPageBreak/>
        <w:t>seção:</w:t>
      </w:r>
    </w:p>
    <w:p w14:paraId="08B0AFBB" w14:textId="77777777" w:rsidR="003A30A0" w:rsidRPr="000F604B" w:rsidRDefault="003A30A0" w:rsidP="003A30A0">
      <w:pPr>
        <w:pStyle w:val="Standard"/>
        <w:widowControl w:val="0"/>
        <w:numPr>
          <w:ilvl w:val="2"/>
          <w:numId w:val="32"/>
        </w:numPr>
        <w:autoSpaceDN w:val="0"/>
        <w:spacing w:before="57" w:after="57" w:line="360" w:lineRule="auto"/>
        <w:jc w:val="both"/>
        <w:rPr>
          <w:rFonts w:cs="Times New Roman"/>
          <w:sz w:val="24"/>
          <w:szCs w:val="24"/>
        </w:rPr>
      </w:pPr>
      <w:r w:rsidRPr="000F604B">
        <w:rPr>
          <w:rFonts w:cs="Times New Roman"/>
          <w:sz w:val="24"/>
          <w:szCs w:val="24"/>
        </w:rPr>
        <w:t>Advertência;</w:t>
      </w:r>
    </w:p>
    <w:p w14:paraId="7D5253C0" w14:textId="77777777" w:rsidR="003A30A0" w:rsidRPr="000F604B" w:rsidRDefault="003A30A0" w:rsidP="003A30A0">
      <w:pPr>
        <w:pStyle w:val="Standard"/>
        <w:widowControl w:val="0"/>
        <w:numPr>
          <w:ilvl w:val="2"/>
          <w:numId w:val="32"/>
        </w:numPr>
        <w:autoSpaceDN w:val="0"/>
        <w:spacing w:before="57" w:after="57" w:line="360" w:lineRule="auto"/>
        <w:jc w:val="both"/>
        <w:rPr>
          <w:rFonts w:cs="Times New Roman"/>
          <w:sz w:val="24"/>
          <w:szCs w:val="24"/>
        </w:rPr>
      </w:pPr>
      <w:r w:rsidRPr="000F604B">
        <w:rPr>
          <w:rFonts w:cs="Times New Roman"/>
          <w:sz w:val="24"/>
          <w:szCs w:val="24"/>
        </w:rPr>
        <w:t xml:space="preserve"> Multa, nas seguintes hipóteses e nas demais previstas na seção de penalidades deste termo de referência:</w:t>
      </w:r>
    </w:p>
    <w:p w14:paraId="5A63DD24" w14:textId="77777777" w:rsidR="003A30A0" w:rsidRPr="000F604B" w:rsidRDefault="003A30A0" w:rsidP="003A30A0">
      <w:pPr>
        <w:pStyle w:val="Standard"/>
        <w:widowControl w:val="0"/>
        <w:numPr>
          <w:ilvl w:val="2"/>
          <w:numId w:val="32"/>
        </w:numPr>
        <w:autoSpaceDN w:val="0"/>
        <w:spacing w:before="57" w:after="57" w:line="360" w:lineRule="auto"/>
        <w:jc w:val="both"/>
        <w:rPr>
          <w:rFonts w:cs="Times New Roman"/>
          <w:sz w:val="24"/>
          <w:szCs w:val="24"/>
        </w:rPr>
      </w:pPr>
      <w:r w:rsidRPr="000F604B">
        <w:rPr>
          <w:rFonts w:cs="Times New Roman"/>
          <w:sz w:val="24"/>
          <w:szCs w:val="24"/>
        </w:rPr>
        <w:t>Multa moratória de 0,3% (zero vírgula três por cento) sobre o valor total da contratação, por dia de atraso injustificado, limitada sua aplicação até o máximo de 15 (quinze) dias, situação que poderá caracterizar inexecução parcial do contrato.</w:t>
      </w:r>
    </w:p>
    <w:p w14:paraId="4427999A" w14:textId="77777777" w:rsidR="003A30A0" w:rsidRPr="000F604B" w:rsidRDefault="003A30A0" w:rsidP="003A30A0">
      <w:pPr>
        <w:pStyle w:val="Standard"/>
        <w:widowControl w:val="0"/>
        <w:numPr>
          <w:ilvl w:val="2"/>
          <w:numId w:val="32"/>
        </w:numPr>
        <w:autoSpaceDN w:val="0"/>
        <w:spacing w:before="57" w:after="57" w:line="360" w:lineRule="auto"/>
        <w:jc w:val="both"/>
        <w:rPr>
          <w:rFonts w:cs="Times New Roman"/>
          <w:sz w:val="24"/>
          <w:szCs w:val="24"/>
        </w:rPr>
      </w:pPr>
      <w:r w:rsidRPr="000F604B">
        <w:rPr>
          <w:rFonts w:cs="Times New Roman"/>
          <w:sz w:val="24"/>
          <w:szCs w:val="24"/>
        </w:rPr>
        <w:t>Pela caracterização de inexecução parcial do objeto contratado, será aplicada multa de até 10% (dez por cento) do valor global do contrato.</w:t>
      </w:r>
    </w:p>
    <w:p w14:paraId="3E3C7586" w14:textId="77777777" w:rsidR="003A30A0" w:rsidRPr="000F604B" w:rsidRDefault="003A30A0" w:rsidP="003A30A0">
      <w:pPr>
        <w:pStyle w:val="Standard"/>
        <w:widowControl w:val="0"/>
        <w:numPr>
          <w:ilvl w:val="2"/>
          <w:numId w:val="32"/>
        </w:numPr>
        <w:autoSpaceDN w:val="0"/>
        <w:spacing w:before="57" w:after="57" w:line="360" w:lineRule="auto"/>
        <w:jc w:val="both"/>
        <w:rPr>
          <w:rFonts w:cs="Times New Roman"/>
          <w:sz w:val="24"/>
          <w:szCs w:val="24"/>
        </w:rPr>
      </w:pPr>
      <w:r w:rsidRPr="000F604B">
        <w:rPr>
          <w:rFonts w:cs="Times New Roman"/>
          <w:sz w:val="24"/>
          <w:szCs w:val="24"/>
        </w:rPr>
        <w:t xml:space="preserve">Após o 16º (décimo sexto) dia de atraso, os serviços poderão, a critério do CONTRATANTE, não mais ser aceitos, configurando-se a inexecução </w:t>
      </w:r>
      <w:r w:rsidRPr="000F604B">
        <w:rPr>
          <w:rFonts w:cs="Times New Roman"/>
          <w:b/>
          <w:bCs/>
          <w:sz w:val="24"/>
          <w:szCs w:val="24"/>
        </w:rPr>
        <w:t xml:space="preserve">total </w:t>
      </w:r>
      <w:r w:rsidRPr="000F604B">
        <w:rPr>
          <w:rFonts w:cs="Times New Roman"/>
          <w:sz w:val="24"/>
          <w:szCs w:val="24"/>
        </w:rPr>
        <w:t>do Contrato, com as consequências previstas em lei e neste instrumento.</w:t>
      </w:r>
    </w:p>
    <w:p w14:paraId="30756195" w14:textId="77777777" w:rsidR="003A30A0" w:rsidRPr="000F604B" w:rsidRDefault="003A30A0" w:rsidP="003A30A0">
      <w:pPr>
        <w:pStyle w:val="Standard"/>
        <w:widowControl w:val="0"/>
        <w:numPr>
          <w:ilvl w:val="2"/>
          <w:numId w:val="32"/>
        </w:numPr>
        <w:autoSpaceDN w:val="0"/>
        <w:spacing w:before="57" w:after="57" w:line="360" w:lineRule="auto"/>
        <w:jc w:val="both"/>
        <w:rPr>
          <w:rFonts w:cs="Times New Roman"/>
          <w:sz w:val="24"/>
          <w:szCs w:val="24"/>
        </w:rPr>
      </w:pPr>
      <w:r w:rsidRPr="000F604B">
        <w:rPr>
          <w:rFonts w:cs="Times New Roman"/>
          <w:sz w:val="24"/>
          <w:szCs w:val="24"/>
        </w:rPr>
        <w:t xml:space="preserve"> Pela caracterização de inexecução total do objeto contratado, será aplicada multa de </w:t>
      </w:r>
      <w:r w:rsidRPr="000F604B">
        <w:rPr>
          <w:rFonts w:cs="Times New Roman"/>
          <w:b/>
          <w:bCs/>
          <w:sz w:val="24"/>
          <w:szCs w:val="24"/>
        </w:rPr>
        <w:t>até 20% (vinte por cento)</w:t>
      </w:r>
      <w:r w:rsidRPr="000F604B">
        <w:rPr>
          <w:rFonts w:cs="Times New Roman"/>
          <w:sz w:val="24"/>
          <w:szCs w:val="24"/>
        </w:rPr>
        <w:t xml:space="preserve"> do valor global do contrato.</w:t>
      </w:r>
    </w:p>
    <w:p w14:paraId="222D6B0C" w14:textId="77777777" w:rsidR="003A30A0" w:rsidRPr="000F604B" w:rsidRDefault="003A30A0" w:rsidP="003A30A0">
      <w:pPr>
        <w:pStyle w:val="Standard"/>
        <w:widowControl w:val="0"/>
        <w:numPr>
          <w:ilvl w:val="2"/>
          <w:numId w:val="32"/>
        </w:numPr>
        <w:autoSpaceDN w:val="0"/>
        <w:spacing w:before="57" w:after="57" w:line="360" w:lineRule="auto"/>
        <w:jc w:val="both"/>
        <w:rPr>
          <w:rFonts w:cs="Times New Roman"/>
          <w:sz w:val="24"/>
          <w:szCs w:val="24"/>
        </w:rPr>
      </w:pPr>
      <w:r w:rsidRPr="000F604B">
        <w:rPr>
          <w:rFonts w:cs="Times New Roman"/>
          <w:sz w:val="24"/>
          <w:szCs w:val="24"/>
        </w:rPr>
        <w:t>Suspensão temporária de participação em licitação e impedimento de contratar com o CNMP, por até 02 (dois) anos;</w:t>
      </w:r>
    </w:p>
    <w:p w14:paraId="43705DA3" w14:textId="77777777" w:rsidR="003A30A0" w:rsidRPr="000F604B" w:rsidRDefault="003A30A0" w:rsidP="003A30A0">
      <w:pPr>
        <w:pStyle w:val="Standard"/>
        <w:widowControl w:val="0"/>
        <w:numPr>
          <w:ilvl w:val="2"/>
          <w:numId w:val="32"/>
        </w:numPr>
        <w:autoSpaceDN w:val="0"/>
        <w:spacing w:before="57" w:after="57" w:line="360" w:lineRule="auto"/>
        <w:jc w:val="both"/>
        <w:rPr>
          <w:rFonts w:cs="Times New Roman"/>
          <w:sz w:val="24"/>
          <w:szCs w:val="24"/>
        </w:rPr>
      </w:pPr>
      <w:r w:rsidRPr="000F604B">
        <w:rPr>
          <w:rFonts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8C50B7C"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A5662A5"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 xml:space="preserve"> Os atos administrativos de aplicação das sanções previstas nos incisos III e IV, do art. 87, da Lei n.º 8.666/93, as constantes do art. 7º da Lei nº 10.520/02, quando aplicável, bem como a </w:t>
      </w:r>
      <w:r w:rsidRPr="000F604B">
        <w:rPr>
          <w:rFonts w:cs="Times New Roman"/>
          <w:sz w:val="24"/>
          <w:szCs w:val="24"/>
        </w:rPr>
        <w:lastRenderedPageBreak/>
        <w:t>rescisão contratual, serão publicados resumidamente no Diário Oficial da União.</w:t>
      </w:r>
    </w:p>
    <w:p w14:paraId="6F134288"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 xml:space="preserve"> De acordo com o artigo 88, da Lei nº 8.666/93, serão aplicadas as sanções previstas nos incisos III e IV do artigo 87 da referida lei, à CONTRATADA ou aos profissionais que, em razão dos contratos regidos pela citada lei:</w:t>
      </w:r>
    </w:p>
    <w:p w14:paraId="50EC5F81" w14:textId="77777777" w:rsidR="003A30A0" w:rsidRPr="000F604B" w:rsidRDefault="003A30A0" w:rsidP="003A30A0">
      <w:pPr>
        <w:pStyle w:val="Standard"/>
        <w:widowControl w:val="0"/>
        <w:numPr>
          <w:ilvl w:val="2"/>
          <w:numId w:val="32"/>
        </w:numPr>
        <w:autoSpaceDN w:val="0"/>
        <w:spacing w:before="57" w:after="57" w:line="360" w:lineRule="auto"/>
        <w:jc w:val="both"/>
        <w:rPr>
          <w:rFonts w:cs="Times New Roman"/>
          <w:sz w:val="24"/>
          <w:szCs w:val="24"/>
        </w:rPr>
      </w:pPr>
      <w:r w:rsidRPr="000F604B">
        <w:rPr>
          <w:rFonts w:cs="Times New Roman"/>
          <w:sz w:val="24"/>
          <w:szCs w:val="24"/>
        </w:rPr>
        <w:t>Tenham sofrido condenação definitiva por praticarem, por meios dolosos, fraudes fiscais no recolhimento de quaisquer tributos;</w:t>
      </w:r>
    </w:p>
    <w:p w14:paraId="1718BAB2" w14:textId="77777777" w:rsidR="003A30A0" w:rsidRPr="000F604B" w:rsidRDefault="003A30A0" w:rsidP="003A30A0">
      <w:pPr>
        <w:pStyle w:val="Standard"/>
        <w:widowControl w:val="0"/>
        <w:numPr>
          <w:ilvl w:val="2"/>
          <w:numId w:val="32"/>
        </w:numPr>
        <w:autoSpaceDN w:val="0"/>
        <w:spacing w:before="57" w:after="57" w:line="360" w:lineRule="auto"/>
        <w:jc w:val="both"/>
        <w:rPr>
          <w:rFonts w:cs="Times New Roman"/>
          <w:sz w:val="24"/>
          <w:szCs w:val="24"/>
        </w:rPr>
      </w:pPr>
      <w:r w:rsidRPr="000F604B">
        <w:rPr>
          <w:rFonts w:cs="Times New Roman"/>
          <w:sz w:val="24"/>
          <w:szCs w:val="24"/>
        </w:rPr>
        <w:t>Tenham praticado atos ilícitos visando a frustrar os objetivos da licitação;</w:t>
      </w:r>
    </w:p>
    <w:p w14:paraId="2ABF088C" w14:textId="77777777" w:rsidR="003A30A0" w:rsidRPr="000F604B" w:rsidRDefault="003A30A0" w:rsidP="003A30A0">
      <w:pPr>
        <w:pStyle w:val="Standard"/>
        <w:widowControl w:val="0"/>
        <w:numPr>
          <w:ilvl w:val="2"/>
          <w:numId w:val="32"/>
        </w:numPr>
        <w:autoSpaceDN w:val="0"/>
        <w:spacing w:before="57" w:after="57" w:line="360" w:lineRule="auto"/>
        <w:jc w:val="both"/>
        <w:rPr>
          <w:rFonts w:cs="Times New Roman"/>
          <w:sz w:val="24"/>
          <w:szCs w:val="24"/>
        </w:rPr>
      </w:pPr>
      <w:r w:rsidRPr="000F604B">
        <w:rPr>
          <w:rFonts w:cs="Times New Roman"/>
          <w:sz w:val="24"/>
          <w:szCs w:val="24"/>
        </w:rPr>
        <w:t>Demonstrem não possuir idoneidade para contratar com a Administração em virtude de atos ilícitos praticados.</w:t>
      </w:r>
    </w:p>
    <w:p w14:paraId="7DB79A14"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Da aplicação das penas definidas no caput e no § 1º do art. 87, da Lei n.º 8.666/93, exceto para aquela definida no inciso IV, caberá recurso no prazo de 05(cinco) dias úteis da data de intimação do ato;</w:t>
      </w:r>
    </w:p>
    <w:p w14:paraId="079EEC74"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76E1C2ED"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 xml:space="preserve"> Na comunicação da aplicação da penalidade de que trata o item anterior, serão informados o nome e a lotação da autoridade que aplicou a sanção, bem como daquela competente para decidir sobre o recurso;</w:t>
      </w:r>
    </w:p>
    <w:p w14:paraId="4E00056B"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1DCB581"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As penalidades previstas neste Edital são independentes entre si, podendo ser aplicadas isoladas ou, no caso de multa, cumulativamente, sem prejuízo de outras medidas cabíveis, garantida prévia defesa (art. 87, § 2º da Lei 8.666/93).</w:t>
      </w:r>
    </w:p>
    <w:p w14:paraId="3B2C1BB0" w14:textId="77777777" w:rsidR="003A30A0" w:rsidRPr="000F604B" w:rsidRDefault="003A30A0" w:rsidP="003A30A0">
      <w:pPr>
        <w:pStyle w:val="Standard"/>
        <w:spacing w:before="57" w:after="57" w:line="360" w:lineRule="auto"/>
        <w:ind w:left="574"/>
        <w:jc w:val="both"/>
        <w:rPr>
          <w:rFonts w:cs="Times New Roman"/>
          <w:sz w:val="24"/>
          <w:szCs w:val="24"/>
        </w:rPr>
      </w:pPr>
    </w:p>
    <w:p w14:paraId="262EF24D" w14:textId="77777777" w:rsidR="003A30A0" w:rsidRPr="000F604B" w:rsidRDefault="003A30A0" w:rsidP="003A30A0">
      <w:pPr>
        <w:pStyle w:val="Standard"/>
        <w:widowControl w:val="0"/>
        <w:numPr>
          <w:ilvl w:val="0"/>
          <w:numId w:val="32"/>
        </w:numPr>
        <w:autoSpaceDN w:val="0"/>
        <w:spacing w:before="57" w:after="57" w:line="276" w:lineRule="auto"/>
        <w:jc w:val="both"/>
        <w:textAlignment w:val="auto"/>
        <w:rPr>
          <w:rFonts w:cs="Times New Roman"/>
          <w:sz w:val="24"/>
          <w:szCs w:val="24"/>
        </w:rPr>
      </w:pPr>
      <w:r w:rsidRPr="000F604B">
        <w:rPr>
          <w:rFonts w:eastAsia="Lucida Sans Unicode" w:cs="Times New Roman"/>
          <w:b/>
          <w:bCs/>
          <w:sz w:val="24"/>
          <w:szCs w:val="24"/>
          <w:lang w:eastAsia="en-US"/>
        </w:rPr>
        <w:t>DAS INFRAÇÕES E PENALIDADES</w:t>
      </w:r>
    </w:p>
    <w:p w14:paraId="721232C3"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lastRenderedPageBreak/>
        <w:t xml:space="preserve">A advertência não é </w:t>
      </w:r>
      <w:proofErr w:type="gramStart"/>
      <w:r w:rsidRPr="000F604B">
        <w:rPr>
          <w:rFonts w:eastAsia="Lucida Sans Unicode" w:cs="Times New Roman"/>
          <w:sz w:val="24"/>
          <w:szCs w:val="24"/>
          <w:lang w:eastAsia="en-US"/>
        </w:rPr>
        <w:t>pressuposto</w:t>
      </w:r>
      <w:proofErr w:type="gramEnd"/>
      <w:r w:rsidRPr="000F604B">
        <w:rPr>
          <w:rFonts w:eastAsia="Lucida Sans Unicode" w:cs="Times New Roman"/>
          <w:sz w:val="24"/>
          <w:szCs w:val="24"/>
          <w:lang w:eastAsia="en-US"/>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3F3244EC" w14:textId="77777777" w:rsidR="003A30A0" w:rsidRPr="000F604B" w:rsidRDefault="003A30A0" w:rsidP="003A30A0">
      <w:pPr>
        <w:pStyle w:val="Standard"/>
        <w:spacing w:before="57" w:after="57" w:line="360" w:lineRule="auto"/>
        <w:ind w:left="709"/>
        <w:jc w:val="both"/>
        <w:rPr>
          <w:rFonts w:eastAsia="Lucida Sans Unicode" w:cs="Times New Roman"/>
          <w:sz w:val="24"/>
          <w:szCs w:val="24"/>
          <w:lang w:eastAsia="en-US"/>
        </w:rPr>
      </w:pPr>
      <w:r w:rsidRPr="000F604B">
        <w:rPr>
          <w:rFonts w:eastAsia="Lucida Sans Unicode" w:cs="Times New Roman"/>
          <w:sz w:val="24"/>
          <w:szCs w:val="24"/>
          <w:lang w:eastAsia="en-US"/>
        </w:rPr>
        <w:t>a) Não causam prejuízo à Administração;</w:t>
      </w:r>
    </w:p>
    <w:p w14:paraId="068AE2BC" w14:textId="77777777" w:rsidR="003A30A0" w:rsidRPr="000F604B" w:rsidRDefault="003A30A0" w:rsidP="003A30A0">
      <w:pPr>
        <w:pStyle w:val="Standard"/>
        <w:spacing w:before="57" w:after="57" w:line="360" w:lineRule="auto"/>
        <w:ind w:left="709"/>
        <w:jc w:val="both"/>
        <w:rPr>
          <w:rFonts w:eastAsia="Lucida Sans Unicode" w:cs="Times New Roman"/>
          <w:sz w:val="24"/>
          <w:szCs w:val="24"/>
          <w:lang w:eastAsia="en-US"/>
        </w:rPr>
      </w:pPr>
      <w:r w:rsidRPr="000F604B">
        <w:rPr>
          <w:rFonts w:eastAsia="Lucida Sans Unicode" w:cs="Times New Roman"/>
          <w:sz w:val="24"/>
          <w:szCs w:val="24"/>
          <w:lang w:eastAsia="en-US"/>
        </w:rPr>
        <w:t>b) A CONTRATADA após a notificação, diligência para resolver o problema, fornecer o produto ou executar o serviço; e</w:t>
      </w:r>
    </w:p>
    <w:p w14:paraId="19290756" w14:textId="77777777" w:rsidR="003A30A0" w:rsidRPr="000F604B" w:rsidRDefault="003A30A0" w:rsidP="003A30A0">
      <w:pPr>
        <w:pStyle w:val="Standard"/>
        <w:spacing w:before="57" w:after="57" w:line="360" w:lineRule="auto"/>
        <w:ind w:left="709"/>
        <w:jc w:val="both"/>
        <w:rPr>
          <w:rFonts w:eastAsia="Lucida Sans Unicode" w:cs="Times New Roman"/>
          <w:sz w:val="24"/>
          <w:szCs w:val="24"/>
          <w:lang w:eastAsia="en-US"/>
        </w:rPr>
      </w:pPr>
      <w:r w:rsidRPr="000F604B">
        <w:rPr>
          <w:rFonts w:eastAsia="Lucida Sans Unicode" w:cs="Times New Roman"/>
          <w:sz w:val="24"/>
          <w:szCs w:val="24"/>
          <w:lang w:eastAsia="en-US"/>
        </w:rPr>
        <w:t>c) Nas hipóteses que há elementos que sugerem que A CONTRATADA corrigirá seu procedimento.</w:t>
      </w:r>
    </w:p>
    <w:p w14:paraId="560B3B31"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t>A suspensão temporária de participação em licitação e impedimento de contratar com o CNMP poderá ser aplicada nas hipóteses previstas no Art. 88 da Lei nº 8.666/93 e nas seguintes:</w:t>
      </w:r>
    </w:p>
    <w:p w14:paraId="07EAB58C" w14:textId="77777777" w:rsidR="003A30A0" w:rsidRPr="000F604B" w:rsidRDefault="003A30A0" w:rsidP="003A30A0">
      <w:pPr>
        <w:pStyle w:val="Standard"/>
        <w:widowControl w:val="0"/>
        <w:numPr>
          <w:ilvl w:val="2"/>
          <w:numId w:val="32"/>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t>Descumprimento reiterado de obrigações fiscais; e</w:t>
      </w:r>
    </w:p>
    <w:p w14:paraId="5243812B" w14:textId="77777777" w:rsidR="003A30A0" w:rsidRPr="000F604B" w:rsidRDefault="003A30A0" w:rsidP="003A30A0">
      <w:pPr>
        <w:pStyle w:val="Standard"/>
        <w:widowControl w:val="0"/>
        <w:numPr>
          <w:ilvl w:val="2"/>
          <w:numId w:val="32"/>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t>Cometimento de infrações graves, muito graves e gravíssimas, considerando os prejuízos causados à CONTRATANTE e as circunstâncias no caso concreto.</w:t>
      </w:r>
    </w:p>
    <w:p w14:paraId="02BF2923"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7A99E75F"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7D4E288A"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eastAsia="Lucida Sans Unicode" w:cs="Times New Roman"/>
          <w:sz w:val="24"/>
          <w:szCs w:val="24"/>
          <w:lang w:eastAsia="en-US"/>
        </w:rPr>
        <w:t>A multa poderá ser acumulada com quaisquer outras sanções e será aplicada na seguinte forma:</w:t>
      </w:r>
    </w:p>
    <w:p w14:paraId="3A761ECF" w14:textId="77777777" w:rsidR="003A30A0" w:rsidRPr="000F604B" w:rsidRDefault="003A30A0" w:rsidP="003A30A0">
      <w:pPr>
        <w:pStyle w:val="Standard"/>
        <w:tabs>
          <w:tab w:val="left" w:pos="70"/>
        </w:tabs>
        <w:spacing w:before="57" w:after="57" w:line="360" w:lineRule="auto"/>
        <w:jc w:val="center"/>
        <w:rPr>
          <w:rFonts w:cs="Times New Roman"/>
          <w:sz w:val="24"/>
          <w:szCs w:val="24"/>
        </w:rPr>
      </w:pPr>
      <w:r w:rsidRPr="000F604B">
        <w:rPr>
          <w:rFonts w:eastAsia="Lucida Sans Unicode" w:cs="Times New Roman"/>
          <w:b/>
          <w:bCs/>
          <w:sz w:val="24"/>
          <w:szCs w:val="24"/>
          <w:lang w:eastAsia="en-US"/>
        </w:rPr>
        <w:t xml:space="preserve">Tabela 1: Percentual máximo para as infrações </w:t>
      </w:r>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3A30A0" w:rsidRPr="000F604B" w14:paraId="087D8581" w14:textId="77777777" w:rsidTr="005676F3">
        <w:tc>
          <w:tcPr>
            <w:tcW w:w="4818" w:type="dxa"/>
            <w:tcBorders>
              <w:top w:val="single" w:sz="2" w:space="0" w:color="000000" w:themeColor="text1"/>
              <w:left w:val="single" w:sz="2" w:space="0" w:color="000000" w:themeColor="text1"/>
              <w:bottom w:val="single" w:sz="2" w:space="0" w:color="000000" w:themeColor="text1"/>
            </w:tcBorders>
            <w:shd w:val="clear" w:color="auto" w:fill="B2B2B2"/>
            <w:tcMar>
              <w:top w:w="55" w:type="dxa"/>
              <w:left w:w="55" w:type="dxa"/>
              <w:bottom w:w="55" w:type="dxa"/>
              <w:right w:w="55" w:type="dxa"/>
            </w:tcMar>
          </w:tcPr>
          <w:p w14:paraId="6088BB98" w14:textId="77777777" w:rsidR="003A30A0" w:rsidRPr="000F604B" w:rsidRDefault="003A30A0" w:rsidP="005676F3">
            <w:pPr>
              <w:pStyle w:val="Standard"/>
              <w:jc w:val="center"/>
              <w:rPr>
                <w:rFonts w:cs="Times New Roman"/>
                <w:b/>
                <w:bCs/>
                <w:sz w:val="24"/>
                <w:szCs w:val="24"/>
              </w:rPr>
            </w:pPr>
            <w:r w:rsidRPr="000F604B">
              <w:rPr>
                <w:rFonts w:cs="Times New Roman"/>
                <w:b/>
                <w:bCs/>
                <w:sz w:val="24"/>
                <w:szCs w:val="24"/>
              </w:rPr>
              <w:t>INFRAÇÃO</w:t>
            </w:r>
          </w:p>
        </w:tc>
        <w:tc>
          <w:tcPr>
            <w:tcW w:w="48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2B2B2"/>
            <w:tcMar>
              <w:top w:w="55" w:type="dxa"/>
              <w:left w:w="55" w:type="dxa"/>
              <w:bottom w:w="55" w:type="dxa"/>
              <w:right w:w="55" w:type="dxa"/>
            </w:tcMar>
          </w:tcPr>
          <w:p w14:paraId="7891B299" w14:textId="77777777" w:rsidR="003A30A0" w:rsidRPr="000F604B" w:rsidRDefault="003A30A0" w:rsidP="005676F3">
            <w:pPr>
              <w:pStyle w:val="Standard"/>
              <w:jc w:val="center"/>
              <w:rPr>
                <w:rFonts w:cs="Times New Roman"/>
                <w:b/>
                <w:bCs/>
                <w:sz w:val="24"/>
                <w:szCs w:val="24"/>
              </w:rPr>
            </w:pPr>
            <w:r w:rsidRPr="000F604B">
              <w:rPr>
                <w:rFonts w:cs="Times New Roman"/>
                <w:b/>
                <w:bCs/>
                <w:sz w:val="24"/>
                <w:szCs w:val="24"/>
              </w:rPr>
              <w:t>MULTA (% sobre o valor global do contrato)</w:t>
            </w:r>
          </w:p>
        </w:tc>
      </w:tr>
      <w:tr w:rsidR="003A30A0" w:rsidRPr="000F604B" w14:paraId="711E1BD1" w14:textId="77777777" w:rsidTr="005676F3">
        <w:tc>
          <w:tcPr>
            <w:tcW w:w="48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2776B52" w14:textId="77777777" w:rsidR="003A30A0" w:rsidRPr="000F604B" w:rsidRDefault="003A30A0" w:rsidP="005676F3">
            <w:pPr>
              <w:pStyle w:val="Standard"/>
              <w:jc w:val="both"/>
              <w:rPr>
                <w:rFonts w:eastAsia="TTE4D8A148t00" w:cs="Times New Roman"/>
                <w:color w:val="000000"/>
                <w:sz w:val="24"/>
                <w:szCs w:val="24"/>
              </w:rPr>
            </w:pPr>
            <w:r w:rsidRPr="000F604B">
              <w:rPr>
                <w:rFonts w:eastAsia="TTE4D8A148t00" w:cs="Times New Roman"/>
                <w:color w:val="000000"/>
                <w:sz w:val="24"/>
                <w:szCs w:val="24"/>
              </w:rPr>
              <w:t>1) apresentação de documentação falsa</w:t>
            </w:r>
          </w:p>
          <w:p w14:paraId="4A5D113D" w14:textId="77777777" w:rsidR="003A30A0" w:rsidRPr="000F604B" w:rsidRDefault="003A30A0" w:rsidP="005676F3">
            <w:pPr>
              <w:pStyle w:val="Standard"/>
              <w:jc w:val="both"/>
              <w:rPr>
                <w:rFonts w:eastAsia="TTE4D8A148t00" w:cs="Times New Roman"/>
                <w:color w:val="000000"/>
                <w:sz w:val="24"/>
                <w:szCs w:val="24"/>
              </w:rPr>
            </w:pPr>
            <w:r w:rsidRPr="000F604B">
              <w:rPr>
                <w:rFonts w:eastAsia="TTE4D8A148t00" w:cs="Times New Roman"/>
                <w:color w:val="000000"/>
                <w:sz w:val="24"/>
                <w:szCs w:val="24"/>
              </w:rPr>
              <w:t>2) fraude na execução contratual</w:t>
            </w:r>
          </w:p>
          <w:p w14:paraId="6F6B32F0" w14:textId="77777777" w:rsidR="003A30A0" w:rsidRPr="000F604B" w:rsidRDefault="003A30A0" w:rsidP="005676F3">
            <w:pPr>
              <w:pStyle w:val="Standard"/>
              <w:jc w:val="both"/>
              <w:rPr>
                <w:rFonts w:eastAsia="TTE4D8A148t00" w:cs="Times New Roman"/>
                <w:color w:val="000000"/>
                <w:sz w:val="24"/>
                <w:szCs w:val="24"/>
              </w:rPr>
            </w:pPr>
            <w:r w:rsidRPr="000F604B">
              <w:rPr>
                <w:rFonts w:eastAsia="TTE4D8A148t00" w:cs="Times New Roman"/>
                <w:color w:val="000000"/>
                <w:sz w:val="24"/>
                <w:szCs w:val="24"/>
              </w:rPr>
              <w:t>3) comportamento inidôneo</w:t>
            </w:r>
          </w:p>
          <w:p w14:paraId="7E8E22F6" w14:textId="77777777" w:rsidR="003A30A0" w:rsidRPr="000F604B" w:rsidRDefault="003A30A0" w:rsidP="005676F3">
            <w:pPr>
              <w:pStyle w:val="Standard"/>
              <w:jc w:val="both"/>
              <w:rPr>
                <w:rFonts w:eastAsia="TTE4D8A148t00" w:cs="Times New Roman"/>
                <w:color w:val="000000"/>
                <w:sz w:val="24"/>
                <w:szCs w:val="24"/>
              </w:rPr>
            </w:pPr>
            <w:r w:rsidRPr="000F604B">
              <w:rPr>
                <w:rFonts w:eastAsia="TTE4D8A148t00" w:cs="Times New Roman"/>
                <w:color w:val="000000"/>
                <w:sz w:val="24"/>
                <w:szCs w:val="24"/>
              </w:rPr>
              <w:lastRenderedPageBreak/>
              <w:t>4) fraude fiscal</w:t>
            </w:r>
          </w:p>
          <w:p w14:paraId="2DE02849" w14:textId="77777777" w:rsidR="003A30A0" w:rsidRPr="000F604B" w:rsidRDefault="003A30A0" w:rsidP="005676F3">
            <w:pPr>
              <w:pStyle w:val="Standard"/>
              <w:jc w:val="both"/>
              <w:rPr>
                <w:rFonts w:eastAsia="TTE4D8A148t00" w:cs="Times New Roman"/>
                <w:color w:val="000000"/>
                <w:sz w:val="24"/>
                <w:szCs w:val="24"/>
              </w:rPr>
            </w:pPr>
            <w:r w:rsidRPr="000F604B">
              <w:rPr>
                <w:rFonts w:eastAsia="TTE4D8A148t00" w:cs="Times New Roman"/>
                <w:color w:val="000000"/>
                <w:sz w:val="24"/>
                <w:szCs w:val="24"/>
              </w:rPr>
              <w:t>5) inexecução total do contrato</w:t>
            </w:r>
          </w:p>
        </w:tc>
        <w:tc>
          <w:tcPr>
            <w:tcW w:w="482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B76482C" w14:textId="77777777" w:rsidR="003A30A0" w:rsidRPr="000F604B" w:rsidRDefault="003A30A0" w:rsidP="005676F3">
            <w:pPr>
              <w:pStyle w:val="Standard"/>
              <w:autoSpaceDE w:val="0"/>
              <w:jc w:val="center"/>
              <w:rPr>
                <w:rFonts w:eastAsia="TTE4D8A148t00" w:cs="Times New Roman"/>
                <w:color w:val="000000"/>
                <w:sz w:val="24"/>
                <w:szCs w:val="24"/>
              </w:rPr>
            </w:pPr>
          </w:p>
          <w:p w14:paraId="53BB76AE" w14:textId="77777777" w:rsidR="003A30A0" w:rsidRPr="000F604B" w:rsidRDefault="003A30A0" w:rsidP="005676F3">
            <w:pPr>
              <w:pStyle w:val="Standard"/>
              <w:autoSpaceDE w:val="0"/>
              <w:jc w:val="center"/>
              <w:rPr>
                <w:rFonts w:eastAsia="TTE4D8A148t00" w:cs="Times New Roman"/>
                <w:color w:val="000000"/>
                <w:sz w:val="24"/>
                <w:szCs w:val="24"/>
              </w:rPr>
            </w:pPr>
          </w:p>
          <w:p w14:paraId="59C4E1FA" w14:textId="77777777" w:rsidR="003A30A0" w:rsidRPr="000F604B" w:rsidRDefault="003A30A0" w:rsidP="005676F3">
            <w:pPr>
              <w:pStyle w:val="Standard"/>
              <w:autoSpaceDE w:val="0"/>
              <w:jc w:val="center"/>
              <w:rPr>
                <w:rFonts w:eastAsia="TTE4D8A148t00" w:cs="Times New Roman"/>
                <w:color w:val="000000"/>
                <w:sz w:val="24"/>
                <w:szCs w:val="24"/>
              </w:rPr>
            </w:pPr>
            <w:r w:rsidRPr="000F604B">
              <w:rPr>
                <w:rFonts w:eastAsia="TTE4D8A148t00" w:cs="Times New Roman"/>
                <w:color w:val="000000" w:themeColor="text1"/>
                <w:sz w:val="24"/>
                <w:szCs w:val="24"/>
              </w:rPr>
              <w:t>Até 20% (até vinte por cento)</w:t>
            </w:r>
          </w:p>
        </w:tc>
      </w:tr>
      <w:tr w:rsidR="003A30A0" w:rsidRPr="000F604B" w14:paraId="4601DF4D" w14:textId="77777777" w:rsidTr="005676F3">
        <w:tc>
          <w:tcPr>
            <w:tcW w:w="48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B1E25A0" w14:textId="77777777" w:rsidR="003A30A0" w:rsidRPr="000F604B" w:rsidRDefault="003A30A0" w:rsidP="005676F3">
            <w:pPr>
              <w:pStyle w:val="Standard"/>
              <w:jc w:val="both"/>
              <w:rPr>
                <w:rFonts w:eastAsia="TTE4D8A148t00" w:cs="Times New Roman"/>
                <w:sz w:val="24"/>
                <w:szCs w:val="24"/>
              </w:rPr>
            </w:pPr>
            <w:r w:rsidRPr="000F604B">
              <w:rPr>
                <w:rFonts w:eastAsia="TTE4D8A148t00" w:cs="Times New Roman"/>
                <w:sz w:val="24"/>
                <w:szCs w:val="24"/>
              </w:rPr>
              <w:t>6) inexecução parcial</w:t>
            </w:r>
          </w:p>
          <w:p w14:paraId="3E9638FA" w14:textId="77777777" w:rsidR="003A30A0" w:rsidRPr="000F604B" w:rsidRDefault="003A30A0" w:rsidP="005676F3">
            <w:pPr>
              <w:pStyle w:val="Standard"/>
              <w:jc w:val="both"/>
              <w:rPr>
                <w:rFonts w:eastAsia="TTE4D8A148t00" w:cs="Times New Roman"/>
                <w:sz w:val="24"/>
                <w:szCs w:val="24"/>
              </w:rPr>
            </w:pPr>
            <w:r w:rsidRPr="000F604B">
              <w:rPr>
                <w:rFonts w:eastAsia="TTE4D8A148t00" w:cs="Times New Roman"/>
                <w:sz w:val="24"/>
                <w:szCs w:val="24"/>
              </w:rPr>
              <w:t>7) descumprimento de obrigação contratual</w:t>
            </w:r>
          </w:p>
        </w:tc>
        <w:tc>
          <w:tcPr>
            <w:tcW w:w="482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4149E19" w14:textId="77777777" w:rsidR="003A30A0" w:rsidRPr="000F604B" w:rsidRDefault="003A30A0" w:rsidP="005676F3">
            <w:pPr>
              <w:pStyle w:val="Standard"/>
              <w:autoSpaceDE w:val="0"/>
              <w:jc w:val="center"/>
              <w:rPr>
                <w:rFonts w:eastAsia="TTE4D8A148t00" w:cs="Times New Roman"/>
                <w:color w:val="000000"/>
                <w:sz w:val="24"/>
                <w:szCs w:val="24"/>
              </w:rPr>
            </w:pPr>
            <w:r w:rsidRPr="000F604B">
              <w:rPr>
                <w:rFonts w:eastAsia="TTE4D8A148t00" w:cs="Times New Roman"/>
                <w:color w:val="000000"/>
                <w:sz w:val="24"/>
                <w:szCs w:val="24"/>
              </w:rPr>
              <w:t>Até 10% (até dez por cento)</w:t>
            </w:r>
          </w:p>
        </w:tc>
      </w:tr>
    </w:tbl>
    <w:p w14:paraId="50E06BFB" w14:textId="77777777" w:rsidR="003A30A0" w:rsidRPr="000F604B" w:rsidRDefault="003A30A0" w:rsidP="003A30A0">
      <w:pPr>
        <w:pStyle w:val="Standard"/>
        <w:tabs>
          <w:tab w:val="left" w:pos="70"/>
        </w:tabs>
        <w:spacing w:before="57" w:after="57" w:line="360" w:lineRule="auto"/>
        <w:jc w:val="both"/>
        <w:rPr>
          <w:rFonts w:eastAsia="Lucida Sans Unicode" w:cs="Times New Roman"/>
          <w:b/>
          <w:bCs/>
          <w:sz w:val="24"/>
          <w:szCs w:val="24"/>
          <w:lang w:eastAsia="en-US"/>
        </w:rPr>
      </w:pPr>
    </w:p>
    <w:p w14:paraId="4C9B624F" w14:textId="77777777" w:rsidR="003A30A0" w:rsidRPr="000F604B" w:rsidRDefault="003A30A0" w:rsidP="003A30A0">
      <w:pPr>
        <w:pStyle w:val="Standard"/>
        <w:widowControl w:val="0"/>
        <w:numPr>
          <w:ilvl w:val="1"/>
          <w:numId w:val="32"/>
        </w:numPr>
        <w:autoSpaceDN w:val="0"/>
        <w:spacing w:before="57" w:after="57" w:line="360" w:lineRule="auto"/>
        <w:jc w:val="both"/>
        <w:rPr>
          <w:rFonts w:eastAsia="Lucida Sans Unicode" w:cs="Times New Roman"/>
          <w:sz w:val="24"/>
          <w:szCs w:val="24"/>
          <w:lang w:eastAsia="en-US"/>
        </w:rPr>
      </w:pPr>
      <w:r w:rsidRPr="000F604B">
        <w:rPr>
          <w:rFonts w:eastAsia="Lucida Sans Unicode" w:cs="Times New Roman"/>
          <w:sz w:val="24"/>
          <w:szCs w:val="24"/>
          <w:lang w:eastAsia="en-US"/>
        </w:rPr>
        <w:t>Além dessas, serão aplicadas multas, conforme as infrações cometidas e o nível de gravidade respectivo, indicados nas tabelas a seguir:</w:t>
      </w:r>
    </w:p>
    <w:p w14:paraId="001760A5" w14:textId="77777777" w:rsidR="003A30A0" w:rsidRPr="000F604B" w:rsidRDefault="003A30A0" w:rsidP="003A30A0">
      <w:pPr>
        <w:pStyle w:val="Standard"/>
        <w:autoSpaceDE w:val="0"/>
        <w:spacing w:before="57" w:after="57" w:line="360" w:lineRule="auto"/>
        <w:jc w:val="center"/>
        <w:rPr>
          <w:rFonts w:cs="Times New Roman"/>
          <w:sz w:val="24"/>
          <w:szCs w:val="24"/>
        </w:rPr>
      </w:pPr>
      <w:r w:rsidRPr="000F604B">
        <w:rPr>
          <w:rFonts w:eastAsia="TTE4D8A148t00" w:cs="Times New Roman"/>
          <w:b/>
          <w:bCs/>
          <w:sz w:val="24"/>
          <w:szCs w:val="24"/>
        </w:rPr>
        <w:t>Tabela 2: Classificação das infrações e multas</w:t>
      </w:r>
      <w:r w:rsidRPr="000F604B">
        <w:rPr>
          <w:rFonts w:cs="Times New Roman"/>
          <w:sz w:val="24"/>
          <w:szCs w:val="24"/>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3A30A0" w:rsidRPr="000F604B" w14:paraId="3DF905C1" w14:textId="77777777" w:rsidTr="005676F3">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1BE35BA8" w14:textId="77777777" w:rsidR="003A30A0" w:rsidRPr="000F604B" w:rsidRDefault="003A30A0" w:rsidP="005676F3">
            <w:pPr>
              <w:pStyle w:val="Standard"/>
              <w:shd w:val="clear" w:color="auto" w:fill="999999"/>
              <w:jc w:val="center"/>
              <w:rPr>
                <w:rFonts w:cs="Times New Roman"/>
                <w:b/>
                <w:bCs/>
                <w:sz w:val="24"/>
                <w:szCs w:val="24"/>
              </w:rPr>
            </w:pPr>
            <w:r w:rsidRPr="000F604B">
              <w:rPr>
                <w:rFonts w:cs="Times New Roman"/>
                <w:b/>
                <w:bCs/>
                <w:sz w:val="24"/>
                <w:szCs w:val="24"/>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C3FFAF8" w14:textId="77777777" w:rsidR="003A30A0" w:rsidRPr="000F604B" w:rsidRDefault="003A30A0" w:rsidP="005676F3">
            <w:pPr>
              <w:pStyle w:val="Standard"/>
              <w:suppressLineNumbers/>
              <w:shd w:val="clear" w:color="auto" w:fill="999999"/>
              <w:jc w:val="center"/>
              <w:rPr>
                <w:rFonts w:cs="Times New Roman"/>
                <w:b/>
                <w:bCs/>
                <w:sz w:val="24"/>
                <w:szCs w:val="24"/>
              </w:rPr>
            </w:pPr>
            <w:r w:rsidRPr="000F604B">
              <w:rPr>
                <w:rFonts w:cs="Times New Roman"/>
                <w:b/>
                <w:bCs/>
                <w:sz w:val="24"/>
                <w:szCs w:val="24"/>
              </w:rPr>
              <w:t>CORRESPONDÊNCIA</w:t>
            </w:r>
          </w:p>
          <w:p w14:paraId="3D8BF9C0" w14:textId="77777777" w:rsidR="003A30A0" w:rsidRPr="000F604B" w:rsidRDefault="003A30A0" w:rsidP="005676F3">
            <w:pPr>
              <w:pStyle w:val="Standard"/>
              <w:suppressLineNumbers/>
              <w:shd w:val="clear" w:color="auto" w:fill="999999"/>
              <w:jc w:val="center"/>
              <w:rPr>
                <w:rFonts w:cs="Times New Roman"/>
                <w:sz w:val="24"/>
                <w:szCs w:val="24"/>
              </w:rPr>
            </w:pPr>
            <w:r w:rsidRPr="000F604B">
              <w:rPr>
                <w:rFonts w:cs="Times New Roman"/>
                <w:sz w:val="24"/>
                <w:szCs w:val="24"/>
              </w:rPr>
              <w:t>(por ocorrência sobre o valor global do contrato)</w:t>
            </w:r>
          </w:p>
        </w:tc>
      </w:tr>
      <w:tr w:rsidR="003A30A0" w:rsidRPr="000F604B" w14:paraId="238F9267" w14:textId="77777777" w:rsidTr="005676F3">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155E9023" w14:textId="77777777" w:rsidR="003A30A0" w:rsidRPr="000F604B" w:rsidRDefault="003A30A0" w:rsidP="005676F3">
            <w:pPr>
              <w:pStyle w:val="Standard"/>
              <w:suppressLineNumbers/>
              <w:jc w:val="center"/>
              <w:rPr>
                <w:rFonts w:cs="Times New Roman"/>
                <w:sz w:val="24"/>
                <w:szCs w:val="24"/>
              </w:rPr>
            </w:pPr>
            <w:r w:rsidRPr="000F604B">
              <w:rPr>
                <w:rFonts w:cs="Times New Roman"/>
                <w:sz w:val="24"/>
                <w:szCs w:val="24"/>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CC4C14" w14:textId="77777777" w:rsidR="003A30A0" w:rsidRPr="000F604B" w:rsidRDefault="003A30A0" w:rsidP="005676F3">
            <w:pPr>
              <w:pStyle w:val="Standard"/>
              <w:suppressLineNumbers/>
              <w:jc w:val="center"/>
              <w:rPr>
                <w:rFonts w:cs="Times New Roman"/>
                <w:sz w:val="24"/>
                <w:szCs w:val="24"/>
              </w:rPr>
            </w:pPr>
            <w:r w:rsidRPr="000F604B">
              <w:rPr>
                <w:rFonts w:cs="Times New Roman"/>
                <w:sz w:val="24"/>
                <w:szCs w:val="24"/>
              </w:rPr>
              <w:t>0,2%.</w:t>
            </w:r>
          </w:p>
        </w:tc>
      </w:tr>
      <w:tr w:rsidR="003A30A0" w:rsidRPr="000F604B" w14:paraId="6E471C68" w14:textId="77777777" w:rsidTr="005676F3">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55F04BEA" w14:textId="77777777" w:rsidR="003A30A0" w:rsidRPr="000F604B" w:rsidRDefault="003A30A0" w:rsidP="005676F3">
            <w:pPr>
              <w:pStyle w:val="Standard"/>
              <w:jc w:val="center"/>
              <w:rPr>
                <w:rFonts w:cs="Times New Roman"/>
                <w:sz w:val="24"/>
                <w:szCs w:val="24"/>
              </w:rPr>
            </w:pPr>
            <w:r w:rsidRPr="000F604B">
              <w:rPr>
                <w:rFonts w:cs="Times New Roman"/>
                <w:sz w:val="24"/>
                <w:szCs w:val="24"/>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9D2952" w14:textId="77777777" w:rsidR="003A30A0" w:rsidRPr="000F604B" w:rsidRDefault="003A30A0" w:rsidP="005676F3">
            <w:pPr>
              <w:pStyle w:val="Standard"/>
              <w:suppressLineNumbers/>
              <w:jc w:val="center"/>
              <w:rPr>
                <w:rFonts w:cs="Times New Roman"/>
                <w:sz w:val="24"/>
                <w:szCs w:val="24"/>
              </w:rPr>
            </w:pPr>
            <w:r w:rsidRPr="000F604B">
              <w:rPr>
                <w:rFonts w:cs="Times New Roman"/>
                <w:sz w:val="24"/>
                <w:szCs w:val="24"/>
              </w:rPr>
              <w:t>0,4%.</w:t>
            </w:r>
          </w:p>
        </w:tc>
      </w:tr>
      <w:tr w:rsidR="003A30A0" w:rsidRPr="000F604B" w14:paraId="79FD2E08" w14:textId="77777777" w:rsidTr="005676F3">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3919B818" w14:textId="77777777" w:rsidR="003A30A0" w:rsidRPr="000F604B" w:rsidRDefault="003A30A0" w:rsidP="005676F3">
            <w:pPr>
              <w:pStyle w:val="Standard"/>
              <w:jc w:val="center"/>
              <w:rPr>
                <w:rFonts w:cs="Times New Roman"/>
                <w:sz w:val="24"/>
                <w:szCs w:val="24"/>
              </w:rPr>
            </w:pPr>
            <w:r w:rsidRPr="000F604B">
              <w:rPr>
                <w:rFonts w:cs="Times New Roman"/>
                <w:sz w:val="24"/>
                <w:szCs w:val="24"/>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B8435E" w14:textId="77777777" w:rsidR="003A30A0" w:rsidRPr="000F604B" w:rsidRDefault="003A30A0" w:rsidP="005676F3">
            <w:pPr>
              <w:pStyle w:val="Standard"/>
              <w:suppressLineNumbers/>
              <w:jc w:val="center"/>
              <w:rPr>
                <w:rFonts w:cs="Times New Roman"/>
                <w:sz w:val="24"/>
                <w:szCs w:val="24"/>
              </w:rPr>
            </w:pPr>
            <w:r w:rsidRPr="000F604B">
              <w:rPr>
                <w:rFonts w:cs="Times New Roman"/>
                <w:sz w:val="24"/>
                <w:szCs w:val="24"/>
              </w:rPr>
              <w:t>0,8%.</w:t>
            </w:r>
          </w:p>
        </w:tc>
      </w:tr>
      <w:tr w:rsidR="003A30A0" w:rsidRPr="000F604B" w14:paraId="2BDAD2E5" w14:textId="77777777" w:rsidTr="005676F3">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0DBF4A7" w14:textId="77777777" w:rsidR="003A30A0" w:rsidRPr="000F604B" w:rsidRDefault="003A30A0" w:rsidP="005676F3">
            <w:pPr>
              <w:pStyle w:val="Standard"/>
              <w:jc w:val="center"/>
              <w:rPr>
                <w:rFonts w:cs="Times New Roman"/>
                <w:sz w:val="24"/>
                <w:szCs w:val="24"/>
              </w:rPr>
            </w:pPr>
            <w:r w:rsidRPr="000F604B">
              <w:rPr>
                <w:rFonts w:cs="Times New Roman"/>
                <w:sz w:val="24"/>
                <w:szCs w:val="24"/>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455501" w14:textId="77777777" w:rsidR="003A30A0" w:rsidRPr="000F604B" w:rsidRDefault="003A30A0" w:rsidP="005676F3">
            <w:pPr>
              <w:pStyle w:val="Standard"/>
              <w:suppressLineNumbers/>
              <w:jc w:val="center"/>
              <w:rPr>
                <w:rFonts w:cs="Times New Roman"/>
                <w:sz w:val="24"/>
                <w:szCs w:val="24"/>
              </w:rPr>
            </w:pPr>
            <w:r w:rsidRPr="000F604B">
              <w:rPr>
                <w:rFonts w:cs="Times New Roman"/>
                <w:sz w:val="24"/>
                <w:szCs w:val="24"/>
              </w:rPr>
              <w:t>1,5%.</w:t>
            </w:r>
          </w:p>
        </w:tc>
      </w:tr>
      <w:tr w:rsidR="003A30A0" w:rsidRPr="000F604B" w14:paraId="6888E91A" w14:textId="77777777" w:rsidTr="005676F3">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4D95DC5" w14:textId="77777777" w:rsidR="003A30A0" w:rsidRPr="000F604B" w:rsidRDefault="003A30A0" w:rsidP="005676F3">
            <w:pPr>
              <w:pStyle w:val="Standard"/>
              <w:jc w:val="center"/>
              <w:rPr>
                <w:rFonts w:cs="Times New Roman"/>
                <w:sz w:val="24"/>
                <w:szCs w:val="24"/>
              </w:rPr>
            </w:pPr>
            <w:r w:rsidRPr="000F604B">
              <w:rPr>
                <w:rFonts w:cs="Times New Roman"/>
                <w:sz w:val="24"/>
                <w:szCs w:val="24"/>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EEFDBC" w14:textId="77777777" w:rsidR="003A30A0" w:rsidRPr="000F604B" w:rsidRDefault="003A30A0" w:rsidP="005676F3">
            <w:pPr>
              <w:pStyle w:val="Standard"/>
              <w:suppressLineNumbers/>
              <w:jc w:val="center"/>
              <w:rPr>
                <w:rFonts w:cs="Times New Roman"/>
                <w:sz w:val="24"/>
                <w:szCs w:val="24"/>
              </w:rPr>
            </w:pPr>
            <w:r w:rsidRPr="000F604B">
              <w:rPr>
                <w:rFonts w:cs="Times New Roman"/>
                <w:sz w:val="24"/>
                <w:szCs w:val="24"/>
              </w:rPr>
              <w:t>2%.</w:t>
            </w:r>
          </w:p>
        </w:tc>
      </w:tr>
      <w:tr w:rsidR="003A30A0" w:rsidRPr="000F604B" w14:paraId="50059706" w14:textId="77777777" w:rsidTr="005676F3">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67637DCC" w14:textId="77777777" w:rsidR="003A30A0" w:rsidRPr="000F604B" w:rsidRDefault="003A30A0" w:rsidP="005676F3">
            <w:pPr>
              <w:pStyle w:val="Standard"/>
              <w:jc w:val="center"/>
              <w:rPr>
                <w:rFonts w:cs="Times New Roman"/>
                <w:sz w:val="24"/>
                <w:szCs w:val="24"/>
              </w:rPr>
            </w:pPr>
            <w:r w:rsidRPr="000F604B">
              <w:rPr>
                <w:rFonts w:cs="Times New Roman"/>
                <w:sz w:val="24"/>
                <w:szCs w:val="24"/>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DDDA1E" w14:textId="77777777" w:rsidR="003A30A0" w:rsidRPr="000F604B" w:rsidRDefault="003A30A0" w:rsidP="005676F3">
            <w:pPr>
              <w:pStyle w:val="Standard"/>
              <w:suppressLineNumbers/>
              <w:jc w:val="center"/>
              <w:rPr>
                <w:rFonts w:cs="Times New Roman"/>
                <w:sz w:val="24"/>
                <w:szCs w:val="24"/>
              </w:rPr>
            </w:pPr>
            <w:r w:rsidRPr="000F604B">
              <w:rPr>
                <w:rFonts w:cs="Times New Roman"/>
                <w:sz w:val="24"/>
                <w:szCs w:val="24"/>
              </w:rPr>
              <w:t>3%.</w:t>
            </w:r>
          </w:p>
        </w:tc>
      </w:tr>
    </w:tbl>
    <w:p w14:paraId="017FB134" w14:textId="77777777" w:rsidR="003A30A0" w:rsidRPr="000F604B" w:rsidRDefault="003A30A0" w:rsidP="003A30A0">
      <w:pPr>
        <w:pStyle w:val="Standard"/>
        <w:autoSpaceDE w:val="0"/>
        <w:spacing w:before="57" w:after="57" w:line="360" w:lineRule="auto"/>
        <w:jc w:val="both"/>
        <w:rPr>
          <w:rFonts w:cs="Times New Roman"/>
          <w:sz w:val="24"/>
          <w:szCs w:val="24"/>
        </w:rPr>
      </w:pPr>
    </w:p>
    <w:p w14:paraId="1ABDBA36" w14:textId="77777777" w:rsidR="003A30A0" w:rsidRPr="000F604B" w:rsidRDefault="003A30A0" w:rsidP="003A30A0">
      <w:pPr>
        <w:pStyle w:val="Standard"/>
        <w:widowControl w:val="0"/>
        <w:numPr>
          <w:ilvl w:val="1"/>
          <w:numId w:val="32"/>
        </w:numPr>
        <w:autoSpaceDN w:val="0"/>
        <w:spacing w:before="57" w:after="57" w:line="360" w:lineRule="auto"/>
        <w:jc w:val="both"/>
        <w:rPr>
          <w:rFonts w:eastAsia="TTE4D8A148t00" w:cs="Times New Roman"/>
          <w:sz w:val="24"/>
          <w:szCs w:val="24"/>
        </w:rPr>
      </w:pPr>
      <w:r w:rsidRPr="000F604B">
        <w:rPr>
          <w:rFonts w:eastAsia="TTE4D8A148t00" w:cs="Times New Roman"/>
          <w:sz w:val="24"/>
          <w:szCs w:val="24"/>
        </w:rPr>
        <w:t>Todas as ocorrências contratuais serão registradas pelo CONTRANTE, que notificará A CONTRATADA dos registros. Serão atribuídos níveis para as ocorrências, conforme tabela abaixo:</w:t>
      </w:r>
    </w:p>
    <w:p w14:paraId="7B9D646F" w14:textId="77777777" w:rsidR="003A30A0" w:rsidRPr="000F604B" w:rsidRDefault="003A30A0" w:rsidP="003A30A0">
      <w:pPr>
        <w:pStyle w:val="Standard"/>
        <w:autoSpaceDE w:val="0"/>
        <w:spacing w:before="57" w:after="57" w:line="360" w:lineRule="auto"/>
        <w:jc w:val="center"/>
        <w:rPr>
          <w:rFonts w:cs="Times New Roman"/>
          <w:b/>
          <w:bCs/>
          <w:sz w:val="24"/>
          <w:szCs w:val="24"/>
        </w:rPr>
      </w:pPr>
      <w:r w:rsidRPr="000F604B">
        <w:rPr>
          <w:rFonts w:cs="Times New Roman"/>
          <w:b/>
          <w:bCs/>
          <w:sz w:val="24"/>
          <w:szCs w:val="24"/>
        </w:rPr>
        <w:t>Tabela 3: Infrações e correspondentes níveis</w:t>
      </w:r>
    </w:p>
    <w:tbl>
      <w:tblPr>
        <w:tblW w:w="9765" w:type="dxa"/>
        <w:tblInd w:w="329" w:type="dxa"/>
        <w:tblLayout w:type="fixed"/>
        <w:tblCellMar>
          <w:left w:w="10" w:type="dxa"/>
          <w:right w:w="10" w:type="dxa"/>
        </w:tblCellMar>
        <w:tblLook w:val="04A0" w:firstRow="1" w:lastRow="0" w:firstColumn="1" w:lastColumn="0" w:noHBand="0" w:noVBand="1"/>
      </w:tblPr>
      <w:tblGrid>
        <w:gridCol w:w="621"/>
        <w:gridCol w:w="6560"/>
        <w:gridCol w:w="567"/>
        <w:gridCol w:w="2017"/>
      </w:tblGrid>
      <w:tr w:rsidR="003A30A0" w:rsidRPr="000F604B" w14:paraId="37B32230" w14:textId="77777777" w:rsidTr="005676F3">
        <w:trPr>
          <w:trHeight w:val="328"/>
        </w:trPr>
        <w:tc>
          <w:tcPr>
            <w:tcW w:w="9765"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6022F237" w14:textId="77777777" w:rsidR="003A30A0" w:rsidRPr="000F604B" w:rsidRDefault="003A30A0" w:rsidP="005676F3">
            <w:pPr>
              <w:pStyle w:val="Standard"/>
              <w:shd w:val="clear" w:color="auto" w:fill="999999"/>
              <w:spacing w:after="100" w:afterAutospacing="1"/>
              <w:jc w:val="center"/>
              <w:rPr>
                <w:rFonts w:eastAsia="ZurichBT-Light" w:cs="Times New Roman"/>
                <w:b/>
                <w:sz w:val="24"/>
                <w:szCs w:val="24"/>
                <w:shd w:val="clear" w:color="auto" w:fill="999999"/>
              </w:rPr>
            </w:pPr>
            <w:r w:rsidRPr="000F604B">
              <w:rPr>
                <w:rFonts w:eastAsia="ZurichBT-Light" w:cs="Times New Roman"/>
                <w:b/>
                <w:sz w:val="24"/>
                <w:szCs w:val="24"/>
                <w:shd w:val="clear" w:color="auto" w:fill="999999"/>
              </w:rPr>
              <w:t>INFRAÇÃO</w:t>
            </w:r>
          </w:p>
        </w:tc>
      </w:tr>
      <w:tr w:rsidR="003A30A0" w:rsidRPr="000F604B" w14:paraId="0CFE2DE5" w14:textId="77777777" w:rsidTr="005676F3">
        <w:tc>
          <w:tcPr>
            <w:tcW w:w="621" w:type="dxa"/>
            <w:tcBorders>
              <w:left w:val="single" w:sz="2" w:space="0" w:color="000000" w:themeColor="text1"/>
              <w:bottom w:val="single" w:sz="2" w:space="0" w:color="000000" w:themeColor="text1"/>
            </w:tcBorders>
            <w:shd w:val="clear" w:color="auto" w:fill="808080" w:themeFill="background1" w:themeFillShade="80"/>
            <w:tcMar>
              <w:top w:w="55" w:type="dxa"/>
              <w:left w:w="55" w:type="dxa"/>
              <w:bottom w:w="55" w:type="dxa"/>
              <w:right w:w="55" w:type="dxa"/>
            </w:tcMar>
          </w:tcPr>
          <w:p w14:paraId="6E336F17" w14:textId="77777777" w:rsidR="003A30A0" w:rsidRPr="000F604B" w:rsidRDefault="003A30A0" w:rsidP="005676F3">
            <w:pPr>
              <w:pStyle w:val="Standard"/>
              <w:spacing w:after="100" w:afterAutospacing="1"/>
              <w:jc w:val="center"/>
              <w:rPr>
                <w:rFonts w:eastAsia="ZurichBT-Light" w:cs="Times New Roman"/>
                <w:b/>
                <w:sz w:val="24"/>
                <w:szCs w:val="24"/>
              </w:rPr>
            </w:pPr>
            <w:r w:rsidRPr="000F604B">
              <w:rPr>
                <w:rFonts w:eastAsia="ZurichBT-Light" w:cs="Times New Roman"/>
                <w:b/>
                <w:sz w:val="24"/>
                <w:szCs w:val="24"/>
              </w:rPr>
              <w:t>Item</w:t>
            </w:r>
          </w:p>
        </w:tc>
        <w:tc>
          <w:tcPr>
            <w:tcW w:w="6560" w:type="dxa"/>
            <w:tcBorders>
              <w:left w:val="single" w:sz="2" w:space="0" w:color="000000" w:themeColor="text1"/>
              <w:bottom w:val="single" w:sz="2" w:space="0" w:color="000000" w:themeColor="text1"/>
            </w:tcBorders>
            <w:shd w:val="clear" w:color="auto" w:fill="808080" w:themeFill="background1" w:themeFillShade="80"/>
            <w:tcMar>
              <w:top w:w="55" w:type="dxa"/>
              <w:left w:w="55" w:type="dxa"/>
              <w:bottom w:w="55" w:type="dxa"/>
              <w:right w:w="55" w:type="dxa"/>
            </w:tcMar>
          </w:tcPr>
          <w:p w14:paraId="4639B586" w14:textId="77777777" w:rsidR="003A30A0" w:rsidRPr="000F604B" w:rsidRDefault="003A30A0" w:rsidP="005676F3">
            <w:pPr>
              <w:pStyle w:val="Standard"/>
              <w:spacing w:after="100" w:afterAutospacing="1"/>
              <w:jc w:val="center"/>
              <w:rPr>
                <w:rFonts w:eastAsia="ZurichBT-Light" w:cs="Times New Roman"/>
                <w:b/>
                <w:sz w:val="24"/>
                <w:szCs w:val="24"/>
              </w:rPr>
            </w:pPr>
            <w:r w:rsidRPr="000F604B">
              <w:rPr>
                <w:rFonts w:eastAsia="ZurichBT-Light" w:cs="Times New Roman"/>
                <w:b/>
                <w:sz w:val="24"/>
                <w:szCs w:val="24"/>
              </w:rPr>
              <w:t>Descrição</w:t>
            </w:r>
          </w:p>
        </w:tc>
        <w:tc>
          <w:tcPr>
            <w:tcW w:w="567" w:type="dxa"/>
            <w:tcBorders>
              <w:left w:val="single" w:sz="2" w:space="0" w:color="000000" w:themeColor="text1"/>
              <w:bottom w:val="single" w:sz="2" w:space="0" w:color="000000" w:themeColor="text1"/>
              <w:right w:val="single" w:sz="2" w:space="0" w:color="000000" w:themeColor="text1"/>
            </w:tcBorders>
            <w:shd w:val="clear" w:color="auto" w:fill="808080" w:themeFill="background1" w:themeFillShade="80"/>
            <w:tcMar>
              <w:top w:w="55" w:type="dxa"/>
              <w:left w:w="55" w:type="dxa"/>
              <w:bottom w:w="55" w:type="dxa"/>
              <w:right w:w="55" w:type="dxa"/>
            </w:tcMar>
          </w:tcPr>
          <w:p w14:paraId="2EF5AC60" w14:textId="77777777" w:rsidR="003A30A0" w:rsidRPr="000F604B" w:rsidRDefault="003A30A0" w:rsidP="005676F3">
            <w:pPr>
              <w:pStyle w:val="Standard"/>
              <w:spacing w:after="100" w:afterAutospacing="1"/>
              <w:jc w:val="center"/>
              <w:rPr>
                <w:rFonts w:eastAsia="ZurichBT-Light" w:cs="Times New Roman"/>
                <w:b/>
                <w:sz w:val="24"/>
                <w:szCs w:val="24"/>
              </w:rPr>
            </w:pPr>
            <w:r w:rsidRPr="000F604B">
              <w:rPr>
                <w:rFonts w:eastAsia="ZurichBT-Light" w:cs="Times New Roman"/>
                <w:b/>
                <w:sz w:val="24"/>
                <w:szCs w:val="24"/>
              </w:rPr>
              <w:t>Nível</w:t>
            </w:r>
          </w:p>
        </w:tc>
        <w:tc>
          <w:tcPr>
            <w:tcW w:w="2017" w:type="dxa"/>
            <w:tcBorders>
              <w:left w:val="single" w:sz="2" w:space="0" w:color="000000" w:themeColor="text1"/>
              <w:bottom w:val="single" w:sz="2" w:space="0" w:color="000000" w:themeColor="text1"/>
              <w:right w:val="single" w:sz="2" w:space="0" w:color="000000" w:themeColor="text1"/>
            </w:tcBorders>
            <w:shd w:val="clear" w:color="auto" w:fill="808080" w:themeFill="background1" w:themeFillShade="80"/>
            <w:tcMar>
              <w:top w:w="0" w:type="dxa"/>
              <w:left w:w="10" w:type="dxa"/>
              <w:bottom w:w="0" w:type="dxa"/>
              <w:right w:w="10" w:type="dxa"/>
            </w:tcMar>
          </w:tcPr>
          <w:p w14:paraId="21E2986C" w14:textId="77777777" w:rsidR="003A30A0" w:rsidRPr="000F604B" w:rsidRDefault="003A30A0" w:rsidP="005676F3">
            <w:pPr>
              <w:pStyle w:val="Standard"/>
              <w:spacing w:after="100" w:afterAutospacing="1"/>
              <w:jc w:val="center"/>
              <w:rPr>
                <w:rFonts w:eastAsia="ZurichBT-Light" w:cs="Times New Roman"/>
                <w:b/>
                <w:sz w:val="24"/>
                <w:szCs w:val="24"/>
              </w:rPr>
            </w:pPr>
            <w:r w:rsidRPr="000F604B">
              <w:rPr>
                <w:rFonts w:eastAsia="ZurichBT-Light" w:cs="Times New Roman"/>
                <w:b/>
                <w:sz w:val="24"/>
                <w:szCs w:val="24"/>
              </w:rPr>
              <w:t>Incidência</w:t>
            </w:r>
          </w:p>
        </w:tc>
      </w:tr>
      <w:tr w:rsidR="003A30A0" w:rsidRPr="000F604B" w14:paraId="442F3F9F" w14:textId="77777777" w:rsidTr="005676F3">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E3368AF"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1</w:t>
            </w:r>
          </w:p>
        </w:tc>
        <w:tc>
          <w:tcPr>
            <w:tcW w:w="65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543C7C8" w14:textId="77777777" w:rsidR="003A30A0" w:rsidRPr="000F604B" w:rsidRDefault="003A30A0" w:rsidP="005676F3">
            <w:pPr>
              <w:pStyle w:val="Standard"/>
              <w:tabs>
                <w:tab w:val="left" w:pos="426"/>
                <w:tab w:val="left" w:pos="1985"/>
              </w:tabs>
              <w:suppressAutoHyphens w:val="0"/>
              <w:spacing w:after="100" w:afterAutospacing="1"/>
              <w:jc w:val="both"/>
              <w:rPr>
                <w:rFonts w:eastAsia="ZurichBT-Light" w:cs="Times New Roman"/>
                <w:color w:val="000000"/>
                <w:sz w:val="24"/>
                <w:szCs w:val="24"/>
              </w:rPr>
            </w:pPr>
            <w:r w:rsidRPr="000F604B">
              <w:rPr>
                <w:rFonts w:eastAsia="ZurichBT-Light" w:cs="Times New Roman"/>
                <w:color w:val="000000"/>
                <w:sz w:val="24"/>
                <w:szCs w:val="24"/>
              </w:rPr>
              <w:t>Transferir a outrem, no todo ou em parte, o objeto do contrato sem prévia e expresso acordo do CONTRATANTE.</w:t>
            </w:r>
          </w:p>
        </w:tc>
        <w:tc>
          <w:tcPr>
            <w:tcW w:w="56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454250F"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5</w:t>
            </w:r>
          </w:p>
        </w:tc>
        <w:tc>
          <w:tcPr>
            <w:tcW w:w="2017" w:type="dxa"/>
            <w:tcBorders>
              <w:left w:val="single" w:sz="2" w:space="0" w:color="000000" w:themeColor="text1"/>
              <w:bottom w:val="single" w:sz="2" w:space="0" w:color="000000" w:themeColor="text1"/>
              <w:right w:val="single" w:sz="2" w:space="0" w:color="000000" w:themeColor="text1"/>
            </w:tcBorders>
            <w:shd w:val="clear" w:color="auto" w:fill="auto"/>
            <w:tcMar>
              <w:top w:w="0" w:type="dxa"/>
              <w:left w:w="10" w:type="dxa"/>
              <w:bottom w:w="0" w:type="dxa"/>
              <w:right w:w="10" w:type="dxa"/>
            </w:tcMar>
          </w:tcPr>
          <w:p w14:paraId="5B1EB5BF"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ocorrência</w:t>
            </w:r>
          </w:p>
        </w:tc>
      </w:tr>
      <w:tr w:rsidR="003A30A0" w:rsidRPr="000F604B" w14:paraId="560645F6" w14:textId="77777777" w:rsidTr="005676F3">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3A88B6E"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2</w:t>
            </w:r>
          </w:p>
        </w:tc>
        <w:tc>
          <w:tcPr>
            <w:tcW w:w="65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3F9DE8A" w14:textId="77777777" w:rsidR="003A30A0" w:rsidRPr="000F604B" w:rsidRDefault="003A30A0" w:rsidP="005676F3">
            <w:pPr>
              <w:pStyle w:val="Standard"/>
              <w:tabs>
                <w:tab w:val="left" w:pos="426"/>
                <w:tab w:val="left" w:pos="1985"/>
              </w:tabs>
              <w:suppressAutoHyphens w:val="0"/>
              <w:spacing w:after="100" w:afterAutospacing="1"/>
              <w:jc w:val="both"/>
              <w:rPr>
                <w:rFonts w:eastAsia="ZurichBT-Light" w:cs="Times New Roman"/>
                <w:color w:val="000000"/>
                <w:sz w:val="24"/>
                <w:szCs w:val="24"/>
              </w:rPr>
            </w:pPr>
            <w:r w:rsidRPr="000F604B">
              <w:rPr>
                <w:rFonts w:eastAsia="ZurichBT-Light" w:cs="Times New Roman"/>
                <w:color w:val="000000"/>
                <w:sz w:val="24"/>
                <w:szCs w:val="24"/>
              </w:rPr>
              <w:t>Caucionar ou utilizar o contrato para quaisquer operações financeiras.</w:t>
            </w:r>
          </w:p>
        </w:tc>
        <w:tc>
          <w:tcPr>
            <w:tcW w:w="56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3DB3D55"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5</w:t>
            </w:r>
          </w:p>
        </w:tc>
        <w:tc>
          <w:tcPr>
            <w:tcW w:w="2017" w:type="dxa"/>
            <w:tcBorders>
              <w:left w:val="single" w:sz="2" w:space="0" w:color="000000" w:themeColor="text1"/>
              <w:bottom w:val="single" w:sz="2" w:space="0" w:color="000000" w:themeColor="text1"/>
              <w:right w:val="single" w:sz="2" w:space="0" w:color="000000" w:themeColor="text1"/>
            </w:tcBorders>
            <w:shd w:val="clear" w:color="auto" w:fill="auto"/>
            <w:tcMar>
              <w:top w:w="0" w:type="dxa"/>
              <w:left w:w="10" w:type="dxa"/>
              <w:bottom w:w="0" w:type="dxa"/>
              <w:right w:w="10" w:type="dxa"/>
            </w:tcMar>
          </w:tcPr>
          <w:p w14:paraId="7CCCC09D"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ocorrência</w:t>
            </w:r>
          </w:p>
        </w:tc>
      </w:tr>
      <w:tr w:rsidR="003A30A0" w:rsidRPr="000F604B" w14:paraId="4469F1CE" w14:textId="77777777" w:rsidTr="005676F3">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9B6E32E"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3</w:t>
            </w:r>
          </w:p>
        </w:tc>
        <w:tc>
          <w:tcPr>
            <w:tcW w:w="65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8363C5F" w14:textId="77777777" w:rsidR="003A30A0" w:rsidRPr="000F604B" w:rsidRDefault="003A30A0" w:rsidP="005676F3">
            <w:pPr>
              <w:pStyle w:val="Standard"/>
              <w:tabs>
                <w:tab w:val="left" w:pos="284"/>
              </w:tabs>
              <w:suppressAutoHyphens w:val="0"/>
              <w:autoSpaceDE w:val="0"/>
              <w:spacing w:after="100" w:afterAutospacing="1"/>
              <w:jc w:val="both"/>
              <w:rPr>
                <w:rFonts w:cs="Times New Roman"/>
                <w:sz w:val="24"/>
                <w:szCs w:val="24"/>
              </w:rPr>
            </w:pPr>
            <w:r w:rsidRPr="000F604B">
              <w:rPr>
                <w:rFonts w:eastAsia="ZurichBT-Light" w:cs="Times New Roman"/>
                <w:color w:val="000000"/>
                <w:sz w:val="24"/>
                <w:szCs w:val="24"/>
              </w:rPr>
              <w:t>R</w:t>
            </w:r>
            <w:r w:rsidRPr="000F604B">
              <w:rPr>
                <w:rFonts w:eastAsia="Lucida Sans Unicode" w:cs="Times New Roman"/>
                <w:color w:val="000000"/>
                <w:sz w:val="24"/>
                <w:szCs w:val="24"/>
              </w:rPr>
              <w:t xml:space="preserve">eproduzir, divulgar ou utilizar, em benefício próprio ou de terceiros, quaisquer informações de que tenha tomado ciência em </w:t>
            </w:r>
            <w:r w:rsidRPr="000F604B">
              <w:rPr>
                <w:rFonts w:eastAsia="Lucida Sans Unicode" w:cs="Times New Roman"/>
                <w:color w:val="000000"/>
                <w:sz w:val="24"/>
                <w:szCs w:val="24"/>
              </w:rPr>
              <w:lastRenderedPageBreak/>
              <w:t>razão da execução dos serviços sem o consentimento prévio e por escrito do CONTRATANTE</w:t>
            </w:r>
          </w:p>
        </w:tc>
        <w:tc>
          <w:tcPr>
            <w:tcW w:w="56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3B6C821"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lastRenderedPageBreak/>
              <w:t>5</w:t>
            </w:r>
          </w:p>
        </w:tc>
        <w:tc>
          <w:tcPr>
            <w:tcW w:w="2017" w:type="dxa"/>
            <w:tcBorders>
              <w:left w:val="single" w:sz="2" w:space="0" w:color="000000" w:themeColor="text1"/>
              <w:bottom w:val="single" w:sz="2" w:space="0" w:color="000000" w:themeColor="text1"/>
              <w:right w:val="single" w:sz="2" w:space="0" w:color="000000" w:themeColor="text1"/>
            </w:tcBorders>
            <w:shd w:val="clear" w:color="auto" w:fill="auto"/>
            <w:tcMar>
              <w:top w:w="0" w:type="dxa"/>
              <w:left w:w="10" w:type="dxa"/>
              <w:bottom w:w="0" w:type="dxa"/>
              <w:right w:w="10" w:type="dxa"/>
            </w:tcMar>
          </w:tcPr>
          <w:p w14:paraId="362855A2"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ocorrência</w:t>
            </w:r>
          </w:p>
        </w:tc>
      </w:tr>
      <w:tr w:rsidR="003A30A0" w:rsidRPr="000F604B" w14:paraId="2F5C19C7" w14:textId="77777777" w:rsidTr="005676F3">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F6E5064"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4</w:t>
            </w:r>
          </w:p>
        </w:tc>
        <w:tc>
          <w:tcPr>
            <w:tcW w:w="65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0EDD07" w14:textId="77777777" w:rsidR="003A30A0" w:rsidRPr="000F604B" w:rsidRDefault="003A30A0" w:rsidP="005676F3">
            <w:pPr>
              <w:pStyle w:val="Standard"/>
              <w:tabs>
                <w:tab w:val="left" w:pos="284"/>
              </w:tabs>
              <w:suppressAutoHyphens w:val="0"/>
              <w:autoSpaceDE w:val="0"/>
              <w:spacing w:after="100" w:afterAutospacing="1"/>
              <w:jc w:val="both"/>
              <w:rPr>
                <w:rFonts w:eastAsia="Lucida Sans Unicode" w:cs="Times New Roman"/>
                <w:color w:val="000000"/>
                <w:sz w:val="24"/>
                <w:szCs w:val="24"/>
              </w:rPr>
            </w:pPr>
            <w:r w:rsidRPr="000F604B">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tc>
        <w:tc>
          <w:tcPr>
            <w:tcW w:w="56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3422111"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5</w:t>
            </w:r>
          </w:p>
        </w:tc>
        <w:tc>
          <w:tcPr>
            <w:tcW w:w="2017" w:type="dxa"/>
            <w:tcBorders>
              <w:left w:val="single" w:sz="2" w:space="0" w:color="000000" w:themeColor="text1"/>
              <w:bottom w:val="single" w:sz="2" w:space="0" w:color="000000" w:themeColor="text1"/>
              <w:right w:val="single" w:sz="2" w:space="0" w:color="000000" w:themeColor="text1"/>
            </w:tcBorders>
            <w:shd w:val="clear" w:color="auto" w:fill="auto"/>
            <w:tcMar>
              <w:top w:w="0" w:type="dxa"/>
              <w:left w:w="10" w:type="dxa"/>
              <w:bottom w:w="0" w:type="dxa"/>
              <w:right w:w="10" w:type="dxa"/>
            </w:tcMar>
          </w:tcPr>
          <w:p w14:paraId="4AFB8CF9"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ocorrência</w:t>
            </w:r>
          </w:p>
        </w:tc>
      </w:tr>
      <w:tr w:rsidR="003A30A0" w:rsidRPr="000F604B" w14:paraId="53F7F6EE" w14:textId="77777777" w:rsidTr="005676F3">
        <w:trPr>
          <w:trHeight w:val="525"/>
        </w:trPr>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B55C1A7"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5</w:t>
            </w:r>
          </w:p>
        </w:tc>
        <w:tc>
          <w:tcPr>
            <w:tcW w:w="65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3F3261F" w14:textId="77777777" w:rsidR="003A30A0" w:rsidRPr="000F604B" w:rsidRDefault="003A30A0" w:rsidP="005676F3">
            <w:pPr>
              <w:pStyle w:val="Standard"/>
              <w:tabs>
                <w:tab w:val="left" w:pos="284"/>
              </w:tabs>
              <w:suppressAutoHyphens w:val="0"/>
              <w:spacing w:after="100" w:afterAutospacing="1"/>
              <w:jc w:val="both"/>
              <w:rPr>
                <w:rFonts w:eastAsia="ZurichBT-Light" w:cs="Times New Roman"/>
                <w:color w:val="000000"/>
                <w:sz w:val="24"/>
                <w:szCs w:val="24"/>
              </w:rPr>
            </w:pPr>
            <w:r w:rsidRPr="000F604B">
              <w:rPr>
                <w:rFonts w:eastAsia="ZurichBT-Light" w:cs="Times New Roman"/>
                <w:color w:val="000000"/>
                <w:sz w:val="24"/>
                <w:szCs w:val="24"/>
              </w:rPr>
              <w:t>Deixar de relacionar-se com o CONTRATANTE, exclusivamente, por meio do fiscal do contrato</w:t>
            </w:r>
          </w:p>
        </w:tc>
        <w:tc>
          <w:tcPr>
            <w:tcW w:w="56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20A2FE1"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3</w:t>
            </w:r>
          </w:p>
        </w:tc>
        <w:tc>
          <w:tcPr>
            <w:tcW w:w="2017" w:type="dxa"/>
            <w:tcBorders>
              <w:left w:val="single" w:sz="2" w:space="0" w:color="000000" w:themeColor="text1"/>
              <w:bottom w:val="single" w:sz="2" w:space="0" w:color="000000" w:themeColor="text1"/>
              <w:right w:val="single" w:sz="2" w:space="0" w:color="000000" w:themeColor="text1"/>
            </w:tcBorders>
            <w:shd w:val="clear" w:color="auto" w:fill="auto"/>
            <w:tcMar>
              <w:top w:w="0" w:type="dxa"/>
              <w:left w:w="10" w:type="dxa"/>
              <w:bottom w:w="0" w:type="dxa"/>
              <w:right w:w="10" w:type="dxa"/>
            </w:tcMar>
          </w:tcPr>
          <w:p w14:paraId="1BDBA28F"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ocorrência</w:t>
            </w:r>
          </w:p>
        </w:tc>
      </w:tr>
      <w:tr w:rsidR="003A30A0" w:rsidRPr="000F604B" w14:paraId="3DF8806B" w14:textId="77777777" w:rsidTr="005676F3">
        <w:trPr>
          <w:trHeight w:val="525"/>
        </w:trPr>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AC8DE07"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6</w:t>
            </w:r>
          </w:p>
        </w:tc>
        <w:tc>
          <w:tcPr>
            <w:tcW w:w="65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FA9D04" w14:textId="77777777" w:rsidR="003A30A0" w:rsidRPr="000F604B" w:rsidRDefault="003A30A0" w:rsidP="005676F3">
            <w:pPr>
              <w:pStyle w:val="Standard"/>
              <w:tabs>
                <w:tab w:val="left" w:pos="284"/>
              </w:tabs>
              <w:suppressAutoHyphens w:val="0"/>
              <w:spacing w:after="100" w:afterAutospacing="1"/>
              <w:jc w:val="both"/>
              <w:rPr>
                <w:rFonts w:eastAsia="ZurichBT-Light" w:cs="Times New Roman"/>
                <w:color w:val="000000"/>
                <w:sz w:val="24"/>
                <w:szCs w:val="24"/>
              </w:rPr>
            </w:pPr>
            <w:r w:rsidRPr="000F604B">
              <w:rPr>
                <w:rFonts w:eastAsia="ZurichBT-Light" w:cs="Times New Roman"/>
                <w:color w:val="000000"/>
                <w:sz w:val="24"/>
                <w:szCs w:val="24"/>
              </w:rPr>
              <w:t>Deixar de sujeitar-se à fiscalização do CONTRATANTE, que inclui o atendimento às orientações do fiscal do contrato e a prestação dos esclarecimentos formulados.</w:t>
            </w:r>
          </w:p>
        </w:tc>
        <w:tc>
          <w:tcPr>
            <w:tcW w:w="56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76680A3"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4</w:t>
            </w:r>
          </w:p>
        </w:tc>
        <w:tc>
          <w:tcPr>
            <w:tcW w:w="2017" w:type="dxa"/>
            <w:tcBorders>
              <w:left w:val="single" w:sz="2" w:space="0" w:color="000000" w:themeColor="text1"/>
              <w:bottom w:val="single" w:sz="2" w:space="0" w:color="000000" w:themeColor="text1"/>
              <w:right w:val="single" w:sz="2" w:space="0" w:color="000000" w:themeColor="text1"/>
            </w:tcBorders>
            <w:shd w:val="clear" w:color="auto" w:fill="auto"/>
            <w:tcMar>
              <w:top w:w="0" w:type="dxa"/>
              <w:left w:w="10" w:type="dxa"/>
              <w:bottom w:w="0" w:type="dxa"/>
              <w:right w:w="10" w:type="dxa"/>
            </w:tcMar>
          </w:tcPr>
          <w:p w14:paraId="4261D36B"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ocorrência</w:t>
            </w:r>
          </w:p>
        </w:tc>
      </w:tr>
      <w:tr w:rsidR="003A30A0" w:rsidRPr="000F604B" w14:paraId="01787E51" w14:textId="77777777" w:rsidTr="005676F3">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1636CD4"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7</w:t>
            </w:r>
          </w:p>
        </w:tc>
        <w:tc>
          <w:tcPr>
            <w:tcW w:w="65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E52C054" w14:textId="77777777" w:rsidR="003A30A0" w:rsidRPr="000F604B" w:rsidRDefault="003A30A0" w:rsidP="005676F3">
            <w:pPr>
              <w:pStyle w:val="Standard"/>
              <w:tabs>
                <w:tab w:val="left" w:pos="284"/>
                <w:tab w:val="left" w:pos="1985"/>
              </w:tabs>
              <w:suppressAutoHyphens w:val="0"/>
              <w:spacing w:after="100" w:afterAutospacing="1"/>
              <w:jc w:val="both"/>
              <w:rPr>
                <w:rFonts w:cs="Times New Roman"/>
                <w:sz w:val="24"/>
                <w:szCs w:val="24"/>
              </w:rPr>
            </w:pPr>
            <w:r w:rsidRPr="000F604B">
              <w:rPr>
                <w:rFonts w:eastAsia="ZurichBT-Light" w:cs="Times New Roman"/>
                <w:color w:val="000000"/>
                <w:sz w:val="24"/>
                <w:szCs w:val="24"/>
              </w:rPr>
              <w:t>Deixar de responsabilizar-se pelos produtos e materiais entregues, assim como deixar de substituir imediatamente qualquer material ou objeto que não atenda aos critérios especificados neste termo.</w:t>
            </w:r>
          </w:p>
        </w:tc>
        <w:tc>
          <w:tcPr>
            <w:tcW w:w="56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7A94304"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6</w:t>
            </w:r>
          </w:p>
        </w:tc>
        <w:tc>
          <w:tcPr>
            <w:tcW w:w="2017" w:type="dxa"/>
            <w:tcBorders>
              <w:left w:val="single" w:sz="2" w:space="0" w:color="000000" w:themeColor="text1"/>
              <w:bottom w:val="single" w:sz="2" w:space="0" w:color="000000" w:themeColor="text1"/>
              <w:right w:val="single" w:sz="2" w:space="0" w:color="000000" w:themeColor="text1"/>
            </w:tcBorders>
            <w:shd w:val="clear" w:color="auto" w:fill="auto"/>
            <w:tcMar>
              <w:top w:w="0" w:type="dxa"/>
              <w:left w:w="10" w:type="dxa"/>
              <w:bottom w:w="0" w:type="dxa"/>
              <w:right w:w="10" w:type="dxa"/>
            </w:tcMar>
          </w:tcPr>
          <w:p w14:paraId="237CAFFF"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ocorrência</w:t>
            </w:r>
          </w:p>
        </w:tc>
      </w:tr>
      <w:tr w:rsidR="003A30A0" w:rsidRPr="000F604B" w14:paraId="3B3840EA" w14:textId="77777777" w:rsidTr="005676F3">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6929124"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8</w:t>
            </w:r>
          </w:p>
        </w:tc>
        <w:tc>
          <w:tcPr>
            <w:tcW w:w="65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FD6CFE5" w14:textId="77777777" w:rsidR="003A30A0" w:rsidRPr="000F604B" w:rsidRDefault="003A30A0" w:rsidP="005676F3">
            <w:pPr>
              <w:pStyle w:val="Standard"/>
              <w:tabs>
                <w:tab w:val="left" w:pos="284"/>
              </w:tabs>
              <w:suppressAutoHyphens w:val="0"/>
              <w:spacing w:after="100" w:afterAutospacing="1"/>
              <w:jc w:val="both"/>
              <w:rPr>
                <w:rFonts w:eastAsia="ZurichBT-Light" w:cs="Times New Roman"/>
                <w:color w:val="000000"/>
                <w:sz w:val="24"/>
                <w:szCs w:val="24"/>
              </w:rPr>
            </w:pPr>
            <w:r w:rsidRPr="000F604B">
              <w:rPr>
                <w:rFonts w:eastAsia="ZurichBT-Light" w:cs="Times New Roman"/>
                <w:color w:val="000000"/>
                <w:sz w:val="24"/>
                <w:szCs w:val="24"/>
              </w:rPr>
              <w:t>Deixar de zelar pelas instalações do CONTRATANTE</w:t>
            </w:r>
          </w:p>
        </w:tc>
        <w:tc>
          <w:tcPr>
            <w:tcW w:w="56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EF263E9"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3</w:t>
            </w:r>
          </w:p>
        </w:tc>
        <w:tc>
          <w:tcPr>
            <w:tcW w:w="2017" w:type="dxa"/>
            <w:tcBorders>
              <w:left w:val="single" w:sz="2" w:space="0" w:color="000000" w:themeColor="text1"/>
              <w:bottom w:val="single" w:sz="2" w:space="0" w:color="000000" w:themeColor="text1"/>
              <w:right w:val="single" w:sz="2" w:space="0" w:color="000000" w:themeColor="text1"/>
            </w:tcBorders>
            <w:shd w:val="clear" w:color="auto" w:fill="auto"/>
            <w:tcMar>
              <w:top w:w="0" w:type="dxa"/>
              <w:left w:w="10" w:type="dxa"/>
              <w:bottom w:w="0" w:type="dxa"/>
              <w:right w:w="10" w:type="dxa"/>
            </w:tcMar>
          </w:tcPr>
          <w:p w14:paraId="23EFA276"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ocorrência</w:t>
            </w:r>
          </w:p>
        </w:tc>
      </w:tr>
      <w:tr w:rsidR="003A30A0" w:rsidRPr="000F604B" w14:paraId="7577378B" w14:textId="77777777" w:rsidTr="005676F3">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81F25C0" w14:textId="77777777" w:rsidR="003A30A0" w:rsidRPr="000F604B" w:rsidRDefault="003A30A0" w:rsidP="005676F3">
            <w:pPr>
              <w:pStyle w:val="Standard"/>
              <w:spacing w:after="100" w:afterAutospacing="1"/>
              <w:jc w:val="center"/>
              <w:rPr>
                <w:rFonts w:cs="Times New Roman"/>
                <w:sz w:val="24"/>
                <w:szCs w:val="24"/>
              </w:rPr>
            </w:pPr>
            <w:r w:rsidRPr="000F604B">
              <w:rPr>
                <w:rFonts w:eastAsia="ZurichBT-Light" w:cs="Times New Roman"/>
                <w:sz w:val="24"/>
                <w:szCs w:val="24"/>
              </w:rPr>
              <w:t>9</w:t>
            </w:r>
          </w:p>
        </w:tc>
        <w:tc>
          <w:tcPr>
            <w:tcW w:w="65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DF8214C" w14:textId="77777777" w:rsidR="003A30A0" w:rsidRPr="000F604B" w:rsidRDefault="003A30A0" w:rsidP="005676F3">
            <w:pPr>
              <w:pStyle w:val="Standard"/>
              <w:tabs>
                <w:tab w:val="left" w:pos="284"/>
              </w:tabs>
              <w:suppressAutoHyphens w:val="0"/>
              <w:spacing w:after="100" w:afterAutospacing="1"/>
              <w:jc w:val="both"/>
              <w:rPr>
                <w:rFonts w:eastAsia="ZurichBT-Light" w:cs="Times New Roman"/>
                <w:color w:val="000000"/>
                <w:sz w:val="24"/>
                <w:szCs w:val="24"/>
              </w:rPr>
            </w:pPr>
            <w:r w:rsidRPr="000F604B">
              <w:rPr>
                <w:rFonts w:eastAsia="ZurichBT-Light" w:cs="Times New Roman"/>
                <w:color w:val="000000"/>
                <w:sz w:val="24"/>
                <w:szCs w:val="24"/>
              </w:rPr>
              <w:t>Deixar de observar rigorosamente as normas regulamentadoras de segurança do trabalho.</w:t>
            </w:r>
          </w:p>
        </w:tc>
        <w:tc>
          <w:tcPr>
            <w:tcW w:w="56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32245D7"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6</w:t>
            </w:r>
          </w:p>
        </w:tc>
        <w:tc>
          <w:tcPr>
            <w:tcW w:w="2017" w:type="dxa"/>
            <w:tcBorders>
              <w:left w:val="single" w:sz="2" w:space="0" w:color="000000" w:themeColor="text1"/>
              <w:bottom w:val="single" w:sz="2" w:space="0" w:color="000000" w:themeColor="text1"/>
              <w:right w:val="single" w:sz="2" w:space="0" w:color="000000" w:themeColor="text1"/>
            </w:tcBorders>
            <w:shd w:val="clear" w:color="auto" w:fill="auto"/>
            <w:tcMar>
              <w:top w:w="0" w:type="dxa"/>
              <w:left w:w="10" w:type="dxa"/>
              <w:bottom w:w="0" w:type="dxa"/>
              <w:right w:w="10" w:type="dxa"/>
            </w:tcMar>
          </w:tcPr>
          <w:p w14:paraId="24DE0BCB"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ocorrência</w:t>
            </w:r>
          </w:p>
        </w:tc>
      </w:tr>
      <w:tr w:rsidR="003A30A0" w:rsidRPr="000F604B" w14:paraId="1FDD8C0B" w14:textId="77777777" w:rsidTr="005676F3">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99AD6AA"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10</w:t>
            </w:r>
          </w:p>
        </w:tc>
        <w:tc>
          <w:tcPr>
            <w:tcW w:w="65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42A2BAC" w14:textId="77777777" w:rsidR="003A30A0" w:rsidRPr="000F604B" w:rsidRDefault="003A30A0" w:rsidP="005676F3">
            <w:pPr>
              <w:pStyle w:val="Standard"/>
              <w:tabs>
                <w:tab w:val="left" w:pos="426"/>
                <w:tab w:val="left" w:pos="1985"/>
              </w:tabs>
              <w:suppressAutoHyphens w:val="0"/>
              <w:spacing w:after="100" w:afterAutospacing="1"/>
              <w:jc w:val="both"/>
              <w:rPr>
                <w:rFonts w:cs="Times New Roman"/>
                <w:sz w:val="24"/>
                <w:szCs w:val="24"/>
              </w:rPr>
            </w:pPr>
            <w:r w:rsidRPr="000F604B">
              <w:rPr>
                <w:rFonts w:eastAsia="ZurichBT-Light" w:cs="Times New Roman"/>
                <w:color w:val="000000"/>
                <w:sz w:val="24"/>
                <w:szCs w:val="24"/>
              </w:rPr>
              <w:t>Deixar de m</w:t>
            </w:r>
            <w:r w:rsidRPr="000F604B">
              <w:rPr>
                <w:rFonts w:eastAsia="Lucida Sans Unicode" w:cs="Times New Roman"/>
                <w:sz w:val="24"/>
                <w:szCs w:val="24"/>
              </w:rPr>
              <w:t>anter, durante todo o período de vigência contratual, todas as condições de habilitação e qualificação que permitiram sua contratação</w:t>
            </w:r>
          </w:p>
        </w:tc>
        <w:tc>
          <w:tcPr>
            <w:tcW w:w="56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0DA3F53" w14:textId="77777777" w:rsidR="003A30A0" w:rsidRPr="000F604B" w:rsidRDefault="003A30A0" w:rsidP="005676F3">
            <w:pPr>
              <w:pStyle w:val="Standard"/>
              <w:spacing w:after="100" w:afterAutospacing="1"/>
              <w:jc w:val="center"/>
              <w:rPr>
                <w:rFonts w:cs="Times New Roman"/>
                <w:sz w:val="24"/>
                <w:szCs w:val="24"/>
              </w:rPr>
            </w:pPr>
            <w:r w:rsidRPr="000F604B">
              <w:rPr>
                <w:rFonts w:cs="Times New Roman"/>
                <w:sz w:val="24"/>
                <w:szCs w:val="24"/>
              </w:rPr>
              <w:t>6</w:t>
            </w:r>
          </w:p>
        </w:tc>
        <w:tc>
          <w:tcPr>
            <w:tcW w:w="2017" w:type="dxa"/>
            <w:tcBorders>
              <w:left w:val="single" w:sz="2" w:space="0" w:color="000000" w:themeColor="text1"/>
              <w:bottom w:val="single" w:sz="2" w:space="0" w:color="000000" w:themeColor="text1"/>
              <w:right w:val="single" w:sz="2" w:space="0" w:color="000000" w:themeColor="text1"/>
            </w:tcBorders>
            <w:shd w:val="clear" w:color="auto" w:fill="auto"/>
            <w:tcMar>
              <w:top w:w="0" w:type="dxa"/>
              <w:left w:w="10" w:type="dxa"/>
              <w:bottom w:w="0" w:type="dxa"/>
              <w:right w:w="10" w:type="dxa"/>
            </w:tcMar>
          </w:tcPr>
          <w:p w14:paraId="6FBC24D2"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ocorrência</w:t>
            </w:r>
          </w:p>
        </w:tc>
      </w:tr>
      <w:tr w:rsidR="003A30A0" w:rsidRPr="000F604B" w14:paraId="6082D395" w14:textId="77777777" w:rsidTr="005676F3">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152504D"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11</w:t>
            </w:r>
          </w:p>
        </w:tc>
        <w:tc>
          <w:tcPr>
            <w:tcW w:w="65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DDF4655" w14:textId="77777777" w:rsidR="003A30A0" w:rsidRPr="000F604B" w:rsidRDefault="003A30A0" w:rsidP="005676F3">
            <w:pPr>
              <w:pStyle w:val="Standard"/>
              <w:tabs>
                <w:tab w:val="left" w:pos="426"/>
              </w:tabs>
              <w:spacing w:after="100" w:afterAutospacing="1"/>
              <w:jc w:val="both"/>
              <w:rPr>
                <w:rFonts w:cs="Times New Roman"/>
                <w:sz w:val="24"/>
                <w:szCs w:val="24"/>
              </w:rPr>
            </w:pPr>
            <w:r w:rsidRPr="000F604B">
              <w:rPr>
                <w:rFonts w:eastAsia="ZurichBT-Light" w:cs="Times New Roman"/>
                <w:color w:val="000000" w:themeColor="text1"/>
                <w:sz w:val="24"/>
                <w:szCs w:val="24"/>
              </w:rPr>
              <w:t>Deixar de d</w:t>
            </w:r>
            <w:r w:rsidRPr="000F604B">
              <w:rPr>
                <w:rFonts w:eastAsia="Lucida Sans Unicode" w:cs="Times New Roman"/>
                <w:sz w:val="24"/>
                <w:szCs w:val="24"/>
              </w:rPr>
              <w:t xml:space="preserve">isponibilizar e manter atualizados conta de </w:t>
            </w:r>
            <w:r w:rsidRPr="000F604B">
              <w:rPr>
                <w:rFonts w:eastAsia="Lucida Sans Unicode" w:cs="Times New Roman"/>
                <w:i/>
                <w:iCs/>
                <w:sz w:val="24"/>
                <w:szCs w:val="24"/>
              </w:rPr>
              <w:t xml:space="preserve">e-mail, </w:t>
            </w:r>
            <w:r w:rsidRPr="000F604B">
              <w:rPr>
                <w:rFonts w:eastAsia="Lucida Sans Unicode" w:cs="Times New Roman"/>
                <w:sz w:val="24"/>
                <w:szCs w:val="24"/>
              </w:rPr>
              <w:t>endereço e telefones comerciais para fins de comunicação formal entre as partes.</w:t>
            </w:r>
          </w:p>
        </w:tc>
        <w:tc>
          <w:tcPr>
            <w:tcW w:w="56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999F2BD" w14:textId="77777777" w:rsidR="003A30A0" w:rsidRPr="000F604B" w:rsidRDefault="003A30A0" w:rsidP="005676F3">
            <w:pPr>
              <w:pStyle w:val="Standard"/>
              <w:spacing w:after="100" w:afterAutospacing="1"/>
              <w:jc w:val="center"/>
              <w:rPr>
                <w:rFonts w:cs="Times New Roman"/>
                <w:sz w:val="24"/>
                <w:szCs w:val="24"/>
              </w:rPr>
            </w:pPr>
            <w:r w:rsidRPr="000F604B">
              <w:rPr>
                <w:rFonts w:cs="Times New Roman"/>
                <w:sz w:val="24"/>
                <w:szCs w:val="24"/>
              </w:rPr>
              <w:t>2</w:t>
            </w:r>
          </w:p>
        </w:tc>
        <w:tc>
          <w:tcPr>
            <w:tcW w:w="2017" w:type="dxa"/>
            <w:tcBorders>
              <w:left w:val="single" w:sz="2" w:space="0" w:color="000000" w:themeColor="text1"/>
              <w:bottom w:val="single" w:sz="2" w:space="0" w:color="000000" w:themeColor="text1"/>
              <w:right w:val="single" w:sz="2" w:space="0" w:color="000000" w:themeColor="text1"/>
            </w:tcBorders>
            <w:shd w:val="clear" w:color="auto" w:fill="auto"/>
            <w:tcMar>
              <w:top w:w="0" w:type="dxa"/>
              <w:left w:w="10" w:type="dxa"/>
              <w:bottom w:w="0" w:type="dxa"/>
              <w:right w:w="10" w:type="dxa"/>
            </w:tcMar>
          </w:tcPr>
          <w:p w14:paraId="4201F78E"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ocorrência</w:t>
            </w:r>
          </w:p>
        </w:tc>
      </w:tr>
      <w:tr w:rsidR="003A30A0" w:rsidRPr="000F604B" w14:paraId="705AFAB2" w14:textId="77777777" w:rsidTr="005676F3">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5FBE288"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12</w:t>
            </w:r>
          </w:p>
        </w:tc>
        <w:tc>
          <w:tcPr>
            <w:tcW w:w="65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B2E485B" w14:textId="77777777" w:rsidR="003A30A0" w:rsidRPr="000F604B" w:rsidRDefault="003A30A0" w:rsidP="005676F3">
            <w:pPr>
              <w:pStyle w:val="Standard"/>
              <w:tabs>
                <w:tab w:val="left" w:pos="284"/>
              </w:tabs>
              <w:suppressAutoHyphens w:val="0"/>
              <w:autoSpaceDE w:val="0"/>
              <w:spacing w:after="100" w:afterAutospacing="1"/>
              <w:jc w:val="both"/>
              <w:rPr>
                <w:rFonts w:cs="Times New Roman"/>
                <w:sz w:val="24"/>
                <w:szCs w:val="24"/>
              </w:rPr>
            </w:pPr>
            <w:r w:rsidRPr="000F604B">
              <w:rPr>
                <w:rFonts w:eastAsia="ZurichBT-Light" w:cs="Times New Roman"/>
                <w:color w:val="000000"/>
                <w:sz w:val="24"/>
                <w:szCs w:val="24"/>
              </w:rPr>
              <w:t>Deixar de r</w:t>
            </w:r>
            <w:r w:rsidRPr="000F604B">
              <w:rPr>
                <w:rFonts w:eastAsia="Arial, Arial" w:cs="Times New Roman"/>
                <w:color w:val="000000"/>
                <w:sz w:val="24"/>
                <w:szCs w:val="24"/>
              </w:rPr>
              <w:t>esponsabilizar-se pela idoneidade e pelo comportamento de seus prestadores de serviço e por quaisquer prejuízos que sejam causados à CONTRATANTE e a terceiros.</w:t>
            </w:r>
          </w:p>
        </w:tc>
        <w:tc>
          <w:tcPr>
            <w:tcW w:w="56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99AB9CE"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6</w:t>
            </w:r>
          </w:p>
        </w:tc>
        <w:tc>
          <w:tcPr>
            <w:tcW w:w="2017" w:type="dxa"/>
            <w:tcBorders>
              <w:left w:val="single" w:sz="2" w:space="0" w:color="000000" w:themeColor="text1"/>
              <w:bottom w:val="single" w:sz="2" w:space="0" w:color="000000" w:themeColor="text1"/>
              <w:right w:val="single" w:sz="2" w:space="0" w:color="000000" w:themeColor="text1"/>
            </w:tcBorders>
            <w:shd w:val="clear" w:color="auto" w:fill="auto"/>
            <w:tcMar>
              <w:top w:w="0" w:type="dxa"/>
              <w:left w:w="10" w:type="dxa"/>
              <w:bottom w:w="0" w:type="dxa"/>
              <w:right w:w="10" w:type="dxa"/>
            </w:tcMar>
          </w:tcPr>
          <w:p w14:paraId="7FD6D94A"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ocorrência</w:t>
            </w:r>
          </w:p>
        </w:tc>
      </w:tr>
      <w:tr w:rsidR="003A30A0" w:rsidRPr="000F604B" w14:paraId="58960CF5" w14:textId="77777777" w:rsidTr="005676F3">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D506098"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13</w:t>
            </w:r>
          </w:p>
        </w:tc>
        <w:tc>
          <w:tcPr>
            <w:tcW w:w="65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F9690A5" w14:textId="77777777" w:rsidR="003A30A0" w:rsidRPr="000F604B" w:rsidRDefault="003A30A0" w:rsidP="005676F3">
            <w:pPr>
              <w:pStyle w:val="Standard"/>
              <w:tabs>
                <w:tab w:val="left" w:pos="284"/>
              </w:tabs>
              <w:suppressAutoHyphens w:val="0"/>
              <w:autoSpaceDE w:val="0"/>
              <w:spacing w:after="100" w:afterAutospacing="1"/>
              <w:jc w:val="both"/>
              <w:rPr>
                <w:rFonts w:eastAsia="ZurichBT-Light" w:cs="Times New Roman"/>
                <w:color w:val="000000"/>
                <w:sz w:val="24"/>
                <w:szCs w:val="24"/>
              </w:rPr>
            </w:pPr>
            <w:r w:rsidRPr="000F604B">
              <w:rPr>
                <w:rFonts w:eastAsia="ZurichBT-Light" w:cs="Times New Roman"/>
                <w:color w:val="000000"/>
                <w:sz w:val="24"/>
                <w:szCs w:val="24"/>
              </w:rPr>
              <w:t>Deixar de encaminhar documentos fiscais e todas as documentações determinadas pelo fiscal do contrato para efeitos de atestar os serviços e comprovar regularizações.</w:t>
            </w:r>
          </w:p>
        </w:tc>
        <w:tc>
          <w:tcPr>
            <w:tcW w:w="56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E37D34D"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2</w:t>
            </w:r>
          </w:p>
        </w:tc>
        <w:tc>
          <w:tcPr>
            <w:tcW w:w="2017" w:type="dxa"/>
            <w:tcBorders>
              <w:left w:val="single" w:sz="2" w:space="0" w:color="000000" w:themeColor="text1"/>
              <w:bottom w:val="single" w:sz="2" w:space="0" w:color="000000" w:themeColor="text1"/>
              <w:right w:val="single" w:sz="2" w:space="0" w:color="000000" w:themeColor="text1"/>
            </w:tcBorders>
            <w:shd w:val="clear" w:color="auto" w:fill="auto"/>
            <w:tcMar>
              <w:top w:w="0" w:type="dxa"/>
              <w:left w:w="10" w:type="dxa"/>
              <w:bottom w:w="0" w:type="dxa"/>
              <w:right w:w="10" w:type="dxa"/>
            </w:tcMar>
          </w:tcPr>
          <w:p w14:paraId="0EB1DDC8"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ocorrência e por dia</w:t>
            </w:r>
          </w:p>
        </w:tc>
      </w:tr>
      <w:tr w:rsidR="003A30A0" w:rsidRPr="000F604B" w14:paraId="2E57F9CE" w14:textId="77777777" w:rsidTr="005676F3">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F7C01E7"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14</w:t>
            </w:r>
          </w:p>
        </w:tc>
        <w:tc>
          <w:tcPr>
            <w:tcW w:w="65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361A7CD" w14:textId="77777777" w:rsidR="003A30A0" w:rsidRPr="000F604B" w:rsidRDefault="003A30A0" w:rsidP="005676F3">
            <w:pPr>
              <w:pStyle w:val="Standard"/>
              <w:tabs>
                <w:tab w:val="left" w:pos="284"/>
              </w:tabs>
              <w:suppressAutoHyphens w:val="0"/>
              <w:autoSpaceDE w:val="0"/>
              <w:spacing w:after="100" w:afterAutospacing="1"/>
              <w:jc w:val="both"/>
              <w:rPr>
                <w:rFonts w:eastAsia="ZurichBT-Light" w:cs="Times New Roman"/>
                <w:color w:val="000000"/>
                <w:sz w:val="24"/>
                <w:szCs w:val="24"/>
              </w:rPr>
            </w:pPr>
            <w:r w:rsidRPr="000F604B">
              <w:rPr>
                <w:rFonts w:eastAsia="ZurichBT-Light" w:cs="Times New Roman"/>
                <w:color w:val="000000"/>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56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46F35BE"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3</w:t>
            </w:r>
          </w:p>
        </w:tc>
        <w:tc>
          <w:tcPr>
            <w:tcW w:w="2017" w:type="dxa"/>
            <w:tcBorders>
              <w:left w:val="single" w:sz="2" w:space="0" w:color="000000" w:themeColor="text1"/>
              <w:bottom w:val="single" w:sz="2" w:space="0" w:color="000000" w:themeColor="text1"/>
              <w:right w:val="single" w:sz="2" w:space="0" w:color="000000" w:themeColor="text1"/>
            </w:tcBorders>
            <w:shd w:val="clear" w:color="auto" w:fill="auto"/>
            <w:tcMar>
              <w:top w:w="0" w:type="dxa"/>
              <w:left w:w="10" w:type="dxa"/>
              <w:bottom w:w="0" w:type="dxa"/>
              <w:right w:w="10" w:type="dxa"/>
            </w:tcMar>
          </w:tcPr>
          <w:p w14:paraId="696DA4CB"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ocorrência</w:t>
            </w:r>
          </w:p>
        </w:tc>
      </w:tr>
      <w:tr w:rsidR="003A30A0" w:rsidRPr="000F604B" w14:paraId="603ECF0D" w14:textId="77777777" w:rsidTr="005676F3">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017298F"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15</w:t>
            </w:r>
          </w:p>
        </w:tc>
        <w:tc>
          <w:tcPr>
            <w:tcW w:w="65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3A1FEA3" w14:textId="77777777" w:rsidR="003A30A0" w:rsidRPr="000F604B" w:rsidRDefault="003A30A0" w:rsidP="005676F3">
            <w:pPr>
              <w:pStyle w:val="Standard"/>
              <w:tabs>
                <w:tab w:val="left" w:pos="284"/>
              </w:tabs>
              <w:suppressAutoHyphens w:val="0"/>
              <w:autoSpaceDE w:val="0"/>
              <w:spacing w:after="100" w:afterAutospacing="1"/>
              <w:jc w:val="both"/>
              <w:rPr>
                <w:rFonts w:eastAsia="Lucida Sans Unicode" w:cs="Times New Roman"/>
                <w:color w:val="000000"/>
                <w:sz w:val="24"/>
                <w:szCs w:val="24"/>
              </w:rPr>
            </w:pPr>
            <w:r w:rsidRPr="000F604B">
              <w:rPr>
                <w:rFonts w:eastAsia="Lucida Sans Unicode" w:cs="Times New Roman"/>
                <w:color w:val="000000"/>
                <w:sz w:val="24"/>
                <w:szCs w:val="24"/>
              </w:rPr>
              <w:t>Suspender ou interromper, salvo motivo de força maior ou caso fortuito, a execução do objeto.</w:t>
            </w:r>
          </w:p>
        </w:tc>
        <w:tc>
          <w:tcPr>
            <w:tcW w:w="56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8B262B8"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5</w:t>
            </w:r>
          </w:p>
        </w:tc>
        <w:tc>
          <w:tcPr>
            <w:tcW w:w="2017" w:type="dxa"/>
            <w:tcBorders>
              <w:left w:val="single" w:sz="2" w:space="0" w:color="000000" w:themeColor="text1"/>
              <w:bottom w:val="single" w:sz="2" w:space="0" w:color="000000" w:themeColor="text1"/>
              <w:right w:val="single" w:sz="2" w:space="0" w:color="000000" w:themeColor="text1"/>
            </w:tcBorders>
            <w:shd w:val="clear" w:color="auto" w:fill="auto"/>
            <w:tcMar>
              <w:top w:w="0" w:type="dxa"/>
              <w:left w:w="10" w:type="dxa"/>
              <w:bottom w:w="0" w:type="dxa"/>
              <w:right w:w="10" w:type="dxa"/>
            </w:tcMar>
          </w:tcPr>
          <w:p w14:paraId="7E821A7B"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dia e por tarefa designada</w:t>
            </w:r>
          </w:p>
        </w:tc>
      </w:tr>
      <w:tr w:rsidR="003A30A0" w:rsidRPr="000F604B" w14:paraId="59917ECB" w14:textId="77777777" w:rsidTr="005676F3">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49A14FD"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16</w:t>
            </w:r>
          </w:p>
        </w:tc>
        <w:tc>
          <w:tcPr>
            <w:tcW w:w="65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6242400" w14:textId="77777777" w:rsidR="003A30A0" w:rsidRPr="000F604B" w:rsidRDefault="003A30A0" w:rsidP="005676F3">
            <w:pPr>
              <w:pStyle w:val="Standard"/>
              <w:tabs>
                <w:tab w:val="left" w:pos="284"/>
              </w:tabs>
              <w:suppressAutoHyphens w:val="0"/>
              <w:autoSpaceDE w:val="0"/>
              <w:spacing w:after="100" w:afterAutospacing="1"/>
              <w:jc w:val="both"/>
              <w:rPr>
                <w:rFonts w:eastAsia="Lucida Sans Unicode" w:cs="Times New Roman"/>
                <w:color w:val="000000"/>
                <w:sz w:val="24"/>
                <w:szCs w:val="24"/>
              </w:rPr>
            </w:pPr>
            <w:r w:rsidRPr="000F604B">
              <w:rPr>
                <w:rFonts w:eastAsia="Lucida Sans Unicode" w:cs="Times New Roman"/>
                <w:color w:val="000000"/>
                <w:sz w:val="24"/>
                <w:szCs w:val="24"/>
              </w:rPr>
              <w:t>Recusar fornecimento determinado pela fiscalização sem motivo justificado.</w:t>
            </w:r>
          </w:p>
        </w:tc>
        <w:tc>
          <w:tcPr>
            <w:tcW w:w="56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385D1AB"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5</w:t>
            </w:r>
          </w:p>
        </w:tc>
        <w:tc>
          <w:tcPr>
            <w:tcW w:w="2017" w:type="dxa"/>
            <w:tcBorders>
              <w:left w:val="single" w:sz="2" w:space="0" w:color="000000" w:themeColor="text1"/>
              <w:bottom w:val="single" w:sz="2" w:space="0" w:color="000000" w:themeColor="text1"/>
              <w:right w:val="single" w:sz="2" w:space="0" w:color="000000" w:themeColor="text1"/>
            </w:tcBorders>
            <w:shd w:val="clear" w:color="auto" w:fill="auto"/>
            <w:tcMar>
              <w:top w:w="0" w:type="dxa"/>
              <w:left w:w="10" w:type="dxa"/>
              <w:bottom w:w="0" w:type="dxa"/>
              <w:right w:w="10" w:type="dxa"/>
            </w:tcMar>
          </w:tcPr>
          <w:p w14:paraId="2FC95368"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ocorrência</w:t>
            </w:r>
          </w:p>
        </w:tc>
      </w:tr>
      <w:tr w:rsidR="003A30A0" w:rsidRPr="000F604B" w14:paraId="03CC0DF6" w14:textId="77777777" w:rsidTr="005676F3">
        <w:tc>
          <w:tcPr>
            <w:tcW w:w="621" w:type="dxa"/>
            <w:tcBorders>
              <w:left w:val="single" w:sz="2" w:space="0" w:color="000000" w:themeColor="text1"/>
              <w:bottom w:val="single" w:sz="4" w:space="0" w:color="000000" w:themeColor="text1"/>
            </w:tcBorders>
            <w:shd w:val="clear" w:color="auto" w:fill="auto"/>
            <w:tcMar>
              <w:top w:w="55" w:type="dxa"/>
              <w:left w:w="55" w:type="dxa"/>
              <w:bottom w:w="55" w:type="dxa"/>
              <w:right w:w="55" w:type="dxa"/>
            </w:tcMar>
          </w:tcPr>
          <w:p w14:paraId="3DBA0C8F"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lastRenderedPageBreak/>
              <w:t>17</w:t>
            </w:r>
          </w:p>
        </w:tc>
        <w:tc>
          <w:tcPr>
            <w:tcW w:w="6560" w:type="dxa"/>
            <w:tcBorders>
              <w:left w:val="single" w:sz="2" w:space="0" w:color="000000" w:themeColor="text1"/>
              <w:bottom w:val="single" w:sz="4" w:space="0" w:color="000000" w:themeColor="text1"/>
            </w:tcBorders>
            <w:shd w:val="clear" w:color="auto" w:fill="auto"/>
            <w:tcMar>
              <w:top w:w="55" w:type="dxa"/>
              <w:left w:w="55" w:type="dxa"/>
              <w:bottom w:w="55" w:type="dxa"/>
              <w:right w:w="55" w:type="dxa"/>
            </w:tcMar>
          </w:tcPr>
          <w:p w14:paraId="2580A97C" w14:textId="77777777" w:rsidR="003A30A0" w:rsidRPr="000F604B" w:rsidRDefault="003A30A0" w:rsidP="005676F3">
            <w:pPr>
              <w:pStyle w:val="Standard"/>
              <w:tabs>
                <w:tab w:val="left" w:pos="284"/>
              </w:tabs>
              <w:suppressAutoHyphens w:val="0"/>
              <w:autoSpaceDE w:val="0"/>
              <w:spacing w:after="100" w:afterAutospacing="1"/>
              <w:jc w:val="both"/>
              <w:rPr>
                <w:rFonts w:eastAsia="Lucida Sans Unicode" w:cs="Times New Roman"/>
                <w:color w:val="000000"/>
                <w:sz w:val="24"/>
                <w:szCs w:val="24"/>
              </w:rPr>
            </w:pPr>
            <w:r w:rsidRPr="000F604B">
              <w:rPr>
                <w:rFonts w:eastAsia="Lucida Sans Unicode" w:cs="Times New Roman"/>
                <w:color w:val="000000"/>
                <w:sz w:val="24"/>
                <w:szCs w:val="24"/>
              </w:rPr>
              <w:t>Retirar das dependências do CNMP quaisquer equipamentos ou materiais de consumo sem autorização prévia.</w:t>
            </w:r>
          </w:p>
        </w:tc>
        <w:tc>
          <w:tcPr>
            <w:tcW w:w="567" w:type="dxa"/>
            <w:tcBorders>
              <w:left w:val="single" w:sz="2" w:space="0" w:color="000000" w:themeColor="text1"/>
              <w:bottom w:val="single" w:sz="4" w:space="0" w:color="000000" w:themeColor="text1"/>
              <w:right w:val="single" w:sz="2" w:space="0" w:color="000000" w:themeColor="text1"/>
            </w:tcBorders>
            <w:shd w:val="clear" w:color="auto" w:fill="auto"/>
            <w:tcMar>
              <w:top w:w="55" w:type="dxa"/>
              <w:left w:w="55" w:type="dxa"/>
              <w:bottom w:w="55" w:type="dxa"/>
              <w:right w:w="55" w:type="dxa"/>
            </w:tcMar>
          </w:tcPr>
          <w:p w14:paraId="53F2C43A"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1</w:t>
            </w:r>
          </w:p>
        </w:tc>
        <w:tc>
          <w:tcPr>
            <w:tcW w:w="2017" w:type="dxa"/>
            <w:tcBorders>
              <w:left w:val="single" w:sz="2" w:space="0" w:color="000000" w:themeColor="text1"/>
              <w:bottom w:val="single" w:sz="4" w:space="0" w:color="000000" w:themeColor="text1"/>
              <w:right w:val="single" w:sz="2" w:space="0" w:color="000000" w:themeColor="text1"/>
            </w:tcBorders>
            <w:shd w:val="clear" w:color="auto" w:fill="auto"/>
            <w:tcMar>
              <w:top w:w="0" w:type="dxa"/>
              <w:left w:w="10" w:type="dxa"/>
              <w:bottom w:w="0" w:type="dxa"/>
              <w:right w:w="10" w:type="dxa"/>
            </w:tcMar>
          </w:tcPr>
          <w:p w14:paraId="235EB82B"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item e por ocorrência</w:t>
            </w:r>
          </w:p>
        </w:tc>
      </w:tr>
      <w:tr w:rsidR="003A30A0" w:rsidRPr="000F604B" w14:paraId="30F26F19" w14:textId="77777777" w:rsidTr="005676F3">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46403CA8"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18</w:t>
            </w:r>
          </w:p>
        </w:tc>
        <w:tc>
          <w:tcPr>
            <w:tcW w:w="6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2963CBE7" w14:textId="77777777" w:rsidR="003A30A0" w:rsidRPr="000F604B" w:rsidRDefault="003A30A0" w:rsidP="005676F3">
            <w:pPr>
              <w:pStyle w:val="Standard"/>
              <w:tabs>
                <w:tab w:val="left" w:pos="284"/>
              </w:tabs>
              <w:suppressAutoHyphens w:val="0"/>
              <w:autoSpaceDE w:val="0"/>
              <w:spacing w:after="100" w:afterAutospacing="1"/>
              <w:jc w:val="both"/>
              <w:rPr>
                <w:rFonts w:eastAsia="Lucida Sans Unicode" w:cs="Times New Roman"/>
                <w:color w:val="000000"/>
                <w:sz w:val="24"/>
                <w:szCs w:val="24"/>
              </w:rPr>
            </w:pPr>
            <w:r w:rsidRPr="000F604B">
              <w:rPr>
                <w:rFonts w:eastAsia="Lucida Sans Unicode" w:cs="Times New Roman"/>
                <w:color w:val="000000"/>
                <w:sz w:val="24"/>
                <w:szCs w:val="24"/>
              </w:rPr>
              <w:t>Destruir ou danificar documentos por culpa ou dolo de seus agentes.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749232B5"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3</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7B04922" w14:textId="77777777" w:rsidR="003A30A0" w:rsidRPr="000F604B" w:rsidRDefault="003A30A0" w:rsidP="005676F3">
            <w:pPr>
              <w:pStyle w:val="Standard"/>
              <w:spacing w:after="100" w:afterAutospacing="1"/>
              <w:jc w:val="center"/>
              <w:rPr>
                <w:rFonts w:eastAsia="ZurichBT-Light" w:cs="Times New Roman"/>
                <w:sz w:val="24"/>
                <w:szCs w:val="24"/>
              </w:rPr>
            </w:pPr>
            <w:r w:rsidRPr="000F604B">
              <w:rPr>
                <w:rFonts w:eastAsia="ZurichBT-Light" w:cs="Times New Roman"/>
                <w:sz w:val="24"/>
                <w:szCs w:val="24"/>
              </w:rPr>
              <w:t>Por ocorrência</w:t>
            </w:r>
          </w:p>
        </w:tc>
      </w:tr>
    </w:tbl>
    <w:p w14:paraId="5F9CF270" w14:textId="77777777" w:rsidR="003A30A0" w:rsidRPr="000F604B" w:rsidRDefault="003A30A0" w:rsidP="003A30A0">
      <w:pPr>
        <w:pStyle w:val="Standard"/>
        <w:autoSpaceDE w:val="0"/>
        <w:spacing w:before="57" w:after="57" w:line="360" w:lineRule="auto"/>
        <w:jc w:val="center"/>
        <w:rPr>
          <w:rFonts w:cs="Times New Roman"/>
          <w:b/>
          <w:bCs/>
          <w:sz w:val="24"/>
          <w:szCs w:val="24"/>
        </w:rPr>
      </w:pPr>
    </w:p>
    <w:p w14:paraId="230DA328" w14:textId="77777777" w:rsidR="003A30A0" w:rsidRPr="000F604B" w:rsidRDefault="003A30A0" w:rsidP="003A30A0">
      <w:pPr>
        <w:pStyle w:val="Standard"/>
        <w:widowControl w:val="0"/>
        <w:numPr>
          <w:ilvl w:val="1"/>
          <w:numId w:val="35"/>
        </w:numPr>
        <w:autoSpaceDN w:val="0"/>
        <w:spacing w:before="57" w:after="57" w:line="360" w:lineRule="auto"/>
        <w:jc w:val="both"/>
        <w:rPr>
          <w:rFonts w:cs="Times New Roman"/>
          <w:sz w:val="24"/>
          <w:szCs w:val="24"/>
        </w:rPr>
      </w:pPr>
      <w:bookmarkStart w:id="1" w:name="_Hlk7182076"/>
      <w:bookmarkStart w:id="2" w:name="_Hlk7182140"/>
      <w:bookmarkStart w:id="3" w:name="_Hlk7182094"/>
      <w:r w:rsidRPr="000F604B">
        <w:rPr>
          <w:rFonts w:eastAsia="TTE4D8A148t00" w:cs="Times New Roman"/>
          <w:color w:val="000000"/>
          <w:sz w:val="24"/>
          <w:szCs w:val="24"/>
        </w:rPr>
        <w:t xml:space="preserve"> Em caso de registro de infração na qual a CONTRATADA apresente </w:t>
      </w:r>
      <w:r w:rsidRPr="000F604B">
        <w:rPr>
          <w:rFonts w:cs="Times New Roman"/>
          <w:sz w:val="24"/>
          <w:szCs w:val="24"/>
        </w:rPr>
        <w:t>justificativa razoável e aceita pelo fiscal do contrato, o nível da infração poderá ser desconsiderado ou inserido em uma categoria de menor gravidade</w:t>
      </w:r>
      <w:bookmarkEnd w:id="1"/>
      <w:r w:rsidRPr="000F604B">
        <w:rPr>
          <w:rFonts w:cs="Times New Roman"/>
          <w:sz w:val="24"/>
          <w:szCs w:val="24"/>
        </w:rPr>
        <w:t>.</w:t>
      </w:r>
    </w:p>
    <w:p w14:paraId="5D3901A8" w14:textId="77777777" w:rsidR="003A30A0" w:rsidRPr="000F604B" w:rsidRDefault="003A30A0" w:rsidP="003A30A0">
      <w:pPr>
        <w:pStyle w:val="Standard"/>
        <w:widowControl w:val="0"/>
        <w:numPr>
          <w:ilvl w:val="1"/>
          <w:numId w:val="35"/>
        </w:numPr>
        <w:autoSpaceDN w:val="0"/>
        <w:spacing w:before="57" w:after="57" w:line="360" w:lineRule="auto"/>
        <w:jc w:val="both"/>
        <w:rPr>
          <w:rFonts w:cs="Times New Roman"/>
          <w:sz w:val="24"/>
          <w:szCs w:val="24"/>
        </w:rPr>
      </w:pPr>
      <w:r w:rsidRPr="000F604B">
        <w:rPr>
          <w:rFonts w:cs="Times New Roman"/>
          <w:sz w:val="24"/>
          <w:szCs w:val="24"/>
        </w:rPr>
        <w:t xml:space="preserve"> A </w:t>
      </w:r>
      <w:r w:rsidRPr="000F604B">
        <w:rPr>
          <w:rFonts w:eastAsia="TTE4D8A148t00" w:cs="Times New Roman"/>
          <w:color w:val="000000"/>
          <w:sz w:val="24"/>
          <w:szCs w:val="24"/>
        </w:rPr>
        <w:t>inexecução parcial ou total do contrato será configurada, entre outras hipóteses, na ocorrência de, pelo menos, uma</w:t>
      </w:r>
      <w:r w:rsidRPr="000F604B">
        <w:rPr>
          <w:rFonts w:eastAsia="TTE4D8A148t00" w:cs="Times New Roman"/>
          <w:sz w:val="24"/>
          <w:szCs w:val="24"/>
        </w:rPr>
        <w:t xml:space="preserve"> das seguintes situações:</w:t>
      </w:r>
    </w:p>
    <w:bookmarkEnd w:id="2"/>
    <w:bookmarkEnd w:id="3"/>
    <w:p w14:paraId="6F0178D9" w14:textId="77777777" w:rsidR="003A30A0" w:rsidRPr="000F604B" w:rsidRDefault="003A30A0" w:rsidP="003A30A0">
      <w:pPr>
        <w:pStyle w:val="Standard"/>
        <w:autoSpaceDE w:val="0"/>
        <w:spacing w:before="57" w:after="57" w:line="360" w:lineRule="auto"/>
        <w:jc w:val="center"/>
        <w:rPr>
          <w:rFonts w:eastAsia="TTE4D8A148t00" w:cs="Times New Roman"/>
          <w:b/>
          <w:bCs/>
          <w:sz w:val="24"/>
          <w:szCs w:val="24"/>
        </w:rPr>
      </w:pPr>
      <w:r w:rsidRPr="000F604B">
        <w:rPr>
          <w:rFonts w:eastAsia="TTE4D8A148t00" w:cs="Times New Roman"/>
          <w:b/>
          <w:bCs/>
          <w:sz w:val="24"/>
          <w:szCs w:val="24"/>
        </w:rPr>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3A30A0" w:rsidRPr="000F604B" w14:paraId="3F7DF3DC" w14:textId="77777777" w:rsidTr="005676F3">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26860F79" w14:textId="77777777" w:rsidR="003A30A0" w:rsidRPr="000F604B" w:rsidRDefault="003A30A0" w:rsidP="005676F3">
            <w:pPr>
              <w:pStyle w:val="Standard"/>
              <w:shd w:val="clear" w:color="auto" w:fill="999999"/>
              <w:jc w:val="center"/>
              <w:rPr>
                <w:rFonts w:eastAsia="TTE4D8A148t00" w:cs="Times New Roman"/>
                <w:b/>
                <w:bCs/>
                <w:sz w:val="24"/>
                <w:szCs w:val="24"/>
              </w:rPr>
            </w:pPr>
            <w:bookmarkStart w:id="4" w:name="_Hlk7183134"/>
          </w:p>
          <w:p w14:paraId="000C6B81" w14:textId="77777777" w:rsidR="003A30A0" w:rsidRPr="000F604B" w:rsidRDefault="003A30A0" w:rsidP="005676F3">
            <w:pPr>
              <w:pStyle w:val="Standard"/>
              <w:suppressLineNumbers/>
              <w:shd w:val="clear" w:color="auto" w:fill="999999"/>
              <w:jc w:val="center"/>
              <w:rPr>
                <w:rFonts w:eastAsia="TTE4D8A148t00" w:cs="Times New Roman"/>
                <w:b/>
                <w:bCs/>
                <w:sz w:val="24"/>
                <w:szCs w:val="24"/>
              </w:rPr>
            </w:pPr>
            <w:r w:rsidRPr="000F604B">
              <w:rPr>
                <w:rFonts w:eastAsia="TTE4D8A148t00" w:cs="Times New Roman"/>
                <w:b/>
                <w:bCs/>
                <w:sz w:val="24"/>
                <w:szCs w:val="24"/>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784DF78" w14:textId="77777777" w:rsidR="003A30A0" w:rsidRPr="000F604B" w:rsidRDefault="003A30A0" w:rsidP="005676F3">
            <w:pPr>
              <w:pStyle w:val="Standard"/>
              <w:suppressLineNumbers/>
              <w:shd w:val="clear" w:color="auto" w:fill="999999"/>
              <w:jc w:val="center"/>
              <w:rPr>
                <w:rFonts w:eastAsia="TTE4D8A148t00" w:cs="Times New Roman"/>
                <w:b/>
                <w:bCs/>
                <w:sz w:val="24"/>
                <w:szCs w:val="24"/>
              </w:rPr>
            </w:pPr>
            <w:r w:rsidRPr="000F604B">
              <w:rPr>
                <w:rFonts w:eastAsia="TTE4D8A148t00" w:cs="Times New Roman"/>
                <w:b/>
                <w:bCs/>
                <w:sz w:val="24"/>
                <w:szCs w:val="24"/>
              </w:rPr>
              <w:t>QUANTIDADE DE INFRAÇÕES</w:t>
            </w:r>
          </w:p>
        </w:tc>
      </w:tr>
      <w:tr w:rsidR="003A30A0" w:rsidRPr="000F604B" w14:paraId="1B07E87B" w14:textId="77777777" w:rsidTr="005676F3">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5E010A60" w14:textId="77777777" w:rsidR="003A30A0" w:rsidRPr="000F604B" w:rsidRDefault="003A30A0" w:rsidP="005676F3">
            <w:pPr>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14:paraId="68F7DB57" w14:textId="77777777" w:rsidR="003A30A0" w:rsidRPr="000F604B" w:rsidRDefault="003A30A0" w:rsidP="005676F3">
            <w:pPr>
              <w:pStyle w:val="Standard"/>
              <w:suppressLineNumbers/>
              <w:shd w:val="clear" w:color="auto" w:fill="999999"/>
              <w:jc w:val="center"/>
              <w:rPr>
                <w:rFonts w:eastAsia="TTE4D8A148t00" w:cs="Times New Roman"/>
                <w:b/>
                <w:bCs/>
                <w:sz w:val="24"/>
                <w:szCs w:val="24"/>
              </w:rPr>
            </w:pPr>
            <w:r w:rsidRPr="000F604B">
              <w:rPr>
                <w:rFonts w:eastAsia="TTE4D8A148t00" w:cs="Times New Roman"/>
                <w:b/>
                <w:bCs/>
                <w:sz w:val="24"/>
                <w:szCs w:val="24"/>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7A689FA" w14:textId="77777777" w:rsidR="003A30A0" w:rsidRPr="000F604B" w:rsidRDefault="003A30A0" w:rsidP="005676F3">
            <w:pPr>
              <w:pStyle w:val="Standard"/>
              <w:suppressLineNumbers/>
              <w:shd w:val="clear" w:color="auto" w:fill="999999"/>
              <w:jc w:val="center"/>
              <w:rPr>
                <w:rFonts w:eastAsia="TTE4D8A148t00" w:cs="Times New Roman"/>
                <w:b/>
                <w:bCs/>
                <w:sz w:val="24"/>
                <w:szCs w:val="24"/>
              </w:rPr>
            </w:pPr>
            <w:r w:rsidRPr="000F604B">
              <w:rPr>
                <w:rFonts w:eastAsia="TTE4D8A148t00" w:cs="Times New Roman"/>
                <w:b/>
                <w:bCs/>
                <w:sz w:val="24"/>
                <w:szCs w:val="24"/>
              </w:rPr>
              <w:t>Inexecução Total</w:t>
            </w:r>
          </w:p>
        </w:tc>
      </w:tr>
      <w:tr w:rsidR="003A30A0" w:rsidRPr="000F604B" w14:paraId="3769B12B" w14:textId="77777777" w:rsidTr="005676F3">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196E740D"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3D66E77F"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8 a 9</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CBC5A2"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10 ou mais</w:t>
            </w:r>
          </w:p>
        </w:tc>
      </w:tr>
      <w:tr w:rsidR="003A30A0" w:rsidRPr="000F604B" w14:paraId="5C5C735C" w14:textId="77777777" w:rsidTr="005676F3">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6CBE85E0"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6422D89C"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7 a 8</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DCCACA"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9 ou mais</w:t>
            </w:r>
          </w:p>
        </w:tc>
      </w:tr>
      <w:tr w:rsidR="003A30A0" w:rsidRPr="000F604B" w14:paraId="113C1A0C" w14:textId="77777777" w:rsidTr="005676F3">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61C2714D"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7B8191DA"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6 a 7</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C55434"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8 ou mais</w:t>
            </w:r>
          </w:p>
        </w:tc>
      </w:tr>
      <w:tr w:rsidR="003A30A0" w:rsidRPr="000F604B" w14:paraId="508FE80B" w14:textId="77777777" w:rsidTr="005676F3">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49BFF8F4"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64BE8420"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5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DFB782"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7 ou mais</w:t>
            </w:r>
          </w:p>
        </w:tc>
      </w:tr>
      <w:tr w:rsidR="003A30A0" w:rsidRPr="000F604B" w14:paraId="316D89DC" w14:textId="77777777" w:rsidTr="005676F3">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3BC5C48A"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2D11B41B"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4 a 5</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373EB6"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6 ou mais</w:t>
            </w:r>
          </w:p>
        </w:tc>
      </w:tr>
      <w:tr w:rsidR="003A30A0" w:rsidRPr="000F604B" w14:paraId="1422E359" w14:textId="77777777" w:rsidTr="005676F3">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524E8A2C"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2A179E3D"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1E6559" w14:textId="77777777" w:rsidR="003A30A0" w:rsidRPr="000F604B" w:rsidRDefault="003A30A0" w:rsidP="005676F3">
            <w:pPr>
              <w:pStyle w:val="Standard"/>
              <w:suppressLineNumbers/>
              <w:jc w:val="center"/>
              <w:rPr>
                <w:rFonts w:eastAsia="TTE4D8A148t00" w:cs="Times New Roman"/>
                <w:sz w:val="24"/>
                <w:szCs w:val="24"/>
              </w:rPr>
            </w:pPr>
            <w:r w:rsidRPr="000F604B">
              <w:rPr>
                <w:rFonts w:eastAsia="TTE4D8A148t00" w:cs="Times New Roman"/>
                <w:sz w:val="24"/>
                <w:szCs w:val="24"/>
              </w:rPr>
              <w:t>5 ou mais</w:t>
            </w:r>
          </w:p>
        </w:tc>
      </w:tr>
      <w:bookmarkEnd w:id="4"/>
    </w:tbl>
    <w:p w14:paraId="197882E9" w14:textId="77777777" w:rsidR="003A30A0" w:rsidRPr="000F604B" w:rsidRDefault="003A30A0" w:rsidP="003A30A0">
      <w:pPr>
        <w:pStyle w:val="Standard"/>
        <w:spacing w:before="57" w:after="57" w:line="360" w:lineRule="auto"/>
        <w:jc w:val="both"/>
        <w:rPr>
          <w:rFonts w:eastAsia="TTE4D8A148t00" w:cs="Times New Roman"/>
          <w:b/>
          <w:bCs/>
          <w:sz w:val="24"/>
          <w:szCs w:val="24"/>
        </w:rPr>
      </w:pPr>
    </w:p>
    <w:p w14:paraId="3F42D340" w14:textId="3F2F9E04" w:rsidR="003A30A0" w:rsidRPr="00646F10" w:rsidRDefault="003A30A0" w:rsidP="003A30A0">
      <w:pPr>
        <w:pStyle w:val="Standard"/>
        <w:widowControl w:val="0"/>
        <w:numPr>
          <w:ilvl w:val="0"/>
          <w:numId w:val="32"/>
        </w:numPr>
        <w:autoSpaceDN w:val="0"/>
        <w:spacing w:before="57" w:after="57" w:line="360" w:lineRule="auto"/>
        <w:jc w:val="both"/>
        <w:rPr>
          <w:rFonts w:cs="Times New Roman"/>
          <w:sz w:val="24"/>
          <w:szCs w:val="24"/>
        </w:rPr>
      </w:pPr>
      <w:r w:rsidRPr="000F604B">
        <w:rPr>
          <w:rFonts w:eastAsia="TTE4D8A148t00" w:cs="Times New Roman"/>
          <w:b/>
          <w:bCs/>
          <w:sz w:val="24"/>
          <w:szCs w:val="24"/>
        </w:rPr>
        <w:t>GARANTIA</w:t>
      </w:r>
    </w:p>
    <w:p w14:paraId="01AF1758"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O prazo de garantia do objeto contra defeitos de fabricação deverá ser de, no mínimo, 36 (trinta e seis) meses, a contar do recebimento definitivo, incluídas a manutenção e atualização de firmware e software, quando cabíveis.</w:t>
      </w:r>
    </w:p>
    <w:p w14:paraId="351F3D52"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 xml:space="preserve">Durante o período da garantia, a CONTRATADA obriga-se a efetuar, sem ônus para o CNMP, o reparo do objeto que apresentar defeitos de fabricação, no prazo de até 5 (cinco) dias úteis, a contar do 1º dia útil posterior à data de confirmação do recebimento da comunicação. </w:t>
      </w:r>
    </w:p>
    <w:p w14:paraId="0A804F08"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 xml:space="preserve">A CONTRATADA, no período de reparo, se o defeito não for sanado no prazo estabelecido no subitem 17.2, fica obrigada a substituir o equipamento de mesma ou melhor qualidade - </w:t>
      </w:r>
      <w:r w:rsidRPr="000F604B">
        <w:rPr>
          <w:rFonts w:cs="Times New Roman"/>
          <w:sz w:val="24"/>
          <w:szCs w:val="24"/>
        </w:rPr>
        <w:lastRenderedPageBreak/>
        <w:t xml:space="preserve">tecnológica e funcional - em até 2 (dois) dias úteis do final do prazo. </w:t>
      </w:r>
    </w:p>
    <w:p w14:paraId="7764A106"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 xml:space="preserve">Decorridos 45 (quarenta e cinco) dias sem o conserto do equipamento defeituoso, a Contratada deverá substituir por um novo nos prazos estabelecidos no subitem 7.4, conforme o equipamento, iniciando um novo período de garantia. </w:t>
      </w:r>
    </w:p>
    <w:p w14:paraId="6A824914"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 xml:space="preserve">A CONTRATADA deverá oferecer garantia “in loco” durante o prazo estabelecido no item 17.1 para os equipamentos e serviços realizados, contados a partir do recebimento definitivo, devendo dispor, durante o período de garantia e observando-se o disposto nos subitens 17.2, 17.3 e 17.4, das seguintes condições: </w:t>
      </w:r>
    </w:p>
    <w:p w14:paraId="233A85AB" w14:textId="77777777" w:rsidR="003A30A0" w:rsidRPr="000F604B" w:rsidRDefault="003A30A0" w:rsidP="003A30A0">
      <w:pPr>
        <w:pStyle w:val="Standard"/>
        <w:spacing w:before="57" w:after="57" w:line="360" w:lineRule="auto"/>
        <w:ind w:left="360"/>
        <w:jc w:val="both"/>
        <w:rPr>
          <w:rFonts w:cs="Times New Roman"/>
          <w:sz w:val="24"/>
          <w:szCs w:val="24"/>
        </w:rPr>
      </w:pPr>
      <w:r w:rsidRPr="000F604B">
        <w:rPr>
          <w:rFonts w:cs="Times New Roman"/>
          <w:sz w:val="24"/>
          <w:szCs w:val="24"/>
        </w:rPr>
        <w:t xml:space="preserve">a) Suporte via telefone gratuito DDG ou 0800, correio eletrônico e WhatsApp de Responsável Técnico, sendo esse último, não obrigatório; </w:t>
      </w:r>
    </w:p>
    <w:p w14:paraId="1726BF33" w14:textId="77777777" w:rsidR="003A30A0" w:rsidRPr="000F604B" w:rsidRDefault="003A30A0" w:rsidP="003A30A0">
      <w:pPr>
        <w:pStyle w:val="Standard"/>
        <w:spacing w:before="57" w:after="57" w:line="360" w:lineRule="auto"/>
        <w:ind w:left="360"/>
        <w:jc w:val="both"/>
        <w:rPr>
          <w:rFonts w:cs="Times New Roman"/>
          <w:sz w:val="24"/>
          <w:szCs w:val="24"/>
        </w:rPr>
      </w:pPr>
      <w:r w:rsidRPr="000F604B">
        <w:rPr>
          <w:rFonts w:cs="Times New Roman"/>
          <w:sz w:val="24"/>
          <w:szCs w:val="24"/>
        </w:rPr>
        <w:t xml:space="preserve">b) Atendimento, citados na alínea "a" por engenheiro ou técnico autorizado pela CONTRATADA e certificado pelo fabricante dos equipamentos, em até 4 (quatro) horas, contadas a partir da abertura da ordem de serviço. </w:t>
      </w:r>
    </w:p>
    <w:p w14:paraId="4481C558" w14:textId="77777777" w:rsidR="003A30A0" w:rsidRPr="000F604B" w:rsidRDefault="003A30A0" w:rsidP="003A30A0">
      <w:pPr>
        <w:pStyle w:val="Standard"/>
        <w:widowControl w:val="0"/>
        <w:numPr>
          <w:ilvl w:val="1"/>
          <w:numId w:val="32"/>
        </w:numPr>
        <w:autoSpaceDN w:val="0"/>
        <w:spacing w:before="57" w:after="57" w:line="360" w:lineRule="auto"/>
        <w:ind w:left="360"/>
        <w:jc w:val="both"/>
        <w:rPr>
          <w:rFonts w:cs="Times New Roman"/>
          <w:sz w:val="24"/>
          <w:szCs w:val="24"/>
        </w:rPr>
      </w:pPr>
      <w:r w:rsidRPr="000F604B">
        <w:rPr>
          <w:rFonts w:cs="Times New Roman"/>
          <w:sz w:val="24"/>
          <w:szCs w:val="24"/>
        </w:rPr>
        <w:t xml:space="preserve">A CONTRATADA compromete-se a substituir, por outro novo e de primeiro uso, o equipamento que, no prazo de 30 (trinta) dias corridos, apresentar defeitos sistemáticos de fabricação devidamente comprovados pela frequência de manutenções corretivas realizadas. </w:t>
      </w:r>
    </w:p>
    <w:p w14:paraId="417C9530" w14:textId="77777777" w:rsidR="003A30A0" w:rsidRPr="000F604B" w:rsidRDefault="003A30A0" w:rsidP="003A30A0">
      <w:pPr>
        <w:pStyle w:val="Standard"/>
        <w:widowControl w:val="0"/>
        <w:numPr>
          <w:ilvl w:val="1"/>
          <w:numId w:val="32"/>
        </w:numPr>
        <w:autoSpaceDN w:val="0"/>
        <w:spacing w:before="57" w:after="57" w:line="360" w:lineRule="auto"/>
        <w:ind w:left="360"/>
        <w:jc w:val="both"/>
        <w:rPr>
          <w:rFonts w:cs="Times New Roman"/>
          <w:sz w:val="24"/>
          <w:szCs w:val="24"/>
        </w:rPr>
      </w:pPr>
      <w:r w:rsidRPr="000F604B">
        <w:rPr>
          <w:rFonts w:cs="Times New Roman"/>
          <w:sz w:val="24"/>
          <w:szCs w:val="24"/>
        </w:rPr>
        <w:t xml:space="preserve"> Ocorrendo a hipótese do item anterior, a CONTRATADA terá o prazo de 30 (trinta) dias corridos para entregar ao CONTRATANTE outro equipamento da mesma marca e modelo propostos, com as mesmas especificações e condições estabelecidas para a entrega dos equipamentos objeto deste Termo de Referência, sem que isso implique acréscimo dos preços contratados. </w:t>
      </w:r>
    </w:p>
    <w:p w14:paraId="63743292" w14:textId="77777777" w:rsidR="003A30A0" w:rsidRPr="000F604B" w:rsidRDefault="003A30A0" w:rsidP="003A30A0">
      <w:pPr>
        <w:pStyle w:val="Standard"/>
        <w:widowControl w:val="0"/>
        <w:numPr>
          <w:ilvl w:val="1"/>
          <w:numId w:val="32"/>
        </w:numPr>
        <w:autoSpaceDN w:val="0"/>
        <w:spacing w:before="57" w:after="57" w:line="360" w:lineRule="auto"/>
        <w:ind w:left="360"/>
        <w:jc w:val="both"/>
        <w:rPr>
          <w:rFonts w:cs="Times New Roman"/>
          <w:sz w:val="24"/>
          <w:szCs w:val="24"/>
        </w:rPr>
      </w:pPr>
      <w:r w:rsidRPr="000F604B">
        <w:rPr>
          <w:rFonts w:cs="Times New Roman"/>
          <w:sz w:val="24"/>
          <w:szCs w:val="24"/>
        </w:rPr>
        <w:t xml:space="preserve">Durante o prazo de garantia, a correção de falhas no funcionamento dos equipamentos será efetuada dentro do período estabelecido nos itens anteriores, ressalvados os casos em que seja necessária a aquisição de peças de reposição no exterior, caso em que o tempo será contado a partir do recebimento das peças importadas, devendo a CONTRATADA comprovar que tomou as providências para importação das peças no prazo de cinco dias, a contar da data em que foi detectada a necessidade de substituição. </w:t>
      </w:r>
    </w:p>
    <w:p w14:paraId="7BC4E699" w14:textId="77777777" w:rsidR="003A30A0" w:rsidRPr="000F604B" w:rsidRDefault="003A30A0" w:rsidP="003A30A0">
      <w:pPr>
        <w:pStyle w:val="Standard"/>
        <w:widowControl w:val="0"/>
        <w:numPr>
          <w:ilvl w:val="1"/>
          <w:numId w:val="32"/>
        </w:numPr>
        <w:autoSpaceDN w:val="0"/>
        <w:spacing w:before="57" w:after="57" w:line="360" w:lineRule="auto"/>
        <w:ind w:left="360"/>
        <w:jc w:val="both"/>
        <w:rPr>
          <w:rFonts w:cs="Times New Roman"/>
          <w:sz w:val="24"/>
          <w:szCs w:val="24"/>
        </w:rPr>
      </w:pPr>
      <w:r w:rsidRPr="000F604B">
        <w:rPr>
          <w:rFonts w:cs="Times New Roman"/>
          <w:sz w:val="24"/>
          <w:szCs w:val="24"/>
        </w:rPr>
        <w:t xml:space="preserve">A CONTRATADA assume o compromisso de envidar todos os esforços e meios ao seu alcance para que a importação de peças de reposição, porventura necessárias, ocorra no prazo máximo de </w:t>
      </w:r>
      <w:r w:rsidRPr="000F604B">
        <w:rPr>
          <w:rFonts w:cs="Times New Roman"/>
          <w:sz w:val="24"/>
          <w:szCs w:val="24"/>
        </w:rPr>
        <w:lastRenderedPageBreak/>
        <w:t xml:space="preserve">60 (sessenta) dias. </w:t>
      </w:r>
    </w:p>
    <w:p w14:paraId="4BCF7A6F" w14:textId="77777777" w:rsidR="003A30A0" w:rsidRPr="000F604B" w:rsidRDefault="003A30A0" w:rsidP="003A30A0">
      <w:pPr>
        <w:pStyle w:val="Standard"/>
        <w:widowControl w:val="0"/>
        <w:numPr>
          <w:ilvl w:val="1"/>
          <w:numId w:val="32"/>
        </w:numPr>
        <w:autoSpaceDN w:val="0"/>
        <w:spacing w:before="57" w:after="57" w:line="360" w:lineRule="auto"/>
        <w:ind w:left="360"/>
        <w:jc w:val="both"/>
        <w:rPr>
          <w:rFonts w:cs="Times New Roman"/>
          <w:sz w:val="24"/>
          <w:szCs w:val="24"/>
        </w:rPr>
      </w:pPr>
      <w:r w:rsidRPr="000F604B">
        <w:rPr>
          <w:rFonts w:cs="Times New Roman"/>
          <w:sz w:val="24"/>
          <w:szCs w:val="24"/>
        </w:rPr>
        <w:t>Os serviços de substituição de peças e reparos, bem como outros contemplados pela garantia, serão realizados em dias úteis, no horário compreendido entre 10h e 18h, nas dependências do CONTRATANTE.</w:t>
      </w:r>
    </w:p>
    <w:p w14:paraId="7198E217" w14:textId="77777777" w:rsidR="003A30A0" w:rsidRPr="000F604B" w:rsidRDefault="003A30A0" w:rsidP="003A30A0">
      <w:pPr>
        <w:pStyle w:val="Standard"/>
        <w:widowControl w:val="0"/>
        <w:numPr>
          <w:ilvl w:val="1"/>
          <w:numId w:val="32"/>
        </w:numPr>
        <w:autoSpaceDN w:val="0"/>
        <w:spacing w:before="57" w:after="57" w:line="360" w:lineRule="auto"/>
        <w:ind w:left="360"/>
        <w:jc w:val="both"/>
        <w:rPr>
          <w:rFonts w:cs="Times New Roman"/>
          <w:sz w:val="24"/>
          <w:szCs w:val="24"/>
        </w:rPr>
      </w:pPr>
      <w:r w:rsidRPr="000F604B">
        <w:rPr>
          <w:rFonts w:cs="Times New Roman"/>
          <w:sz w:val="24"/>
          <w:szCs w:val="24"/>
        </w:rPr>
        <w:t xml:space="preserve">Caso haja a necessidade de retirada dos equipamentos das dependências do CONTRATANTE, a CONTRATADA deverá comunicar o fato à unidade fiscalizadora do contrato que, constatando a exigência, providenciará autorização para a sua retirada. </w:t>
      </w:r>
    </w:p>
    <w:p w14:paraId="11269088" w14:textId="2D9FA437" w:rsidR="003A30A0" w:rsidRPr="000F604B" w:rsidRDefault="003A30A0" w:rsidP="003A30A0">
      <w:pPr>
        <w:pStyle w:val="Standard"/>
        <w:widowControl w:val="0"/>
        <w:numPr>
          <w:ilvl w:val="1"/>
          <w:numId w:val="32"/>
        </w:numPr>
        <w:autoSpaceDN w:val="0"/>
        <w:spacing w:before="57" w:after="57" w:line="360" w:lineRule="auto"/>
        <w:ind w:left="360"/>
        <w:jc w:val="both"/>
        <w:rPr>
          <w:rFonts w:cs="Times New Roman"/>
          <w:sz w:val="24"/>
          <w:szCs w:val="24"/>
        </w:rPr>
      </w:pPr>
      <w:r w:rsidRPr="000F604B">
        <w:rPr>
          <w:rFonts w:cs="Times New Roman"/>
          <w:sz w:val="24"/>
          <w:szCs w:val="24"/>
        </w:rPr>
        <w:t xml:space="preserve">Ocorrendo a hipótese prevista no item anterior, bem como a impossibilidade de conserto por ausência de peças, a CONTRATADA deverá fornecer outro equipamento, com as mesmas especificações, para uso pelo CONTRATANTE, durante o período de conserto ou manutenção, bem como providenciará a retirada e a devolução de equipamentos para manutenção ou conserto fora das dependências do CONTRATANTE, sem que isso implique acréscimos aos preços contratados. </w:t>
      </w:r>
    </w:p>
    <w:p w14:paraId="0F8374C5" w14:textId="77777777" w:rsidR="003A30A0" w:rsidRPr="000F604B" w:rsidRDefault="003A30A0" w:rsidP="003A30A0">
      <w:pPr>
        <w:pStyle w:val="Standard"/>
        <w:widowControl w:val="0"/>
        <w:numPr>
          <w:ilvl w:val="1"/>
          <w:numId w:val="32"/>
        </w:numPr>
        <w:autoSpaceDN w:val="0"/>
        <w:spacing w:before="57" w:after="57" w:line="360" w:lineRule="auto"/>
        <w:ind w:left="360"/>
        <w:jc w:val="both"/>
        <w:rPr>
          <w:rFonts w:cs="Times New Roman"/>
          <w:sz w:val="24"/>
          <w:szCs w:val="24"/>
        </w:rPr>
      </w:pPr>
      <w:r w:rsidRPr="000F604B">
        <w:rPr>
          <w:rFonts w:cs="Times New Roman"/>
          <w:sz w:val="24"/>
          <w:szCs w:val="24"/>
        </w:rPr>
        <w:t>A CONTRATADA compromete-se a fornecer em garantia materiais como cabos, acessórios, manuais e toda a documentação que acompanha os equipamentos, inclusive placas, periféricos e softwares neles instalados.</w:t>
      </w:r>
    </w:p>
    <w:p w14:paraId="4123685B"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A CONTRATADA se responsabiliza pela manutenção e atualização dos softwares no período de garantia do equipamento, a contar da data de recebimento definitivo.</w:t>
      </w:r>
    </w:p>
    <w:p w14:paraId="06674D25" w14:textId="77777777" w:rsidR="003A30A0" w:rsidRPr="000F604B" w:rsidRDefault="003A30A0" w:rsidP="003A30A0">
      <w:pPr>
        <w:pStyle w:val="Standard"/>
        <w:spacing w:before="57" w:after="57" w:line="360" w:lineRule="auto"/>
        <w:ind w:left="574"/>
        <w:jc w:val="both"/>
        <w:rPr>
          <w:rFonts w:cs="Times New Roman"/>
          <w:sz w:val="24"/>
          <w:szCs w:val="24"/>
        </w:rPr>
      </w:pPr>
    </w:p>
    <w:p w14:paraId="44072F00" w14:textId="77777777" w:rsidR="003A30A0" w:rsidRPr="000F604B" w:rsidRDefault="003A30A0" w:rsidP="003A30A0">
      <w:pPr>
        <w:pStyle w:val="Standard"/>
        <w:widowControl w:val="0"/>
        <w:numPr>
          <w:ilvl w:val="0"/>
          <w:numId w:val="32"/>
        </w:numPr>
        <w:autoSpaceDN w:val="0"/>
        <w:spacing w:before="57" w:after="57" w:line="360" w:lineRule="auto"/>
        <w:jc w:val="both"/>
        <w:rPr>
          <w:rFonts w:cs="Times New Roman"/>
          <w:b/>
          <w:bCs/>
          <w:sz w:val="24"/>
          <w:szCs w:val="24"/>
        </w:rPr>
      </w:pPr>
      <w:r w:rsidRPr="000F604B">
        <w:rPr>
          <w:rFonts w:cs="Times New Roman"/>
          <w:b/>
          <w:bCs/>
          <w:sz w:val="24"/>
          <w:szCs w:val="24"/>
        </w:rPr>
        <w:t>DOCUMENTAÇÃO A SER EXIGIDA NA LICITAÇÃO</w:t>
      </w:r>
    </w:p>
    <w:p w14:paraId="62A2F36E"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Declaração de que o equipamento a ser fornecido atende as especificações deste Termo e que a empresa possui condições técnicas compreendendo corpo técnico, ferramental e peças de reposição, suficientes para executar os serviços de instalação, treinamento e assistência técnica, quando for o caso;</w:t>
      </w:r>
    </w:p>
    <w:p w14:paraId="2061BA66" w14:textId="77777777" w:rsidR="003A30A0" w:rsidRPr="000F604B" w:rsidRDefault="003A30A0" w:rsidP="003A30A0">
      <w:pPr>
        <w:pStyle w:val="Standard"/>
        <w:widowControl w:val="0"/>
        <w:numPr>
          <w:ilvl w:val="1"/>
          <w:numId w:val="32"/>
        </w:numPr>
        <w:autoSpaceDN w:val="0"/>
        <w:spacing w:before="57" w:after="57" w:line="360" w:lineRule="auto"/>
        <w:jc w:val="both"/>
        <w:rPr>
          <w:rFonts w:cs="Times New Roman"/>
          <w:sz w:val="24"/>
          <w:szCs w:val="24"/>
        </w:rPr>
      </w:pPr>
      <w:r w:rsidRPr="000F604B">
        <w:rPr>
          <w:rFonts w:cs="Times New Roman"/>
          <w:sz w:val="24"/>
          <w:szCs w:val="24"/>
        </w:rPr>
        <w:t>Atestado de capacidade técnica expedido por pessoa jurídica de direito público ou privado, que comprove que a licitante tenha executado ou esteja executando satisfatoriamente o fornecimento e instalação de quaisquer dos equipamentos a serem adquiridos por meio deste Termo.</w:t>
      </w:r>
    </w:p>
    <w:p w14:paraId="6038A30F" w14:textId="77777777" w:rsidR="003A30A0" w:rsidRPr="000F604B" w:rsidRDefault="003A30A0" w:rsidP="003A30A0">
      <w:pPr>
        <w:pStyle w:val="Standard"/>
        <w:widowControl w:val="0"/>
        <w:numPr>
          <w:ilvl w:val="2"/>
          <w:numId w:val="32"/>
        </w:numPr>
        <w:autoSpaceDN w:val="0"/>
        <w:spacing w:before="57" w:after="57" w:line="360" w:lineRule="auto"/>
        <w:jc w:val="both"/>
        <w:rPr>
          <w:rFonts w:cs="Times New Roman"/>
          <w:sz w:val="24"/>
          <w:szCs w:val="24"/>
        </w:rPr>
      </w:pPr>
      <w:r w:rsidRPr="000F604B">
        <w:rPr>
          <w:rFonts w:cs="Times New Roman"/>
          <w:sz w:val="24"/>
          <w:szCs w:val="24"/>
        </w:rPr>
        <w:lastRenderedPageBreak/>
        <w:t>O documento deve conter nome, endereço, telefone dos atestadores, ou qualquer outra forma de que o CNMP possa valer-se para manter contato com os declarantes, que comprove que a licitante forneceu o(s) equipamento(s).</w:t>
      </w:r>
    </w:p>
    <w:p w14:paraId="2299F3DC" w14:textId="072D0549" w:rsidR="00F6187E" w:rsidRDefault="00F6187E" w:rsidP="007A1824">
      <w:pPr>
        <w:pStyle w:val="Standard"/>
        <w:rPr>
          <w:rFonts w:cs="Times New Roman"/>
          <w:sz w:val="24"/>
          <w:szCs w:val="24"/>
        </w:rPr>
      </w:pPr>
    </w:p>
    <w:p w14:paraId="65306422" w14:textId="0C7E6969" w:rsidR="00F6187E" w:rsidRDefault="00F6187E" w:rsidP="007A1824">
      <w:pPr>
        <w:pStyle w:val="Standard"/>
        <w:rPr>
          <w:rFonts w:cs="Times New Roman"/>
          <w:sz w:val="24"/>
          <w:szCs w:val="24"/>
        </w:rPr>
      </w:pPr>
    </w:p>
    <w:p w14:paraId="689E9AB0" w14:textId="77777777" w:rsidR="00F6187E" w:rsidRPr="007A1824" w:rsidRDefault="00F6187E" w:rsidP="007A1824">
      <w:pPr>
        <w:pStyle w:val="Standard"/>
        <w:rPr>
          <w:rFonts w:cs="Times New Roman"/>
          <w:sz w:val="24"/>
          <w:szCs w:val="24"/>
        </w:rPr>
      </w:pPr>
    </w:p>
    <w:p w14:paraId="14D0F670" w14:textId="2F8AD645" w:rsidR="00BD2831" w:rsidRDefault="00BD2831" w:rsidP="0053312E">
      <w:pPr>
        <w:pStyle w:val="Standard"/>
        <w:spacing w:before="57" w:after="57" w:line="360" w:lineRule="auto"/>
        <w:jc w:val="both"/>
        <w:rPr>
          <w:rFonts w:cs="Times New Roman"/>
          <w:b/>
          <w:bCs/>
          <w:sz w:val="24"/>
          <w:szCs w:val="24"/>
        </w:rPr>
      </w:pPr>
    </w:p>
    <w:p w14:paraId="37C953AB" w14:textId="000FDFAC" w:rsidR="005352E7" w:rsidRDefault="005352E7" w:rsidP="005352E7">
      <w:pPr>
        <w:pStyle w:val="Standard"/>
        <w:tabs>
          <w:tab w:val="left" w:pos="70"/>
        </w:tabs>
        <w:spacing w:before="57" w:after="57" w:line="360" w:lineRule="auto"/>
        <w:jc w:val="center"/>
        <w:rPr>
          <w:rFonts w:eastAsia="Lucida Sans Unicode" w:cs="Times New Roman"/>
          <w:b/>
          <w:bCs/>
          <w:sz w:val="24"/>
          <w:szCs w:val="24"/>
          <w:lang w:eastAsia="en-US"/>
        </w:rPr>
      </w:pPr>
    </w:p>
    <w:p w14:paraId="7C048CD7" w14:textId="77777777" w:rsidR="00F6187E" w:rsidRPr="005F1930" w:rsidRDefault="00F6187E" w:rsidP="005352E7">
      <w:pPr>
        <w:pStyle w:val="Standard"/>
        <w:tabs>
          <w:tab w:val="left" w:pos="70"/>
        </w:tabs>
        <w:spacing w:before="57" w:after="57" w:line="360" w:lineRule="auto"/>
        <w:jc w:val="center"/>
        <w:rPr>
          <w:rFonts w:eastAsia="Lucida Sans Unicode" w:cs="Times New Roman"/>
          <w:b/>
          <w:bCs/>
          <w:sz w:val="24"/>
          <w:szCs w:val="24"/>
          <w:lang w:eastAsia="en-US"/>
        </w:rPr>
      </w:pPr>
    </w:p>
    <w:p w14:paraId="4391070F" w14:textId="77777777" w:rsidR="003261F0" w:rsidRPr="007B6D3B" w:rsidRDefault="003261F0" w:rsidP="003261F0">
      <w:pPr>
        <w:pStyle w:val="Standard"/>
        <w:tabs>
          <w:tab w:val="left" w:pos="70"/>
        </w:tabs>
        <w:spacing w:before="57" w:after="57" w:line="360" w:lineRule="auto"/>
        <w:jc w:val="both"/>
        <w:rPr>
          <w:rFonts w:eastAsia="Lucida Sans Unicode" w:cs="Times New Roman"/>
          <w:b/>
          <w:bCs/>
          <w:sz w:val="24"/>
          <w:szCs w:val="24"/>
          <w:lang w:eastAsia="en-US"/>
        </w:rPr>
        <w:sectPr w:rsidR="003261F0" w:rsidRPr="007B6D3B">
          <w:headerReference w:type="default" r:id="rId21"/>
          <w:pgSz w:w="11906" w:h="16838"/>
          <w:pgMar w:top="2608" w:right="1134" w:bottom="1134" w:left="1134" w:header="1134" w:footer="720" w:gutter="0"/>
          <w:cols w:space="720"/>
        </w:sectPr>
      </w:pPr>
    </w:p>
    <w:p w14:paraId="275534CC" w14:textId="2B2A80FD" w:rsidR="006163E8" w:rsidRDefault="006163E8">
      <w:pPr>
        <w:spacing w:line="360" w:lineRule="auto"/>
        <w:jc w:val="center"/>
      </w:pPr>
      <w:r>
        <w:rPr>
          <w:b/>
          <w:u w:val="single"/>
        </w:rPr>
        <w:lastRenderedPageBreak/>
        <w:t xml:space="preserve">EDITAL DE LICITAÇÃO </w:t>
      </w:r>
      <w:r w:rsidR="0048594A">
        <w:rPr>
          <w:b/>
          <w:u w:val="single"/>
        </w:rPr>
        <w:t xml:space="preserve">Nº </w:t>
      </w:r>
      <w:r w:rsidR="00A675A6">
        <w:rPr>
          <w:b/>
          <w:u w:val="single"/>
        </w:rPr>
        <w:t>22</w:t>
      </w:r>
      <w:r w:rsidR="00810256">
        <w:rPr>
          <w:b/>
          <w:u w:val="single"/>
        </w:rPr>
        <w:t>/202</w:t>
      </w:r>
      <w:r w:rsidR="00A675A6">
        <w:rPr>
          <w:b/>
          <w:u w:val="single"/>
        </w:rPr>
        <w:t>1</w:t>
      </w:r>
    </w:p>
    <w:p w14:paraId="013AEBC7" w14:textId="77777777" w:rsidR="006163E8" w:rsidRDefault="006163E8">
      <w:pPr>
        <w:spacing w:line="360" w:lineRule="auto"/>
        <w:jc w:val="center"/>
      </w:pPr>
      <w:r>
        <w:rPr>
          <w:b/>
          <w:u w:val="single"/>
        </w:rPr>
        <w:t>MODALIDADE – PREGÃO ELETRÔNICO</w:t>
      </w:r>
    </w:p>
    <w:p w14:paraId="79624DEF" w14:textId="2916A51F" w:rsidR="006163E8" w:rsidRDefault="006163E8">
      <w:pPr>
        <w:spacing w:line="360" w:lineRule="auto"/>
        <w:jc w:val="center"/>
        <w:rPr>
          <w:b/>
          <w:bCs/>
          <w:spacing w:val="-3"/>
          <w:u w:val="single"/>
        </w:rPr>
      </w:pPr>
      <w:r>
        <w:rPr>
          <w:b/>
          <w:bCs/>
          <w:u w:val="single"/>
        </w:rPr>
        <w:t xml:space="preserve">SEI </w:t>
      </w:r>
      <w:r w:rsidR="000A1587" w:rsidRPr="00810256">
        <w:rPr>
          <w:b/>
          <w:bCs/>
          <w:u w:val="single"/>
        </w:rPr>
        <w:t>19.00.6</w:t>
      </w:r>
      <w:r w:rsidR="001C0F68">
        <w:rPr>
          <w:b/>
          <w:bCs/>
          <w:u w:val="single"/>
        </w:rPr>
        <w:t>182</w:t>
      </w:r>
      <w:r w:rsidR="000A1587" w:rsidRPr="00810256">
        <w:rPr>
          <w:b/>
          <w:bCs/>
          <w:u w:val="single"/>
        </w:rPr>
        <w:t>.000</w:t>
      </w:r>
      <w:r w:rsidR="001C0F68">
        <w:rPr>
          <w:b/>
          <w:bCs/>
          <w:u w:val="single"/>
        </w:rPr>
        <w:t>3684</w:t>
      </w:r>
      <w:r w:rsidR="000A1587" w:rsidRPr="00810256">
        <w:rPr>
          <w:b/>
          <w:bCs/>
          <w:u w:val="single"/>
        </w:rPr>
        <w:t>/202</w:t>
      </w:r>
      <w:r w:rsidR="001C0F68">
        <w:rPr>
          <w:b/>
          <w:bCs/>
          <w:u w:val="single"/>
        </w:rPr>
        <w:t>1</w:t>
      </w:r>
      <w:r w:rsidR="000A1587" w:rsidRPr="00810256">
        <w:rPr>
          <w:b/>
          <w:bCs/>
          <w:u w:val="single"/>
        </w:rPr>
        <w:t>-</w:t>
      </w:r>
      <w:r w:rsidR="001C0F68">
        <w:rPr>
          <w:b/>
          <w:bCs/>
          <w:u w:val="single"/>
        </w:rPr>
        <w:t>73</w:t>
      </w:r>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212DF8A7" w:rsidR="006163E8" w:rsidRDefault="006163E8">
      <w:pPr>
        <w:jc w:val="both"/>
      </w:pPr>
      <w:r>
        <w:rPr>
          <w:b/>
        </w:rPr>
        <w:t xml:space="preserve">AO CONSELHO NACIONAL DO MINISTÉRIO PÚBLICO – PREGÃO ELETRÔNICO </w:t>
      </w:r>
      <w:r w:rsidR="0048594A">
        <w:rPr>
          <w:b/>
        </w:rPr>
        <w:t xml:space="preserve">Nº </w:t>
      </w:r>
      <w:r w:rsidR="001C0F68">
        <w:rPr>
          <w:b/>
        </w:rPr>
        <w:t>22</w:t>
      </w:r>
      <w:r w:rsidR="00810256">
        <w:rPr>
          <w:b/>
        </w:rPr>
        <w:t>/202</w:t>
      </w:r>
      <w:r w:rsidR="001C0F68">
        <w:rPr>
          <w:b/>
        </w:rPr>
        <w:t>1</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sidRPr="015FCCE1">
        <w:rPr>
          <w:sz w:val="24"/>
          <w:szCs w:val="24"/>
        </w:rPr>
        <w:t>Banco: Agência: C/C:</w:t>
      </w: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35C524DE" w:rsidR="006163E8" w:rsidRDefault="006163E8">
      <w:pPr>
        <w:pStyle w:val="Standard"/>
        <w:autoSpaceDE w:val="0"/>
        <w:rPr>
          <w:rFonts w:eastAsia="Arial" w:cs="Arial"/>
          <w:b/>
          <w:bCs/>
          <w:sz w:val="24"/>
          <w:szCs w:val="24"/>
        </w:rPr>
      </w:pPr>
      <w:r w:rsidRPr="015FCCE1">
        <w:rPr>
          <w:rFonts w:eastAsia="Arial" w:cs="Arial"/>
          <w:b/>
          <w:bCs/>
          <w:sz w:val="24"/>
          <w:szCs w:val="24"/>
        </w:rPr>
        <w:t>Endereço Eletrônico (</w:t>
      </w:r>
      <w:r w:rsidRPr="015FCCE1">
        <w:rPr>
          <w:rFonts w:eastAsia="Arial" w:cs="Arial"/>
          <w:b/>
          <w:bCs/>
          <w:i/>
          <w:iCs/>
          <w:sz w:val="24"/>
          <w:szCs w:val="24"/>
        </w:rPr>
        <w:t>e-mail</w:t>
      </w:r>
      <w:r w:rsidRPr="015FCCE1">
        <w:rPr>
          <w:rFonts w:eastAsia="Arial" w:cs="Arial"/>
          <w:b/>
          <w:bCs/>
          <w:sz w:val="24"/>
          <w:szCs w:val="24"/>
        </w:rPr>
        <w:t>):</w:t>
      </w:r>
    </w:p>
    <w:p w14:paraId="67242CA4" w14:textId="71D1812B" w:rsidR="00C62F8A" w:rsidRDefault="00C62F8A">
      <w:pPr>
        <w:pStyle w:val="Standard"/>
        <w:autoSpaceDE w:val="0"/>
        <w:rPr>
          <w:rFonts w:eastAsia="Arial" w:cs="Arial"/>
          <w:b/>
          <w:bCs/>
          <w:sz w:val="24"/>
          <w:szCs w:val="24"/>
        </w:rPr>
      </w:pPr>
    </w:p>
    <w:p w14:paraId="191A704E" w14:textId="77777777" w:rsidR="00C62F8A" w:rsidRPr="00A36269" w:rsidRDefault="00C62F8A" w:rsidP="00C62F8A">
      <w:pPr>
        <w:pStyle w:val="Standard"/>
        <w:rPr>
          <w:rFonts w:cs="Times New Roman"/>
        </w:rPr>
      </w:pPr>
    </w:p>
    <w:tbl>
      <w:tblPr>
        <w:tblStyle w:val="Tabelacomgrade"/>
        <w:tblW w:w="9628" w:type="dxa"/>
        <w:tblLook w:val="04A0" w:firstRow="1" w:lastRow="0" w:firstColumn="1" w:lastColumn="0" w:noHBand="0" w:noVBand="1"/>
      </w:tblPr>
      <w:tblGrid>
        <w:gridCol w:w="858"/>
        <w:gridCol w:w="2272"/>
        <w:gridCol w:w="1129"/>
        <w:gridCol w:w="938"/>
        <w:gridCol w:w="1310"/>
        <w:gridCol w:w="1598"/>
        <w:gridCol w:w="1523"/>
      </w:tblGrid>
      <w:tr w:rsidR="00C62F8A" w:rsidRPr="00A36269" w14:paraId="7038DDC2" w14:textId="77777777" w:rsidTr="005676F3">
        <w:tc>
          <w:tcPr>
            <w:tcW w:w="858" w:type="dxa"/>
            <w:vAlign w:val="center"/>
          </w:tcPr>
          <w:p w14:paraId="265312D7" w14:textId="77777777" w:rsidR="00C62F8A" w:rsidRPr="00A36269" w:rsidRDefault="00C62F8A" w:rsidP="005676F3">
            <w:pPr>
              <w:pStyle w:val="Standard"/>
              <w:spacing w:before="57" w:after="57"/>
              <w:jc w:val="center"/>
              <w:rPr>
                <w:rFonts w:cs="Times New Roman"/>
                <w:b/>
                <w:bCs/>
              </w:rPr>
            </w:pPr>
            <w:r w:rsidRPr="00A36269">
              <w:rPr>
                <w:rFonts w:cs="Times New Roman"/>
                <w:b/>
                <w:bCs/>
              </w:rPr>
              <w:t>ITEM</w:t>
            </w:r>
          </w:p>
        </w:tc>
        <w:tc>
          <w:tcPr>
            <w:tcW w:w="2393" w:type="dxa"/>
            <w:vAlign w:val="center"/>
          </w:tcPr>
          <w:p w14:paraId="5C0685EA" w14:textId="77777777" w:rsidR="00C62F8A" w:rsidRPr="00A36269" w:rsidRDefault="00C62F8A" w:rsidP="005676F3">
            <w:pPr>
              <w:pStyle w:val="Standard"/>
              <w:spacing w:before="57" w:after="57"/>
              <w:jc w:val="center"/>
              <w:rPr>
                <w:rFonts w:cs="Times New Roman"/>
                <w:b/>
                <w:bCs/>
              </w:rPr>
            </w:pPr>
            <w:r w:rsidRPr="00A36269">
              <w:rPr>
                <w:rFonts w:cs="Times New Roman"/>
                <w:b/>
                <w:bCs/>
              </w:rPr>
              <w:t>DESCRIÇÃO</w:t>
            </w:r>
          </w:p>
        </w:tc>
        <w:tc>
          <w:tcPr>
            <w:tcW w:w="1130" w:type="dxa"/>
            <w:vAlign w:val="center"/>
          </w:tcPr>
          <w:p w14:paraId="014C4A9D" w14:textId="77777777" w:rsidR="00C62F8A" w:rsidRPr="00A36269" w:rsidRDefault="00C62F8A" w:rsidP="005676F3">
            <w:pPr>
              <w:pStyle w:val="Standard"/>
              <w:spacing w:before="57" w:after="57"/>
              <w:jc w:val="center"/>
              <w:rPr>
                <w:rFonts w:cs="Times New Roman"/>
                <w:b/>
                <w:bCs/>
              </w:rPr>
            </w:pPr>
            <w:r w:rsidRPr="00A36269">
              <w:rPr>
                <w:rFonts w:cs="Times New Roman"/>
                <w:b/>
                <w:bCs/>
              </w:rPr>
              <w:t>QUANT</w:t>
            </w:r>
            <w:r>
              <w:rPr>
                <w:rFonts w:cs="Times New Roman"/>
                <w:b/>
                <w:bCs/>
              </w:rPr>
              <w:t>.</w:t>
            </w:r>
          </w:p>
        </w:tc>
        <w:tc>
          <w:tcPr>
            <w:tcW w:w="947" w:type="dxa"/>
            <w:vAlign w:val="center"/>
          </w:tcPr>
          <w:p w14:paraId="66D70C06" w14:textId="77777777" w:rsidR="00C62F8A" w:rsidRPr="00A36269" w:rsidRDefault="00C62F8A" w:rsidP="005676F3">
            <w:pPr>
              <w:pStyle w:val="Standard"/>
              <w:spacing w:before="57" w:after="57"/>
              <w:jc w:val="center"/>
              <w:rPr>
                <w:rFonts w:cs="Times New Roman"/>
                <w:b/>
                <w:bCs/>
              </w:rPr>
            </w:pPr>
            <w:r w:rsidRPr="00A36269">
              <w:rPr>
                <w:rFonts w:cs="Times New Roman"/>
                <w:b/>
                <w:bCs/>
              </w:rPr>
              <w:t>UNID</w:t>
            </w:r>
            <w:r>
              <w:rPr>
                <w:rFonts w:cs="Times New Roman"/>
                <w:b/>
                <w:bCs/>
              </w:rPr>
              <w:t>.</w:t>
            </w:r>
          </w:p>
        </w:tc>
        <w:tc>
          <w:tcPr>
            <w:tcW w:w="1094" w:type="dxa"/>
          </w:tcPr>
          <w:p w14:paraId="62F53BB6" w14:textId="77777777" w:rsidR="00C62F8A" w:rsidRPr="00A36269" w:rsidRDefault="00C62F8A" w:rsidP="005676F3">
            <w:pPr>
              <w:pStyle w:val="Standard"/>
              <w:spacing w:before="57" w:after="57"/>
              <w:jc w:val="center"/>
              <w:rPr>
                <w:rFonts w:cs="Times New Roman"/>
                <w:b/>
                <w:bCs/>
              </w:rPr>
            </w:pPr>
            <w:r>
              <w:rPr>
                <w:rFonts w:cs="Times New Roman"/>
                <w:b/>
                <w:bCs/>
              </w:rPr>
              <w:t>MARCA/ MODELO</w:t>
            </w:r>
          </w:p>
        </w:tc>
        <w:tc>
          <w:tcPr>
            <w:tcW w:w="1628" w:type="dxa"/>
            <w:vAlign w:val="center"/>
          </w:tcPr>
          <w:p w14:paraId="7500B23F" w14:textId="77777777" w:rsidR="00C62F8A" w:rsidRPr="00A36269" w:rsidRDefault="00C62F8A" w:rsidP="005676F3">
            <w:pPr>
              <w:pStyle w:val="Standard"/>
              <w:spacing w:before="57" w:after="57"/>
              <w:jc w:val="center"/>
              <w:rPr>
                <w:rFonts w:cs="Times New Roman"/>
                <w:b/>
                <w:bCs/>
              </w:rPr>
            </w:pPr>
            <w:r w:rsidRPr="00A36269">
              <w:rPr>
                <w:rFonts w:cs="Times New Roman"/>
                <w:b/>
                <w:bCs/>
              </w:rPr>
              <w:t>PREÇO UNITÁRIO</w:t>
            </w:r>
            <w:r>
              <w:rPr>
                <w:rFonts w:cs="Times New Roman"/>
                <w:b/>
                <w:bCs/>
              </w:rPr>
              <w:t xml:space="preserve"> (R$)</w:t>
            </w:r>
          </w:p>
        </w:tc>
        <w:tc>
          <w:tcPr>
            <w:tcW w:w="1578" w:type="dxa"/>
            <w:vAlign w:val="center"/>
          </w:tcPr>
          <w:p w14:paraId="36C301C4" w14:textId="77777777" w:rsidR="00C62F8A" w:rsidRDefault="00C62F8A" w:rsidP="005676F3">
            <w:pPr>
              <w:pStyle w:val="Standard"/>
              <w:spacing w:before="57" w:after="57"/>
              <w:jc w:val="center"/>
              <w:rPr>
                <w:rFonts w:cs="Times New Roman"/>
                <w:b/>
                <w:bCs/>
              </w:rPr>
            </w:pPr>
            <w:r w:rsidRPr="00A36269">
              <w:rPr>
                <w:rFonts w:cs="Times New Roman"/>
                <w:b/>
                <w:bCs/>
              </w:rPr>
              <w:t>PREÇO GLOBAL</w:t>
            </w:r>
          </w:p>
          <w:p w14:paraId="72277ED0" w14:textId="77777777" w:rsidR="00C62F8A" w:rsidRPr="00A36269" w:rsidRDefault="00C62F8A" w:rsidP="005676F3">
            <w:pPr>
              <w:pStyle w:val="Standard"/>
              <w:spacing w:before="57" w:after="57"/>
              <w:jc w:val="center"/>
              <w:rPr>
                <w:rFonts w:cs="Times New Roman"/>
                <w:b/>
                <w:bCs/>
              </w:rPr>
            </w:pPr>
            <w:r>
              <w:rPr>
                <w:rFonts w:cs="Times New Roman"/>
                <w:b/>
                <w:bCs/>
              </w:rPr>
              <w:t>(R$)</w:t>
            </w:r>
          </w:p>
        </w:tc>
      </w:tr>
      <w:tr w:rsidR="00C62F8A" w:rsidRPr="00A36269" w14:paraId="692D44D2" w14:textId="77777777" w:rsidTr="005676F3">
        <w:tc>
          <w:tcPr>
            <w:tcW w:w="858" w:type="dxa"/>
            <w:vAlign w:val="center"/>
          </w:tcPr>
          <w:p w14:paraId="50A04067" w14:textId="77777777" w:rsidR="00C62F8A" w:rsidRPr="00FD5555" w:rsidRDefault="00C62F8A" w:rsidP="005676F3">
            <w:pPr>
              <w:pStyle w:val="Standard"/>
              <w:spacing w:before="57" w:after="57"/>
              <w:jc w:val="center"/>
              <w:rPr>
                <w:rFonts w:cs="Times New Roman"/>
              </w:rPr>
            </w:pPr>
            <w:r w:rsidRPr="00FD5555">
              <w:rPr>
                <w:rFonts w:cs="Times New Roman"/>
              </w:rPr>
              <w:t>1</w:t>
            </w:r>
          </w:p>
        </w:tc>
        <w:tc>
          <w:tcPr>
            <w:tcW w:w="2393" w:type="dxa"/>
          </w:tcPr>
          <w:p w14:paraId="2ED3A309" w14:textId="77777777" w:rsidR="00C62F8A" w:rsidRPr="00A36269" w:rsidRDefault="00C62F8A" w:rsidP="005676F3">
            <w:pPr>
              <w:pStyle w:val="Standard"/>
              <w:spacing w:before="57" w:after="57"/>
              <w:jc w:val="center"/>
              <w:rPr>
                <w:rFonts w:cs="Times New Roman"/>
              </w:rPr>
            </w:pPr>
            <w:r w:rsidRPr="00FD5555">
              <w:rPr>
                <w:rFonts w:cs="Times New Roman"/>
                <w:b/>
                <w:bCs/>
              </w:rPr>
              <w:t>Fornecimento de Pórtico detector de metais</w:t>
            </w:r>
            <w:r w:rsidRPr="00FD5555">
              <w:rPr>
                <w:rFonts w:cs="Times New Roman"/>
              </w:rPr>
              <w:t xml:space="preserve">, incluindo fornecimento, instalação, configuração e suporte técnico conforme as </w:t>
            </w:r>
            <w:r w:rsidRPr="0329FF64">
              <w:rPr>
                <w:rFonts w:cs="Times New Roman"/>
              </w:rPr>
              <w:t xml:space="preserve">especificações </w:t>
            </w:r>
            <w:r w:rsidRPr="0329FF64">
              <w:rPr>
                <w:rFonts w:cs="Times New Roman"/>
              </w:rPr>
              <w:lastRenderedPageBreak/>
              <w:t xml:space="preserve">técnicas descritas </w:t>
            </w:r>
            <w:r>
              <w:rPr>
                <w:rFonts w:cs="Times New Roman"/>
              </w:rPr>
              <w:t>no</w:t>
            </w:r>
            <w:r w:rsidRPr="0329FF64">
              <w:rPr>
                <w:rFonts w:cs="Times New Roman"/>
              </w:rPr>
              <w:t xml:space="preserve"> Termo de Referência.</w:t>
            </w:r>
            <w:r>
              <w:rPr>
                <w:rFonts w:cs="Times New Roman"/>
              </w:rPr>
              <w:t xml:space="preserve"> Garantia de ____meses</w:t>
            </w:r>
          </w:p>
        </w:tc>
        <w:tc>
          <w:tcPr>
            <w:tcW w:w="1130" w:type="dxa"/>
            <w:vAlign w:val="center"/>
          </w:tcPr>
          <w:p w14:paraId="08224E2A" w14:textId="77777777" w:rsidR="00C62F8A" w:rsidRPr="009A29C4" w:rsidRDefault="00C62F8A" w:rsidP="005676F3">
            <w:pPr>
              <w:pStyle w:val="Standard"/>
              <w:spacing w:before="57" w:after="57"/>
              <w:jc w:val="center"/>
              <w:rPr>
                <w:rFonts w:cs="Times New Roman"/>
              </w:rPr>
            </w:pPr>
            <w:r w:rsidRPr="00FD5555">
              <w:rPr>
                <w:rFonts w:cs="Times New Roman"/>
              </w:rPr>
              <w:lastRenderedPageBreak/>
              <w:t>2</w:t>
            </w:r>
          </w:p>
        </w:tc>
        <w:tc>
          <w:tcPr>
            <w:tcW w:w="947" w:type="dxa"/>
            <w:vAlign w:val="center"/>
          </w:tcPr>
          <w:p w14:paraId="271D5616" w14:textId="77777777" w:rsidR="00C62F8A" w:rsidRPr="00A36269" w:rsidRDefault="00C62F8A" w:rsidP="005676F3">
            <w:pPr>
              <w:pStyle w:val="Standard"/>
              <w:spacing w:before="57" w:after="57"/>
              <w:jc w:val="center"/>
              <w:rPr>
                <w:rFonts w:cs="Times New Roman"/>
              </w:rPr>
            </w:pPr>
            <w:r w:rsidRPr="00A36269">
              <w:rPr>
                <w:rFonts w:cs="Times New Roman"/>
              </w:rPr>
              <w:t>UN.</w:t>
            </w:r>
          </w:p>
        </w:tc>
        <w:tc>
          <w:tcPr>
            <w:tcW w:w="1094" w:type="dxa"/>
          </w:tcPr>
          <w:p w14:paraId="2B7C3FA4" w14:textId="77777777" w:rsidR="00C62F8A" w:rsidRPr="00A36269" w:rsidRDefault="00C62F8A" w:rsidP="005676F3">
            <w:pPr>
              <w:pStyle w:val="Standard"/>
              <w:spacing w:before="57" w:after="57"/>
              <w:jc w:val="center"/>
              <w:rPr>
                <w:rFonts w:cs="Times New Roman"/>
              </w:rPr>
            </w:pPr>
          </w:p>
        </w:tc>
        <w:tc>
          <w:tcPr>
            <w:tcW w:w="1628" w:type="dxa"/>
            <w:vAlign w:val="center"/>
          </w:tcPr>
          <w:p w14:paraId="58A25284" w14:textId="77777777" w:rsidR="00C62F8A" w:rsidRPr="00A36269" w:rsidRDefault="00C62F8A" w:rsidP="005676F3">
            <w:pPr>
              <w:pStyle w:val="Standard"/>
              <w:spacing w:before="57" w:after="57"/>
              <w:jc w:val="center"/>
              <w:rPr>
                <w:rFonts w:cs="Times New Roman"/>
              </w:rPr>
            </w:pPr>
            <w:r>
              <w:rPr>
                <w:rFonts w:cs="Times New Roman"/>
              </w:rPr>
              <w:t>19.525,00</w:t>
            </w:r>
          </w:p>
        </w:tc>
        <w:tc>
          <w:tcPr>
            <w:tcW w:w="1578" w:type="dxa"/>
            <w:vAlign w:val="center"/>
          </w:tcPr>
          <w:p w14:paraId="664466EB" w14:textId="77777777" w:rsidR="00C62F8A" w:rsidRPr="00A36269" w:rsidRDefault="00C62F8A" w:rsidP="005676F3">
            <w:pPr>
              <w:pStyle w:val="Standard"/>
              <w:spacing w:before="57" w:after="57"/>
              <w:jc w:val="center"/>
              <w:rPr>
                <w:rFonts w:cs="Times New Roman"/>
              </w:rPr>
            </w:pPr>
            <w:r>
              <w:rPr>
                <w:rFonts w:cs="Times New Roman"/>
              </w:rPr>
              <w:t>39.050,00</w:t>
            </w:r>
          </w:p>
        </w:tc>
      </w:tr>
    </w:tbl>
    <w:p w14:paraId="0D55368D" w14:textId="77777777" w:rsidR="00C62F8A" w:rsidRDefault="00C62F8A">
      <w:pPr>
        <w:pStyle w:val="Standard"/>
        <w:autoSpaceDE w:val="0"/>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46FCBE1B" w:rsidR="006163E8" w:rsidRDefault="006163E8">
      <w:pPr>
        <w:pStyle w:val="Standard"/>
        <w:jc w:val="both"/>
      </w:pPr>
      <w:r>
        <w:t>Obs. 2 – Declaramos de que a empresa possui todos os requisitos exigidos no edital e no termo de referência para o cumprimento do objeto contratual.</w:t>
      </w:r>
    </w:p>
    <w:p w14:paraId="1FE2DD96" w14:textId="18585DE6" w:rsidR="0053312E" w:rsidRDefault="0053312E">
      <w:pPr>
        <w:widowControl/>
        <w:suppressAutoHyphens w:val="0"/>
        <w:textAlignment w:val="auto"/>
        <w:rPr>
          <w:sz w:val="20"/>
          <w:szCs w:val="20"/>
          <w:lang w:bidi="ar-SA"/>
        </w:rPr>
      </w:pPr>
      <w:r>
        <w:br w:type="page"/>
      </w:r>
    </w:p>
    <w:p w14:paraId="0C38CD50" w14:textId="136547C6"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4C0A3F">
        <w:rPr>
          <w:b/>
          <w:sz w:val="24"/>
          <w:szCs w:val="24"/>
          <w:u w:val="single"/>
        </w:rPr>
        <w:t>22</w:t>
      </w:r>
      <w:r w:rsidR="00810256">
        <w:rPr>
          <w:b/>
          <w:sz w:val="24"/>
          <w:szCs w:val="24"/>
          <w:u w:val="single"/>
        </w:rPr>
        <w:t>/202</w:t>
      </w:r>
      <w:r w:rsidR="004C0A3F">
        <w:rPr>
          <w:b/>
          <w:sz w:val="24"/>
          <w:szCs w:val="24"/>
          <w:u w:val="single"/>
        </w:rPr>
        <w:t>1</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6E281061"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0A1587" w:rsidRPr="00810256">
        <w:rPr>
          <w:b/>
          <w:bCs/>
          <w:sz w:val="24"/>
          <w:szCs w:val="24"/>
          <w:u w:val="single"/>
        </w:rPr>
        <w:t>19.00.6</w:t>
      </w:r>
      <w:r w:rsidR="00575D6B">
        <w:rPr>
          <w:b/>
          <w:bCs/>
          <w:sz w:val="24"/>
          <w:szCs w:val="24"/>
          <w:u w:val="single"/>
        </w:rPr>
        <w:t>182</w:t>
      </w:r>
      <w:r w:rsidR="000A1587" w:rsidRPr="00810256">
        <w:rPr>
          <w:b/>
          <w:bCs/>
          <w:sz w:val="24"/>
          <w:szCs w:val="24"/>
          <w:u w:val="single"/>
        </w:rPr>
        <w:t>.000</w:t>
      </w:r>
      <w:r w:rsidR="00B6116F">
        <w:rPr>
          <w:b/>
          <w:bCs/>
          <w:sz w:val="24"/>
          <w:szCs w:val="24"/>
          <w:u w:val="single"/>
        </w:rPr>
        <w:t>3684</w:t>
      </w:r>
      <w:r w:rsidR="000A1587" w:rsidRPr="00810256">
        <w:rPr>
          <w:b/>
          <w:bCs/>
          <w:sz w:val="24"/>
          <w:szCs w:val="24"/>
          <w:u w:val="single"/>
        </w:rPr>
        <w:t>/202</w:t>
      </w:r>
      <w:r w:rsidR="00B6116F">
        <w:rPr>
          <w:b/>
          <w:bCs/>
          <w:sz w:val="24"/>
          <w:szCs w:val="24"/>
          <w:u w:val="single"/>
        </w:rPr>
        <w:t>1</w:t>
      </w:r>
      <w:r w:rsidR="000A1587" w:rsidRPr="00810256">
        <w:rPr>
          <w:b/>
          <w:bCs/>
          <w:sz w:val="24"/>
          <w:szCs w:val="24"/>
          <w:u w:val="single"/>
        </w:rPr>
        <w:t>-</w:t>
      </w:r>
      <w:r w:rsidR="00B6116F">
        <w:rPr>
          <w:b/>
          <w:bCs/>
          <w:sz w:val="24"/>
          <w:szCs w:val="24"/>
          <w:u w:val="single"/>
        </w:rPr>
        <w:t>73</w:t>
      </w:r>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0840354C" w:rsidR="006163E8" w:rsidRDefault="006163E8">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III</w:t>
      </w:r>
    </w:p>
    <w:p w14:paraId="224960BE" w14:textId="77777777" w:rsidR="008215AF" w:rsidRDefault="008215AF">
      <w:pPr>
        <w:pStyle w:val="Standard"/>
        <w:spacing w:line="360" w:lineRule="auto"/>
        <w:jc w:val="center"/>
      </w:pPr>
    </w:p>
    <w:p w14:paraId="785E82EF" w14:textId="77777777" w:rsidR="006D3852" w:rsidRPr="00A10558" w:rsidRDefault="006D3852" w:rsidP="006D3852">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5CD1FF7C" w14:textId="77777777" w:rsidR="006D3852" w:rsidRPr="00A10558" w:rsidRDefault="006D3852" w:rsidP="006D3852">
      <w:pPr>
        <w:pStyle w:val="Standard"/>
        <w:spacing w:line="360" w:lineRule="auto"/>
        <w:jc w:val="center"/>
        <w:rPr>
          <w:rFonts w:cs="Times New Roman"/>
          <w:sz w:val="24"/>
          <w:szCs w:val="24"/>
        </w:rPr>
      </w:pPr>
      <w:r w:rsidRPr="00A10558">
        <w:rPr>
          <w:rFonts w:eastAsia="Arial-BoldMT" w:cs="Times New Roman"/>
          <w:b/>
          <w:bCs/>
          <w:sz w:val="24"/>
          <w:szCs w:val="24"/>
        </w:rPr>
        <w:t>(RESOLUÇ</w:t>
      </w:r>
      <w:r>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Pr>
          <w:rFonts w:eastAsia="Arial-BoldMT" w:cs="Times New Roman"/>
          <w:b/>
          <w:bCs/>
          <w:sz w:val="24"/>
          <w:szCs w:val="24"/>
        </w:rPr>
        <w:t>s</w:t>
      </w:r>
      <w:proofErr w:type="spellEnd"/>
      <w:r w:rsidRPr="00A10558">
        <w:rPr>
          <w:rFonts w:eastAsia="Arial-BoldMT" w:cs="Times New Roman"/>
          <w:b/>
          <w:bCs/>
          <w:sz w:val="24"/>
          <w:szCs w:val="24"/>
        </w:rPr>
        <w:t xml:space="preserve"> 37/2009</w:t>
      </w:r>
      <w:r>
        <w:rPr>
          <w:rFonts w:eastAsia="Arial-BoldMT" w:cs="Times New Roman"/>
          <w:b/>
          <w:bCs/>
          <w:sz w:val="24"/>
          <w:szCs w:val="24"/>
        </w:rPr>
        <w:t xml:space="preserve"> e 172/2017)</w:t>
      </w:r>
    </w:p>
    <w:p w14:paraId="7F433134" w14:textId="77777777" w:rsidR="006D3852" w:rsidRPr="00A10558" w:rsidRDefault="006D3852" w:rsidP="006D3852">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4FC38D14" w14:textId="77777777" w:rsidR="006D3852" w:rsidRPr="00A10558" w:rsidRDefault="006D3852" w:rsidP="006D3852">
      <w:pPr>
        <w:pStyle w:val="Standard"/>
        <w:spacing w:line="360" w:lineRule="auto"/>
        <w:jc w:val="both"/>
        <w:rPr>
          <w:rFonts w:eastAsia="ArialMT" w:cs="Times New Roman"/>
          <w:sz w:val="24"/>
          <w:szCs w:val="24"/>
        </w:rPr>
      </w:pPr>
    </w:p>
    <w:p w14:paraId="1C081567" w14:textId="77777777" w:rsidR="006D3852" w:rsidRDefault="006D3852" w:rsidP="006D3852">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 xml:space="preserve">. </w:t>
      </w:r>
    </w:p>
    <w:p w14:paraId="7D29E1C9" w14:textId="77777777" w:rsidR="006D3852" w:rsidRPr="00A10558" w:rsidRDefault="006D3852" w:rsidP="006D3852">
      <w:pPr>
        <w:pStyle w:val="Standard"/>
        <w:tabs>
          <w:tab w:val="left" w:pos="11524"/>
        </w:tabs>
        <w:spacing w:line="360" w:lineRule="auto"/>
        <w:ind w:right="-19"/>
        <w:jc w:val="both"/>
        <w:rPr>
          <w:rFonts w:eastAsia="ArialMT" w:cs="Times New Roman"/>
          <w:sz w:val="24"/>
          <w:szCs w:val="24"/>
        </w:rPr>
      </w:pPr>
    </w:p>
    <w:p w14:paraId="4AC7E643" w14:textId="77777777" w:rsidR="006D3852" w:rsidRDefault="006D3852" w:rsidP="006D3852">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w:t>
      </w:r>
    </w:p>
    <w:p w14:paraId="3EBBD7D9" w14:textId="4A3EBA9D" w:rsidR="006D3852" w:rsidRDefault="006D3852" w:rsidP="006D3852">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
    <w:p w14:paraId="45F62F21" w14:textId="77777777" w:rsidR="00EE68B6" w:rsidRPr="00257617" w:rsidRDefault="00EE68B6" w:rsidP="006D3852">
      <w:pPr>
        <w:pStyle w:val="Textbody"/>
        <w:spacing w:after="0" w:line="360" w:lineRule="auto"/>
        <w:ind w:firstLine="1417"/>
        <w:jc w:val="both"/>
        <w:rPr>
          <w:rFonts w:ascii="Times New Roman" w:hAnsi="Times New Roman" w:cs="Times New Roman"/>
          <w:sz w:val="24"/>
          <w:szCs w:val="24"/>
        </w:rPr>
      </w:pPr>
    </w:p>
    <w:p w14:paraId="475475C6" w14:textId="77777777" w:rsidR="006D3852" w:rsidRPr="00257617" w:rsidRDefault="006D3852" w:rsidP="006D3852">
      <w:pPr>
        <w:pStyle w:val="Standard"/>
        <w:spacing w:line="360" w:lineRule="auto"/>
        <w:jc w:val="both"/>
        <w:rPr>
          <w:rFonts w:cs="Times New Roman"/>
          <w:sz w:val="24"/>
          <w:szCs w:val="24"/>
        </w:rPr>
      </w:pPr>
      <w:r w:rsidRPr="00257617">
        <w:rPr>
          <w:rFonts w:eastAsia="Arial" w:cs="Times New Roman"/>
          <w:sz w:val="24"/>
          <w:szCs w:val="24"/>
        </w:rPr>
        <w:tab/>
        <w:t>Nome do membro: _____________________________________</w:t>
      </w:r>
    </w:p>
    <w:p w14:paraId="0E3713E2" w14:textId="5F68566F" w:rsidR="006D3852" w:rsidRPr="00257617" w:rsidRDefault="006D3852" w:rsidP="006D3852">
      <w:pPr>
        <w:pStyle w:val="Standard"/>
        <w:spacing w:line="360" w:lineRule="auto"/>
        <w:jc w:val="both"/>
        <w:rPr>
          <w:rFonts w:cs="Times New Roman"/>
          <w:sz w:val="24"/>
          <w:szCs w:val="24"/>
        </w:rPr>
      </w:pPr>
      <w:r w:rsidRPr="00257617">
        <w:rPr>
          <w:rFonts w:eastAsia="Arial" w:cs="Times New Roman"/>
          <w:sz w:val="24"/>
          <w:szCs w:val="24"/>
        </w:rPr>
        <w:lastRenderedPageBreak/>
        <w:tab/>
        <w:t>Cargo: _______________________________________________</w:t>
      </w:r>
    </w:p>
    <w:p w14:paraId="72028E9A" w14:textId="77777777" w:rsidR="006D3852" w:rsidRPr="00257617" w:rsidRDefault="006D3852" w:rsidP="006D3852">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6725B16A" w14:textId="77777777" w:rsidR="006D3852" w:rsidRPr="00257617" w:rsidRDefault="006D3852" w:rsidP="006D3852">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2C1418EF" w14:textId="77777777" w:rsidR="006D3852" w:rsidRPr="00A10558" w:rsidRDefault="006D3852" w:rsidP="006D3852">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1A0D521B" w14:textId="77777777" w:rsidR="006D3852" w:rsidRPr="00A10558" w:rsidRDefault="006D3852" w:rsidP="006D3852">
      <w:pPr>
        <w:pStyle w:val="Standard"/>
        <w:spacing w:line="360" w:lineRule="auto"/>
        <w:jc w:val="both"/>
        <w:rPr>
          <w:rFonts w:eastAsia="Arial" w:cs="Times New Roman"/>
          <w:sz w:val="24"/>
          <w:szCs w:val="24"/>
        </w:rPr>
      </w:pPr>
    </w:p>
    <w:p w14:paraId="0C13A204" w14:textId="77777777" w:rsidR="006D3852" w:rsidRPr="00A10558" w:rsidRDefault="006D3852" w:rsidP="006D3852">
      <w:pPr>
        <w:pStyle w:val="Standard"/>
        <w:spacing w:line="360" w:lineRule="auto"/>
        <w:jc w:val="center"/>
        <w:rPr>
          <w:rFonts w:cs="Times New Roman"/>
          <w:sz w:val="24"/>
          <w:szCs w:val="24"/>
        </w:rPr>
      </w:pPr>
      <w:r w:rsidRPr="00A10558">
        <w:rPr>
          <w:rFonts w:cs="Times New Roman"/>
          <w:sz w:val="24"/>
          <w:szCs w:val="24"/>
        </w:rPr>
        <w:t xml:space="preserve">Brasília, ______ de _______________ </w:t>
      </w:r>
      <w:proofErr w:type="spellStart"/>
      <w:r w:rsidRPr="00A10558">
        <w:rPr>
          <w:rFonts w:cs="Times New Roman"/>
          <w:sz w:val="24"/>
          <w:szCs w:val="24"/>
        </w:rPr>
        <w:t>de</w:t>
      </w:r>
      <w:proofErr w:type="spellEnd"/>
      <w:r w:rsidRPr="00A10558">
        <w:rPr>
          <w:rFonts w:cs="Times New Roman"/>
          <w:sz w:val="24"/>
          <w:szCs w:val="24"/>
        </w:rPr>
        <w:t xml:space="preserve"> 2021.</w:t>
      </w:r>
    </w:p>
    <w:p w14:paraId="683B1C83" w14:textId="77777777" w:rsidR="006D3852" w:rsidRPr="00A10558" w:rsidRDefault="006D3852" w:rsidP="006D3852">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3EC1BC1C" w14:textId="77777777" w:rsidR="006D3852" w:rsidRPr="00A10558" w:rsidRDefault="006D3852" w:rsidP="006D3852">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295A54F1" w14:textId="4C5E6485" w:rsidR="006D3852" w:rsidRDefault="006D3852" w:rsidP="006D3852">
      <w:pPr>
        <w:pStyle w:val="Standard"/>
        <w:tabs>
          <w:tab w:val="left" w:pos="6492"/>
        </w:tabs>
        <w:spacing w:line="360" w:lineRule="auto"/>
        <w:ind w:left="723" w:hanging="360"/>
        <w:jc w:val="center"/>
        <w:rPr>
          <w:rFonts w:eastAsia="Times New Roman" w:cs="Times New Roman"/>
          <w:sz w:val="24"/>
          <w:szCs w:val="24"/>
        </w:rPr>
      </w:pPr>
    </w:p>
    <w:p w14:paraId="5C431616" w14:textId="14B326AE"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37DFAF23" w14:textId="1B4EA7F6"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338E3E77" w14:textId="72FF3A9D"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44787BA4" w14:textId="5D2C1DEA"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008483F6" w14:textId="76C721B2"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5064A5BF" w14:textId="40376DF9"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2982BE47" w14:textId="17CA74F3"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4CF548DF" w14:textId="78F96E7F"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1410F606" w14:textId="69BB0FA1"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48539052" w14:textId="48D464CB"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172B92C5" w14:textId="7DAA4CEE"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09563D9A" w14:textId="4C85E93A"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48513D52" w14:textId="6FAA582A"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75053A3E" w14:textId="64984772"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40F9C20C" w14:textId="489613D6"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4083CB8A" w14:textId="1B243BF6"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581D0323" w14:textId="6C0E4D73"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7BBE18A7" w14:textId="46C4C3D1"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0598FA3A" w14:textId="58C4399E"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7AE3453A" w14:textId="7BE3B24F"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38715D5D" w14:textId="0735EA71" w:rsidR="00940DE4" w:rsidRPr="00A10558" w:rsidRDefault="00940DE4" w:rsidP="00940DE4">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Nº </w:t>
      </w:r>
      <w:r>
        <w:rPr>
          <w:rFonts w:cs="Times New Roman"/>
          <w:b/>
          <w:sz w:val="24"/>
          <w:szCs w:val="24"/>
          <w:u w:val="single"/>
        </w:rPr>
        <w:t>22/2021</w:t>
      </w:r>
    </w:p>
    <w:p w14:paraId="701799D1" w14:textId="77777777" w:rsidR="00940DE4" w:rsidRPr="00A10558" w:rsidRDefault="00940DE4" w:rsidP="00940DE4">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5474C961" w14:textId="26495203" w:rsidR="00940DE4" w:rsidRPr="00A10558" w:rsidRDefault="00940DE4" w:rsidP="00940DE4">
      <w:pPr>
        <w:pStyle w:val="Standard"/>
        <w:spacing w:line="360" w:lineRule="auto"/>
        <w:jc w:val="center"/>
        <w:rPr>
          <w:rFonts w:cs="Times New Roman"/>
          <w:b/>
          <w:sz w:val="24"/>
          <w:szCs w:val="24"/>
          <w:u w:val="single"/>
        </w:rPr>
      </w:pPr>
      <w:r w:rsidRPr="00A10558">
        <w:rPr>
          <w:rFonts w:cs="Times New Roman"/>
          <w:b/>
          <w:bCs/>
          <w:sz w:val="24"/>
          <w:szCs w:val="24"/>
          <w:u w:val="single"/>
        </w:rPr>
        <w:t>SEI</w:t>
      </w:r>
      <w:r>
        <w:rPr>
          <w:rFonts w:cs="Times New Roman"/>
          <w:b/>
          <w:bCs/>
          <w:sz w:val="24"/>
          <w:szCs w:val="24"/>
          <w:u w:val="single"/>
        </w:rPr>
        <w:t xml:space="preserve"> </w:t>
      </w:r>
      <w:r w:rsidRPr="009A115B">
        <w:rPr>
          <w:rFonts w:cs="Times New Roman"/>
          <w:b/>
          <w:bCs/>
          <w:sz w:val="24"/>
          <w:szCs w:val="24"/>
          <w:u w:val="single"/>
        </w:rPr>
        <w:t>19.00.6</w:t>
      </w:r>
      <w:r>
        <w:rPr>
          <w:rFonts w:cs="Times New Roman"/>
          <w:b/>
          <w:bCs/>
          <w:sz w:val="24"/>
          <w:szCs w:val="24"/>
          <w:u w:val="single"/>
        </w:rPr>
        <w:t>182</w:t>
      </w:r>
      <w:r w:rsidRPr="009A115B">
        <w:rPr>
          <w:rFonts w:cs="Times New Roman"/>
          <w:b/>
          <w:bCs/>
          <w:sz w:val="24"/>
          <w:szCs w:val="24"/>
          <w:u w:val="single"/>
        </w:rPr>
        <w:t>.000</w:t>
      </w:r>
      <w:r>
        <w:rPr>
          <w:rFonts w:cs="Times New Roman"/>
          <w:b/>
          <w:bCs/>
          <w:sz w:val="24"/>
          <w:szCs w:val="24"/>
          <w:u w:val="single"/>
        </w:rPr>
        <w:t>3684</w:t>
      </w:r>
      <w:r w:rsidRPr="009A115B">
        <w:rPr>
          <w:rFonts w:cs="Times New Roman"/>
          <w:b/>
          <w:bCs/>
          <w:sz w:val="24"/>
          <w:szCs w:val="24"/>
          <w:u w:val="single"/>
        </w:rPr>
        <w:t>/2021-</w:t>
      </w:r>
      <w:r>
        <w:rPr>
          <w:rFonts w:cs="Times New Roman"/>
          <w:b/>
          <w:bCs/>
          <w:sz w:val="24"/>
          <w:szCs w:val="24"/>
          <w:u w:val="single"/>
        </w:rPr>
        <w:t>73</w:t>
      </w:r>
    </w:p>
    <w:p w14:paraId="1F5E8228" w14:textId="77777777" w:rsidR="00940DE4" w:rsidRPr="00A10558" w:rsidRDefault="00940DE4" w:rsidP="00940DE4">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07B3EBF0" w14:textId="77777777" w:rsidR="00940DE4" w:rsidRPr="00A10558" w:rsidRDefault="00940DE4" w:rsidP="00940DE4">
      <w:pPr>
        <w:pStyle w:val="Standard"/>
        <w:autoSpaceDE w:val="0"/>
        <w:spacing w:line="100" w:lineRule="atLeast"/>
        <w:jc w:val="center"/>
        <w:rPr>
          <w:rFonts w:cs="Times New Roman"/>
          <w:b/>
          <w:bCs/>
          <w:sz w:val="24"/>
          <w:szCs w:val="24"/>
          <w:u w:val="single"/>
        </w:rPr>
      </w:pPr>
    </w:p>
    <w:p w14:paraId="1C6EFA88" w14:textId="77777777" w:rsidR="00940DE4" w:rsidRPr="00A10558" w:rsidRDefault="00940DE4" w:rsidP="00940DE4">
      <w:pPr>
        <w:pStyle w:val="Standard"/>
        <w:tabs>
          <w:tab w:val="left" w:pos="0"/>
        </w:tabs>
        <w:spacing w:line="360" w:lineRule="auto"/>
        <w:jc w:val="center"/>
        <w:rPr>
          <w:rFonts w:cs="Times New Roman"/>
          <w:b/>
          <w:bCs/>
          <w:spacing w:val="-3"/>
          <w:sz w:val="24"/>
          <w:szCs w:val="24"/>
          <w:u w:val="single"/>
        </w:rPr>
      </w:pPr>
    </w:p>
    <w:p w14:paraId="688DEA8D" w14:textId="77777777" w:rsidR="00940DE4" w:rsidRPr="00A10558" w:rsidRDefault="00940DE4" w:rsidP="00940DE4">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276C1770" w14:textId="77777777" w:rsidR="00940DE4" w:rsidRPr="00A10558" w:rsidRDefault="00940DE4" w:rsidP="00940DE4">
      <w:pPr>
        <w:pStyle w:val="Standard"/>
        <w:spacing w:line="360" w:lineRule="auto"/>
        <w:jc w:val="center"/>
        <w:rPr>
          <w:rFonts w:eastAsia="Arial" w:cs="Times New Roman"/>
          <w:b/>
          <w:bCs/>
          <w:color w:val="000000"/>
          <w:spacing w:val="-3"/>
          <w:sz w:val="24"/>
          <w:szCs w:val="24"/>
          <w:u w:val="single"/>
        </w:rPr>
      </w:pPr>
    </w:p>
    <w:p w14:paraId="78CBF2F5" w14:textId="77777777" w:rsidR="00940DE4" w:rsidRPr="00A10558" w:rsidRDefault="00940DE4" w:rsidP="00940DE4">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 CNMP Nº [XX]/[ANO]</w:t>
      </w:r>
    </w:p>
    <w:p w14:paraId="4334A7F3" w14:textId="77777777" w:rsidR="00940DE4" w:rsidRPr="00A10558" w:rsidRDefault="00940DE4" w:rsidP="00940DE4">
      <w:pPr>
        <w:pStyle w:val="Standard"/>
        <w:autoSpaceDE w:val="0"/>
        <w:spacing w:line="360" w:lineRule="auto"/>
        <w:jc w:val="center"/>
        <w:rPr>
          <w:rFonts w:cs="Times New Roman"/>
          <w:b/>
          <w:sz w:val="24"/>
          <w:szCs w:val="24"/>
        </w:rPr>
      </w:pPr>
    </w:p>
    <w:p w14:paraId="561BF45C" w14:textId="77777777" w:rsidR="00940DE4" w:rsidRPr="00A10558" w:rsidRDefault="00940DE4" w:rsidP="00940DE4">
      <w:pPr>
        <w:pStyle w:val="Standard"/>
        <w:spacing w:line="360" w:lineRule="auto"/>
        <w:jc w:val="both"/>
        <w:rPr>
          <w:rFonts w:cs="Times New Roman"/>
          <w:sz w:val="24"/>
          <w:szCs w:val="24"/>
        </w:rPr>
      </w:pPr>
    </w:p>
    <w:p w14:paraId="097A5A85" w14:textId="77777777" w:rsidR="00940DE4" w:rsidRPr="00A10558" w:rsidRDefault="00940DE4" w:rsidP="00940DE4">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35EF65C7" w14:textId="77777777" w:rsidR="00940DE4" w:rsidRPr="00A10558" w:rsidRDefault="00940DE4" w:rsidP="00940DE4">
      <w:pPr>
        <w:pStyle w:val="Standard"/>
        <w:spacing w:line="360" w:lineRule="auto"/>
        <w:jc w:val="both"/>
        <w:rPr>
          <w:rFonts w:cs="Times New Roman"/>
          <w:sz w:val="24"/>
          <w:szCs w:val="24"/>
        </w:rPr>
      </w:pPr>
    </w:p>
    <w:p w14:paraId="3C204561" w14:textId="77777777" w:rsidR="00940DE4" w:rsidRPr="00A10558" w:rsidRDefault="00940DE4" w:rsidP="00940DE4">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3D127C05" w14:textId="77777777" w:rsidR="00940DE4" w:rsidRPr="00A10558" w:rsidRDefault="00940DE4" w:rsidP="00940DE4">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092CA73C" w14:textId="77777777" w:rsidR="00940DE4" w:rsidRPr="00A10558" w:rsidRDefault="00940DE4" w:rsidP="00940DE4">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11184CFE" w14:textId="77777777" w:rsidR="00940DE4" w:rsidRPr="00A10558" w:rsidRDefault="00940DE4" w:rsidP="00940DE4">
      <w:pPr>
        <w:pStyle w:val="Standard"/>
        <w:autoSpaceDE w:val="0"/>
        <w:spacing w:line="360" w:lineRule="auto"/>
        <w:jc w:val="both"/>
        <w:rPr>
          <w:rFonts w:eastAsia="Arial" w:cs="Times New Roman"/>
          <w:b/>
          <w:sz w:val="24"/>
          <w:szCs w:val="24"/>
          <w:u w:val="single"/>
        </w:rPr>
      </w:pPr>
    </w:p>
    <w:p w14:paraId="6C4E557B" w14:textId="77777777" w:rsidR="00940DE4" w:rsidRPr="00A10558" w:rsidRDefault="00940DE4" w:rsidP="00940DE4">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14324C24" w14:textId="77777777" w:rsidR="00940DE4" w:rsidRPr="00A10558" w:rsidRDefault="00940DE4" w:rsidP="00940DE4">
      <w:pPr>
        <w:pStyle w:val="Standard"/>
        <w:tabs>
          <w:tab w:val="left" w:pos="2118"/>
        </w:tabs>
        <w:autoSpaceDE w:val="0"/>
        <w:spacing w:line="360" w:lineRule="auto"/>
        <w:ind w:firstLine="1436"/>
        <w:jc w:val="both"/>
        <w:rPr>
          <w:rFonts w:cs="Times New Roman"/>
          <w:sz w:val="24"/>
          <w:szCs w:val="24"/>
        </w:rPr>
      </w:pPr>
    </w:p>
    <w:p w14:paraId="689FCFAD" w14:textId="77777777" w:rsidR="00940DE4" w:rsidRPr="00A10558" w:rsidRDefault="00940DE4" w:rsidP="00940DE4">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55EF0E71" w14:textId="77777777" w:rsidR="00940DE4" w:rsidRPr="00A10558" w:rsidRDefault="00940DE4" w:rsidP="00940DE4">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 Termo de Referência e demais anexos;</w:t>
      </w:r>
    </w:p>
    <w:p w14:paraId="4F09E2C9" w14:textId="77777777" w:rsidR="00940DE4" w:rsidRPr="00A10558" w:rsidRDefault="00940DE4" w:rsidP="00940DE4">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494E1BC6" w14:textId="77777777" w:rsidR="00940DE4" w:rsidRPr="00A10558" w:rsidRDefault="00940DE4" w:rsidP="00940DE4">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548C6434" w14:textId="77777777" w:rsidR="00940DE4" w:rsidRPr="00A10558" w:rsidRDefault="00940DE4" w:rsidP="00940DE4">
      <w:pPr>
        <w:pStyle w:val="Standard"/>
        <w:tabs>
          <w:tab w:val="left" w:pos="2118"/>
        </w:tabs>
        <w:autoSpaceDE w:val="0"/>
        <w:spacing w:line="360" w:lineRule="auto"/>
        <w:jc w:val="both"/>
        <w:rPr>
          <w:rFonts w:eastAsia="Arial" w:cs="Times New Roman"/>
          <w:b/>
          <w:sz w:val="24"/>
          <w:szCs w:val="24"/>
          <w:u w:val="single"/>
        </w:rPr>
      </w:pPr>
    </w:p>
    <w:p w14:paraId="28ED0099" w14:textId="77777777" w:rsidR="00940DE4" w:rsidRPr="00A10558" w:rsidRDefault="00940DE4" w:rsidP="00940DE4">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273CC207" w14:textId="77777777" w:rsidR="00940DE4" w:rsidRPr="00A10558" w:rsidRDefault="00940DE4" w:rsidP="00940DE4">
      <w:pPr>
        <w:pStyle w:val="Standard"/>
        <w:tabs>
          <w:tab w:val="left" w:pos="2118"/>
        </w:tabs>
        <w:autoSpaceDE w:val="0"/>
        <w:spacing w:line="360" w:lineRule="auto"/>
        <w:ind w:firstLine="1417"/>
        <w:jc w:val="both"/>
        <w:rPr>
          <w:rFonts w:eastAsia="Arial" w:cs="Times New Roman"/>
          <w:b/>
          <w:sz w:val="24"/>
          <w:szCs w:val="24"/>
          <w:u w:val="single"/>
        </w:rPr>
      </w:pPr>
    </w:p>
    <w:p w14:paraId="60EC5537" w14:textId="77777777" w:rsidR="00940DE4" w:rsidRPr="00A10558" w:rsidRDefault="00940DE4" w:rsidP="00940DE4">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658E148A" w14:textId="77777777" w:rsidR="00940DE4" w:rsidRPr="00A10558" w:rsidRDefault="00940DE4" w:rsidP="00940DE4">
      <w:pPr>
        <w:pStyle w:val="Standard"/>
        <w:tabs>
          <w:tab w:val="left" w:pos="2118"/>
        </w:tabs>
        <w:autoSpaceDE w:val="0"/>
        <w:spacing w:line="360" w:lineRule="auto"/>
        <w:ind w:firstLine="1436"/>
        <w:jc w:val="both"/>
        <w:rPr>
          <w:rFonts w:cs="Times New Roman"/>
          <w:sz w:val="24"/>
          <w:szCs w:val="24"/>
        </w:rPr>
      </w:pPr>
    </w:p>
    <w:p w14:paraId="16B6F21D" w14:textId="77777777" w:rsidR="00940DE4" w:rsidRPr="00A10558" w:rsidRDefault="00940DE4" w:rsidP="00940DE4">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372FF4E" w14:textId="77777777" w:rsidR="00940DE4" w:rsidRPr="00A10558" w:rsidRDefault="00940DE4" w:rsidP="00940DE4">
      <w:pPr>
        <w:pStyle w:val="courier"/>
        <w:tabs>
          <w:tab w:val="left" w:pos="993"/>
        </w:tabs>
        <w:spacing w:line="360" w:lineRule="auto"/>
        <w:ind w:firstLine="1417"/>
        <w:rPr>
          <w:rFonts w:cs="Times New Roman"/>
          <w:sz w:val="24"/>
          <w:szCs w:val="24"/>
        </w:rPr>
      </w:pPr>
    </w:p>
    <w:p w14:paraId="6DB912B9" w14:textId="77777777" w:rsidR="00940DE4" w:rsidRPr="00A10558" w:rsidRDefault="00940DE4" w:rsidP="00940DE4">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01036AB" w14:textId="77777777" w:rsidR="00940DE4" w:rsidRDefault="00940DE4" w:rsidP="00940DE4">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Pr="00A10558">
        <w:rPr>
          <w:rFonts w:eastAsia="Times New Roman" w:cs="Times New Roman"/>
          <w:sz w:val="24"/>
          <w:szCs w:val="24"/>
        </w:rPr>
        <w:t>Cumprir e fazer cumprir o disposto neste Contrato;</w:t>
      </w:r>
    </w:p>
    <w:p w14:paraId="390E3AE1" w14:textId="77777777" w:rsidR="00940DE4" w:rsidRDefault="00940DE4" w:rsidP="00940DE4">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Pr="00A10558">
        <w:rPr>
          <w:rFonts w:eastAsia="Times New Roman" w:cs="Times New Roman"/>
          <w:sz w:val="24"/>
          <w:szCs w:val="24"/>
        </w:rPr>
        <w:t>Relacionar-se com a CONTRATADA exclusivamente por meio de pessoa por ela indicada;</w:t>
      </w:r>
    </w:p>
    <w:p w14:paraId="71F58DD8" w14:textId="77777777" w:rsidR="00940DE4" w:rsidRPr="005D367B" w:rsidRDefault="00940DE4" w:rsidP="00940DE4">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744F9BF0" w14:textId="77777777" w:rsidR="00940DE4" w:rsidRDefault="00940DE4" w:rsidP="00940DE4">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D1E4BC9" w14:textId="77777777" w:rsidR="00940DE4" w:rsidRDefault="00940DE4" w:rsidP="00940DE4">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Pr="00A10558">
        <w:rPr>
          <w:rFonts w:eastAsia="Times New Roman" w:cs="Times New Roman"/>
          <w:sz w:val="24"/>
          <w:szCs w:val="24"/>
        </w:rPr>
        <w:t>Efetuar, com pontualidade, os pagamentos à CONTRATADA, após o cumprimento das formalidades legais;</w:t>
      </w:r>
    </w:p>
    <w:p w14:paraId="7E4E32C3" w14:textId="77777777" w:rsidR="00940DE4" w:rsidRDefault="00940DE4" w:rsidP="00940DE4">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18FE4D64" w14:textId="77777777" w:rsidR="00940DE4" w:rsidRPr="00A10558" w:rsidRDefault="00940DE4" w:rsidP="00940DE4">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Pr="00A10558">
        <w:rPr>
          <w:rFonts w:eastAsia="Times New Roman" w:cs="Times New Roman"/>
          <w:sz w:val="24"/>
          <w:szCs w:val="24"/>
        </w:rPr>
        <w:t>Impedir que terceiros estranhos ao contrato forneçam o objeto licitado, executem a obra ou prestem os serviço</w:t>
      </w:r>
      <w:r w:rsidRPr="00A10558">
        <w:rPr>
          <w:rFonts w:cs="Times New Roman"/>
          <w:sz w:val="24"/>
          <w:szCs w:val="24"/>
        </w:rPr>
        <w:t>s, ressalvados os casos de subcontratação admitidos no termo de referência e no contrato.</w:t>
      </w:r>
    </w:p>
    <w:p w14:paraId="6EEBB431" w14:textId="77777777" w:rsidR="00940DE4" w:rsidRPr="00A10558" w:rsidRDefault="00940DE4" w:rsidP="00940DE4">
      <w:pPr>
        <w:pStyle w:val="Standard"/>
        <w:spacing w:line="360" w:lineRule="auto"/>
        <w:ind w:firstLine="1418"/>
        <w:jc w:val="both"/>
        <w:rPr>
          <w:rFonts w:cs="Times New Roman"/>
          <w:sz w:val="24"/>
          <w:szCs w:val="24"/>
        </w:rPr>
      </w:pPr>
    </w:p>
    <w:p w14:paraId="636CA4D9" w14:textId="77777777" w:rsidR="00940DE4" w:rsidRPr="00A10558" w:rsidRDefault="00940DE4" w:rsidP="00940DE4">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59FD0C25" w14:textId="77777777" w:rsidR="00940DE4" w:rsidRPr="00A10558" w:rsidRDefault="00940DE4" w:rsidP="00940DE4">
      <w:pPr>
        <w:pStyle w:val="Standard"/>
        <w:spacing w:line="360" w:lineRule="auto"/>
        <w:ind w:firstLine="1418"/>
        <w:jc w:val="both"/>
        <w:rPr>
          <w:rFonts w:cs="Times New Roman"/>
          <w:sz w:val="24"/>
          <w:szCs w:val="24"/>
        </w:rPr>
      </w:pPr>
    </w:p>
    <w:p w14:paraId="5BC7D62F" w14:textId="77777777" w:rsidR="00940DE4" w:rsidRPr="00A10558" w:rsidRDefault="00940DE4" w:rsidP="00940DE4">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1C70B4C0" w14:textId="77777777" w:rsidR="00940DE4" w:rsidRPr="00A10558" w:rsidRDefault="00940DE4" w:rsidP="00940DE4">
      <w:pPr>
        <w:pStyle w:val="Standard"/>
        <w:tabs>
          <w:tab w:val="left" w:pos="993"/>
        </w:tabs>
        <w:spacing w:line="360" w:lineRule="auto"/>
        <w:ind w:firstLine="1418"/>
        <w:jc w:val="both"/>
        <w:rPr>
          <w:rFonts w:cs="Times New Roman"/>
          <w:sz w:val="24"/>
          <w:szCs w:val="24"/>
        </w:rPr>
      </w:pPr>
    </w:p>
    <w:p w14:paraId="2AD2DDE7" w14:textId="77777777" w:rsidR="00940DE4" w:rsidRPr="00A10558" w:rsidRDefault="00940DE4" w:rsidP="00940DE4">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7697AA93" w14:textId="77777777" w:rsidR="00940DE4" w:rsidRPr="00A10558" w:rsidRDefault="00940DE4" w:rsidP="00940DE4">
      <w:pPr>
        <w:pStyle w:val="Standard"/>
        <w:tabs>
          <w:tab w:val="left" w:pos="993"/>
        </w:tabs>
        <w:spacing w:line="360" w:lineRule="auto"/>
        <w:ind w:firstLine="1418"/>
        <w:jc w:val="both"/>
        <w:rPr>
          <w:rFonts w:cs="Times New Roman"/>
          <w:sz w:val="24"/>
          <w:szCs w:val="24"/>
        </w:rPr>
      </w:pPr>
    </w:p>
    <w:p w14:paraId="3377CA6E" w14:textId="77777777" w:rsidR="00940DE4" w:rsidRDefault="00940DE4" w:rsidP="00940DE4">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159DAFB6" w14:textId="77777777" w:rsidR="00940DE4"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Pr="00A10558">
        <w:rPr>
          <w:rFonts w:eastAsia="Times New Roman" w:cs="Times New Roman"/>
          <w:sz w:val="24"/>
          <w:szCs w:val="24"/>
        </w:rPr>
        <w:t>Executar os serviços contratados em conformidade com o Termo de Referência – Anexo I do Edital, o qual fornece todas as orientações do CONTRATANTE;</w:t>
      </w:r>
    </w:p>
    <w:p w14:paraId="5D6A931C" w14:textId="77777777" w:rsidR="00940DE4"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Pr="00A10558">
        <w:rPr>
          <w:rFonts w:eastAsia="Times New Roman" w:cs="Times New Roman"/>
          <w:sz w:val="24"/>
          <w:szCs w:val="24"/>
        </w:rPr>
        <w:t>Prestar todos os esclarecimentos que lhe forem solicitados pelo CONTRATANTE, atendendo prontamente a todas as reclamações;</w:t>
      </w:r>
    </w:p>
    <w:p w14:paraId="5C9A89A3" w14:textId="77777777" w:rsidR="00940DE4"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Pr="00A10558">
        <w:rPr>
          <w:rFonts w:eastAsia="Times New Roman" w:cs="Times New Roman"/>
          <w:sz w:val="24"/>
          <w:szCs w:val="24"/>
        </w:rPr>
        <w:t>Relacionar-se com o CONTRATANTE, exclusivamente, por meio do Gestor/Fiscal do Contrato;</w:t>
      </w:r>
    </w:p>
    <w:p w14:paraId="2F9F24B5" w14:textId="77777777" w:rsidR="00940DE4"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Pr="00A10558">
        <w:rPr>
          <w:rFonts w:eastAsia="Times New Roman" w:cs="Times New Roman"/>
          <w:sz w:val="24"/>
          <w:szCs w:val="24"/>
        </w:rPr>
        <w:t>Indicar, formalmente, preposto devidamente credenciado, visando a estabelecer contatos com o representante do CONTRATANTE durante a vigência do Contrato;</w:t>
      </w:r>
    </w:p>
    <w:p w14:paraId="074FFC37" w14:textId="77777777" w:rsidR="00940DE4"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228B6FE5" w14:textId="77777777" w:rsidR="00940DE4"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5A507A95" w14:textId="77777777" w:rsidR="00940DE4"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5C7B9087" w14:textId="77777777" w:rsidR="00940DE4"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B646230" w14:textId="77777777" w:rsidR="00940DE4" w:rsidRDefault="00940DE4" w:rsidP="00940DE4">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Pr="00A10558">
        <w:rPr>
          <w:rFonts w:eastAsia="Times New Roman" w:cs="Times New Roman"/>
          <w:sz w:val="24"/>
          <w:szCs w:val="24"/>
        </w:rPr>
        <w:t xml:space="preserve">Não transferir a outrem, no todo ou em parte, o objeto do Contrato, </w:t>
      </w:r>
      <w:r w:rsidRPr="00A10558">
        <w:rPr>
          <w:rFonts w:eastAsia="Times New Roman" w:cs="Times New Roman"/>
          <w:b/>
          <w:bCs/>
          <w:sz w:val="24"/>
          <w:szCs w:val="24"/>
        </w:rPr>
        <w:t>sem prévia e expressa anuência do CONTRATANTE;</w:t>
      </w:r>
    </w:p>
    <w:p w14:paraId="2517886E" w14:textId="77777777" w:rsidR="00940DE4"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Pr="00A10558">
        <w:rPr>
          <w:rFonts w:eastAsia="Times New Roman" w:cs="Times New Roman"/>
          <w:sz w:val="24"/>
          <w:szCs w:val="24"/>
        </w:rPr>
        <w:t>Não caucionar ou utilizar o Contrato para qualquer operação financeira, sob pena de rescisão contratual;</w:t>
      </w:r>
    </w:p>
    <w:p w14:paraId="12D9B842" w14:textId="77777777" w:rsidR="00940DE4"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Pr="00A10558">
        <w:rPr>
          <w:rFonts w:eastAsia="Times New Roman" w:cs="Times New Roman"/>
          <w:sz w:val="24"/>
          <w:szCs w:val="24"/>
        </w:rPr>
        <w:t>Manter durante a vigência do Contrato todas as condições de habilitação e qualificação exigidas na licitação;</w:t>
      </w:r>
    </w:p>
    <w:p w14:paraId="457E7CB7" w14:textId="77777777" w:rsidR="00940DE4"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Pr="00A10558">
        <w:rPr>
          <w:rFonts w:eastAsia="Times New Roman" w:cs="Times New Roman"/>
          <w:sz w:val="24"/>
          <w:szCs w:val="24"/>
        </w:rPr>
        <w:t xml:space="preserve">Disponibilizar uma conta </w:t>
      </w:r>
      <w:r w:rsidRPr="00A10558">
        <w:rPr>
          <w:rFonts w:eastAsia="Times New Roman" w:cs="Times New Roman"/>
          <w:i/>
          <w:iCs/>
          <w:sz w:val="24"/>
          <w:szCs w:val="24"/>
        </w:rPr>
        <w:t>e-mail</w:t>
      </w:r>
      <w:r w:rsidRPr="00A10558">
        <w:rPr>
          <w:rFonts w:eastAsia="Times New Roman" w:cs="Times New Roman"/>
          <w:sz w:val="24"/>
          <w:szCs w:val="24"/>
        </w:rPr>
        <w:t xml:space="preserve"> para fins de comunicação entre as partes, e manter atualizados o endereço comercial e os números de telefone e de fax;</w:t>
      </w:r>
    </w:p>
    <w:p w14:paraId="20834FED" w14:textId="77777777" w:rsidR="00940DE4"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Pr="00A10558">
        <w:rPr>
          <w:rFonts w:eastAsia="Times New Roman" w:cs="Times New Roman"/>
          <w:sz w:val="24"/>
          <w:szCs w:val="24"/>
        </w:rPr>
        <w:t>Comunicar, por escrito, eventual atraso ou paralisação dos serviços, apresentando razões justificadoras a serem apreciadas pelo CONTRATANTE;</w:t>
      </w:r>
    </w:p>
    <w:p w14:paraId="689DE999" w14:textId="77777777" w:rsidR="00940DE4"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0D177CC2" w14:textId="77777777" w:rsidR="00940DE4"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5919E0B6" w14:textId="77777777" w:rsidR="00940DE4"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50CE95D6" w14:textId="77777777" w:rsidR="00940DE4"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205705EA" w14:textId="77777777" w:rsidR="00940DE4"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Pr="00A10558">
        <w:rPr>
          <w:rFonts w:eastAsia="Times New Roman" w:cs="Times New Roman"/>
          <w:sz w:val="24"/>
          <w:szCs w:val="24"/>
        </w:rPr>
        <w:t>Apresentar os documentos fiscais de cobrança em conformidade com o estabelecido neste Contrato.</w:t>
      </w:r>
    </w:p>
    <w:p w14:paraId="458AAD50" w14:textId="77777777" w:rsidR="00940DE4" w:rsidRPr="00A10558" w:rsidRDefault="00940DE4" w:rsidP="00940DE4">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74279E97" w14:textId="77777777" w:rsidR="00940DE4" w:rsidRPr="00A10558" w:rsidRDefault="00940DE4" w:rsidP="00940DE4">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2EFC0077" w14:textId="77777777" w:rsidR="00940DE4" w:rsidRDefault="00940DE4" w:rsidP="00940DE4">
      <w:pPr>
        <w:pStyle w:val="Standard"/>
        <w:tabs>
          <w:tab w:val="left" w:pos="284"/>
        </w:tabs>
        <w:suppressAutoHyphens w:val="0"/>
        <w:spacing w:line="360" w:lineRule="auto"/>
        <w:jc w:val="both"/>
        <w:rPr>
          <w:rFonts w:cs="Times New Roman"/>
          <w:b/>
          <w:sz w:val="24"/>
          <w:szCs w:val="24"/>
        </w:rPr>
      </w:pPr>
      <w:r w:rsidRPr="00A10558">
        <w:rPr>
          <w:rFonts w:cs="Times New Roman"/>
          <w:b/>
          <w:sz w:val="24"/>
          <w:szCs w:val="24"/>
        </w:rPr>
        <w:t>CLÁUSULA QUINTA – DO PRAZO DE VIGÊNCIA</w:t>
      </w:r>
    </w:p>
    <w:p w14:paraId="14AAA794" w14:textId="77777777" w:rsidR="00940DE4" w:rsidRDefault="00940DE4" w:rsidP="00940DE4">
      <w:pPr>
        <w:pStyle w:val="Standard"/>
        <w:tabs>
          <w:tab w:val="left" w:pos="284"/>
        </w:tabs>
        <w:suppressAutoHyphens w:val="0"/>
        <w:spacing w:line="360" w:lineRule="auto"/>
        <w:jc w:val="both"/>
        <w:rPr>
          <w:rFonts w:cs="Times New Roman"/>
          <w:b/>
          <w:sz w:val="24"/>
          <w:szCs w:val="24"/>
        </w:rPr>
      </w:pPr>
    </w:p>
    <w:p w14:paraId="71EBA424" w14:textId="5AAC927D" w:rsidR="00940DE4" w:rsidRDefault="00940DE4" w:rsidP="00940DE4">
      <w:pPr>
        <w:pStyle w:val="Standard"/>
        <w:tabs>
          <w:tab w:val="left" w:pos="284"/>
        </w:tabs>
        <w:suppressAutoHyphens w:val="0"/>
        <w:spacing w:line="360" w:lineRule="auto"/>
        <w:jc w:val="both"/>
        <w:rPr>
          <w:rFonts w:cs="Times New Roman"/>
          <w:sz w:val="24"/>
          <w:szCs w:val="24"/>
          <w:shd w:val="clear" w:color="auto" w:fill="FFFFFF"/>
        </w:rPr>
      </w:pPr>
      <w:r>
        <w:rPr>
          <w:rFonts w:cs="Times New Roman"/>
          <w:b/>
          <w:sz w:val="24"/>
          <w:szCs w:val="24"/>
        </w:rPr>
        <w:tab/>
      </w:r>
      <w:r>
        <w:rPr>
          <w:rFonts w:cs="Times New Roman"/>
          <w:b/>
          <w:sz w:val="24"/>
          <w:szCs w:val="24"/>
        </w:rPr>
        <w:tab/>
      </w:r>
      <w:r>
        <w:rPr>
          <w:rFonts w:cs="Times New Roman"/>
          <w:b/>
          <w:sz w:val="24"/>
          <w:szCs w:val="24"/>
        </w:rPr>
        <w:tab/>
      </w:r>
      <w:r w:rsidRPr="008B2FB7">
        <w:rPr>
          <w:rFonts w:cs="Times New Roman"/>
          <w:sz w:val="24"/>
          <w:szCs w:val="24"/>
          <w:shd w:val="clear" w:color="auto" w:fill="FFFFFF"/>
        </w:rPr>
        <w:t>O contrato</w:t>
      </w:r>
      <w:r>
        <w:rPr>
          <w:rFonts w:cs="Times New Roman"/>
          <w:sz w:val="24"/>
          <w:szCs w:val="24"/>
          <w:shd w:val="clear" w:color="auto" w:fill="FFFFFF"/>
        </w:rPr>
        <w:t xml:space="preserve"> </w:t>
      </w:r>
      <w:r w:rsidRPr="45B412CD">
        <w:rPr>
          <w:rFonts w:eastAsia="Arial" w:cs="Times New Roman"/>
          <w:sz w:val="24"/>
          <w:szCs w:val="24"/>
        </w:rPr>
        <w:t xml:space="preserve">terá vigência a partir de sua assinatura por </w:t>
      </w:r>
      <w:r>
        <w:rPr>
          <w:rFonts w:eastAsia="Arial" w:cs="Times New Roman"/>
          <w:sz w:val="24"/>
          <w:szCs w:val="24"/>
        </w:rPr>
        <w:t>60 (sessenta) dias</w:t>
      </w:r>
      <w:r w:rsidRPr="45B412CD">
        <w:rPr>
          <w:rFonts w:eastAsia="Arial" w:cs="Times New Roman"/>
          <w:sz w:val="24"/>
          <w:szCs w:val="24"/>
        </w:rPr>
        <w:t>, sendo que os prazos de garantia de cada item, conforme item 1</w:t>
      </w:r>
      <w:r>
        <w:rPr>
          <w:rFonts w:eastAsia="Arial" w:cs="Times New Roman"/>
          <w:sz w:val="24"/>
          <w:szCs w:val="24"/>
        </w:rPr>
        <w:t>7</w:t>
      </w:r>
      <w:r w:rsidRPr="45B412CD">
        <w:rPr>
          <w:rFonts w:eastAsia="Arial" w:cs="Times New Roman"/>
          <w:sz w:val="24"/>
          <w:szCs w:val="24"/>
        </w:rPr>
        <w:t xml:space="preserve"> do Termo de Referência, entrarão em vigor a partir da data do recebimento definitivo dos respectivos itens, mediante assinatura de Termo de Garantia</w:t>
      </w:r>
      <w:r w:rsidRPr="008B2FB7">
        <w:rPr>
          <w:rFonts w:cs="Times New Roman"/>
          <w:sz w:val="24"/>
          <w:szCs w:val="24"/>
          <w:shd w:val="clear" w:color="auto" w:fill="FFFFFF"/>
        </w:rPr>
        <w:t>.</w:t>
      </w:r>
    </w:p>
    <w:p w14:paraId="7804EEF0" w14:textId="77777777" w:rsidR="00940DE4" w:rsidRPr="00A10558" w:rsidRDefault="00940DE4" w:rsidP="00940DE4">
      <w:pPr>
        <w:pStyle w:val="Standard"/>
        <w:tabs>
          <w:tab w:val="left" w:pos="284"/>
        </w:tabs>
        <w:suppressAutoHyphens w:val="0"/>
        <w:spacing w:line="360" w:lineRule="auto"/>
        <w:jc w:val="both"/>
        <w:rPr>
          <w:rFonts w:cs="Times New Roman"/>
        </w:rPr>
      </w:pPr>
    </w:p>
    <w:p w14:paraId="704F62BF" w14:textId="77777777" w:rsidR="00940DE4" w:rsidRPr="00A10558" w:rsidRDefault="00940DE4" w:rsidP="00940DE4">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308C3971" w14:textId="77777777" w:rsidR="00940DE4" w:rsidRDefault="00940DE4" w:rsidP="00940DE4">
      <w:pPr>
        <w:pStyle w:val="Standard"/>
        <w:autoSpaceDE w:val="0"/>
        <w:spacing w:line="360" w:lineRule="auto"/>
        <w:ind w:firstLine="1417"/>
        <w:jc w:val="both"/>
        <w:rPr>
          <w:rFonts w:eastAsia="Times New Roman" w:cs="Times New Roman"/>
          <w:sz w:val="24"/>
          <w:szCs w:val="24"/>
        </w:rPr>
      </w:pPr>
    </w:p>
    <w:p w14:paraId="0E8467DD" w14:textId="77777777" w:rsidR="00940DE4" w:rsidRDefault="00940DE4" w:rsidP="00940DE4">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t xml:space="preserve">O valor </w:t>
      </w:r>
      <w:r>
        <w:rPr>
          <w:rFonts w:eastAsia="Times New Roman" w:cs="Times New Roman"/>
          <w:sz w:val="24"/>
          <w:szCs w:val="24"/>
        </w:rPr>
        <w:t xml:space="preserve">global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263DEEBA" w14:textId="3B0432DE" w:rsidR="00940DE4" w:rsidRDefault="00940DE4" w:rsidP="00940DE4">
      <w:pPr>
        <w:pStyle w:val="Standard"/>
        <w:rPr>
          <w:rFonts w:cs="Times New Roman"/>
        </w:rPr>
      </w:pPr>
    </w:p>
    <w:p w14:paraId="2B20389B" w14:textId="77777777" w:rsidR="00785012" w:rsidRPr="00A36269" w:rsidRDefault="00785012" w:rsidP="00940DE4">
      <w:pPr>
        <w:pStyle w:val="Standard"/>
        <w:rPr>
          <w:rFonts w:cs="Times New Roman"/>
        </w:rPr>
      </w:pPr>
    </w:p>
    <w:tbl>
      <w:tblPr>
        <w:tblStyle w:val="Tabelacomgrade"/>
        <w:tblW w:w="9628" w:type="dxa"/>
        <w:tblLook w:val="04A0" w:firstRow="1" w:lastRow="0" w:firstColumn="1" w:lastColumn="0" w:noHBand="0" w:noVBand="1"/>
      </w:tblPr>
      <w:tblGrid>
        <w:gridCol w:w="858"/>
        <w:gridCol w:w="2272"/>
        <w:gridCol w:w="1129"/>
        <w:gridCol w:w="938"/>
        <w:gridCol w:w="1310"/>
        <w:gridCol w:w="1598"/>
        <w:gridCol w:w="1523"/>
      </w:tblGrid>
      <w:tr w:rsidR="00940DE4" w:rsidRPr="00A36269" w14:paraId="584062DA" w14:textId="77777777" w:rsidTr="00785012">
        <w:tc>
          <w:tcPr>
            <w:tcW w:w="858" w:type="dxa"/>
            <w:shd w:val="clear" w:color="auto" w:fill="E7E6E6" w:themeFill="background2"/>
            <w:vAlign w:val="center"/>
          </w:tcPr>
          <w:p w14:paraId="30FC0B4C" w14:textId="77777777" w:rsidR="00940DE4" w:rsidRPr="00A36269" w:rsidRDefault="00940DE4" w:rsidP="00CD2782">
            <w:pPr>
              <w:pStyle w:val="Standard"/>
              <w:spacing w:before="57" w:after="57"/>
              <w:jc w:val="center"/>
              <w:rPr>
                <w:rFonts w:cs="Times New Roman"/>
                <w:b/>
                <w:bCs/>
              </w:rPr>
            </w:pPr>
            <w:r w:rsidRPr="00A36269">
              <w:rPr>
                <w:rFonts w:cs="Times New Roman"/>
                <w:b/>
                <w:bCs/>
              </w:rPr>
              <w:t>ITEM</w:t>
            </w:r>
          </w:p>
        </w:tc>
        <w:tc>
          <w:tcPr>
            <w:tcW w:w="2393" w:type="dxa"/>
            <w:shd w:val="clear" w:color="auto" w:fill="E7E6E6" w:themeFill="background2"/>
            <w:vAlign w:val="center"/>
          </w:tcPr>
          <w:p w14:paraId="504A1F27" w14:textId="77777777" w:rsidR="00940DE4" w:rsidRPr="00A36269" w:rsidRDefault="00940DE4" w:rsidP="00CD2782">
            <w:pPr>
              <w:pStyle w:val="Standard"/>
              <w:spacing w:before="57" w:after="57"/>
              <w:jc w:val="center"/>
              <w:rPr>
                <w:rFonts w:cs="Times New Roman"/>
                <w:b/>
                <w:bCs/>
              </w:rPr>
            </w:pPr>
            <w:r w:rsidRPr="00A36269">
              <w:rPr>
                <w:rFonts w:cs="Times New Roman"/>
                <w:b/>
                <w:bCs/>
              </w:rPr>
              <w:t>DESCRIÇÃO</w:t>
            </w:r>
          </w:p>
        </w:tc>
        <w:tc>
          <w:tcPr>
            <w:tcW w:w="1130" w:type="dxa"/>
            <w:shd w:val="clear" w:color="auto" w:fill="E7E6E6" w:themeFill="background2"/>
            <w:vAlign w:val="center"/>
          </w:tcPr>
          <w:p w14:paraId="4699EC04" w14:textId="77777777" w:rsidR="00940DE4" w:rsidRPr="00A36269" w:rsidRDefault="00940DE4" w:rsidP="00CD2782">
            <w:pPr>
              <w:pStyle w:val="Standard"/>
              <w:spacing w:before="57" w:after="57"/>
              <w:jc w:val="center"/>
              <w:rPr>
                <w:rFonts w:cs="Times New Roman"/>
                <w:b/>
                <w:bCs/>
              </w:rPr>
            </w:pPr>
            <w:r w:rsidRPr="00A36269">
              <w:rPr>
                <w:rFonts w:cs="Times New Roman"/>
                <w:b/>
                <w:bCs/>
              </w:rPr>
              <w:t>QUANT</w:t>
            </w:r>
            <w:r>
              <w:rPr>
                <w:rFonts w:cs="Times New Roman"/>
                <w:b/>
                <w:bCs/>
              </w:rPr>
              <w:t>.</w:t>
            </w:r>
          </w:p>
        </w:tc>
        <w:tc>
          <w:tcPr>
            <w:tcW w:w="947" w:type="dxa"/>
            <w:shd w:val="clear" w:color="auto" w:fill="E7E6E6" w:themeFill="background2"/>
            <w:vAlign w:val="center"/>
          </w:tcPr>
          <w:p w14:paraId="1A002EEC" w14:textId="77777777" w:rsidR="00940DE4" w:rsidRPr="00A36269" w:rsidRDefault="00940DE4" w:rsidP="00CD2782">
            <w:pPr>
              <w:pStyle w:val="Standard"/>
              <w:spacing w:before="57" w:after="57"/>
              <w:jc w:val="center"/>
              <w:rPr>
                <w:rFonts w:cs="Times New Roman"/>
                <w:b/>
                <w:bCs/>
              </w:rPr>
            </w:pPr>
            <w:r w:rsidRPr="00A36269">
              <w:rPr>
                <w:rFonts w:cs="Times New Roman"/>
                <w:b/>
                <w:bCs/>
              </w:rPr>
              <w:t>UNID</w:t>
            </w:r>
            <w:r>
              <w:rPr>
                <w:rFonts w:cs="Times New Roman"/>
                <w:b/>
                <w:bCs/>
              </w:rPr>
              <w:t>.</w:t>
            </w:r>
          </w:p>
        </w:tc>
        <w:tc>
          <w:tcPr>
            <w:tcW w:w="1094" w:type="dxa"/>
            <w:shd w:val="clear" w:color="auto" w:fill="E7E6E6" w:themeFill="background2"/>
          </w:tcPr>
          <w:p w14:paraId="1414C291" w14:textId="77777777" w:rsidR="00940DE4" w:rsidRPr="00A36269" w:rsidRDefault="00940DE4" w:rsidP="00CD2782">
            <w:pPr>
              <w:pStyle w:val="Standard"/>
              <w:spacing w:before="57" w:after="57"/>
              <w:jc w:val="center"/>
              <w:rPr>
                <w:rFonts w:cs="Times New Roman"/>
                <w:b/>
                <w:bCs/>
              </w:rPr>
            </w:pPr>
            <w:r>
              <w:rPr>
                <w:rFonts w:cs="Times New Roman"/>
                <w:b/>
                <w:bCs/>
              </w:rPr>
              <w:t>MARCA/ MODELO</w:t>
            </w:r>
          </w:p>
        </w:tc>
        <w:tc>
          <w:tcPr>
            <w:tcW w:w="1628" w:type="dxa"/>
            <w:shd w:val="clear" w:color="auto" w:fill="E7E6E6" w:themeFill="background2"/>
            <w:vAlign w:val="center"/>
          </w:tcPr>
          <w:p w14:paraId="7B78FC4E" w14:textId="77777777" w:rsidR="00940DE4" w:rsidRPr="00A36269" w:rsidRDefault="00940DE4" w:rsidP="00CD2782">
            <w:pPr>
              <w:pStyle w:val="Standard"/>
              <w:spacing w:before="57" w:after="57"/>
              <w:jc w:val="center"/>
              <w:rPr>
                <w:rFonts w:cs="Times New Roman"/>
                <w:b/>
                <w:bCs/>
              </w:rPr>
            </w:pPr>
            <w:r w:rsidRPr="00A36269">
              <w:rPr>
                <w:rFonts w:cs="Times New Roman"/>
                <w:b/>
                <w:bCs/>
              </w:rPr>
              <w:t>PREÇO UNITÁRIO</w:t>
            </w:r>
            <w:r>
              <w:rPr>
                <w:rFonts w:cs="Times New Roman"/>
                <w:b/>
                <w:bCs/>
              </w:rPr>
              <w:t xml:space="preserve"> (R$)</w:t>
            </w:r>
          </w:p>
        </w:tc>
        <w:tc>
          <w:tcPr>
            <w:tcW w:w="1578" w:type="dxa"/>
            <w:shd w:val="clear" w:color="auto" w:fill="E7E6E6" w:themeFill="background2"/>
            <w:vAlign w:val="center"/>
          </w:tcPr>
          <w:p w14:paraId="6B742F0D" w14:textId="77777777" w:rsidR="00940DE4" w:rsidRDefault="00940DE4" w:rsidP="00CD2782">
            <w:pPr>
              <w:pStyle w:val="Standard"/>
              <w:spacing w:before="57" w:after="57"/>
              <w:jc w:val="center"/>
              <w:rPr>
                <w:rFonts w:cs="Times New Roman"/>
                <w:b/>
                <w:bCs/>
              </w:rPr>
            </w:pPr>
            <w:r w:rsidRPr="00A36269">
              <w:rPr>
                <w:rFonts w:cs="Times New Roman"/>
                <w:b/>
                <w:bCs/>
              </w:rPr>
              <w:t>PREÇO GLOBAL</w:t>
            </w:r>
          </w:p>
          <w:p w14:paraId="633DE328" w14:textId="77777777" w:rsidR="00940DE4" w:rsidRPr="00A36269" w:rsidRDefault="00940DE4" w:rsidP="00CD2782">
            <w:pPr>
              <w:pStyle w:val="Standard"/>
              <w:spacing w:before="57" w:after="57"/>
              <w:jc w:val="center"/>
              <w:rPr>
                <w:rFonts w:cs="Times New Roman"/>
                <w:b/>
                <w:bCs/>
              </w:rPr>
            </w:pPr>
            <w:r>
              <w:rPr>
                <w:rFonts w:cs="Times New Roman"/>
                <w:b/>
                <w:bCs/>
              </w:rPr>
              <w:t>(R$)</w:t>
            </w:r>
          </w:p>
        </w:tc>
      </w:tr>
      <w:tr w:rsidR="00940DE4" w:rsidRPr="00A36269" w14:paraId="08D53A9C" w14:textId="77777777" w:rsidTr="00CD2782">
        <w:tc>
          <w:tcPr>
            <w:tcW w:w="858" w:type="dxa"/>
            <w:vAlign w:val="center"/>
          </w:tcPr>
          <w:p w14:paraId="391D1F8F" w14:textId="77777777" w:rsidR="00940DE4" w:rsidRPr="00FD5555" w:rsidRDefault="00940DE4" w:rsidP="00CD2782">
            <w:pPr>
              <w:pStyle w:val="Standard"/>
              <w:spacing w:before="57" w:after="57"/>
              <w:jc w:val="center"/>
              <w:rPr>
                <w:rFonts w:cs="Times New Roman"/>
              </w:rPr>
            </w:pPr>
            <w:r w:rsidRPr="00FD5555">
              <w:rPr>
                <w:rFonts w:cs="Times New Roman"/>
              </w:rPr>
              <w:t>1</w:t>
            </w:r>
          </w:p>
        </w:tc>
        <w:tc>
          <w:tcPr>
            <w:tcW w:w="2393" w:type="dxa"/>
          </w:tcPr>
          <w:p w14:paraId="2D508D0A" w14:textId="77777777" w:rsidR="00940DE4" w:rsidRPr="00A36269" w:rsidRDefault="00940DE4" w:rsidP="00CD2782">
            <w:pPr>
              <w:pStyle w:val="Standard"/>
              <w:spacing w:before="57" w:after="57"/>
              <w:jc w:val="center"/>
              <w:rPr>
                <w:rFonts w:cs="Times New Roman"/>
              </w:rPr>
            </w:pPr>
            <w:r w:rsidRPr="00FD5555">
              <w:rPr>
                <w:rFonts w:cs="Times New Roman"/>
                <w:b/>
                <w:bCs/>
              </w:rPr>
              <w:t>Fornecimento de Pórtico detector de metais</w:t>
            </w:r>
            <w:r w:rsidRPr="00FD5555">
              <w:rPr>
                <w:rFonts w:cs="Times New Roman"/>
              </w:rPr>
              <w:t xml:space="preserve">, incluindo fornecimento, instalação, configuração e suporte técnico conforme as </w:t>
            </w:r>
            <w:r w:rsidRPr="0329FF64">
              <w:rPr>
                <w:rFonts w:cs="Times New Roman"/>
              </w:rPr>
              <w:t xml:space="preserve">especificações técnicas descritas </w:t>
            </w:r>
            <w:r>
              <w:rPr>
                <w:rFonts w:cs="Times New Roman"/>
              </w:rPr>
              <w:t>no</w:t>
            </w:r>
            <w:r w:rsidRPr="0329FF64">
              <w:rPr>
                <w:rFonts w:cs="Times New Roman"/>
              </w:rPr>
              <w:t xml:space="preserve"> Termo de Referência.</w:t>
            </w:r>
            <w:r>
              <w:rPr>
                <w:rFonts w:cs="Times New Roman"/>
              </w:rPr>
              <w:t xml:space="preserve"> Garantia de ____meses</w:t>
            </w:r>
          </w:p>
        </w:tc>
        <w:tc>
          <w:tcPr>
            <w:tcW w:w="1130" w:type="dxa"/>
            <w:vAlign w:val="center"/>
          </w:tcPr>
          <w:p w14:paraId="063F752E" w14:textId="77777777" w:rsidR="00940DE4" w:rsidRPr="009A29C4" w:rsidRDefault="00940DE4" w:rsidP="00CD2782">
            <w:pPr>
              <w:pStyle w:val="Standard"/>
              <w:spacing w:before="57" w:after="57"/>
              <w:jc w:val="center"/>
              <w:rPr>
                <w:rFonts w:cs="Times New Roman"/>
              </w:rPr>
            </w:pPr>
            <w:r w:rsidRPr="00FD5555">
              <w:rPr>
                <w:rFonts w:cs="Times New Roman"/>
              </w:rPr>
              <w:t>2</w:t>
            </w:r>
          </w:p>
        </w:tc>
        <w:tc>
          <w:tcPr>
            <w:tcW w:w="947" w:type="dxa"/>
            <w:vAlign w:val="center"/>
          </w:tcPr>
          <w:p w14:paraId="4B7F1032" w14:textId="77777777" w:rsidR="00940DE4" w:rsidRPr="00A36269" w:rsidRDefault="00940DE4" w:rsidP="00CD2782">
            <w:pPr>
              <w:pStyle w:val="Standard"/>
              <w:spacing w:before="57" w:after="57"/>
              <w:jc w:val="center"/>
              <w:rPr>
                <w:rFonts w:cs="Times New Roman"/>
              </w:rPr>
            </w:pPr>
            <w:r w:rsidRPr="00A36269">
              <w:rPr>
                <w:rFonts w:cs="Times New Roman"/>
              </w:rPr>
              <w:t>UN.</w:t>
            </w:r>
          </w:p>
        </w:tc>
        <w:tc>
          <w:tcPr>
            <w:tcW w:w="1094" w:type="dxa"/>
          </w:tcPr>
          <w:p w14:paraId="649D27A0" w14:textId="77777777" w:rsidR="00940DE4" w:rsidRPr="00A36269" w:rsidRDefault="00940DE4" w:rsidP="00CD2782">
            <w:pPr>
              <w:pStyle w:val="Standard"/>
              <w:spacing w:before="57" w:after="57"/>
              <w:jc w:val="center"/>
              <w:rPr>
                <w:rFonts w:cs="Times New Roman"/>
              </w:rPr>
            </w:pPr>
          </w:p>
        </w:tc>
        <w:tc>
          <w:tcPr>
            <w:tcW w:w="1628" w:type="dxa"/>
            <w:vAlign w:val="center"/>
          </w:tcPr>
          <w:p w14:paraId="7C0620AE" w14:textId="30CF1A36" w:rsidR="00940DE4" w:rsidRPr="00A36269" w:rsidRDefault="00940DE4" w:rsidP="00CD2782">
            <w:pPr>
              <w:pStyle w:val="Standard"/>
              <w:spacing w:before="57" w:after="57"/>
              <w:jc w:val="center"/>
              <w:rPr>
                <w:rFonts w:cs="Times New Roman"/>
              </w:rPr>
            </w:pPr>
          </w:p>
        </w:tc>
        <w:tc>
          <w:tcPr>
            <w:tcW w:w="1578" w:type="dxa"/>
            <w:vAlign w:val="center"/>
          </w:tcPr>
          <w:p w14:paraId="1220A135" w14:textId="53603A37" w:rsidR="00940DE4" w:rsidRPr="00A36269" w:rsidRDefault="00940DE4" w:rsidP="00CD2782">
            <w:pPr>
              <w:pStyle w:val="Standard"/>
              <w:spacing w:before="57" w:after="57"/>
              <w:jc w:val="center"/>
              <w:rPr>
                <w:rFonts w:cs="Times New Roman"/>
              </w:rPr>
            </w:pPr>
          </w:p>
        </w:tc>
      </w:tr>
    </w:tbl>
    <w:p w14:paraId="15AA0B21" w14:textId="77777777" w:rsidR="00940DE4" w:rsidRPr="00A10558" w:rsidRDefault="00940DE4" w:rsidP="00940DE4">
      <w:pPr>
        <w:pStyle w:val="Standard"/>
        <w:autoSpaceDE w:val="0"/>
        <w:spacing w:line="360" w:lineRule="auto"/>
        <w:ind w:firstLine="1417"/>
        <w:jc w:val="both"/>
        <w:rPr>
          <w:rFonts w:eastAsia="Arial-BoldMT" w:cs="Times New Roman"/>
          <w:color w:val="C00000"/>
          <w:sz w:val="24"/>
          <w:szCs w:val="24"/>
        </w:rPr>
      </w:pPr>
    </w:p>
    <w:p w14:paraId="3779ABE2" w14:textId="77777777" w:rsidR="00940DE4" w:rsidRPr="00A10558" w:rsidRDefault="00940DE4" w:rsidP="00940DE4">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51C3CE19" w14:textId="77777777" w:rsidR="00940DE4" w:rsidRPr="00A10558" w:rsidRDefault="00940DE4" w:rsidP="00940DE4">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5FC67C7B" w14:textId="77777777" w:rsidR="00940DE4" w:rsidRPr="00A10558" w:rsidRDefault="00940DE4" w:rsidP="00940DE4">
      <w:pPr>
        <w:pStyle w:val="Standard"/>
        <w:autoSpaceDE w:val="0"/>
        <w:spacing w:line="360" w:lineRule="auto"/>
        <w:ind w:firstLine="1417"/>
        <w:jc w:val="both"/>
        <w:rPr>
          <w:rFonts w:eastAsia="Arial-BoldMT" w:cs="Times New Roman"/>
          <w:b/>
          <w:sz w:val="24"/>
          <w:szCs w:val="24"/>
        </w:rPr>
      </w:pPr>
    </w:p>
    <w:p w14:paraId="5CA26DFF" w14:textId="2BC651FE" w:rsidR="00940DE4" w:rsidRDefault="00940DE4" w:rsidP="00940DE4">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Pr>
          <w:rFonts w:eastAsia="Times New Roman" w:cs="Times New Roman"/>
          <w:sz w:val="24"/>
          <w:szCs w:val="24"/>
        </w:rPr>
        <w:t>a Seção</w:t>
      </w:r>
      <w:r w:rsidRPr="009E0A55">
        <w:rPr>
          <w:rFonts w:eastAsia="Times New Roman" w:cs="Times New Roman"/>
          <w:sz w:val="24"/>
          <w:szCs w:val="24"/>
        </w:rPr>
        <w:t xml:space="preserve"> </w:t>
      </w:r>
      <w:r w:rsidR="00785012">
        <w:rPr>
          <w:rFonts w:eastAsia="Times New Roman" w:cs="Times New Roman"/>
          <w:sz w:val="24"/>
          <w:szCs w:val="24"/>
        </w:rPr>
        <w:t>14</w:t>
      </w:r>
      <w:r w:rsidRPr="009E0A55">
        <w:rPr>
          <w:rFonts w:eastAsia="Times New Roman" w:cs="Times New Roman"/>
          <w:sz w:val="24"/>
          <w:szCs w:val="24"/>
        </w:rPr>
        <w:t xml:space="preserve"> do Termo de Referência, Anexo I do Edital</w:t>
      </w:r>
      <w:r>
        <w:rPr>
          <w:rFonts w:eastAsia="Times New Roman" w:cs="Times New Roman"/>
          <w:sz w:val="24"/>
          <w:szCs w:val="24"/>
        </w:rPr>
        <w:t>.</w:t>
      </w:r>
    </w:p>
    <w:p w14:paraId="5E62BE61" w14:textId="77777777" w:rsidR="00940DE4" w:rsidRPr="00A10558" w:rsidRDefault="00940DE4" w:rsidP="00940DE4">
      <w:pPr>
        <w:pStyle w:val="Standard"/>
        <w:spacing w:line="360" w:lineRule="auto"/>
        <w:jc w:val="both"/>
        <w:rPr>
          <w:rFonts w:eastAsia="Times New Roman" w:cs="Times New Roman"/>
          <w:sz w:val="24"/>
          <w:szCs w:val="24"/>
        </w:rPr>
      </w:pPr>
    </w:p>
    <w:p w14:paraId="0D2E7AEA" w14:textId="77777777" w:rsidR="00940DE4" w:rsidRPr="00A10558" w:rsidRDefault="00940DE4" w:rsidP="00940DE4">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4B2E1728" w14:textId="77777777" w:rsidR="00940DE4" w:rsidRPr="00A10558" w:rsidRDefault="00940DE4" w:rsidP="00940DE4">
      <w:pPr>
        <w:pStyle w:val="Standard"/>
        <w:spacing w:line="360" w:lineRule="auto"/>
        <w:ind w:firstLine="1417"/>
        <w:jc w:val="both"/>
        <w:rPr>
          <w:rFonts w:cs="Times New Roman"/>
          <w:sz w:val="24"/>
          <w:szCs w:val="24"/>
        </w:rPr>
      </w:pPr>
    </w:p>
    <w:p w14:paraId="423B438E" w14:textId="77777777" w:rsidR="00940DE4" w:rsidRPr="00A10558" w:rsidRDefault="00940DE4" w:rsidP="00940DE4">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769B793F" w14:textId="77777777" w:rsidR="00940DE4" w:rsidRPr="00A10558" w:rsidRDefault="00940DE4" w:rsidP="00940DE4">
      <w:pPr>
        <w:pStyle w:val="Standard"/>
        <w:spacing w:line="360" w:lineRule="auto"/>
        <w:ind w:firstLine="1417"/>
        <w:jc w:val="both"/>
        <w:rPr>
          <w:rFonts w:cs="Times New Roman"/>
          <w:b/>
          <w:bCs/>
          <w:sz w:val="24"/>
          <w:szCs w:val="24"/>
        </w:rPr>
      </w:pPr>
    </w:p>
    <w:p w14:paraId="45875DD9" w14:textId="77777777" w:rsidR="00940DE4" w:rsidRPr="00A10558" w:rsidRDefault="00940DE4" w:rsidP="00940DE4">
      <w:pPr>
        <w:pStyle w:val="Standard"/>
        <w:autoSpaceDE w:val="0"/>
        <w:spacing w:line="360" w:lineRule="auto"/>
        <w:ind w:firstLine="1417"/>
        <w:jc w:val="both"/>
        <w:rPr>
          <w:rFonts w:cs="Times New Roman"/>
          <w:sz w:val="24"/>
          <w:szCs w:val="24"/>
        </w:rPr>
      </w:pPr>
      <w:r w:rsidRPr="00A10558">
        <w:rPr>
          <w:rFonts w:cs="Times New Roman"/>
          <w:sz w:val="24"/>
          <w:szCs w:val="24"/>
        </w:rPr>
        <w:lastRenderedPageBreak/>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75282053" w14:textId="77777777" w:rsidR="00940DE4" w:rsidRPr="00A10558" w:rsidRDefault="00940DE4" w:rsidP="00940DE4">
      <w:pPr>
        <w:pStyle w:val="Standard"/>
        <w:spacing w:line="360" w:lineRule="auto"/>
        <w:ind w:firstLine="1417"/>
        <w:jc w:val="both"/>
        <w:rPr>
          <w:rFonts w:cs="Times New Roman"/>
          <w:sz w:val="24"/>
          <w:szCs w:val="24"/>
        </w:rPr>
      </w:pPr>
    </w:p>
    <w:p w14:paraId="1F6D0FD5" w14:textId="77777777" w:rsidR="00940DE4" w:rsidRPr="00A10558" w:rsidRDefault="00940DE4" w:rsidP="00940DE4">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360525A3" w14:textId="77777777" w:rsidR="00940DE4" w:rsidRPr="00A10558" w:rsidRDefault="00940DE4" w:rsidP="00940DE4">
      <w:pPr>
        <w:pStyle w:val="Standard"/>
        <w:tabs>
          <w:tab w:val="left" w:pos="2127"/>
        </w:tabs>
        <w:autoSpaceDE w:val="0"/>
        <w:spacing w:line="360" w:lineRule="auto"/>
        <w:ind w:firstLine="1417"/>
        <w:jc w:val="both"/>
        <w:rPr>
          <w:rFonts w:cs="Times New Roman"/>
          <w:sz w:val="24"/>
          <w:szCs w:val="24"/>
        </w:rPr>
      </w:pPr>
    </w:p>
    <w:p w14:paraId="7E81AE16" w14:textId="77777777" w:rsidR="00940DE4" w:rsidRPr="00A10558" w:rsidRDefault="00940DE4" w:rsidP="00940DE4">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500073F5" w14:textId="77777777" w:rsidR="00940DE4" w:rsidRPr="00A10558" w:rsidRDefault="00940DE4" w:rsidP="00940DE4">
      <w:pPr>
        <w:pStyle w:val="Standard"/>
        <w:autoSpaceDE w:val="0"/>
        <w:spacing w:line="360" w:lineRule="auto"/>
        <w:ind w:firstLine="1417"/>
        <w:jc w:val="both"/>
        <w:rPr>
          <w:rFonts w:eastAsia="Arial" w:cs="Times New Roman"/>
          <w:b/>
          <w:sz w:val="24"/>
          <w:szCs w:val="24"/>
          <w:u w:val="single"/>
        </w:rPr>
      </w:pPr>
    </w:p>
    <w:p w14:paraId="3C6D627C" w14:textId="77777777" w:rsidR="00940DE4" w:rsidRPr="00957B3E" w:rsidRDefault="00940DE4" w:rsidP="00940DE4">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B67F8C7" w14:textId="77777777" w:rsidR="00940DE4" w:rsidRPr="00A10558" w:rsidRDefault="00940DE4" w:rsidP="00940DE4">
      <w:pPr>
        <w:pStyle w:val="Standard"/>
        <w:autoSpaceDE w:val="0"/>
        <w:spacing w:line="360" w:lineRule="auto"/>
        <w:ind w:firstLine="1417"/>
        <w:jc w:val="both"/>
        <w:rPr>
          <w:rFonts w:eastAsia="Arial" w:cs="Times New Roman"/>
          <w:b/>
          <w:sz w:val="24"/>
          <w:szCs w:val="24"/>
          <w:u w:val="single"/>
        </w:rPr>
      </w:pPr>
    </w:p>
    <w:p w14:paraId="6EBFB9F0" w14:textId="77777777" w:rsidR="00940DE4" w:rsidRPr="00A10558" w:rsidRDefault="00940DE4" w:rsidP="00940DE4">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4C4D2F9C" w14:textId="77777777" w:rsidR="00940DE4" w:rsidRPr="00A10558" w:rsidRDefault="00940DE4" w:rsidP="00940DE4">
      <w:pPr>
        <w:pStyle w:val="11-Subitens-Alt2"/>
        <w:spacing w:before="0" w:line="360" w:lineRule="auto"/>
        <w:ind w:left="1418"/>
        <w:rPr>
          <w:rFonts w:ascii="Times New Roman" w:hAnsi="Times New Roman"/>
          <w:b/>
          <w:bCs/>
          <w:szCs w:val="24"/>
        </w:rPr>
      </w:pPr>
    </w:p>
    <w:p w14:paraId="48286497" w14:textId="77777777" w:rsidR="00940DE4" w:rsidRPr="00A10558" w:rsidRDefault="00940DE4" w:rsidP="00940DE4">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50A7C46E" w14:textId="77777777" w:rsidR="00940DE4" w:rsidRPr="00A10558" w:rsidRDefault="00940DE4" w:rsidP="00940DE4">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4F27860E" w14:textId="77777777" w:rsidR="00940DE4" w:rsidRPr="00A10558" w:rsidRDefault="00940DE4" w:rsidP="00940DE4">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3A4E959D" w14:textId="77777777" w:rsidR="00940DE4" w:rsidRPr="00A10558" w:rsidRDefault="00940DE4" w:rsidP="00940DE4">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73CE694B" w14:textId="77777777" w:rsidR="00940DE4" w:rsidRPr="00A10558" w:rsidRDefault="00940DE4" w:rsidP="00940DE4">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50AA6A77" w14:textId="77777777" w:rsidR="00940DE4" w:rsidRPr="00A10558" w:rsidRDefault="00940DE4" w:rsidP="00940DE4">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34C339C3" w14:textId="77777777" w:rsidR="00940DE4" w:rsidRPr="00A10558" w:rsidRDefault="00940DE4" w:rsidP="00940DE4">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408BC236" w14:textId="77777777" w:rsidR="00940DE4" w:rsidRPr="00A10558" w:rsidRDefault="00940DE4" w:rsidP="00940DE4">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lastRenderedPageBreak/>
        <w:t>TX</w:t>
      </w:r>
      <w:r w:rsidRPr="00A10558">
        <w:rPr>
          <w:rFonts w:ascii="Times New Roman" w:hAnsi="Times New Roman"/>
          <w:szCs w:val="24"/>
        </w:rPr>
        <w:t xml:space="preserve"> = Percentual da taxa de juros de mora anual = 6%;</w:t>
      </w:r>
    </w:p>
    <w:p w14:paraId="4CA65953" w14:textId="77777777" w:rsidR="00940DE4" w:rsidRPr="00A10558" w:rsidRDefault="00940DE4" w:rsidP="00940DE4">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24BD9879" w14:textId="77777777" w:rsidR="00940DE4" w:rsidRPr="00A10558" w:rsidRDefault="00940DE4" w:rsidP="00940DE4">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188F3333" w14:textId="77777777" w:rsidR="00940DE4" w:rsidRPr="00A10558" w:rsidRDefault="00940DE4" w:rsidP="00940DE4">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48ABEBD1" w14:textId="77777777" w:rsidR="00940DE4" w:rsidRPr="00A10558" w:rsidRDefault="00940DE4" w:rsidP="00940DE4">
      <w:pPr>
        <w:pStyle w:val="Standard"/>
        <w:spacing w:line="360" w:lineRule="auto"/>
        <w:ind w:firstLine="1417"/>
        <w:jc w:val="both"/>
        <w:rPr>
          <w:rFonts w:cs="Times New Roman"/>
          <w:sz w:val="24"/>
          <w:szCs w:val="24"/>
        </w:rPr>
      </w:pPr>
    </w:p>
    <w:p w14:paraId="068284ED" w14:textId="77777777" w:rsidR="00940DE4" w:rsidRPr="00A10558" w:rsidRDefault="00940DE4" w:rsidP="00940DE4">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58321CF6" w14:textId="77777777" w:rsidR="00940DE4" w:rsidRPr="00A10558" w:rsidRDefault="00940DE4" w:rsidP="00940DE4">
      <w:pPr>
        <w:pStyle w:val="Standard"/>
        <w:autoSpaceDE w:val="0"/>
        <w:spacing w:line="360" w:lineRule="auto"/>
        <w:ind w:firstLine="1417"/>
        <w:jc w:val="both"/>
        <w:rPr>
          <w:rFonts w:eastAsia="Arial" w:cs="Times New Roman"/>
          <w:b/>
          <w:bCs/>
          <w:sz w:val="24"/>
          <w:szCs w:val="24"/>
          <w:u w:val="single"/>
        </w:rPr>
      </w:pPr>
    </w:p>
    <w:p w14:paraId="158DF14C" w14:textId="77777777" w:rsidR="00940DE4" w:rsidRPr="00A10558" w:rsidRDefault="00940DE4" w:rsidP="00940DE4">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016EA19E" w14:textId="77777777" w:rsidR="00940DE4" w:rsidRPr="00A10558" w:rsidRDefault="00940DE4" w:rsidP="00940DE4">
      <w:pPr>
        <w:pStyle w:val="Standard"/>
        <w:spacing w:line="360" w:lineRule="auto"/>
        <w:rPr>
          <w:rFonts w:cs="Times New Roman"/>
          <w:sz w:val="24"/>
          <w:szCs w:val="24"/>
          <w:u w:val="single"/>
        </w:rPr>
      </w:pPr>
    </w:p>
    <w:p w14:paraId="0C3AD5EF" w14:textId="77777777" w:rsidR="00940DE4" w:rsidRPr="00CA7C8F" w:rsidRDefault="00940DE4" w:rsidP="00940DE4">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482DF9C2" w14:textId="77777777" w:rsidR="00940DE4" w:rsidRPr="00A10558" w:rsidRDefault="00940DE4" w:rsidP="00940DE4">
      <w:pPr>
        <w:pStyle w:val="Standard"/>
        <w:autoSpaceDE w:val="0"/>
        <w:spacing w:line="360" w:lineRule="auto"/>
        <w:ind w:firstLine="1417"/>
        <w:jc w:val="both"/>
        <w:rPr>
          <w:rFonts w:cs="Times New Roman"/>
          <w:color w:val="000000"/>
          <w:sz w:val="24"/>
          <w:szCs w:val="24"/>
        </w:rPr>
      </w:pPr>
    </w:p>
    <w:p w14:paraId="26D354D8" w14:textId="77777777" w:rsidR="00940DE4" w:rsidRPr="00A10558" w:rsidRDefault="00940DE4" w:rsidP="00940DE4">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146A97AC" w14:textId="77777777" w:rsidR="00940DE4" w:rsidRPr="00A10558" w:rsidRDefault="00940DE4" w:rsidP="00940DE4">
      <w:pPr>
        <w:pStyle w:val="Standard"/>
        <w:tabs>
          <w:tab w:val="left" w:pos="0"/>
        </w:tabs>
        <w:spacing w:line="360" w:lineRule="auto"/>
        <w:ind w:firstLine="1417"/>
        <w:jc w:val="both"/>
        <w:rPr>
          <w:rFonts w:eastAsia="Arial" w:cs="Times New Roman"/>
          <w:color w:val="000000"/>
          <w:sz w:val="24"/>
          <w:szCs w:val="24"/>
        </w:rPr>
      </w:pPr>
    </w:p>
    <w:p w14:paraId="5849539C" w14:textId="77777777" w:rsidR="00940DE4" w:rsidRPr="00A10558" w:rsidRDefault="00940DE4" w:rsidP="00940DE4">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Pr>
          <w:rFonts w:eastAsia="Arial" w:cs="Times New Roman"/>
          <w:b/>
          <w:color w:val="000000"/>
          <w:sz w:val="24"/>
          <w:szCs w:val="24"/>
        </w:rPr>
        <w:t>NONA</w:t>
      </w:r>
      <w:r w:rsidRPr="00A10558">
        <w:rPr>
          <w:rFonts w:eastAsia="Arial" w:cs="Times New Roman"/>
          <w:b/>
          <w:color w:val="000000"/>
          <w:sz w:val="24"/>
          <w:szCs w:val="24"/>
        </w:rPr>
        <w:t xml:space="preserve"> – DOS ACRÉSCIMOS E SUPRESSÕES</w:t>
      </w:r>
    </w:p>
    <w:p w14:paraId="1019755F" w14:textId="77777777" w:rsidR="00940DE4" w:rsidRPr="00A10558" w:rsidRDefault="00940DE4" w:rsidP="00940DE4">
      <w:pPr>
        <w:pStyle w:val="Standard"/>
        <w:tabs>
          <w:tab w:val="left" w:pos="0"/>
        </w:tabs>
        <w:autoSpaceDE w:val="0"/>
        <w:spacing w:line="360" w:lineRule="auto"/>
        <w:ind w:firstLine="1417"/>
        <w:jc w:val="both"/>
        <w:rPr>
          <w:rFonts w:eastAsia="Arial" w:cs="Times New Roman"/>
          <w:b/>
          <w:color w:val="000000"/>
          <w:sz w:val="24"/>
          <w:szCs w:val="24"/>
          <w:u w:val="single"/>
        </w:rPr>
      </w:pPr>
    </w:p>
    <w:p w14:paraId="3BB86DFE" w14:textId="77777777" w:rsidR="00940DE4" w:rsidRPr="00A10558" w:rsidRDefault="00940DE4" w:rsidP="00940DE4">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2D6070C2" w14:textId="77777777" w:rsidR="00940DE4" w:rsidRPr="00A10558" w:rsidRDefault="00940DE4" w:rsidP="00940DE4">
      <w:pPr>
        <w:pStyle w:val="Standard"/>
        <w:tabs>
          <w:tab w:val="left" w:pos="0"/>
        </w:tabs>
        <w:autoSpaceDE w:val="0"/>
        <w:spacing w:line="360" w:lineRule="auto"/>
        <w:ind w:firstLine="1417"/>
        <w:jc w:val="both"/>
        <w:rPr>
          <w:rFonts w:eastAsia="Arial" w:cs="Times New Roman"/>
          <w:b/>
          <w:color w:val="000000"/>
          <w:sz w:val="24"/>
          <w:szCs w:val="24"/>
          <w:u w:val="single"/>
        </w:rPr>
      </w:pPr>
    </w:p>
    <w:p w14:paraId="67D280E4" w14:textId="77777777" w:rsidR="00940DE4" w:rsidRPr="00A10558" w:rsidRDefault="00940DE4" w:rsidP="00940DE4">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Pr>
          <w:rFonts w:eastAsia="Arial" w:cs="Times New Roman"/>
          <w:b/>
          <w:color w:val="000000"/>
          <w:sz w:val="24"/>
          <w:szCs w:val="24"/>
        </w:rPr>
        <w:t>DEZ</w:t>
      </w:r>
      <w:r w:rsidRPr="00A10558">
        <w:rPr>
          <w:rFonts w:eastAsia="Arial" w:cs="Times New Roman"/>
          <w:b/>
          <w:color w:val="000000"/>
          <w:sz w:val="24"/>
          <w:szCs w:val="24"/>
        </w:rPr>
        <w:t xml:space="preserve"> – DAS RESPONSABILIDADES</w:t>
      </w:r>
    </w:p>
    <w:p w14:paraId="11A7906F"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p>
    <w:p w14:paraId="645CB17D"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A CONTRATADA responderá civil e criminalmente pelos prejuízos causados ao patrimônio da União em decorrência de ação ou omissão de seus empregados ou prepostos.</w:t>
      </w:r>
    </w:p>
    <w:p w14:paraId="5311E6F8" w14:textId="77777777" w:rsidR="00940DE4" w:rsidRPr="00A10558" w:rsidRDefault="00940DE4" w:rsidP="00940DE4">
      <w:pPr>
        <w:pStyle w:val="Standard"/>
        <w:tabs>
          <w:tab w:val="left" w:pos="0"/>
        </w:tabs>
        <w:autoSpaceDE w:val="0"/>
        <w:spacing w:line="360" w:lineRule="auto"/>
        <w:ind w:firstLine="1417"/>
        <w:jc w:val="both"/>
        <w:rPr>
          <w:rFonts w:eastAsia="Arial" w:cs="Times New Roman"/>
          <w:b/>
          <w:color w:val="000000"/>
          <w:sz w:val="24"/>
          <w:szCs w:val="24"/>
        </w:rPr>
      </w:pPr>
    </w:p>
    <w:p w14:paraId="70D69AC6"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3FC803C" w14:textId="77777777" w:rsidR="00940DE4" w:rsidRPr="00A10558" w:rsidRDefault="00940DE4" w:rsidP="00940DE4">
      <w:pPr>
        <w:pStyle w:val="Standard"/>
        <w:tabs>
          <w:tab w:val="left" w:pos="0"/>
        </w:tabs>
        <w:autoSpaceDE w:val="0"/>
        <w:spacing w:line="360" w:lineRule="auto"/>
        <w:ind w:firstLine="1417"/>
        <w:jc w:val="both"/>
        <w:rPr>
          <w:rFonts w:cs="Times New Roman"/>
          <w:sz w:val="24"/>
          <w:szCs w:val="24"/>
        </w:rPr>
      </w:pPr>
    </w:p>
    <w:p w14:paraId="38D063A0"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2D8AC545" w14:textId="77777777" w:rsidR="00940DE4" w:rsidRPr="00A10558" w:rsidRDefault="00940DE4" w:rsidP="00940DE4">
      <w:pPr>
        <w:pStyle w:val="Standard"/>
        <w:tabs>
          <w:tab w:val="left" w:pos="0"/>
        </w:tabs>
        <w:autoSpaceDE w:val="0"/>
        <w:spacing w:line="360" w:lineRule="auto"/>
        <w:ind w:firstLine="1417"/>
        <w:jc w:val="both"/>
        <w:rPr>
          <w:rFonts w:cs="Times New Roman"/>
          <w:sz w:val="24"/>
          <w:szCs w:val="24"/>
        </w:rPr>
      </w:pPr>
    </w:p>
    <w:p w14:paraId="3FBEC13B"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1407D41F" w14:textId="77777777" w:rsidR="00940DE4" w:rsidRPr="00A10558" w:rsidRDefault="00940DE4" w:rsidP="00940DE4">
      <w:pPr>
        <w:pStyle w:val="Standard"/>
        <w:tabs>
          <w:tab w:val="left" w:pos="0"/>
        </w:tabs>
        <w:autoSpaceDE w:val="0"/>
        <w:spacing w:line="360" w:lineRule="auto"/>
        <w:ind w:firstLine="1417"/>
        <w:jc w:val="both"/>
        <w:rPr>
          <w:rFonts w:eastAsia="Arial" w:cs="Times New Roman"/>
          <w:b/>
          <w:color w:val="000000"/>
          <w:sz w:val="24"/>
          <w:szCs w:val="24"/>
          <w:u w:val="single"/>
        </w:rPr>
      </w:pPr>
    </w:p>
    <w:p w14:paraId="0B615B05" w14:textId="77777777" w:rsidR="00940DE4" w:rsidRPr="00A10558" w:rsidRDefault="00940DE4" w:rsidP="00940DE4">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Pr>
          <w:rFonts w:eastAsia="Arial" w:cs="Times New Roman"/>
          <w:b/>
          <w:color w:val="000000"/>
          <w:sz w:val="24"/>
          <w:szCs w:val="24"/>
        </w:rPr>
        <w:t>ONZE</w:t>
      </w:r>
      <w:r w:rsidRPr="00A10558">
        <w:rPr>
          <w:rFonts w:eastAsia="Arial" w:cs="Times New Roman"/>
          <w:b/>
          <w:color w:val="000000"/>
          <w:sz w:val="24"/>
          <w:szCs w:val="24"/>
        </w:rPr>
        <w:t xml:space="preserve"> – DO RECURSO</w:t>
      </w:r>
    </w:p>
    <w:p w14:paraId="30ED734F" w14:textId="77777777" w:rsidR="00940DE4" w:rsidRPr="00A10558" w:rsidRDefault="00940DE4" w:rsidP="00940DE4">
      <w:pPr>
        <w:pStyle w:val="Standard"/>
        <w:tabs>
          <w:tab w:val="left" w:pos="0"/>
        </w:tabs>
        <w:autoSpaceDE w:val="0"/>
        <w:spacing w:line="360" w:lineRule="auto"/>
        <w:ind w:firstLine="1417"/>
        <w:jc w:val="both"/>
        <w:rPr>
          <w:rFonts w:eastAsia="Arial" w:cs="Times New Roman"/>
          <w:b/>
          <w:color w:val="000000"/>
          <w:sz w:val="24"/>
          <w:szCs w:val="24"/>
          <w:u w:val="single"/>
        </w:rPr>
      </w:pPr>
    </w:p>
    <w:p w14:paraId="206D62C9" w14:textId="77777777" w:rsidR="00940DE4" w:rsidRPr="00A10558" w:rsidRDefault="00940DE4" w:rsidP="00940DE4">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1F737EA1" w14:textId="77777777" w:rsidR="00940DE4" w:rsidRPr="00A10558" w:rsidRDefault="00940DE4" w:rsidP="00940DE4">
      <w:pPr>
        <w:pStyle w:val="Standard"/>
        <w:tabs>
          <w:tab w:val="left" w:pos="0"/>
        </w:tabs>
        <w:autoSpaceDE w:val="0"/>
        <w:spacing w:line="360" w:lineRule="auto"/>
        <w:ind w:firstLine="1417"/>
        <w:jc w:val="both"/>
        <w:rPr>
          <w:rFonts w:eastAsia="Arial" w:cs="Times New Roman"/>
          <w:b/>
          <w:color w:val="000000"/>
          <w:sz w:val="24"/>
          <w:szCs w:val="24"/>
          <w:u w:val="single"/>
        </w:rPr>
      </w:pPr>
    </w:p>
    <w:p w14:paraId="2CCDB683" w14:textId="77777777" w:rsidR="00940DE4" w:rsidRPr="00A10558" w:rsidRDefault="00940DE4" w:rsidP="00940DE4">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Pr>
          <w:rFonts w:eastAsia="Arial" w:cs="Times New Roman"/>
          <w:b/>
          <w:color w:val="000000"/>
          <w:sz w:val="24"/>
          <w:szCs w:val="24"/>
        </w:rPr>
        <w:t>DOZE</w:t>
      </w:r>
      <w:r w:rsidRPr="00A10558">
        <w:rPr>
          <w:rFonts w:eastAsia="Arial" w:cs="Times New Roman"/>
          <w:b/>
          <w:color w:val="000000"/>
          <w:sz w:val="24"/>
          <w:szCs w:val="24"/>
        </w:rPr>
        <w:t xml:space="preserve"> – DAS PENALIDADES E RECURSOS</w:t>
      </w:r>
    </w:p>
    <w:p w14:paraId="6ADF9920"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p>
    <w:p w14:paraId="1F026327" w14:textId="77777777" w:rsidR="00940DE4" w:rsidRPr="00A10558" w:rsidRDefault="00940DE4" w:rsidP="00940DE4">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39A292D4" w14:textId="77777777" w:rsidR="00940DE4" w:rsidRPr="00A10558" w:rsidRDefault="00940DE4" w:rsidP="00940DE4">
      <w:pPr>
        <w:pStyle w:val="Standard"/>
        <w:tabs>
          <w:tab w:val="left" w:pos="0"/>
        </w:tabs>
        <w:autoSpaceDE w:val="0"/>
        <w:spacing w:line="360" w:lineRule="auto"/>
        <w:ind w:firstLine="1417"/>
        <w:jc w:val="both"/>
        <w:rPr>
          <w:rFonts w:cs="Times New Roman"/>
          <w:sz w:val="24"/>
          <w:szCs w:val="24"/>
        </w:rPr>
      </w:pPr>
    </w:p>
    <w:p w14:paraId="2CE7A9AE" w14:textId="77777777" w:rsidR="00940DE4" w:rsidRPr="00A10558" w:rsidRDefault="00940DE4" w:rsidP="00940DE4">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 xml:space="preserve">TCU, a licitante que, dentro do prazo de validade de sua proposta, negar-se a retirar a nota de empenho, deixar de assinar o termo de contrato quando exigido, deixar de entregar a </w:t>
      </w:r>
      <w:r w:rsidRPr="00A10558">
        <w:rPr>
          <w:rFonts w:cs="Times New Roman"/>
          <w:sz w:val="24"/>
          <w:szCs w:val="24"/>
        </w:rPr>
        <w:lastRenderedPageBreak/>
        <w:t>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E6549CF" w14:textId="77777777" w:rsidR="00940DE4" w:rsidRPr="00A10558" w:rsidRDefault="00940DE4" w:rsidP="00940DE4">
      <w:pPr>
        <w:pStyle w:val="Standard"/>
        <w:tabs>
          <w:tab w:val="left" w:pos="0"/>
        </w:tabs>
        <w:autoSpaceDE w:val="0"/>
        <w:spacing w:line="360" w:lineRule="auto"/>
        <w:ind w:firstLine="1417"/>
        <w:jc w:val="both"/>
        <w:rPr>
          <w:rFonts w:cs="Times New Roman"/>
          <w:sz w:val="24"/>
          <w:szCs w:val="24"/>
        </w:rPr>
      </w:pPr>
    </w:p>
    <w:p w14:paraId="1ECD5C9F" w14:textId="77777777" w:rsidR="00940DE4" w:rsidRPr="00A10558" w:rsidRDefault="00940DE4" w:rsidP="00940DE4">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4767121C" w14:textId="77777777" w:rsidR="00940DE4" w:rsidRPr="00A10558" w:rsidRDefault="00940DE4" w:rsidP="00940DE4">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582E878C" w14:textId="5466659D" w:rsidR="00940DE4" w:rsidRPr="00D322D8" w:rsidRDefault="00940DE4" w:rsidP="00940DE4">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785012">
        <w:rPr>
          <w:rFonts w:ascii="Times New Roman" w:hAnsi="Times New Roman" w:cs="Times New Roman"/>
          <w:sz w:val="24"/>
          <w:szCs w:val="24"/>
        </w:rPr>
        <w:t>15</w:t>
      </w:r>
      <w:r w:rsidRPr="00D322D8">
        <w:rPr>
          <w:rFonts w:ascii="Times New Roman" w:hAnsi="Times New Roman" w:cs="Times New Roman"/>
          <w:sz w:val="24"/>
          <w:szCs w:val="24"/>
        </w:rPr>
        <w:t xml:space="preserve"> </w:t>
      </w:r>
      <w:r w:rsidR="00785012">
        <w:rPr>
          <w:rFonts w:ascii="Times New Roman" w:hAnsi="Times New Roman" w:cs="Times New Roman"/>
          <w:sz w:val="24"/>
          <w:szCs w:val="24"/>
        </w:rPr>
        <w:t>–</w:t>
      </w:r>
      <w:r w:rsidRPr="00D322D8">
        <w:rPr>
          <w:rFonts w:ascii="Times New Roman" w:hAnsi="Times New Roman" w:cs="Times New Roman"/>
          <w:sz w:val="24"/>
          <w:szCs w:val="24"/>
        </w:rPr>
        <w:t xml:space="preserve"> </w:t>
      </w:r>
      <w:r w:rsidR="00785012">
        <w:rPr>
          <w:rFonts w:ascii="Times New Roman" w:hAnsi="Times New Roman" w:cs="Times New Roman"/>
          <w:sz w:val="24"/>
          <w:szCs w:val="24"/>
        </w:rPr>
        <w:t>Das Sanções Administrativas e 16 – Das Infrações e Penalidades, ambos</w:t>
      </w:r>
      <w:r>
        <w:rPr>
          <w:rFonts w:ascii="Times New Roman" w:hAnsi="Times New Roman" w:cs="Times New Roman"/>
          <w:sz w:val="24"/>
          <w:szCs w:val="24"/>
        </w:rPr>
        <w:t xml:space="preserve"> </w:t>
      </w:r>
      <w:r w:rsidRPr="00D322D8">
        <w:rPr>
          <w:rFonts w:ascii="Times New Roman" w:hAnsi="Times New Roman" w:cs="Times New Roman"/>
          <w:sz w:val="24"/>
          <w:szCs w:val="24"/>
        </w:rPr>
        <w:t xml:space="preserve">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Pr>
          <w:rFonts w:ascii="Times New Roman" w:hAnsi="Times New Roman" w:cs="Times New Roman"/>
          <w:sz w:val="24"/>
          <w:szCs w:val="24"/>
        </w:rPr>
        <w:t>.</w:t>
      </w:r>
    </w:p>
    <w:p w14:paraId="0C12FBBA" w14:textId="77777777" w:rsidR="00940DE4" w:rsidRPr="00A10558" w:rsidRDefault="00940DE4" w:rsidP="00940DE4">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4F4FB755" w14:textId="77777777" w:rsidR="00940DE4" w:rsidRPr="00A10558" w:rsidRDefault="00940DE4" w:rsidP="00940DE4">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0390A86" w14:textId="77777777" w:rsidR="00940DE4" w:rsidRPr="00A10558" w:rsidRDefault="00940DE4" w:rsidP="00940DE4">
      <w:pPr>
        <w:pStyle w:val="Standard"/>
        <w:tabs>
          <w:tab w:val="left" w:pos="0"/>
        </w:tabs>
        <w:autoSpaceDE w:val="0"/>
        <w:spacing w:line="360" w:lineRule="auto"/>
        <w:ind w:firstLine="1417"/>
        <w:jc w:val="both"/>
        <w:rPr>
          <w:rFonts w:cs="Times New Roman"/>
          <w:sz w:val="24"/>
          <w:szCs w:val="24"/>
        </w:rPr>
      </w:pPr>
    </w:p>
    <w:p w14:paraId="67559DEE" w14:textId="77777777" w:rsidR="00940DE4" w:rsidRPr="00A10558" w:rsidRDefault="00940DE4" w:rsidP="00940DE4">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A9898D6" w14:textId="77777777" w:rsidR="00940DE4" w:rsidRPr="00A10558" w:rsidRDefault="00940DE4" w:rsidP="00940DE4">
      <w:pPr>
        <w:pStyle w:val="Standard"/>
        <w:tabs>
          <w:tab w:val="left" w:pos="0"/>
        </w:tabs>
        <w:autoSpaceDE w:val="0"/>
        <w:spacing w:line="360" w:lineRule="auto"/>
        <w:ind w:firstLine="1417"/>
        <w:jc w:val="both"/>
        <w:rPr>
          <w:rFonts w:cs="Times New Roman"/>
          <w:sz w:val="24"/>
          <w:szCs w:val="24"/>
        </w:rPr>
      </w:pPr>
    </w:p>
    <w:p w14:paraId="2B2C40BB"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BBC0A7E"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p>
    <w:p w14:paraId="57EB6554"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7C9B3462"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693590E1"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4703FC8D"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7EFC8DE0"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p>
    <w:p w14:paraId="39DBD6B7"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41C90C90" w14:textId="77777777" w:rsidR="00940DE4" w:rsidRPr="00A10558" w:rsidRDefault="00940DE4" w:rsidP="00940DE4">
      <w:pPr>
        <w:pStyle w:val="Standard"/>
        <w:tabs>
          <w:tab w:val="left" w:pos="0"/>
        </w:tabs>
        <w:autoSpaceDE w:val="0"/>
        <w:spacing w:line="360" w:lineRule="auto"/>
        <w:ind w:firstLine="1417"/>
        <w:jc w:val="both"/>
        <w:rPr>
          <w:rFonts w:eastAsia="Arial" w:cs="Times New Roman"/>
          <w:b/>
          <w:color w:val="000000"/>
          <w:sz w:val="24"/>
          <w:szCs w:val="24"/>
        </w:rPr>
      </w:pPr>
    </w:p>
    <w:p w14:paraId="58F3C13C"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1A48FB3B"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p>
    <w:p w14:paraId="7CDAD781"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728A5E3B"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p>
    <w:p w14:paraId="414DECB4"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Parágrafo nono. O recurso e o pedido de reconsideração deverão ser entregues, mediante recibo, no setor de protocolo do CONTRATANTE, localizado no edifício Adail Belmonte, </w:t>
      </w:r>
      <w:r w:rsidRPr="00A10558">
        <w:rPr>
          <w:rFonts w:eastAsia="Arial" w:cs="Times New Roman"/>
          <w:color w:val="000000"/>
          <w:sz w:val="24"/>
          <w:szCs w:val="24"/>
        </w:rPr>
        <w:lastRenderedPageBreak/>
        <w:t>situado no Setor de Administração Federal Sul, Quadra 3 Lote 2, Brasília/DF, nos dias úteis, das 13h às 17h.</w:t>
      </w:r>
    </w:p>
    <w:p w14:paraId="657E8530"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p>
    <w:p w14:paraId="41C86D6F"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11B23D9"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p>
    <w:p w14:paraId="493B2495"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7CF73F6B" w14:textId="77777777" w:rsidR="00940DE4" w:rsidRPr="00A10558" w:rsidRDefault="00940DE4" w:rsidP="00940DE4">
      <w:pPr>
        <w:pStyle w:val="Standard"/>
        <w:tabs>
          <w:tab w:val="left" w:pos="0"/>
        </w:tabs>
        <w:autoSpaceDE w:val="0"/>
        <w:spacing w:line="360" w:lineRule="auto"/>
        <w:ind w:firstLine="1417"/>
        <w:jc w:val="both"/>
        <w:rPr>
          <w:rFonts w:eastAsia="Arial" w:cs="Times New Roman"/>
          <w:color w:val="000000"/>
          <w:sz w:val="24"/>
          <w:szCs w:val="24"/>
        </w:rPr>
      </w:pPr>
    </w:p>
    <w:p w14:paraId="3448DD2A" w14:textId="77777777" w:rsidR="00940DE4" w:rsidRPr="00A10558" w:rsidRDefault="00940DE4" w:rsidP="00940DE4">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 xml:space="preserve">CLÁUSULA </w:t>
      </w:r>
      <w:r>
        <w:rPr>
          <w:rFonts w:cs="Times New Roman"/>
          <w:b/>
          <w:color w:val="000000"/>
          <w:sz w:val="24"/>
          <w:szCs w:val="24"/>
        </w:rPr>
        <w:t>TREZE</w:t>
      </w:r>
      <w:r w:rsidRPr="00A10558">
        <w:rPr>
          <w:rFonts w:cs="Times New Roman"/>
          <w:b/>
          <w:color w:val="000000"/>
          <w:sz w:val="24"/>
          <w:szCs w:val="24"/>
        </w:rPr>
        <w:t xml:space="preserve"> – DA RESCISÃO</w:t>
      </w:r>
    </w:p>
    <w:p w14:paraId="6A59604F" w14:textId="77777777" w:rsidR="00940DE4" w:rsidRPr="00A10558" w:rsidRDefault="00940DE4" w:rsidP="00940DE4">
      <w:pPr>
        <w:pStyle w:val="Standard"/>
        <w:tabs>
          <w:tab w:val="left" w:pos="0"/>
        </w:tabs>
        <w:autoSpaceDE w:val="0"/>
        <w:spacing w:line="360" w:lineRule="auto"/>
        <w:ind w:firstLine="1417"/>
        <w:jc w:val="both"/>
        <w:rPr>
          <w:rFonts w:eastAsia="Arial" w:cs="Times New Roman"/>
          <w:b/>
          <w:color w:val="000000"/>
          <w:sz w:val="24"/>
          <w:szCs w:val="24"/>
        </w:rPr>
      </w:pPr>
    </w:p>
    <w:p w14:paraId="01D09E8E" w14:textId="77777777" w:rsidR="00940DE4" w:rsidRPr="00A10558" w:rsidRDefault="00940DE4" w:rsidP="00940DE4">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3B5F579F" w14:textId="77777777" w:rsidR="00940DE4" w:rsidRPr="00A10558" w:rsidRDefault="00940DE4" w:rsidP="00940DE4">
      <w:pPr>
        <w:pStyle w:val="Standard"/>
        <w:tabs>
          <w:tab w:val="left" w:pos="0"/>
        </w:tabs>
        <w:spacing w:line="360" w:lineRule="auto"/>
        <w:ind w:firstLine="1417"/>
        <w:jc w:val="both"/>
        <w:rPr>
          <w:rFonts w:cs="Times New Roman"/>
          <w:color w:val="000000"/>
          <w:sz w:val="24"/>
          <w:szCs w:val="24"/>
        </w:rPr>
      </w:pPr>
    </w:p>
    <w:p w14:paraId="53B144C8" w14:textId="77777777" w:rsidR="00940DE4" w:rsidRPr="00A10558" w:rsidRDefault="00940DE4" w:rsidP="00940DE4">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52A88B37" w14:textId="77777777" w:rsidR="00940DE4" w:rsidRPr="00A10558" w:rsidRDefault="00940DE4" w:rsidP="00940DE4">
      <w:pPr>
        <w:pStyle w:val="Standard"/>
        <w:tabs>
          <w:tab w:val="left" w:pos="0"/>
        </w:tabs>
        <w:spacing w:line="360" w:lineRule="auto"/>
        <w:ind w:firstLine="1417"/>
        <w:jc w:val="both"/>
        <w:rPr>
          <w:rFonts w:cs="Times New Roman"/>
          <w:sz w:val="24"/>
          <w:szCs w:val="24"/>
        </w:rPr>
      </w:pPr>
    </w:p>
    <w:p w14:paraId="26F19FAA" w14:textId="77777777" w:rsidR="00940DE4" w:rsidRPr="00A10558" w:rsidRDefault="00940DE4" w:rsidP="00940DE4">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1E86F8B4" w14:textId="77777777" w:rsidR="00940DE4" w:rsidRPr="00A10558" w:rsidRDefault="00940DE4" w:rsidP="00940DE4">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3AFFD0DB" w14:textId="77777777" w:rsidR="00940DE4" w:rsidRPr="00A10558" w:rsidRDefault="00940DE4" w:rsidP="00940DE4">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02FC35A2" w14:textId="77777777" w:rsidR="00940DE4" w:rsidRPr="00A10558" w:rsidRDefault="00940DE4" w:rsidP="00940DE4">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20A233B0" w14:textId="77777777" w:rsidR="00940DE4" w:rsidRPr="00A10558" w:rsidRDefault="00940DE4" w:rsidP="00940DE4">
      <w:pPr>
        <w:pStyle w:val="Standard"/>
        <w:tabs>
          <w:tab w:val="left" w:pos="0"/>
        </w:tabs>
        <w:spacing w:line="360" w:lineRule="auto"/>
        <w:ind w:firstLine="1445"/>
        <w:jc w:val="both"/>
        <w:rPr>
          <w:rFonts w:cs="Times New Roman"/>
          <w:color w:val="000000"/>
          <w:sz w:val="24"/>
          <w:szCs w:val="24"/>
        </w:rPr>
      </w:pPr>
    </w:p>
    <w:p w14:paraId="09A5A462" w14:textId="77777777" w:rsidR="00940DE4" w:rsidRPr="00A10558" w:rsidRDefault="00940DE4" w:rsidP="00940DE4">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Parágrafo terceiro. A rescisão unilateral ou amigável deverá ser precedida de autorização escrita e fundamentada da autoridade competente.</w:t>
      </w:r>
    </w:p>
    <w:p w14:paraId="32A00BFC" w14:textId="77777777" w:rsidR="00940DE4" w:rsidRPr="00A10558" w:rsidRDefault="00940DE4" w:rsidP="00940DE4">
      <w:pPr>
        <w:pStyle w:val="Standard"/>
        <w:tabs>
          <w:tab w:val="left" w:pos="0"/>
        </w:tabs>
        <w:spacing w:line="360" w:lineRule="auto"/>
        <w:ind w:firstLine="1445"/>
        <w:jc w:val="both"/>
        <w:rPr>
          <w:rFonts w:cs="Times New Roman"/>
          <w:color w:val="000000"/>
          <w:sz w:val="24"/>
          <w:szCs w:val="24"/>
        </w:rPr>
      </w:pPr>
    </w:p>
    <w:p w14:paraId="40F887DB" w14:textId="77777777" w:rsidR="00940DE4" w:rsidRPr="00A10558" w:rsidRDefault="00940DE4" w:rsidP="00940DE4">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1980B713" w14:textId="77777777" w:rsidR="00940DE4" w:rsidRPr="00A10558" w:rsidRDefault="00940DE4" w:rsidP="00940DE4">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79FC178F" w14:textId="77777777" w:rsidR="00940DE4" w:rsidRPr="00A10558" w:rsidRDefault="00940DE4" w:rsidP="00940DE4">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5720C9FA" w14:textId="77777777" w:rsidR="00940DE4" w:rsidRPr="00A10558" w:rsidRDefault="00940DE4" w:rsidP="00940DE4">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1FF14D92" w14:textId="77777777" w:rsidR="00940DE4" w:rsidRPr="00A10558" w:rsidRDefault="00940DE4" w:rsidP="00940DE4">
      <w:pPr>
        <w:pStyle w:val="Standard"/>
        <w:tabs>
          <w:tab w:val="left" w:pos="0"/>
        </w:tabs>
        <w:spacing w:line="360" w:lineRule="auto"/>
        <w:ind w:firstLine="1445"/>
        <w:jc w:val="both"/>
        <w:rPr>
          <w:rFonts w:eastAsia="Arial" w:cs="Times New Roman"/>
          <w:b/>
          <w:color w:val="000000"/>
          <w:sz w:val="24"/>
          <w:szCs w:val="24"/>
        </w:rPr>
      </w:pPr>
    </w:p>
    <w:p w14:paraId="0739940A" w14:textId="77777777" w:rsidR="00940DE4" w:rsidRPr="00A10558" w:rsidRDefault="00940DE4" w:rsidP="00940DE4">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46F0E760" w14:textId="77777777" w:rsidR="00940DE4" w:rsidRPr="00A10558" w:rsidRDefault="00940DE4" w:rsidP="00940DE4">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22E91A01" w14:textId="77777777" w:rsidR="00940DE4" w:rsidRPr="00A10558" w:rsidRDefault="00940DE4" w:rsidP="00940DE4">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639760D1" w14:textId="77777777" w:rsidR="00940DE4" w:rsidRPr="00A10558" w:rsidRDefault="00940DE4" w:rsidP="00940DE4">
      <w:pPr>
        <w:pStyle w:val="Standard"/>
        <w:tabs>
          <w:tab w:val="left" w:pos="0"/>
        </w:tabs>
        <w:spacing w:line="360" w:lineRule="auto"/>
        <w:ind w:firstLine="1445"/>
        <w:jc w:val="both"/>
        <w:rPr>
          <w:rFonts w:cs="Times New Roman"/>
          <w:color w:val="000000"/>
          <w:sz w:val="24"/>
          <w:szCs w:val="24"/>
        </w:rPr>
      </w:pPr>
    </w:p>
    <w:p w14:paraId="416A2491" w14:textId="77777777" w:rsidR="00940DE4" w:rsidRPr="00A10558" w:rsidRDefault="00940DE4" w:rsidP="00940DE4">
      <w:pPr>
        <w:pStyle w:val="Standard"/>
        <w:spacing w:line="360" w:lineRule="auto"/>
        <w:jc w:val="both"/>
        <w:rPr>
          <w:rFonts w:cs="Times New Roman"/>
          <w:b/>
          <w:sz w:val="24"/>
          <w:szCs w:val="24"/>
        </w:rPr>
      </w:pPr>
      <w:r w:rsidRPr="00A10558">
        <w:rPr>
          <w:rFonts w:cs="Times New Roman"/>
          <w:b/>
          <w:sz w:val="24"/>
          <w:szCs w:val="24"/>
        </w:rPr>
        <w:t>CLÁUSULA QU</w:t>
      </w:r>
      <w:r>
        <w:rPr>
          <w:rFonts w:cs="Times New Roman"/>
          <w:b/>
          <w:sz w:val="24"/>
          <w:szCs w:val="24"/>
        </w:rPr>
        <w:t>ATORZE</w:t>
      </w:r>
      <w:r w:rsidRPr="00A10558">
        <w:rPr>
          <w:rFonts w:cs="Times New Roman"/>
          <w:b/>
          <w:sz w:val="24"/>
          <w:szCs w:val="24"/>
        </w:rPr>
        <w:t xml:space="preserve"> – DA ALTERAÇÃO</w:t>
      </w:r>
    </w:p>
    <w:p w14:paraId="2009A512" w14:textId="77777777" w:rsidR="00940DE4" w:rsidRPr="00A10558" w:rsidRDefault="00940DE4" w:rsidP="00940DE4">
      <w:pPr>
        <w:pStyle w:val="Standard"/>
        <w:spacing w:line="360" w:lineRule="auto"/>
        <w:ind w:firstLine="1417"/>
        <w:jc w:val="both"/>
        <w:rPr>
          <w:rFonts w:cs="Times New Roman"/>
          <w:sz w:val="24"/>
          <w:szCs w:val="24"/>
        </w:rPr>
      </w:pPr>
    </w:p>
    <w:p w14:paraId="2D0E6793" w14:textId="77777777" w:rsidR="00940DE4" w:rsidRPr="00A10558" w:rsidRDefault="00940DE4" w:rsidP="00940DE4">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1CA8498C" w14:textId="77777777" w:rsidR="00940DE4" w:rsidRPr="00A10558" w:rsidRDefault="00940DE4" w:rsidP="00940DE4">
      <w:pPr>
        <w:pStyle w:val="Standard"/>
        <w:spacing w:line="360" w:lineRule="auto"/>
        <w:ind w:firstLine="1417"/>
        <w:jc w:val="both"/>
        <w:rPr>
          <w:rFonts w:eastAsia="Arial" w:cs="Times New Roman"/>
          <w:sz w:val="24"/>
          <w:szCs w:val="24"/>
        </w:rPr>
      </w:pPr>
    </w:p>
    <w:p w14:paraId="7F1A3CD9" w14:textId="77777777" w:rsidR="00940DE4" w:rsidRPr="00A10558" w:rsidRDefault="00940DE4" w:rsidP="00940DE4">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2C9D4B7E" w14:textId="77777777" w:rsidR="00940DE4" w:rsidRPr="00A10558" w:rsidRDefault="00940DE4" w:rsidP="00940DE4">
      <w:pPr>
        <w:pStyle w:val="Standard"/>
        <w:spacing w:line="360" w:lineRule="auto"/>
        <w:ind w:firstLine="1417"/>
        <w:jc w:val="both"/>
        <w:rPr>
          <w:rFonts w:cs="Times New Roman"/>
          <w:b/>
          <w:sz w:val="24"/>
          <w:szCs w:val="24"/>
          <w:u w:val="single"/>
        </w:rPr>
      </w:pPr>
    </w:p>
    <w:p w14:paraId="2965E197" w14:textId="77777777" w:rsidR="00940DE4" w:rsidRPr="00A10558" w:rsidRDefault="00940DE4" w:rsidP="00940DE4">
      <w:pPr>
        <w:pStyle w:val="Standard"/>
        <w:spacing w:line="360" w:lineRule="auto"/>
        <w:jc w:val="both"/>
        <w:rPr>
          <w:rFonts w:cs="Times New Roman"/>
          <w:b/>
          <w:sz w:val="24"/>
          <w:szCs w:val="24"/>
        </w:rPr>
      </w:pPr>
      <w:r w:rsidRPr="00A10558">
        <w:rPr>
          <w:rFonts w:cs="Times New Roman"/>
          <w:b/>
          <w:sz w:val="24"/>
          <w:szCs w:val="24"/>
        </w:rPr>
        <w:t xml:space="preserve">CLÁUSULA </w:t>
      </w:r>
      <w:r>
        <w:rPr>
          <w:rFonts w:cs="Times New Roman"/>
          <w:b/>
          <w:sz w:val="24"/>
          <w:szCs w:val="24"/>
        </w:rPr>
        <w:t>QUINZE</w:t>
      </w:r>
      <w:r w:rsidRPr="00A10558">
        <w:rPr>
          <w:rFonts w:cs="Times New Roman"/>
          <w:b/>
          <w:sz w:val="24"/>
          <w:szCs w:val="24"/>
        </w:rPr>
        <w:t xml:space="preserve"> – DA PUBLICIDADE</w:t>
      </w:r>
    </w:p>
    <w:p w14:paraId="448C15E7" w14:textId="77777777" w:rsidR="00940DE4" w:rsidRPr="00A10558" w:rsidRDefault="00940DE4" w:rsidP="00940DE4">
      <w:pPr>
        <w:pStyle w:val="Standard"/>
        <w:spacing w:line="360" w:lineRule="auto"/>
        <w:ind w:firstLine="1417"/>
        <w:jc w:val="both"/>
        <w:rPr>
          <w:rFonts w:cs="Times New Roman"/>
          <w:sz w:val="24"/>
          <w:szCs w:val="24"/>
        </w:rPr>
      </w:pPr>
    </w:p>
    <w:p w14:paraId="4D3113A9" w14:textId="77777777" w:rsidR="00940DE4" w:rsidRPr="00A10558" w:rsidRDefault="00940DE4" w:rsidP="00940DE4">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lastRenderedPageBreak/>
        <w:t>Incumbirá ao CONTRATANTE à sua conta e no prazo estipulado no art. 20 do Decreto nº 3.555/2000, a publicação do Extrato deste Contrato e dos Termos Aditivos no Diário Oficial da União.</w:t>
      </w:r>
    </w:p>
    <w:p w14:paraId="6ECC24F1" w14:textId="77777777" w:rsidR="00940DE4" w:rsidRPr="00A10558" w:rsidRDefault="00940DE4" w:rsidP="00940DE4">
      <w:pPr>
        <w:pStyle w:val="Standard"/>
        <w:spacing w:line="360" w:lineRule="auto"/>
        <w:ind w:firstLine="1417"/>
        <w:jc w:val="both"/>
        <w:rPr>
          <w:rFonts w:cs="Times New Roman"/>
          <w:color w:val="0070C0"/>
          <w:sz w:val="24"/>
          <w:szCs w:val="24"/>
        </w:rPr>
      </w:pPr>
    </w:p>
    <w:p w14:paraId="28B216A1" w14:textId="77777777" w:rsidR="00940DE4" w:rsidRPr="00A10558" w:rsidRDefault="00940DE4" w:rsidP="00940DE4">
      <w:pPr>
        <w:pStyle w:val="Standard"/>
        <w:spacing w:line="360" w:lineRule="auto"/>
        <w:jc w:val="both"/>
        <w:rPr>
          <w:rFonts w:cs="Times New Roman"/>
          <w:b/>
          <w:sz w:val="24"/>
          <w:szCs w:val="24"/>
        </w:rPr>
      </w:pPr>
      <w:r w:rsidRPr="00A10558">
        <w:rPr>
          <w:rFonts w:cs="Times New Roman"/>
          <w:b/>
          <w:sz w:val="24"/>
          <w:szCs w:val="24"/>
        </w:rPr>
        <w:t>CLÁUSULA DEZES</w:t>
      </w:r>
      <w:r>
        <w:rPr>
          <w:rFonts w:cs="Times New Roman"/>
          <w:b/>
          <w:sz w:val="24"/>
          <w:szCs w:val="24"/>
        </w:rPr>
        <w:t>SEIS</w:t>
      </w:r>
      <w:r w:rsidRPr="00A10558">
        <w:rPr>
          <w:rFonts w:cs="Times New Roman"/>
          <w:b/>
          <w:sz w:val="24"/>
          <w:szCs w:val="24"/>
        </w:rPr>
        <w:t xml:space="preserve"> – DO FORO</w:t>
      </w:r>
    </w:p>
    <w:p w14:paraId="531AF9AD" w14:textId="77777777" w:rsidR="00940DE4" w:rsidRPr="00A10558" w:rsidRDefault="00940DE4" w:rsidP="00940DE4">
      <w:pPr>
        <w:pStyle w:val="Standard"/>
        <w:spacing w:line="360" w:lineRule="auto"/>
        <w:ind w:firstLine="1417"/>
        <w:jc w:val="both"/>
        <w:rPr>
          <w:rFonts w:cs="Times New Roman"/>
          <w:b/>
          <w:sz w:val="24"/>
          <w:szCs w:val="24"/>
          <w:u w:val="single"/>
        </w:rPr>
      </w:pPr>
    </w:p>
    <w:p w14:paraId="4CE93DDC" w14:textId="77777777" w:rsidR="00940DE4" w:rsidRPr="00A10558" w:rsidRDefault="00940DE4" w:rsidP="00940DE4">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2AF6FCDC" w14:textId="77777777" w:rsidR="00940DE4" w:rsidRPr="00A10558" w:rsidRDefault="00940DE4" w:rsidP="00940DE4">
      <w:pPr>
        <w:pStyle w:val="Standard"/>
        <w:spacing w:line="360" w:lineRule="auto"/>
        <w:ind w:firstLine="1417"/>
        <w:jc w:val="both"/>
        <w:rPr>
          <w:rFonts w:cs="Times New Roman"/>
          <w:sz w:val="24"/>
          <w:szCs w:val="24"/>
        </w:rPr>
      </w:pPr>
    </w:p>
    <w:p w14:paraId="604F58E4" w14:textId="77777777" w:rsidR="00940DE4" w:rsidRPr="00A10558" w:rsidRDefault="00940DE4" w:rsidP="00940DE4">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5F11FBEB" w14:textId="77777777" w:rsidR="00940DE4" w:rsidRPr="00A10558" w:rsidRDefault="00940DE4" w:rsidP="00940DE4">
      <w:pPr>
        <w:pStyle w:val="Standard"/>
        <w:spacing w:line="360" w:lineRule="auto"/>
        <w:ind w:firstLine="1417"/>
        <w:jc w:val="both"/>
        <w:rPr>
          <w:rFonts w:cs="Times New Roman"/>
          <w:color w:val="000000"/>
          <w:sz w:val="24"/>
          <w:szCs w:val="24"/>
        </w:rPr>
      </w:pPr>
    </w:p>
    <w:p w14:paraId="4FFA3F16" w14:textId="77777777" w:rsidR="00940DE4" w:rsidRPr="00A10558" w:rsidRDefault="00940DE4" w:rsidP="00940DE4">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940DE4" w:rsidRPr="00A10558" w14:paraId="4BE72366" w14:textId="77777777" w:rsidTr="00CD2782">
        <w:trPr>
          <w:cantSplit/>
          <w:tblCellSpacing w:w="0" w:type="dxa"/>
          <w:jc w:val="center"/>
        </w:trPr>
        <w:tc>
          <w:tcPr>
            <w:tcW w:w="0" w:type="auto"/>
            <w:vAlign w:val="center"/>
            <w:hideMark/>
          </w:tcPr>
          <w:p w14:paraId="4E530B3A" w14:textId="77777777" w:rsidR="00940DE4" w:rsidRPr="00A10558" w:rsidRDefault="00940DE4" w:rsidP="00CD2782">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62E2A0E9" w14:textId="77777777" w:rsidR="00940DE4" w:rsidRPr="00A10558" w:rsidRDefault="00940DE4" w:rsidP="00CD2782">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2B43F99D" w14:textId="77777777" w:rsidR="00940DE4" w:rsidRPr="00A10558" w:rsidRDefault="00940DE4" w:rsidP="00CD2782">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69CBD63F" w14:textId="77777777" w:rsidR="00940DE4" w:rsidRPr="00A10558" w:rsidRDefault="00940DE4" w:rsidP="00CD2782">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7D45EB33" w14:textId="77777777" w:rsidR="00940DE4" w:rsidRPr="00A10558" w:rsidRDefault="00940DE4" w:rsidP="00940DE4">
      <w:pPr>
        <w:pStyle w:val="Standard"/>
        <w:spacing w:line="360" w:lineRule="auto"/>
        <w:ind w:firstLine="1417"/>
        <w:jc w:val="both"/>
        <w:rPr>
          <w:rFonts w:cs="Times New Roman"/>
          <w:sz w:val="24"/>
          <w:szCs w:val="24"/>
        </w:rPr>
      </w:pPr>
    </w:p>
    <w:p w14:paraId="7E5CF9FC" w14:textId="77777777" w:rsidR="00940DE4" w:rsidRPr="00A10558" w:rsidRDefault="00940DE4" w:rsidP="00940DE4">
      <w:pPr>
        <w:pStyle w:val="Standard"/>
        <w:spacing w:line="360" w:lineRule="auto"/>
        <w:jc w:val="center"/>
        <w:rPr>
          <w:rFonts w:eastAsia="Times New Roman" w:cs="Times New Roman"/>
          <w:b/>
          <w:bCs/>
          <w:color w:val="000000"/>
          <w:sz w:val="24"/>
          <w:szCs w:val="24"/>
          <w:u w:val="single"/>
        </w:rPr>
      </w:pPr>
    </w:p>
    <w:p w14:paraId="693C84CC" w14:textId="51BF68F0"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3729AF6E" w14:textId="553BEC8C"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76EE8BAD" w14:textId="77550EE0" w:rsidR="00940DE4" w:rsidRDefault="00940DE4" w:rsidP="006D3852">
      <w:pPr>
        <w:pStyle w:val="Standard"/>
        <w:tabs>
          <w:tab w:val="left" w:pos="6492"/>
        </w:tabs>
        <w:spacing w:line="360" w:lineRule="auto"/>
        <w:ind w:left="723" w:hanging="360"/>
        <w:jc w:val="center"/>
        <w:rPr>
          <w:rFonts w:eastAsia="Times New Roman" w:cs="Times New Roman"/>
          <w:sz w:val="24"/>
          <w:szCs w:val="24"/>
        </w:rPr>
      </w:pPr>
    </w:p>
    <w:p w14:paraId="15289539" w14:textId="50F16A45" w:rsidR="00785012" w:rsidRDefault="00785012" w:rsidP="006D3852">
      <w:pPr>
        <w:pStyle w:val="Standard"/>
        <w:tabs>
          <w:tab w:val="left" w:pos="6492"/>
        </w:tabs>
        <w:spacing w:line="360" w:lineRule="auto"/>
        <w:ind w:left="723" w:hanging="360"/>
        <w:jc w:val="center"/>
        <w:rPr>
          <w:rFonts w:eastAsia="Times New Roman" w:cs="Times New Roman"/>
          <w:sz w:val="24"/>
          <w:szCs w:val="24"/>
        </w:rPr>
      </w:pPr>
    </w:p>
    <w:p w14:paraId="5886CC9B" w14:textId="46643398" w:rsidR="00785012" w:rsidRDefault="00785012" w:rsidP="006D3852">
      <w:pPr>
        <w:pStyle w:val="Standard"/>
        <w:tabs>
          <w:tab w:val="left" w:pos="6492"/>
        </w:tabs>
        <w:spacing w:line="360" w:lineRule="auto"/>
        <w:ind w:left="723" w:hanging="360"/>
        <w:jc w:val="center"/>
        <w:rPr>
          <w:rFonts w:eastAsia="Times New Roman" w:cs="Times New Roman"/>
          <w:sz w:val="24"/>
          <w:szCs w:val="24"/>
        </w:rPr>
      </w:pPr>
    </w:p>
    <w:p w14:paraId="0D1C2D88" w14:textId="0D0B6FAF" w:rsidR="00785012" w:rsidRDefault="00785012" w:rsidP="006D3852">
      <w:pPr>
        <w:pStyle w:val="Standard"/>
        <w:tabs>
          <w:tab w:val="left" w:pos="6492"/>
        </w:tabs>
        <w:spacing w:line="360" w:lineRule="auto"/>
        <w:ind w:left="723" w:hanging="360"/>
        <w:jc w:val="center"/>
        <w:rPr>
          <w:rFonts w:eastAsia="Times New Roman" w:cs="Times New Roman"/>
          <w:sz w:val="24"/>
          <w:szCs w:val="24"/>
        </w:rPr>
      </w:pPr>
    </w:p>
    <w:p w14:paraId="0AC845AC" w14:textId="40259AB2" w:rsidR="00785012" w:rsidRDefault="00785012" w:rsidP="006D3852">
      <w:pPr>
        <w:pStyle w:val="Standard"/>
        <w:tabs>
          <w:tab w:val="left" w:pos="6492"/>
        </w:tabs>
        <w:spacing w:line="360" w:lineRule="auto"/>
        <w:ind w:left="723" w:hanging="360"/>
        <w:jc w:val="center"/>
        <w:rPr>
          <w:rFonts w:eastAsia="Times New Roman" w:cs="Times New Roman"/>
          <w:sz w:val="24"/>
          <w:szCs w:val="24"/>
        </w:rPr>
      </w:pPr>
    </w:p>
    <w:p w14:paraId="7DAC75E1" w14:textId="5C33230F" w:rsidR="00785012" w:rsidRDefault="00785012" w:rsidP="006D3852">
      <w:pPr>
        <w:pStyle w:val="Standard"/>
        <w:tabs>
          <w:tab w:val="left" w:pos="6492"/>
        </w:tabs>
        <w:spacing w:line="360" w:lineRule="auto"/>
        <w:ind w:left="723" w:hanging="360"/>
        <w:jc w:val="center"/>
        <w:rPr>
          <w:rFonts w:eastAsia="Times New Roman" w:cs="Times New Roman"/>
          <w:sz w:val="24"/>
          <w:szCs w:val="24"/>
        </w:rPr>
      </w:pPr>
    </w:p>
    <w:p w14:paraId="30D4ED10" w14:textId="739746E4" w:rsidR="00785012" w:rsidRDefault="00785012" w:rsidP="006D3852">
      <w:pPr>
        <w:pStyle w:val="Standard"/>
        <w:tabs>
          <w:tab w:val="left" w:pos="6492"/>
        </w:tabs>
        <w:spacing w:line="360" w:lineRule="auto"/>
        <w:ind w:left="723" w:hanging="360"/>
        <w:jc w:val="center"/>
        <w:rPr>
          <w:rFonts w:eastAsia="Times New Roman" w:cs="Times New Roman"/>
          <w:sz w:val="24"/>
          <w:szCs w:val="24"/>
        </w:rPr>
      </w:pPr>
    </w:p>
    <w:p w14:paraId="0D878EFE" w14:textId="24856AFC" w:rsidR="00785012" w:rsidRDefault="00785012" w:rsidP="006D3852">
      <w:pPr>
        <w:pStyle w:val="Standard"/>
        <w:tabs>
          <w:tab w:val="left" w:pos="6492"/>
        </w:tabs>
        <w:spacing w:line="360" w:lineRule="auto"/>
        <w:ind w:left="723" w:hanging="360"/>
        <w:jc w:val="center"/>
        <w:rPr>
          <w:rFonts w:eastAsia="Times New Roman" w:cs="Times New Roman"/>
          <w:sz w:val="24"/>
          <w:szCs w:val="24"/>
        </w:rPr>
      </w:pPr>
    </w:p>
    <w:p w14:paraId="2D660EAE" w14:textId="3F4DE77A" w:rsidR="00785012" w:rsidRDefault="00785012" w:rsidP="006D3852">
      <w:pPr>
        <w:pStyle w:val="Standard"/>
        <w:tabs>
          <w:tab w:val="left" w:pos="6492"/>
        </w:tabs>
        <w:spacing w:line="360" w:lineRule="auto"/>
        <w:ind w:left="723" w:hanging="360"/>
        <w:jc w:val="center"/>
        <w:rPr>
          <w:rFonts w:eastAsia="Times New Roman" w:cs="Times New Roman"/>
          <w:sz w:val="24"/>
          <w:szCs w:val="24"/>
        </w:rPr>
      </w:pPr>
    </w:p>
    <w:p w14:paraId="2AB60AFD" w14:textId="24D05352" w:rsidR="00785012" w:rsidRDefault="00785012" w:rsidP="006D3852">
      <w:pPr>
        <w:pStyle w:val="Standard"/>
        <w:tabs>
          <w:tab w:val="left" w:pos="6492"/>
        </w:tabs>
        <w:spacing w:line="360" w:lineRule="auto"/>
        <w:ind w:left="723" w:hanging="360"/>
        <w:jc w:val="center"/>
        <w:rPr>
          <w:rFonts w:eastAsia="Times New Roman" w:cs="Times New Roman"/>
          <w:sz w:val="24"/>
          <w:szCs w:val="24"/>
        </w:rPr>
      </w:pPr>
    </w:p>
    <w:p w14:paraId="6719283C" w14:textId="4B296F85" w:rsidR="00785012" w:rsidRDefault="00785012" w:rsidP="006D3852">
      <w:pPr>
        <w:pStyle w:val="Standard"/>
        <w:tabs>
          <w:tab w:val="left" w:pos="6492"/>
        </w:tabs>
        <w:spacing w:line="360" w:lineRule="auto"/>
        <w:ind w:left="723" w:hanging="360"/>
        <w:jc w:val="center"/>
        <w:rPr>
          <w:rFonts w:eastAsia="Times New Roman" w:cs="Times New Roman"/>
          <w:sz w:val="24"/>
          <w:szCs w:val="24"/>
        </w:rPr>
      </w:pPr>
    </w:p>
    <w:p w14:paraId="3CFFAFD0" w14:textId="63960465" w:rsidR="00785012" w:rsidRDefault="00785012" w:rsidP="00785012">
      <w:pPr>
        <w:pStyle w:val="Standard"/>
        <w:spacing w:line="360" w:lineRule="auto"/>
        <w:jc w:val="center"/>
        <w:rPr>
          <w:b/>
          <w:sz w:val="24"/>
          <w:szCs w:val="24"/>
          <w:u w:val="single"/>
        </w:rPr>
      </w:pPr>
      <w:r>
        <w:rPr>
          <w:b/>
          <w:sz w:val="24"/>
          <w:szCs w:val="24"/>
          <w:u w:val="single"/>
        </w:rPr>
        <w:lastRenderedPageBreak/>
        <w:t>EDITAL DE LICITAÇÃO Nº 22/2021</w:t>
      </w:r>
    </w:p>
    <w:p w14:paraId="3808921C" w14:textId="77777777" w:rsidR="00785012" w:rsidRDefault="00785012" w:rsidP="00785012">
      <w:pPr>
        <w:pStyle w:val="Standard"/>
        <w:spacing w:line="360" w:lineRule="auto"/>
        <w:jc w:val="center"/>
        <w:rPr>
          <w:b/>
          <w:sz w:val="24"/>
          <w:szCs w:val="24"/>
          <w:u w:val="single"/>
        </w:rPr>
      </w:pPr>
      <w:r>
        <w:rPr>
          <w:b/>
          <w:sz w:val="24"/>
          <w:szCs w:val="24"/>
          <w:u w:val="single"/>
        </w:rPr>
        <w:t>MODALIDADE – PREGÃO ELETRÔNICO</w:t>
      </w:r>
    </w:p>
    <w:p w14:paraId="3BDA03F4" w14:textId="36C3836D" w:rsidR="00785012" w:rsidRDefault="00785012" w:rsidP="00785012">
      <w:pPr>
        <w:pStyle w:val="Standard"/>
        <w:spacing w:line="360" w:lineRule="auto"/>
        <w:jc w:val="center"/>
      </w:pPr>
      <w:r>
        <w:rPr>
          <w:b/>
          <w:bCs/>
          <w:sz w:val="24"/>
          <w:szCs w:val="24"/>
          <w:u w:val="single"/>
        </w:rPr>
        <w:t>SEI</w:t>
      </w:r>
      <w:r>
        <w:rPr>
          <w:b/>
          <w:bCs/>
          <w:color w:val="000000"/>
          <w:sz w:val="24"/>
          <w:szCs w:val="24"/>
          <w:u w:val="single"/>
        </w:rPr>
        <w:t xml:space="preserve"> </w:t>
      </w:r>
      <w:hyperlink r:id="rId22" w:anchor="_blank" w:history="1">
        <w:r>
          <w:rPr>
            <w:rStyle w:val="Hyperlink"/>
            <w:rFonts w:cs="Times New Roman"/>
            <w:b/>
            <w:color w:val="000000"/>
            <w:sz w:val="24"/>
            <w:szCs w:val="24"/>
          </w:rPr>
          <w:t>19.00.6182.0003684/2021-</w:t>
        </w:r>
      </w:hyperlink>
      <w:r>
        <w:rPr>
          <w:rStyle w:val="Hyperlink"/>
          <w:rFonts w:cs="Times New Roman"/>
          <w:b/>
          <w:color w:val="000000"/>
          <w:sz w:val="24"/>
          <w:szCs w:val="24"/>
        </w:rPr>
        <w:t>73</w:t>
      </w:r>
    </w:p>
    <w:p w14:paraId="35D681EE" w14:textId="77777777" w:rsidR="00785012" w:rsidRDefault="00785012" w:rsidP="00785012">
      <w:pPr>
        <w:pStyle w:val="Standard"/>
        <w:spacing w:line="360" w:lineRule="auto"/>
        <w:jc w:val="center"/>
      </w:pPr>
      <w:r>
        <w:rPr>
          <w:b/>
          <w:sz w:val="24"/>
          <w:szCs w:val="24"/>
          <w:u w:val="single"/>
        </w:rPr>
        <w:t>UASG – 590001</w:t>
      </w:r>
    </w:p>
    <w:p w14:paraId="01435C95" w14:textId="77777777" w:rsidR="00785012" w:rsidRDefault="00785012" w:rsidP="00785012">
      <w:pPr>
        <w:pStyle w:val="Standard"/>
        <w:spacing w:line="360" w:lineRule="auto"/>
        <w:jc w:val="center"/>
        <w:rPr>
          <w:rFonts w:eastAsia="Arial" w:cs="Arial"/>
          <w:b/>
          <w:bCs/>
          <w:color w:val="000000"/>
          <w:spacing w:val="-3"/>
          <w:sz w:val="24"/>
          <w:szCs w:val="24"/>
          <w:u w:val="single"/>
        </w:rPr>
      </w:pPr>
    </w:p>
    <w:p w14:paraId="104380CC" w14:textId="77777777" w:rsidR="00785012" w:rsidRDefault="00785012" w:rsidP="00785012">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V</w:t>
      </w:r>
    </w:p>
    <w:p w14:paraId="08B0BC39" w14:textId="77777777" w:rsidR="00785012" w:rsidRDefault="00785012" w:rsidP="00785012">
      <w:pPr>
        <w:pStyle w:val="Standard"/>
        <w:spacing w:line="360" w:lineRule="auto"/>
        <w:jc w:val="center"/>
        <w:rPr>
          <w:rFonts w:eastAsia="Arial" w:cs="Times New Roman"/>
          <w:b/>
          <w:bCs/>
          <w:color w:val="000000"/>
          <w:spacing w:val="-3"/>
          <w:sz w:val="24"/>
          <w:szCs w:val="24"/>
          <w:u w:val="single"/>
        </w:rPr>
      </w:pPr>
    </w:p>
    <w:p w14:paraId="7F3198D4" w14:textId="77777777" w:rsidR="00785012" w:rsidRDefault="00785012" w:rsidP="00785012">
      <w:pPr>
        <w:pStyle w:val="Standard"/>
        <w:autoSpaceDE w:val="0"/>
        <w:spacing w:line="360" w:lineRule="auto"/>
        <w:jc w:val="center"/>
        <w:rPr>
          <w:rFonts w:cs="Times New Roman"/>
          <w:b/>
          <w:bCs/>
          <w:sz w:val="24"/>
          <w:szCs w:val="24"/>
          <w:u w:val="single"/>
        </w:rPr>
      </w:pPr>
      <w:r>
        <w:rPr>
          <w:rFonts w:cs="Times New Roman"/>
          <w:b/>
          <w:bCs/>
          <w:sz w:val="24"/>
          <w:szCs w:val="24"/>
          <w:u w:val="single"/>
        </w:rPr>
        <w:t>TERMO DE GARANTIA E ASSISTÊNCIA TÉCNICA</w:t>
      </w:r>
    </w:p>
    <w:p w14:paraId="2CC0F577" w14:textId="77777777" w:rsidR="00785012" w:rsidRDefault="00785012" w:rsidP="00785012">
      <w:pPr>
        <w:pStyle w:val="Ttulo6"/>
        <w:spacing w:line="360" w:lineRule="auto"/>
        <w:jc w:val="both"/>
        <w:rPr>
          <w:rFonts w:ascii="Times New Roman" w:hAnsi="Times New Roman" w:cs="Times New Roman"/>
          <w:sz w:val="24"/>
          <w:szCs w:val="24"/>
        </w:rPr>
      </w:pPr>
    </w:p>
    <w:p w14:paraId="01959C71" w14:textId="6E0F9F15" w:rsidR="00785012" w:rsidRDefault="00785012" w:rsidP="00785012">
      <w:pPr>
        <w:pStyle w:val="Standard"/>
        <w:autoSpaceDE w:val="0"/>
        <w:spacing w:line="360" w:lineRule="auto"/>
        <w:jc w:val="both"/>
      </w:pPr>
      <w:r>
        <w:rPr>
          <w:rFonts w:eastAsia="Arial" w:cs="Times New Roman"/>
          <w:color w:val="000000"/>
          <w:spacing w:val="-3"/>
          <w:sz w:val="24"/>
          <w:szCs w:val="24"/>
        </w:rPr>
        <w:t xml:space="preserve">Pelo presente instrumento particular, tendo de um lado o </w:t>
      </w:r>
      <w:r>
        <w:rPr>
          <w:rFonts w:eastAsia="Arial" w:cs="Times New Roman"/>
          <w:b/>
          <w:bCs/>
          <w:color w:val="000000"/>
          <w:spacing w:val="-3"/>
          <w:sz w:val="24"/>
          <w:szCs w:val="24"/>
        </w:rPr>
        <w:t xml:space="preserve">CONSELHO NACIONAL DO MINISTÉRIO PÚBLICO,  </w:t>
      </w:r>
      <w:r>
        <w:rPr>
          <w:rFonts w:eastAsia="Times New Roman" w:cs="Times New Roman"/>
          <w:color w:val="000000"/>
          <w:sz w:val="24"/>
          <w:szCs w:val="24"/>
        </w:rPr>
        <w:t>CNPJ n.º 11.439.520/0001-11, situado no Setor de Administração Federal Sul - SAFS, Quadra 2, Lote 3, Ed. Adail Belmonte, CEP 70070-600, Brasília-DF,</w:t>
      </w:r>
      <w:r>
        <w:rPr>
          <w:rFonts w:eastAsia="Arial" w:cs="Times New Roman"/>
          <w:b/>
          <w:bCs/>
          <w:color w:val="000000"/>
          <w:spacing w:val="-3"/>
          <w:sz w:val="24"/>
          <w:szCs w:val="24"/>
        </w:rPr>
        <w:t xml:space="preserve"> </w:t>
      </w:r>
      <w:r>
        <w:rPr>
          <w:rFonts w:eastAsia="Arial" w:cs="Times New Roman"/>
          <w:color w:val="000000"/>
          <w:spacing w:val="-3"/>
          <w:sz w:val="24"/>
          <w:szCs w:val="24"/>
        </w:rPr>
        <w:t xml:space="preserve">doravante designado CONTRATANTE, e de outro lado, </w:t>
      </w:r>
      <w:r>
        <w:rPr>
          <w:rFonts w:eastAsia="Arial" w:cs="Times New Roman"/>
          <w:color w:val="000000"/>
          <w:spacing w:val="-3"/>
          <w:sz w:val="24"/>
          <w:szCs w:val="24"/>
          <w:u w:val="single"/>
        </w:rPr>
        <w:t>(nome da empresa)</w:t>
      </w:r>
      <w:r>
        <w:rPr>
          <w:rFonts w:eastAsia="Arial" w:cs="Times New Roman"/>
          <w:color w:val="000000"/>
          <w:spacing w:val="-3"/>
          <w:sz w:val="24"/>
          <w:szCs w:val="24"/>
        </w:rPr>
        <w:t>, inscrita no CNPJ sob o nº ____________________, com sede na __________________________ representada por ________________, doravante designada CONTRATADA, é celebrado o presente TERMO DE GARANTIA E ASSISTÊNCIA TÉCNICA, decorrente do Pregão Eletrônico nº 22/2021 da CONTRATANTE, nos seguintes termos e condições:</w:t>
      </w:r>
    </w:p>
    <w:p w14:paraId="639F5618" w14:textId="77777777" w:rsidR="00785012" w:rsidRDefault="00785012" w:rsidP="00785012">
      <w:pPr>
        <w:pStyle w:val="Standard"/>
        <w:autoSpaceDE w:val="0"/>
        <w:spacing w:line="360" w:lineRule="auto"/>
        <w:jc w:val="both"/>
        <w:rPr>
          <w:rFonts w:eastAsia="Arial" w:cs="Times New Roman"/>
          <w:color w:val="000000"/>
          <w:spacing w:val="-3"/>
          <w:sz w:val="24"/>
          <w:szCs w:val="24"/>
        </w:rPr>
      </w:pPr>
    </w:p>
    <w:p w14:paraId="72B6B5A7" w14:textId="77777777" w:rsidR="00785012" w:rsidRDefault="00785012" w:rsidP="00785012">
      <w:pPr>
        <w:pStyle w:val="Standard"/>
        <w:tabs>
          <w:tab w:val="left" w:pos="200"/>
          <w:tab w:val="left" w:pos="1700"/>
        </w:tabs>
        <w:autoSpaceDE w:val="0"/>
        <w:spacing w:line="360" w:lineRule="auto"/>
        <w:jc w:val="both"/>
        <w:rPr>
          <w:rFonts w:cs="Times New Roman"/>
          <w:b/>
          <w:bCs/>
          <w:sz w:val="24"/>
          <w:szCs w:val="24"/>
        </w:rPr>
      </w:pPr>
      <w:r>
        <w:rPr>
          <w:rFonts w:cs="Times New Roman"/>
          <w:b/>
          <w:bCs/>
          <w:sz w:val="24"/>
          <w:szCs w:val="24"/>
        </w:rPr>
        <w:t>I. OBJETO</w:t>
      </w:r>
    </w:p>
    <w:p w14:paraId="6663B24A" w14:textId="68B53804" w:rsidR="00785012" w:rsidRDefault="00785012" w:rsidP="00785012">
      <w:pPr>
        <w:pStyle w:val="Standard"/>
        <w:spacing w:before="57" w:after="57" w:line="360" w:lineRule="auto"/>
        <w:jc w:val="both"/>
        <w:rPr>
          <w:rFonts w:eastAsia="Arial" w:cs="Times New Roman"/>
          <w:b/>
          <w:bCs/>
          <w:sz w:val="24"/>
          <w:szCs w:val="24"/>
        </w:rPr>
      </w:pPr>
      <w:r w:rsidRPr="015FCCE1">
        <w:rPr>
          <w:rFonts w:cs="Times New Roman"/>
          <w:sz w:val="24"/>
          <w:szCs w:val="24"/>
        </w:rPr>
        <w:t xml:space="preserve">1.1 </w:t>
      </w:r>
      <w:r w:rsidRPr="00785012">
        <w:rPr>
          <w:rFonts w:cs="Times New Roman"/>
          <w:b/>
          <w:bCs/>
          <w:sz w:val="24"/>
          <w:szCs w:val="24"/>
        </w:rPr>
        <w:t>F</w:t>
      </w:r>
      <w:r w:rsidRPr="00785012">
        <w:rPr>
          <w:rFonts w:cs="Times New Roman"/>
          <w:b/>
          <w:bCs/>
          <w:color w:val="000000"/>
          <w:sz w:val="24"/>
          <w:szCs w:val="24"/>
        </w:rPr>
        <w:t xml:space="preserve">ornecimento, </w:t>
      </w:r>
      <w:r w:rsidRPr="00785012">
        <w:rPr>
          <w:rFonts w:eastAsia="Arial" w:cs="Times New Roman"/>
          <w:b/>
          <w:bCs/>
          <w:sz w:val="24"/>
          <w:szCs w:val="24"/>
        </w:rPr>
        <w:t>instalação, configuração e suporte técnico de equipamentos PÓRTICOS DETECTORES DE METAIS, incluindo demais acessórios, para controle de acesso às dependências do Conselho Nacional do Ministério Público</w:t>
      </w:r>
      <w:r>
        <w:rPr>
          <w:rFonts w:eastAsia="Arial" w:cs="Times New Roman"/>
          <w:b/>
          <w:bCs/>
          <w:sz w:val="24"/>
          <w:szCs w:val="24"/>
        </w:rPr>
        <w:t>.</w:t>
      </w:r>
    </w:p>
    <w:p w14:paraId="295040C9" w14:textId="77777777" w:rsidR="00785012" w:rsidRPr="00A36269" w:rsidRDefault="00785012" w:rsidP="00785012">
      <w:pPr>
        <w:pStyle w:val="Standard"/>
        <w:rPr>
          <w:rFonts w:cs="Times New Roman"/>
        </w:rPr>
      </w:pPr>
    </w:p>
    <w:tbl>
      <w:tblPr>
        <w:tblStyle w:val="Tabelacomgrade"/>
        <w:tblW w:w="9628" w:type="dxa"/>
        <w:tblLook w:val="04A0" w:firstRow="1" w:lastRow="0" w:firstColumn="1" w:lastColumn="0" w:noHBand="0" w:noVBand="1"/>
      </w:tblPr>
      <w:tblGrid>
        <w:gridCol w:w="858"/>
        <w:gridCol w:w="2272"/>
        <w:gridCol w:w="1129"/>
        <w:gridCol w:w="938"/>
        <w:gridCol w:w="1310"/>
        <w:gridCol w:w="1598"/>
        <w:gridCol w:w="1523"/>
      </w:tblGrid>
      <w:tr w:rsidR="00785012" w:rsidRPr="00A36269" w14:paraId="152A6F0C" w14:textId="77777777" w:rsidTr="00CD2782">
        <w:tc>
          <w:tcPr>
            <w:tcW w:w="858" w:type="dxa"/>
            <w:shd w:val="clear" w:color="auto" w:fill="E7E6E6" w:themeFill="background2"/>
            <w:vAlign w:val="center"/>
          </w:tcPr>
          <w:p w14:paraId="06D22FDF" w14:textId="77777777" w:rsidR="00785012" w:rsidRPr="00A36269" w:rsidRDefault="00785012" w:rsidP="00CD2782">
            <w:pPr>
              <w:pStyle w:val="Standard"/>
              <w:spacing w:before="57" w:after="57"/>
              <w:jc w:val="center"/>
              <w:rPr>
                <w:rFonts w:cs="Times New Roman"/>
                <w:b/>
                <w:bCs/>
              </w:rPr>
            </w:pPr>
            <w:r w:rsidRPr="00A36269">
              <w:rPr>
                <w:rFonts w:cs="Times New Roman"/>
                <w:b/>
                <w:bCs/>
              </w:rPr>
              <w:t>ITEM</w:t>
            </w:r>
          </w:p>
        </w:tc>
        <w:tc>
          <w:tcPr>
            <w:tcW w:w="2393" w:type="dxa"/>
            <w:shd w:val="clear" w:color="auto" w:fill="E7E6E6" w:themeFill="background2"/>
            <w:vAlign w:val="center"/>
          </w:tcPr>
          <w:p w14:paraId="4883311D" w14:textId="77777777" w:rsidR="00785012" w:rsidRPr="00A36269" w:rsidRDefault="00785012" w:rsidP="00CD2782">
            <w:pPr>
              <w:pStyle w:val="Standard"/>
              <w:spacing w:before="57" w:after="57"/>
              <w:jc w:val="center"/>
              <w:rPr>
                <w:rFonts w:cs="Times New Roman"/>
                <w:b/>
                <w:bCs/>
              </w:rPr>
            </w:pPr>
            <w:r w:rsidRPr="00A36269">
              <w:rPr>
                <w:rFonts w:cs="Times New Roman"/>
                <w:b/>
                <w:bCs/>
              </w:rPr>
              <w:t>DESCRIÇÃO</w:t>
            </w:r>
          </w:p>
        </w:tc>
        <w:tc>
          <w:tcPr>
            <w:tcW w:w="1130" w:type="dxa"/>
            <w:shd w:val="clear" w:color="auto" w:fill="E7E6E6" w:themeFill="background2"/>
            <w:vAlign w:val="center"/>
          </w:tcPr>
          <w:p w14:paraId="6BFFFABA" w14:textId="77777777" w:rsidR="00785012" w:rsidRPr="00A36269" w:rsidRDefault="00785012" w:rsidP="00CD2782">
            <w:pPr>
              <w:pStyle w:val="Standard"/>
              <w:spacing w:before="57" w:after="57"/>
              <w:jc w:val="center"/>
              <w:rPr>
                <w:rFonts w:cs="Times New Roman"/>
                <w:b/>
                <w:bCs/>
              </w:rPr>
            </w:pPr>
            <w:r w:rsidRPr="00A36269">
              <w:rPr>
                <w:rFonts w:cs="Times New Roman"/>
                <w:b/>
                <w:bCs/>
              </w:rPr>
              <w:t>QUANT</w:t>
            </w:r>
            <w:r>
              <w:rPr>
                <w:rFonts w:cs="Times New Roman"/>
                <w:b/>
                <w:bCs/>
              </w:rPr>
              <w:t>.</w:t>
            </w:r>
          </w:p>
        </w:tc>
        <w:tc>
          <w:tcPr>
            <w:tcW w:w="947" w:type="dxa"/>
            <w:shd w:val="clear" w:color="auto" w:fill="E7E6E6" w:themeFill="background2"/>
            <w:vAlign w:val="center"/>
          </w:tcPr>
          <w:p w14:paraId="56429F90" w14:textId="77777777" w:rsidR="00785012" w:rsidRPr="00A36269" w:rsidRDefault="00785012" w:rsidP="00CD2782">
            <w:pPr>
              <w:pStyle w:val="Standard"/>
              <w:spacing w:before="57" w:after="57"/>
              <w:jc w:val="center"/>
              <w:rPr>
                <w:rFonts w:cs="Times New Roman"/>
                <w:b/>
                <w:bCs/>
              </w:rPr>
            </w:pPr>
            <w:r w:rsidRPr="00A36269">
              <w:rPr>
                <w:rFonts w:cs="Times New Roman"/>
                <w:b/>
                <w:bCs/>
              </w:rPr>
              <w:t>UNID</w:t>
            </w:r>
            <w:r>
              <w:rPr>
                <w:rFonts w:cs="Times New Roman"/>
                <w:b/>
                <w:bCs/>
              </w:rPr>
              <w:t>.</w:t>
            </w:r>
          </w:p>
        </w:tc>
        <w:tc>
          <w:tcPr>
            <w:tcW w:w="1094" w:type="dxa"/>
            <w:shd w:val="clear" w:color="auto" w:fill="E7E6E6" w:themeFill="background2"/>
          </w:tcPr>
          <w:p w14:paraId="54F04A07" w14:textId="77777777" w:rsidR="00785012" w:rsidRPr="00A36269" w:rsidRDefault="00785012" w:rsidP="00CD2782">
            <w:pPr>
              <w:pStyle w:val="Standard"/>
              <w:spacing w:before="57" w:after="57"/>
              <w:jc w:val="center"/>
              <w:rPr>
                <w:rFonts w:cs="Times New Roman"/>
                <w:b/>
                <w:bCs/>
              </w:rPr>
            </w:pPr>
            <w:r>
              <w:rPr>
                <w:rFonts w:cs="Times New Roman"/>
                <w:b/>
                <w:bCs/>
              </w:rPr>
              <w:t>MARCA/ MODELO</w:t>
            </w:r>
          </w:p>
        </w:tc>
        <w:tc>
          <w:tcPr>
            <w:tcW w:w="1628" w:type="dxa"/>
            <w:shd w:val="clear" w:color="auto" w:fill="E7E6E6" w:themeFill="background2"/>
            <w:vAlign w:val="center"/>
          </w:tcPr>
          <w:p w14:paraId="2154CBE8" w14:textId="77777777" w:rsidR="00785012" w:rsidRPr="00A36269" w:rsidRDefault="00785012" w:rsidP="00CD2782">
            <w:pPr>
              <w:pStyle w:val="Standard"/>
              <w:spacing w:before="57" w:after="57"/>
              <w:jc w:val="center"/>
              <w:rPr>
                <w:rFonts w:cs="Times New Roman"/>
                <w:b/>
                <w:bCs/>
              </w:rPr>
            </w:pPr>
            <w:r w:rsidRPr="00A36269">
              <w:rPr>
                <w:rFonts w:cs="Times New Roman"/>
                <w:b/>
                <w:bCs/>
              </w:rPr>
              <w:t>PREÇO UNITÁRIO</w:t>
            </w:r>
            <w:r>
              <w:rPr>
                <w:rFonts w:cs="Times New Roman"/>
                <w:b/>
                <w:bCs/>
              </w:rPr>
              <w:t xml:space="preserve"> (R$)</w:t>
            </w:r>
          </w:p>
        </w:tc>
        <w:tc>
          <w:tcPr>
            <w:tcW w:w="1578" w:type="dxa"/>
            <w:shd w:val="clear" w:color="auto" w:fill="E7E6E6" w:themeFill="background2"/>
            <w:vAlign w:val="center"/>
          </w:tcPr>
          <w:p w14:paraId="4D1F4332" w14:textId="77777777" w:rsidR="00785012" w:rsidRDefault="00785012" w:rsidP="00CD2782">
            <w:pPr>
              <w:pStyle w:val="Standard"/>
              <w:spacing w:before="57" w:after="57"/>
              <w:jc w:val="center"/>
              <w:rPr>
                <w:rFonts w:cs="Times New Roman"/>
                <w:b/>
                <w:bCs/>
              </w:rPr>
            </w:pPr>
            <w:r w:rsidRPr="00A36269">
              <w:rPr>
                <w:rFonts w:cs="Times New Roman"/>
                <w:b/>
                <w:bCs/>
              </w:rPr>
              <w:t>PREÇO GLOBAL</w:t>
            </w:r>
          </w:p>
          <w:p w14:paraId="4361ACAE" w14:textId="77777777" w:rsidR="00785012" w:rsidRPr="00A36269" w:rsidRDefault="00785012" w:rsidP="00CD2782">
            <w:pPr>
              <w:pStyle w:val="Standard"/>
              <w:spacing w:before="57" w:after="57"/>
              <w:jc w:val="center"/>
              <w:rPr>
                <w:rFonts w:cs="Times New Roman"/>
                <w:b/>
                <w:bCs/>
              </w:rPr>
            </w:pPr>
            <w:r>
              <w:rPr>
                <w:rFonts w:cs="Times New Roman"/>
                <w:b/>
                <w:bCs/>
              </w:rPr>
              <w:t>(R$)</w:t>
            </w:r>
          </w:p>
        </w:tc>
      </w:tr>
      <w:tr w:rsidR="00785012" w:rsidRPr="00A36269" w14:paraId="3BE97D4C" w14:textId="77777777" w:rsidTr="00CD2782">
        <w:tc>
          <w:tcPr>
            <w:tcW w:w="858" w:type="dxa"/>
            <w:vAlign w:val="center"/>
          </w:tcPr>
          <w:p w14:paraId="17F2DF0D" w14:textId="77777777" w:rsidR="00785012" w:rsidRPr="00FD5555" w:rsidRDefault="00785012" w:rsidP="00CD2782">
            <w:pPr>
              <w:pStyle w:val="Standard"/>
              <w:spacing w:before="57" w:after="57"/>
              <w:jc w:val="center"/>
              <w:rPr>
                <w:rFonts w:cs="Times New Roman"/>
              </w:rPr>
            </w:pPr>
            <w:r w:rsidRPr="00FD5555">
              <w:rPr>
                <w:rFonts w:cs="Times New Roman"/>
              </w:rPr>
              <w:t>1</w:t>
            </w:r>
          </w:p>
        </w:tc>
        <w:tc>
          <w:tcPr>
            <w:tcW w:w="2393" w:type="dxa"/>
          </w:tcPr>
          <w:p w14:paraId="5B63B855" w14:textId="36D15078" w:rsidR="00785012" w:rsidRPr="00A36269" w:rsidRDefault="00785012" w:rsidP="00CD2782">
            <w:pPr>
              <w:pStyle w:val="Standard"/>
              <w:spacing w:before="57" w:after="57"/>
              <w:jc w:val="center"/>
              <w:rPr>
                <w:rFonts w:cs="Times New Roman"/>
              </w:rPr>
            </w:pPr>
            <w:r w:rsidRPr="00FD5555">
              <w:rPr>
                <w:rFonts w:cs="Times New Roman"/>
                <w:b/>
                <w:bCs/>
              </w:rPr>
              <w:t xml:space="preserve"> Pórtico detector de metais</w:t>
            </w:r>
            <w:r w:rsidR="00646F10">
              <w:rPr>
                <w:rFonts w:cs="Times New Roman"/>
                <w:b/>
                <w:bCs/>
              </w:rPr>
              <w:t>, incluindo acessórios</w:t>
            </w:r>
          </w:p>
        </w:tc>
        <w:tc>
          <w:tcPr>
            <w:tcW w:w="1130" w:type="dxa"/>
            <w:vAlign w:val="center"/>
          </w:tcPr>
          <w:p w14:paraId="1BA38114" w14:textId="77777777" w:rsidR="00785012" w:rsidRPr="009A29C4" w:rsidRDefault="00785012" w:rsidP="00CD2782">
            <w:pPr>
              <w:pStyle w:val="Standard"/>
              <w:spacing w:before="57" w:after="57"/>
              <w:jc w:val="center"/>
              <w:rPr>
                <w:rFonts w:cs="Times New Roman"/>
              </w:rPr>
            </w:pPr>
            <w:r w:rsidRPr="00FD5555">
              <w:rPr>
                <w:rFonts w:cs="Times New Roman"/>
              </w:rPr>
              <w:t>2</w:t>
            </w:r>
          </w:p>
        </w:tc>
        <w:tc>
          <w:tcPr>
            <w:tcW w:w="947" w:type="dxa"/>
            <w:vAlign w:val="center"/>
          </w:tcPr>
          <w:p w14:paraId="6A9B9AD4" w14:textId="77777777" w:rsidR="00785012" w:rsidRPr="00A36269" w:rsidRDefault="00785012" w:rsidP="00CD2782">
            <w:pPr>
              <w:pStyle w:val="Standard"/>
              <w:spacing w:before="57" w:after="57"/>
              <w:jc w:val="center"/>
              <w:rPr>
                <w:rFonts w:cs="Times New Roman"/>
              </w:rPr>
            </w:pPr>
            <w:r w:rsidRPr="00A36269">
              <w:rPr>
                <w:rFonts w:cs="Times New Roman"/>
              </w:rPr>
              <w:t>UN.</w:t>
            </w:r>
          </w:p>
        </w:tc>
        <w:tc>
          <w:tcPr>
            <w:tcW w:w="1094" w:type="dxa"/>
          </w:tcPr>
          <w:p w14:paraId="6E8FAA8D" w14:textId="77777777" w:rsidR="00785012" w:rsidRPr="00A36269" w:rsidRDefault="00785012" w:rsidP="00CD2782">
            <w:pPr>
              <w:pStyle w:val="Standard"/>
              <w:spacing w:before="57" w:after="57"/>
              <w:jc w:val="center"/>
              <w:rPr>
                <w:rFonts w:cs="Times New Roman"/>
              </w:rPr>
            </w:pPr>
          </w:p>
        </w:tc>
        <w:tc>
          <w:tcPr>
            <w:tcW w:w="1628" w:type="dxa"/>
            <w:vAlign w:val="center"/>
          </w:tcPr>
          <w:p w14:paraId="188EE6E0" w14:textId="77777777" w:rsidR="00785012" w:rsidRPr="00A36269" w:rsidRDefault="00785012" w:rsidP="00CD2782">
            <w:pPr>
              <w:pStyle w:val="Standard"/>
              <w:spacing w:before="57" w:after="57"/>
              <w:jc w:val="center"/>
              <w:rPr>
                <w:rFonts w:cs="Times New Roman"/>
              </w:rPr>
            </w:pPr>
          </w:p>
        </w:tc>
        <w:tc>
          <w:tcPr>
            <w:tcW w:w="1578" w:type="dxa"/>
            <w:vAlign w:val="center"/>
          </w:tcPr>
          <w:p w14:paraId="3D3BD865" w14:textId="77777777" w:rsidR="00785012" w:rsidRPr="00A36269" w:rsidRDefault="00785012" w:rsidP="00CD2782">
            <w:pPr>
              <w:pStyle w:val="Standard"/>
              <w:spacing w:before="57" w:after="57"/>
              <w:jc w:val="center"/>
              <w:rPr>
                <w:rFonts w:cs="Times New Roman"/>
              </w:rPr>
            </w:pPr>
          </w:p>
        </w:tc>
      </w:tr>
    </w:tbl>
    <w:p w14:paraId="0B32DEC7" w14:textId="39992C4B" w:rsidR="00785012" w:rsidRDefault="00785012" w:rsidP="00785012">
      <w:pPr>
        <w:pStyle w:val="Standard"/>
        <w:spacing w:before="57" w:after="57" w:line="360" w:lineRule="auto"/>
        <w:jc w:val="both"/>
        <w:rPr>
          <w:rFonts w:eastAsia="Arial" w:cs="Times New Roman"/>
          <w:b/>
          <w:bCs/>
          <w:sz w:val="24"/>
          <w:szCs w:val="24"/>
        </w:rPr>
      </w:pPr>
    </w:p>
    <w:p w14:paraId="44451555" w14:textId="77777777" w:rsidR="00785012" w:rsidRPr="00785012" w:rsidRDefault="00785012" w:rsidP="00785012">
      <w:pPr>
        <w:pStyle w:val="Standard"/>
        <w:spacing w:before="57" w:after="57" w:line="360" w:lineRule="auto"/>
        <w:jc w:val="both"/>
        <w:rPr>
          <w:b/>
          <w:bCs/>
          <w:sz w:val="24"/>
          <w:szCs w:val="24"/>
        </w:rPr>
      </w:pPr>
    </w:p>
    <w:p w14:paraId="5EC52FEF" w14:textId="77777777" w:rsidR="00785012" w:rsidRDefault="00785012" w:rsidP="00785012">
      <w:pPr>
        <w:pStyle w:val="Standard"/>
        <w:spacing w:before="57" w:after="57" w:line="360" w:lineRule="auto"/>
        <w:jc w:val="both"/>
      </w:pPr>
    </w:p>
    <w:p w14:paraId="2C9AEC66" w14:textId="77777777" w:rsidR="00646F10" w:rsidRDefault="00785012" w:rsidP="00646F10">
      <w:pPr>
        <w:pStyle w:val="western"/>
        <w:spacing w:before="57" w:after="57" w:line="360" w:lineRule="auto"/>
        <w:jc w:val="both"/>
        <w:rPr>
          <w:rFonts w:ascii="Times New Roman" w:hAnsi="Times New Roman" w:cs="Times New Roman"/>
          <w:b/>
          <w:bCs/>
          <w:sz w:val="24"/>
          <w:szCs w:val="24"/>
        </w:rPr>
      </w:pPr>
      <w:r w:rsidRPr="015FCCE1">
        <w:rPr>
          <w:rFonts w:ascii="Times New Roman" w:hAnsi="Times New Roman" w:cs="Times New Roman"/>
          <w:b/>
          <w:bCs/>
          <w:sz w:val="24"/>
          <w:szCs w:val="24"/>
        </w:rPr>
        <w:t>II. DA GARANTIA E SUPORTE TÉCNICO</w:t>
      </w:r>
    </w:p>
    <w:p w14:paraId="28C62F36" w14:textId="77777777" w:rsidR="00646F10" w:rsidRPr="00057790" w:rsidRDefault="00646F10" w:rsidP="00646F10">
      <w:pPr>
        <w:pStyle w:val="western"/>
        <w:spacing w:before="57" w:after="57" w:line="360" w:lineRule="auto"/>
        <w:jc w:val="both"/>
        <w:rPr>
          <w:rFonts w:ascii="Times New Roman" w:hAnsi="Times New Roman" w:cs="Times New Roman"/>
          <w:sz w:val="24"/>
          <w:szCs w:val="24"/>
        </w:rPr>
      </w:pPr>
      <w:r w:rsidRPr="00057790">
        <w:rPr>
          <w:rFonts w:ascii="Times New Roman" w:hAnsi="Times New Roman" w:cs="Times New Roman"/>
          <w:b/>
          <w:bCs/>
          <w:sz w:val="24"/>
          <w:szCs w:val="24"/>
        </w:rPr>
        <w:t xml:space="preserve">2.1 </w:t>
      </w:r>
      <w:r w:rsidRPr="00057790">
        <w:rPr>
          <w:rFonts w:ascii="Times New Roman" w:hAnsi="Times New Roman" w:cs="Times New Roman"/>
          <w:sz w:val="24"/>
          <w:szCs w:val="24"/>
        </w:rPr>
        <w:t>O prazo de garantia do objeto contra defeitos de fabricação deverá ser de, no mínimo, 36 (trinta e seis) meses, a contar do recebimento definitivo, incluídas a manutenção e atualização de firmware e software, quando cabíveis.</w:t>
      </w:r>
    </w:p>
    <w:p w14:paraId="5596ABDA" w14:textId="77777777" w:rsidR="00646F10" w:rsidRPr="00057790" w:rsidRDefault="00646F10" w:rsidP="00646F10">
      <w:pPr>
        <w:pStyle w:val="western"/>
        <w:spacing w:before="57" w:after="57" w:line="360" w:lineRule="auto"/>
        <w:jc w:val="both"/>
        <w:rPr>
          <w:rFonts w:ascii="Times New Roman" w:hAnsi="Times New Roman" w:cs="Times New Roman"/>
          <w:sz w:val="24"/>
          <w:szCs w:val="24"/>
        </w:rPr>
      </w:pPr>
      <w:r w:rsidRPr="00057790">
        <w:rPr>
          <w:rFonts w:ascii="Times New Roman" w:hAnsi="Times New Roman" w:cs="Times New Roman"/>
          <w:sz w:val="24"/>
          <w:szCs w:val="24"/>
        </w:rPr>
        <w:t xml:space="preserve">2.2 Durante o período da garantia, a CONTRATADA obriga-se a efetuar, sem ônus para o CNMP, o reparo do objeto que apresentar defeitos de fabricação, no prazo de até 5 (cinco) dias úteis, a contar do 1º dia útil posterior à data de confirmação do recebimento da comunicação. </w:t>
      </w:r>
    </w:p>
    <w:p w14:paraId="2CC29EDA" w14:textId="77777777" w:rsidR="00646F10" w:rsidRPr="00057790" w:rsidRDefault="00646F10" w:rsidP="00646F10">
      <w:pPr>
        <w:pStyle w:val="western"/>
        <w:spacing w:before="57" w:after="57" w:line="360" w:lineRule="auto"/>
        <w:jc w:val="both"/>
        <w:rPr>
          <w:rFonts w:ascii="Times New Roman" w:hAnsi="Times New Roman" w:cs="Times New Roman"/>
          <w:sz w:val="24"/>
          <w:szCs w:val="24"/>
        </w:rPr>
      </w:pPr>
      <w:r w:rsidRPr="00057790">
        <w:rPr>
          <w:rFonts w:ascii="Times New Roman" w:hAnsi="Times New Roman" w:cs="Times New Roman"/>
          <w:sz w:val="24"/>
          <w:szCs w:val="24"/>
        </w:rPr>
        <w:t xml:space="preserve">2.3 A CONTRATADA, no período de reparo, se o defeito não for sanado no prazo estabelecido no subitem 17.2 do Termo de Referência, fica obrigada a substituir o equipamento de mesma ou melhor qualidade - tecnológica e funcional - em até 2 (dois) dias úteis do final do prazo. </w:t>
      </w:r>
    </w:p>
    <w:p w14:paraId="61944CE8" w14:textId="77777777" w:rsidR="00646F10" w:rsidRPr="00057790" w:rsidRDefault="00646F10" w:rsidP="00646F10">
      <w:pPr>
        <w:pStyle w:val="western"/>
        <w:spacing w:before="57" w:after="57" w:line="360" w:lineRule="auto"/>
        <w:jc w:val="both"/>
        <w:rPr>
          <w:rFonts w:ascii="Times New Roman" w:hAnsi="Times New Roman" w:cs="Times New Roman"/>
          <w:sz w:val="24"/>
          <w:szCs w:val="24"/>
        </w:rPr>
      </w:pPr>
      <w:r w:rsidRPr="00057790">
        <w:rPr>
          <w:rFonts w:ascii="Times New Roman" w:hAnsi="Times New Roman" w:cs="Times New Roman"/>
          <w:sz w:val="24"/>
          <w:szCs w:val="24"/>
        </w:rPr>
        <w:t xml:space="preserve">2.4 Decorridos 45 (quarenta e cinco) dias sem o conserto do equipamento defeituoso, a Contratada deverá substituir por um novo nos prazos estabelecidos no subitem 7.4 do Termo de Referência, conforme o equipamento, iniciando um novo período de garantia. </w:t>
      </w:r>
    </w:p>
    <w:p w14:paraId="734A2251" w14:textId="77777777" w:rsidR="00646F10" w:rsidRPr="00057790" w:rsidRDefault="00646F10" w:rsidP="00646F10">
      <w:pPr>
        <w:pStyle w:val="western"/>
        <w:spacing w:before="57" w:after="57" w:line="360" w:lineRule="auto"/>
        <w:jc w:val="both"/>
        <w:rPr>
          <w:rFonts w:ascii="Times New Roman" w:hAnsi="Times New Roman" w:cs="Times New Roman"/>
          <w:sz w:val="24"/>
          <w:szCs w:val="24"/>
        </w:rPr>
      </w:pPr>
      <w:r w:rsidRPr="00057790">
        <w:rPr>
          <w:rFonts w:ascii="Times New Roman" w:hAnsi="Times New Roman" w:cs="Times New Roman"/>
          <w:sz w:val="24"/>
          <w:szCs w:val="24"/>
        </w:rPr>
        <w:t xml:space="preserve">2.5 A CONTRATADA deverá oferecer garantia “in loco” durante o prazo estabelecido no item 17.1 do Termo de Referência para os equipamentos e serviços realizados, contados a partir do recebimento definitivo, devendo dispor, durante o período de garantia e observando-se o disposto nos subitens 17.2, 17.3 e 17.4 do Termo de Referência, das seguintes condições: </w:t>
      </w:r>
    </w:p>
    <w:p w14:paraId="499681B9" w14:textId="77777777" w:rsidR="00057790" w:rsidRDefault="00646F10" w:rsidP="00057790">
      <w:pPr>
        <w:pStyle w:val="western"/>
        <w:spacing w:before="57" w:after="57" w:line="360" w:lineRule="auto"/>
        <w:jc w:val="both"/>
        <w:rPr>
          <w:rFonts w:ascii="Times New Roman" w:hAnsi="Times New Roman" w:cs="Times New Roman"/>
          <w:sz w:val="24"/>
          <w:szCs w:val="24"/>
        </w:rPr>
      </w:pPr>
      <w:r w:rsidRPr="00057790">
        <w:rPr>
          <w:rFonts w:ascii="Times New Roman" w:hAnsi="Times New Roman" w:cs="Times New Roman"/>
          <w:sz w:val="24"/>
          <w:szCs w:val="24"/>
        </w:rPr>
        <w:t xml:space="preserve">a) Suporte via telefone gratuito DDG ou 0800, correio eletrônico e WhatsApp de Responsável Técnico, sendo esse último, não obrigatório; </w:t>
      </w:r>
    </w:p>
    <w:p w14:paraId="2FB99ECC" w14:textId="77777777" w:rsidR="00057790" w:rsidRDefault="00646F10" w:rsidP="00057790">
      <w:pPr>
        <w:pStyle w:val="western"/>
        <w:spacing w:before="57" w:after="57" w:line="360" w:lineRule="auto"/>
        <w:jc w:val="both"/>
        <w:rPr>
          <w:rFonts w:ascii="Times New Roman" w:hAnsi="Times New Roman" w:cs="Times New Roman"/>
          <w:sz w:val="24"/>
          <w:szCs w:val="24"/>
        </w:rPr>
      </w:pPr>
      <w:r w:rsidRPr="00057790">
        <w:rPr>
          <w:rFonts w:ascii="Times New Roman" w:hAnsi="Times New Roman" w:cs="Times New Roman"/>
          <w:sz w:val="24"/>
          <w:szCs w:val="24"/>
        </w:rPr>
        <w:t xml:space="preserve">b) Atendimento, citados na alínea "a" por engenheiro ou técnico autorizado pela CONTRATADA e certificado pelo fabricante dos equipamentos, em até 4 (quatro) horas, contadas a partir da abertura da ordem de serviço. </w:t>
      </w:r>
    </w:p>
    <w:p w14:paraId="13144A94" w14:textId="226249E5" w:rsidR="00646F10" w:rsidRPr="00057790" w:rsidRDefault="00646F10" w:rsidP="00057790">
      <w:pPr>
        <w:pStyle w:val="western"/>
        <w:spacing w:before="57" w:after="57" w:line="360" w:lineRule="auto"/>
        <w:jc w:val="both"/>
        <w:rPr>
          <w:rFonts w:ascii="Times New Roman" w:hAnsi="Times New Roman" w:cs="Times New Roman"/>
          <w:sz w:val="24"/>
          <w:szCs w:val="24"/>
        </w:rPr>
      </w:pPr>
      <w:r w:rsidRPr="00057790">
        <w:rPr>
          <w:rFonts w:ascii="Times New Roman" w:hAnsi="Times New Roman" w:cs="Times New Roman"/>
          <w:sz w:val="24"/>
          <w:szCs w:val="24"/>
        </w:rPr>
        <w:t xml:space="preserve">2.6 A CONTRATADA compromete-se a substituir, por outro novo e de primeiro uso, o equipamento que, no prazo de 30 (trinta) dias corridos, apresentar defeitos sistemáticos de fabricação devidamente comprovados pela frequência de manutenções corretivas realizadas. </w:t>
      </w:r>
    </w:p>
    <w:p w14:paraId="7200B9F8" w14:textId="77777777" w:rsidR="00646F10" w:rsidRPr="00057790" w:rsidRDefault="00646F10" w:rsidP="00646F10">
      <w:pPr>
        <w:pStyle w:val="Standard"/>
        <w:spacing w:before="57" w:after="57" w:line="360" w:lineRule="auto"/>
        <w:ind w:left="360"/>
        <w:jc w:val="both"/>
        <w:rPr>
          <w:rFonts w:cs="Times New Roman"/>
          <w:sz w:val="24"/>
          <w:szCs w:val="24"/>
        </w:rPr>
      </w:pPr>
      <w:r w:rsidRPr="00057790">
        <w:rPr>
          <w:rFonts w:cs="Times New Roman"/>
          <w:sz w:val="24"/>
          <w:szCs w:val="24"/>
        </w:rPr>
        <w:lastRenderedPageBreak/>
        <w:t xml:space="preserve">2.7 Ocorrendo a hipótese do item anterior, a CONTRATADA terá o prazo de 30 (trinta) dias corridos para entregar ao CONTRATANTE outro equipamento da mesma marca e modelo propostos, com as mesmas especificações e condições estabelecidas para a entrega dos equipamentos objeto deste Termo de Referência, sem que isso implique acréscimo dos preços contratados. </w:t>
      </w:r>
    </w:p>
    <w:p w14:paraId="3AEE6D49" w14:textId="77777777" w:rsidR="00646F10" w:rsidRPr="00057790" w:rsidRDefault="00646F10" w:rsidP="00646F10">
      <w:pPr>
        <w:pStyle w:val="Standard"/>
        <w:spacing w:before="57" w:after="57" w:line="360" w:lineRule="auto"/>
        <w:ind w:left="360"/>
        <w:jc w:val="both"/>
        <w:rPr>
          <w:rFonts w:cs="Times New Roman"/>
          <w:sz w:val="24"/>
          <w:szCs w:val="24"/>
        </w:rPr>
      </w:pPr>
      <w:r w:rsidRPr="00057790">
        <w:rPr>
          <w:rFonts w:cs="Times New Roman"/>
          <w:sz w:val="24"/>
          <w:szCs w:val="24"/>
        </w:rPr>
        <w:t xml:space="preserve">2.8 Durante o prazo de garantia, a correção de falhas no funcionamento dos equipamentos será efetuada dentro do período estabelecido nos itens anteriores, ressalvados os casos em que seja necessária a aquisição de peças de reposição no exterior, caso em que o tempo será contado a partir do recebimento das peças importadas, devendo a CONTRATADA comprovar que tomou as providências para importação das peças no prazo de cinco dias, a contar da data em que foi detectada a necessidade de substituição. </w:t>
      </w:r>
    </w:p>
    <w:p w14:paraId="341D6725" w14:textId="77777777" w:rsidR="00646F10" w:rsidRPr="00057790" w:rsidRDefault="00646F10" w:rsidP="00646F10">
      <w:pPr>
        <w:pStyle w:val="Standard"/>
        <w:spacing w:before="57" w:after="57" w:line="360" w:lineRule="auto"/>
        <w:ind w:left="360"/>
        <w:jc w:val="both"/>
        <w:rPr>
          <w:rFonts w:cs="Times New Roman"/>
          <w:sz w:val="24"/>
          <w:szCs w:val="24"/>
        </w:rPr>
      </w:pPr>
      <w:r w:rsidRPr="00057790">
        <w:rPr>
          <w:rFonts w:cs="Times New Roman"/>
          <w:sz w:val="24"/>
          <w:szCs w:val="24"/>
        </w:rPr>
        <w:t xml:space="preserve">2.9 A CONTRATADA assume o compromisso de envidar todos os esforços e meios ao seu alcance para que a importação de peças de reposição, porventura necessárias, ocorra no prazo máximo de 60 (sessenta) dias. </w:t>
      </w:r>
    </w:p>
    <w:p w14:paraId="6AF4F03C" w14:textId="77777777" w:rsidR="00646F10" w:rsidRPr="00057790" w:rsidRDefault="00646F10" w:rsidP="00646F10">
      <w:pPr>
        <w:pStyle w:val="Standard"/>
        <w:spacing w:before="57" w:after="57" w:line="360" w:lineRule="auto"/>
        <w:ind w:left="360"/>
        <w:jc w:val="both"/>
        <w:rPr>
          <w:rFonts w:cs="Times New Roman"/>
          <w:sz w:val="24"/>
          <w:szCs w:val="24"/>
        </w:rPr>
      </w:pPr>
      <w:r w:rsidRPr="00057790">
        <w:rPr>
          <w:rFonts w:cs="Times New Roman"/>
          <w:sz w:val="24"/>
          <w:szCs w:val="24"/>
        </w:rPr>
        <w:t>2.10 Os serviços de substituição de peças e reparos, bem como outros contemplados pela garantia, serão realizados em dias úteis, no horário compreendido entre 10h e 18h, nas dependências do CONTRATANTE.</w:t>
      </w:r>
    </w:p>
    <w:p w14:paraId="6C3643FF" w14:textId="77777777" w:rsidR="00057790" w:rsidRPr="00057790" w:rsidRDefault="00646F10" w:rsidP="00057790">
      <w:pPr>
        <w:pStyle w:val="Standard"/>
        <w:spacing w:before="57" w:after="57" w:line="360" w:lineRule="auto"/>
        <w:ind w:left="360"/>
        <w:jc w:val="both"/>
        <w:rPr>
          <w:rFonts w:cs="Times New Roman"/>
          <w:sz w:val="24"/>
          <w:szCs w:val="24"/>
        </w:rPr>
      </w:pPr>
      <w:r w:rsidRPr="00057790">
        <w:rPr>
          <w:rFonts w:cs="Times New Roman"/>
          <w:sz w:val="24"/>
          <w:szCs w:val="24"/>
        </w:rPr>
        <w:t xml:space="preserve">2.11 Caso haja a necessidade de retirada dos equipamentos das dependências do CONTRATANTE, a CONTRATADA deverá comunicar o fato à unidade fiscalizadora do contrato que, constatando a exigência, providenciará autorização para a sua retirada. </w:t>
      </w:r>
    </w:p>
    <w:p w14:paraId="12C61C53" w14:textId="77777777" w:rsidR="00057790" w:rsidRPr="00057790" w:rsidRDefault="00057790" w:rsidP="00057790">
      <w:pPr>
        <w:pStyle w:val="Standard"/>
        <w:spacing w:before="57" w:after="57" w:line="360" w:lineRule="auto"/>
        <w:ind w:left="360"/>
        <w:jc w:val="both"/>
        <w:rPr>
          <w:rFonts w:cs="Times New Roman"/>
          <w:sz w:val="24"/>
          <w:szCs w:val="24"/>
        </w:rPr>
      </w:pPr>
      <w:r w:rsidRPr="00057790">
        <w:rPr>
          <w:rFonts w:cs="Times New Roman"/>
          <w:sz w:val="24"/>
          <w:szCs w:val="24"/>
        </w:rPr>
        <w:t xml:space="preserve">2.12 </w:t>
      </w:r>
      <w:r w:rsidR="00646F10" w:rsidRPr="00057790">
        <w:rPr>
          <w:rFonts w:cs="Times New Roman"/>
          <w:sz w:val="24"/>
          <w:szCs w:val="24"/>
        </w:rPr>
        <w:t xml:space="preserve">Ocorrendo a hipótese prevista no item anterior, bem como a impossibilidade de conserto por ausência de peças, a CONTRATADA deverá fornecer outro equipamento, com as mesmas especificações, para uso pelo CONTRATANTE, durante o período de conserto ou manutenção, bem como providenciará a retirada e a devolução de equipamentos para manutenção ou conserto fora das dependências do CONTRATANTE, sem que isso implique acréscimos aos preços contratados. </w:t>
      </w:r>
    </w:p>
    <w:p w14:paraId="3BCD76C3" w14:textId="77777777" w:rsidR="00057790" w:rsidRPr="00057790" w:rsidRDefault="00057790" w:rsidP="00057790">
      <w:pPr>
        <w:pStyle w:val="Standard"/>
        <w:spacing w:before="57" w:after="57" w:line="360" w:lineRule="auto"/>
        <w:ind w:left="360"/>
        <w:jc w:val="both"/>
        <w:rPr>
          <w:rFonts w:cs="Times New Roman"/>
          <w:sz w:val="24"/>
          <w:szCs w:val="24"/>
        </w:rPr>
      </w:pPr>
      <w:r w:rsidRPr="00057790">
        <w:rPr>
          <w:rFonts w:cs="Times New Roman"/>
          <w:sz w:val="24"/>
          <w:szCs w:val="24"/>
        </w:rPr>
        <w:lastRenderedPageBreak/>
        <w:t xml:space="preserve">2.13 </w:t>
      </w:r>
      <w:r w:rsidR="00646F10" w:rsidRPr="00057790">
        <w:rPr>
          <w:rFonts w:cs="Times New Roman"/>
          <w:sz w:val="24"/>
          <w:szCs w:val="24"/>
        </w:rPr>
        <w:t>A CONTRATADA compromete-se a fornecer em garantia materiais como cabos, acessórios, manuais e toda a documentação que acompanha os equipamentos, inclusive placas, periféricos e softwares neles instalados.</w:t>
      </w:r>
    </w:p>
    <w:p w14:paraId="21DB695E" w14:textId="2BCFCEC1" w:rsidR="00646F10" w:rsidRPr="00057790" w:rsidRDefault="00057790" w:rsidP="00057790">
      <w:pPr>
        <w:pStyle w:val="Standard"/>
        <w:spacing w:before="57" w:after="57" w:line="360" w:lineRule="auto"/>
        <w:ind w:left="360"/>
        <w:jc w:val="both"/>
        <w:rPr>
          <w:rFonts w:cs="Times New Roman"/>
          <w:sz w:val="24"/>
          <w:szCs w:val="24"/>
        </w:rPr>
      </w:pPr>
      <w:r w:rsidRPr="00057790">
        <w:rPr>
          <w:rFonts w:cs="Times New Roman"/>
          <w:sz w:val="24"/>
          <w:szCs w:val="24"/>
        </w:rPr>
        <w:t xml:space="preserve">2.14 </w:t>
      </w:r>
      <w:r w:rsidR="00646F10" w:rsidRPr="00057790">
        <w:rPr>
          <w:rFonts w:cs="Times New Roman"/>
          <w:sz w:val="24"/>
          <w:szCs w:val="24"/>
        </w:rPr>
        <w:t>A CONTRATADA se responsabiliza pela manutenção e atualização dos softwares no período de garantia do equipamento, a contar da data de recebimento definitivo.</w:t>
      </w:r>
    </w:p>
    <w:p w14:paraId="6D688A04" w14:textId="77777777" w:rsidR="00785012" w:rsidRPr="00057790" w:rsidRDefault="00785012" w:rsidP="00785012">
      <w:pPr>
        <w:pStyle w:val="western"/>
        <w:spacing w:before="57" w:after="57" w:line="360" w:lineRule="auto"/>
        <w:jc w:val="both"/>
        <w:rPr>
          <w:rFonts w:ascii="Times New Roman" w:hAnsi="Times New Roman" w:cs="Times New Roman"/>
          <w:b/>
          <w:bCs/>
          <w:sz w:val="24"/>
          <w:szCs w:val="24"/>
        </w:rPr>
      </w:pPr>
    </w:p>
    <w:p w14:paraId="5E83B00A" w14:textId="77777777" w:rsidR="00785012" w:rsidRDefault="00785012" w:rsidP="00785012">
      <w:pPr>
        <w:pStyle w:val="western"/>
        <w:tabs>
          <w:tab w:val="left" w:pos="200"/>
          <w:tab w:val="left" w:pos="1713"/>
        </w:tabs>
        <w:autoSpaceDE w:val="0"/>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III. OBRIGAÇÕES DA CONTRATADA</w:t>
      </w:r>
    </w:p>
    <w:p w14:paraId="7D0561BF" w14:textId="77777777" w:rsidR="00785012" w:rsidRDefault="00785012" w:rsidP="00785012">
      <w:pPr>
        <w:pStyle w:val="Standard"/>
        <w:widowControl w:val="0"/>
        <w:numPr>
          <w:ilvl w:val="1"/>
          <w:numId w:val="29"/>
        </w:numPr>
        <w:autoSpaceDN w:val="0"/>
        <w:spacing w:before="57" w:after="57" w:line="360" w:lineRule="auto"/>
        <w:jc w:val="both"/>
        <w:rPr>
          <w:rFonts w:cs="Times New Roman"/>
          <w:sz w:val="24"/>
          <w:szCs w:val="24"/>
        </w:rPr>
      </w:pPr>
      <w:r w:rsidRPr="007B6D3B">
        <w:rPr>
          <w:rFonts w:cs="Times New Roman"/>
          <w:sz w:val="24"/>
          <w:szCs w:val="24"/>
        </w:rPr>
        <w:t xml:space="preserve">A CONTRATADA deve cumprir todas as obrigações constantes </w:t>
      </w:r>
      <w:r>
        <w:rPr>
          <w:rFonts w:cs="Times New Roman"/>
          <w:sz w:val="24"/>
          <w:szCs w:val="24"/>
        </w:rPr>
        <w:t>na</w:t>
      </w:r>
      <w:r w:rsidRPr="007B6D3B">
        <w:rPr>
          <w:rFonts w:cs="Times New Roman"/>
          <w:sz w:val="24"/>
          <w:szCs w:val="24"/>
        </w:rPr>
        <w:t xml:space="preserve"> solicitação de contratação e sua proposta, assumindo como exclusivamente seus os riscos e as despesas decorrentes da boa e perfeita execução do objeto e, ainda:</w:t>
      </w:r>
    </w:p>
    <w:p w14:paraId="5283CEBA" w14:textId="77777777" w:rsidR="00785012" w:rsidRDefault="00785012" w:rsidP="00785012">
      <w:pPr>
        <w:pStyle w:val="Standard"/>
        <w:widowControl w:val="0"/>
        <w:numPr>
          <w:ilvl w:val="1"/>
          <w:numId w:val="29"/>
        </w:numPr>
        <w:autoSpaceDN w:val="0"/>
        <w:spacing w:before="57" w:after="57" w:line="360" w:lineRule="auto"/>
        <w:jc w:val="both"/>
        <w:rPr>
          <w:rFonts w:cs="Times New Roman"/>
          <w:sz w:val="24"/>
          <w:szCs w:val="24"/>
        </w:rPr>
      </w:pPr>
      <w:r w:rsidRPr="015FCCE1">
        <w:rPr>
          <w:rFonts w:cs="Times New Roman"/>
          <w:sz w:val="24"/>
          <w:szCs w:val="24"/>
        </w:rPr>
        <w:t>A CONTRATADA deve entregar o objeto conforme especificações, prazo e local constantes no Termo de Referência, acompanhado da respectiva nota fiscal, na qual constarão as indicações referentes a: técnica, procedência, e se for o caso, e prazo de garantia ou validade;</w:t>
      </w:r>
    </w:p>
    <w:p w14:paraId="259E969B" w14:textId="77777777" w:rsidR="00785012" w:rsidRDefault="00785012" w:rsidP="00785012">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é obrigada a reparar, corrigir, remover, reconstruir ou substituir, às suas expensas, no total ou em parte, o objeto do contrato em que se verificarem vícios, defeitos, avarias ou incorreções, no prazo de 5 dias úteis, contados a partir da notificação pelo CONTRATANTE.</w:t>
      </w:r>
    </w:p>
    <w:p w14:paraId="50047467" w14:textId="77777777" w:rsidR="00785012" w:rsidRDefault="00785012" w:rsidP="00785012">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deverá cumprir, rigorosamente, as condições e prazos de garantia.</w:t>
      </w:r>
    </w:p>
    <w:p w14:paraId="55F260D1" w14:textId="77777777" w:rsidR="00785012" w:rsidRDefault="00785012" w:rsidP="00785012">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é responsável pelos danos causados diretamente à Administração ou a terceiros, decorrentes de sua culpa ou dolo na execução do contrato (Art. 70 Lei 8.666/93).</w:t>
      </w:r>
    </w:p>
    <w:p w14:paraId="4E79241E" w14:textId="77777777" w:rsidR="00785012" w:rsidRDefault="00785012" w:rsidP="00785012">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deve zelar pelas instalações do CONTRATANTE.</w:t>
      </w:r>
    </w:p>
    <w:p w14:paraId="186B65D9" w14:textId="77777777" w:rsidR="00785012" w:rsidRDefault="00785012" w:rsidP="00785012">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É vedado à CONTRATADA caucionar ou utilizar o contrato para quaisquer operações financeiras.</w:t>
      </w:r>
    </w:p>
    <w:p w14:paraId="6B2EEC3A" w14:textId="77777777" w:rsidR="00785012" w:rsidRDefault="00785012" w:rsidP="00785012">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02296855" w14:textId="77777777" w:rsidR="00785012" w:rsidRPr="00BF52D1" w:rsidRDefault="00785012" w:rsidP="00785012">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deve responsabilizar-se pelos vícios e danos decorrentes do objeto.</w:t>
      </w:r>
    </w:p>
    <w:p w14:paraId="099430B7" w14:textId="77777777" w:rsidR="00785012" w:rsidRDefault="00785012" w:rsidP="00785012">
      <w:pPr>
        <w:pStyle w:val="Standard"/>
        <w:tabs>
          <w:tab w:val="left" w:pos="200"/>
          <w:tab w:val="left" w:pos="1713"/>
        </w:tabs>
        <w:autoSpaceDE w:val="0"/>
        <w:spacing w:line="360" w:lineRule="auto"/>
        <w:jc w:val="both"/>
        <w:rPr>
          <w:rFonts w:cs="Times New Roman"/>
          <w:b/>
          <w:bCs/>
          <w:sz w:val="24"/>
          <w:szCs w:val="24"/>
        </w:rPr>
      </w:pPr>
    </w:p>
    <w:p w14:paraId="151D99ED" w14:textId="77777777" w:rsidR="00785012" w:rsidRDefault="00785012" w:rsidP="00785012">
      <w:pPr>
        <w:pStyle w:val="western"/>
        <w:tabs>
          <w:tab w:val="left" w:pos="200"/>
          <w:tab w:val="left" w:pos="1713"/>
        </w:tabs>
        <w:autoSpaceDE w:val="0"/>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IV. DAS PENALIDADES</w:t>
      </w:r>
    </w:p>
    <w:p w14:paraId="2BA6E178" w14:textId="76CB65B4" w:rsidR="00785012" w:rsidRDefault="00785012" w:rsidP="00785012">
      <w:pPr>
        <w:pStyle w:val="western"/>
        <w:tabs>
          <w:tab w:val="left" w:pos="200"/>
          <w:tab w:val="left" w:pos="1713"/>
        </w:tabs>
        <w:autoSpaceDE w:val="0"/>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CONTRATADA que descumprir qualquer obrigação assumida no Temo de Garantia e Assistência Técnica ficará sujeita às penalidades previstas nas Leis 10.520/02 e 8.666/93, no Edital do Pregão Eletrônico nº </w:t>
      </w:r>
      <w:r w:rsidR="00057790">
        <w:rPr>
          <w:rFonts w:ascii="Times New Roman" w:hAnsi="Times New Roman" w:cs="Times New Roman"/>
          <w:sz w:val="24"/>
          <w:szCs w:val="24"/>
        </w:rPr>
        <w:t>22</w:t>
      </w:r>
      <w:r>
        <w:rPr>
          <w:rFonts w:ascii="Times New Roman" w:hAnsi="Times New Roman" w:cs="Times New Roman"/>
          <w:sz w:val="24"/>
          <w:szCs w:val="24"/>
        </w:rPr>
        <w:t>/202</w:t>
      </w:r>
      <w:r w:rsidR="00057790">
        <w:rPr>
          <w:rFonts w:ascii="Times New Roman" w:hAnsi="Times New Roman" w:cs="Times New Roman"/>
          <w:sz w:val="24"/>
          <w:szCs w:val="24"/>
        </w:rPr>
        <w:t>1</w:t>
      </w:r>
      <w:r>
        <w:rPr>
          <w:rFonts w:ascii="Times New Roman" w:hAnsi="Times New Roman" w:cs="Times New Roman"/>
          <w:sz w:val="24"/>
          <w:szCs w:val="24"/>
        </w:rPr>
        <w:t>, assim como as penalidades previstas nos itens 15 e 16 do Termo de Referência (Anexo I do Edital).</w:t>
      </w:r>
    </w:p>
    <w:p w14:paraId="3C249505" w14:textId="77777777" w:rsidR="00785012" w:rsidRDefault="00785012" w:rsidP="00785012">
      <w:pPr>
        <w:pStyle w:val="Standard"/>
        <w:tabs>
          <w:tab w:val="left" w:pos="1600"/>
        </w:tabs>
        <w:autoSpaceDE w:val="0"/>
        <w:spacing w:line="360" w:lineRule="auto"/>
        <w:ind w:left="1400"/>
        <w:jc w:val="both"/>
        <w:rPr>
          <w:rFonts w:cs="Times New Roman"/>
          <w:sz w:val="24"/>
          <w:szCs w:val="24"/>
        </w:rPr>
      </w:pPr>
    </w:p>
    <w:p w14:paraId="6275A988" w14:textId="2E1106F0" w:rsidR="00785012" w:rsidRDefault="00785012" w:rsidP="00785012">
      <w:pPr>
        <w:pStyle w:val="Standard"/>
        <w:autoSpaceDE w:val="0"/>
        <w:spacing w:line="360" w:lineRule="auto"/>
        <w:jc w:val="both"/>
        <w:rPr>
          <w:rFonts w:cs="Times New Roman"/>
          <w:sz w:val="24"/>
          <w:szCs w:val="24"/>
        </w:rPr>
      </w:pPr>
      <w:r>
        <w:rPr>
          <w:rFonts w:cs="Times New Roman"/>
          <w:sz w:val="24"/>
          <w:szCs w:val="24"/>
        </w:rPr>
        <w:tab/>
      </w:r>
      <w:r>
        <w:rPr>
          <w:rFonts w:cs="Times New Roman"/>
          <w:sz w:val="24"/>
          <w:szCs w:val="24"/>
        </w:rPr>
        <w:tab/>
        <w:t xml:space="preserve">Brasília-DF, ______ de _________________ </w:t>
      </w:r>
      <w:proofErr w:type="spellStart"/>
      <w:r>
        <w:rPr>
          <w:rFonts w:cs="Times New Roman"/>
          <w:sz w:val="24"/>
          <w:szCs w:val="24"/>
        </w:rPr>
        <w:t>de</w:t>
      </w:r>
      <w:proofErr w:type="spellEnd"/>
      <w:r>
        <w:rPr>
          <w:rFonts w:cs="Times New Roman"/>
          <w:sz w:val="24"/>
          <w:szCs w:val="24"/>
        </w:rPr>
        <w:t xml:space="preserve"> 202</w:t>
      </w:r>
      <w:r w:rsidR="00057790">
        <w:rPr>
          <w:rFonts w:cs="Times New Roman"/>
          <w:sz w:val="24"/>
          <w:szCs w:val="24"/>
        </w:rPr>
        <w:t>1</w:t>
      </w:r>
      <w:r>
        <w:rPr>
          <w:rFonts w:cs="Times New Roman"/>
          <w:sz w:val="24"/>
          <w:szCs w:val="24"/>
        </w:rPr>
        <w:t>.</w:t>
      </w:r>
    </w:p>
    <w:p w14:paraId="56F5BE4A" w14:textId="77777777" w:rsidR="00785012" w:rsidRDefault="00785012" w:rsidP="00785012">
      <w:pPr>
        <w:pStyle w:val="Standard"/>
        <w:autoSpaceDE w:val="0"/>
        <w:spacing w:line="360" w:lineRule="auto"/>
        <w:jc w:val="center"/>
        <w:rPr>
          <w:rFonts w:cs="Times New Roman"/>
          <w:sz w:val="24"/>
          <w:szCs w:val="24"/>
        </w:rPr>
      </w:pPr>
    </w:p>
    <w:p w14:paraId="2C920EB3" w14:textId="77777777" w:rsidR="00785012" w:rsidRDefault="00785012" w:rsidP="00785012">
      <w:pPr>
        <w:pStyle w:val="Standard"/>
        <w:autoSpaceDE w:val="0"/>
        <w:spacing w:line="360" w:lineRule="auto"/>
        <w:jc w:val="center"/>
        <w:rPr>
          <w:rFonts w:cs="Times New Roman"/>
          <w:sz w:val="24"/>
          <w:szCs w:val="24"/>
        </w:rPr>
      </w:pPr>
    </w:p>
    <w:p w14:paraId="7A4ABF7E" w14:textId="77777777" w:rsidR="00785012" w:rsidRDefault="00785012" w:rsidP="00785012">
      <w:pPr>
        <w:pStyle w:val="Standard"/>
        <w:autoSpaceDE w:val="0"/>
        <w:spacing w:line="360" w:lineRule="auto"/>
        <w:jc w:val="center"/>
        <w:rPr>
          <w:rFonts w:cs="Times New Roman"/>
          <w:sz w:val="24"/>
          <w:szCs w:val="24"/>
        </w:rPr>
      </w:pPr>
      <w:r>
        <w:rPr>
          <w:rFonts w:cs="Times New Roman"/>
          <w:sz w:val="24"/>
          <w:szCs w:val="24"/>
        </w:rPr>
        <w:t>____________________________________</w:t>
      </w:r>
    </w:p>
    <w:p w14:paraId="20A13624" w14:textId="77777777" w:rsidR="00785012" w:rsidRDefault="00785012" w:rsidP="00785012">
      <w:pPr>
        <w:pStyle w:val="Standard"/>
        <w:autoSpaceDE w:val="0"/>
        <w:spacing w:line="360" w:lineRule="auto"/>
        <w:jc w:val="center"/>
        <w:rPr>
          <w:rFonts w:cs="Times New Roman"/>
          <w:sz w:val="24"/>
          <w:szCs w:val="24"/>
        </w:rPr>
      </w:pPr>
      <w:r>
        <w:rPr>
          <w:rFonts w:cs="Times New Roman"/>
          <w:sz w:val="24"/>
          <w:szCs w:val="24"/>
        </w:rPr>
        <w:t>Nome do Representante</w:t>
      </w:r>
    </w:p>
    <w:p w14:paraId="63A6D62C" w14:textId="77777777" w:rsidR="00785012" w:rsidRDefault="00785012" w:rsidP="00785012">
      <w:pPr>
        <w:pStyle w:val="Standard"/>
        <w:autoSpaceDE w:val="0"/>
        <w:spacing w:line="360" w:lineRule="auto"/>
        <w:jc w:val="center"/>
        <w:rPr>
          <w:rFonts w:eastAsia="Times New Roman" w:cs="Times New Roman"/>
          <w:b/>
          <w:bCs/>
          <w:color w:val="000000"/>
          <w:spacing w:val="-3"/>
          <w:sz w:val="24"/>
          <w:szCs w:val="24"/>
          <w:u w:val="single"/>
        </w:rPr>
      </w:pPr>
    </w:p>
    <w:p w14:paraId="127340AF" w14:textId="77777777" w:rsidR="00785012" w:rsidRDefault="00785012" w:rsidP="00785012">
      <w:pPr>
        <w:pStyle w:val="Standard"/>
        <w:autoSpaceDE w:val="0"/>
        <w:spacing w:line="360" w:lineRule="auto"/>
        <w:jc w:val="center"/>
      </w:pPr>
      <w:r>
        <w:rPr>
          <w:rFonts w:eastAsia="Times New Roman" w:cs="Times New Roman"/>
          <w:b/>
          <w:bCs/>
          <w:color w:val="000000"/>
          <w:spacing w:val="-3"/>
          <w:sz w:val="24"/>
          <w:szCs w:val="24"/>
          <w:u w:val="single"/>
        </w:rPr>
        <w:t>Nome da Contratada</w:t>
      </w:r>
    </w:p>
    <w:p w14:paraId="6A854639" w14:textId="77777777" w:rsidR="00785012" w:rsidRDefault="00785012" w:rsidP="00785012">
      <w:pPr>
        <w:pStyle w:val="WW-Recuodecorpodetexto21"/>
        <w:spacing w:line="360" w:lineRule="auto"/>
        <w:ind w:firstLine="0"/>
      </w:pPr>
    </w:p>
    <w:p w14:paraId="0FA82679" w14:textId="40D8ABAD" w:rsidR="00785012" w:rsidRDefault="00785012" w:rsidP="006D3852">
      <w:pPr>
        <w:pStyle w:val="Standard"/>
        <w:tabs>
          <w:tab w:val="left" w:pos="6492"/>
        </w:tabs>
        <w:spacing w:line="360" w:lineRule="auto"/>
        <w:ind w:left="723" w:hanging="360"/>
        <w:jc w:val="center"/>
        <w:rPr>
          <w:rFonts w:eastAsia="Times New Roman" w:cs="Times New Roman"/>
          <w:sz w:val="24"/>
          <w:szCs w:val="24"/>
        </w:rPr>
      </w:pPr>
    </w:p>
    <w:p w14:paraId="533EDCC5" w14:textId="77777777" w:rsidR="00785012" w:rsidRPr="00A10558" w:rsidRDefault="00785012" w:rsidP="006D3852">
      <w:pPr>
        <w:pStyle w:val="Standard"/>
        <w:tabs>
          <w:tab w:val="left" w:pos="6492"/>
        </w:tabs>
        <w:spacing w:line="360" w:lineRule="auto"/>
        <w:ind w:left="723" w:hanging="360"/>
        <w:jc w:val="center"/>
        <w:rPr>
          <w:rFonts w:eastAsia="Times New Roman" w:cs="Times New Roman"/>
          <w:sz w:val="24"/>
          <w:szCs w:val="24"/>
        </w:rPr>
      </w:pPr>
    </w:p>
    <w:sectPr w:rsidR="00785012" w:rsidRPr="00A10558">
      <w:headerReference w:type="even" r:id="rId23"/>
      <w:headerReference w:type="default" r:id="rId24"/>
      <w:footerReference w:type="even" r:id="rId25"/>
      <w:footerReference w:type="default" r:id="rId26"/>
      <w:headerReference w:type="first" r:id="rId27"/>
      <w:footerReference w:type="first" r:id="rId28"/>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1E11" w14:textId="77777777" w:rsidR="002656A2" w:rsidRDefault="002656A2">
      <w:r>
        <w:separator/>
      </w:r>
    </w:p>
  </w:endnote>
  <w:endnote w:type="continuationSeparator" w:id="0">
    <w:p w14:paraId="7C13456D" w14:textId="77777777" w:rsidR="002656A2" w:rsidRDefault="0026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E4D8A148t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Liberation Serif">
    <w:altName w:val="Times New Roman"/>
    <w:panose1 w:val="02020603050405020304"/>
    <w:charset w:val="00"/>
    <w:family w:val="roman"/>
    <w:pitch w:val="variable"/>
    <w:sig w:usb0="E0000AFF" w:usb1="500078FF" w:usb2="00000021" w:usb3="00000000" w:csb0="000001B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ZurichBT-Light">
    <w:altName w:val="Times New Roman"/>
    <w:charset w:val="00"/>
    <w:family w:val="auto"/>
    <w:pitch w:val="default"/>
  </w:font>
  <w:font w:name="Arial, 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810256" w:rsidRDefault="00810256">
    <w:pPr>
      <w:pStyle w:val="Rodap"/>
      <w:jc w:val="both"/>
    </w:pPr>
  </w:p>
  <w:p w14:paraId="0036EAE5" w14:textId="7915045B" w:rsidR="00810256" w:rsidRPr="00DC782E" w:rsidRDefault="00810256">
    <w:pPr>
      <w:pStyle w:val="Rodap"/>
      <w:jc w:val="both"/>
      <w:rPr>
        <w:rFonts w:ascii="Trebuchet MS" w:hAnsi="Trebuchet MS"/>
        <w:sz w:val="16"/>
        <w:szCs w:val="16"/>
      </w:rPr>
    </w:pPr>
    <w:r w:rsidRPr="00DC782E">
      <w:rPr>
        <w:rFonts w:ascii="Trebuchet MS" w:hAnsi="Trebuchet MS" w:cs="Tahoma"/>
        <w:sz w:val="16"/>
        <w:szCs w:val="16"/>
      </w:rPr>
      <w:t xml:space="preserve">SEI </w:t>
    </w:r>
    <w:r w:rsidR="000A1587">
      <w:rPr>
        <w:rFonts w:ascii="Trebuchet MS" w:hAnsi="Trebuchet MS"/>
        <w:sz w:val="16"/>
        <w:szCs w:val="16"/>
      </w:rPr>
      <w:t>19.00.6</w:t>
    </w:r>
    <w:r w:rsidR="00340EAE">
      <w:rPr>
        <w:rFonts w:ascii="Trebuchet MS" w:hAnsi="Trebuchet MS"/>
        <w:sz w:val="16"/>
        <w:szCs w:val="16"/>
      </w:rPr>
      <w:t>182</w:t>
    </w:r>
    <w:r w:rsidR="000A1587">
      <w:rPr>
        <w:rFonts w:ascii="Trebuchet MS" w:hAnsi="Trebuchet MS"/>
        <w:sz w:val="16"/>
        <w:szCs w:val="16"/>
      </w:rPr>
      <w:t>.000</w:t>
    </w:r>
    <w:r w:rsidR="00340EAE">
      <w:rPr>
        <w:rFonts w:ascii="Trebuchet MS" w:hAnsi="Trebuchet MS"/>
        <w:sz w:val="16"/>
        <w:szCs w:val="16"/>
      </w:rPr>
      <w:t>3684</w:t>
    </w:r>
    <w:r w:rsidR="000A1587">
      <w:rPr>
        <w:rFonts w:ascii="Trebuchet MS" w:hAnsi="Trebuchet MS"/>
        <w:sz w:val="16"/>
        <w:szCs w:val="16"/>
      </w:rPr>
      <w:t>/202</w:t>
    </w:r>
    <w:r w:rsidR="00340EAE">
      <w:rPr>
        <w:rFonts w:ascii="Trebuchet MS" w:hAnsi="Trebuchet MS"/>
        <w:sz w:val="16"/>
        <w:szCs w:val="16"/>
      </w:rPr>
      <w:t>1</w:t>
    </w:r>
    <w:r w:rsidR="000A1587">
      <w:rPr>
        <w:rFonts w:ascii="Trebuchet MS" w:hAnsi="Trebuchet MS"/>
        <w:sz w:val="16"/>
        <w:szCs w:val="16"/>
      </w:rPr>
      <w:t>-</w:t>
    </w:r>
    <w:r w:rsidR="00340EAE">
      <w:rPr>
        <w:rFonts w:ascii="Trebuchet MS" w:hAnsi="Trebuchet MS"/>
        <w:sz w:val="16"/>
        <w:szCs w:val="16"/>
      </w:rPr>
      <w:t>73</w:t>
    </w:r>
    <w:r w:rsidRPr="00DC782E">
      <w:rPr>
        <w:rFonts w:ascii="Trebuchet MS" w:hAnsi="Trebuchet MS" w:cs="Tahoma"/>
        <w:sz w:val="16"/>
        <w:szCs w:val="16"/>
      </w:rPr>
      <w:tab/>
      <w:t xml:space="preserve">Pregão Eletrônico CNMP nº </w:t>
    </w:r>
    <w:r w:rsidR="00340EAE">
      <w:rPr>
        <w:rFonts w:ascii="Trebuchet MS" w:hAnsi="Trebuchet MS" w:cs="Tahoma"/>
        <w:sz w:val="16"/>
        <w:szCs w:val="16"/>
      </w:rPr>
      <w:t>22</w:t>
    </w:r>
    <w:r>
      <w:rPr>
        <w:rFonts w:ascii="Trebuchet MS" w:hAnsi="Trebuchet MS" w:cs="Tahoma"/>
        <w:sz w:val="16"/>
        <w:szCs w:val="16"/>
      </w:rPr>
      <w:t>/202</w:t>
    </w:r>
    <w:r w:rsidR="00340EAE">
      <w:rPr>
        <w:rFonts w:ascii="Trebuchet MS" w:hAnsi="Trebuchet MS" w:cs="Tahoma"/>
        <w:sz w:val="16"/>
        <w:szCs w:val="16"/>
      </w:rPr>
      <w:t>1</w:t>
    </w:r>
    <w:r w:rsidRPr="00DC782E">
      <w:rPr>
        <w:rFonts w:ascii="Trebuchet MS" w:hAnsi="Trebuchet MS" w:cs="Tahoma"/>
        <w:sz w:val="16"/>
        <w:szCs w:val="16"/>
      </w:rPr>
      <w:tab/>
      <w:t xml:space="preserve">Página </w:t>
    </w:r>
    <w:r w:rsidRPr="00DC782E">
      <w:rPr>
        <w:rFonts w:ascii="Trebuchet MS" w:hAnsi="Trebuchet MS" w:cs="Trebuchet MS"/>
        <w:sz w:val="16"/>
        <w:szCs w:val="16"/>
      </w:rPr>
      <w:fldChar w:fldCharType="begin"/>
    </w:r>
    <w:r w:rsidRPr="00DC782E">
      <w:rPr>
        <w:rFonts w:ascii="Trebuchet MS" w:hAnsi="Trebuchet MS" w:cs="Trebuchet MS"/>
        <w:sz w:val="16"/>
        <w:szCs w:val="16"/>
      </w:rPr>
      <w:instrText xml:space="preserve"> PAGE </w:instrText>
    </w:r>
    <w:r w:rsidRPr="00DC782E">
      <w:rPr>
        <w:rFonts w:ascii="Trebuchet MS" w:hAnsi="Trebuchet MS" w:cs="Trebuchet MS"/>
        <w:sz w:val="16"/>
        <w:szCs w:val="16"/>
      </w:rPr>
      <w:fldChar w:fldCharType="separate"/>
    </w:r>
    <w:r w:rsidR="0053312E">
      <w:rPr>
        <w:rFonts w:ascii="Trebuchet MS" w:hAnsi="Trebuchet MS" w:cs="Trebuchet MS"/>
        <w:noProof/>
        <w:sz w:val="16"/>
        <w:szCs w:val="16"/>
      </w:rPr>
      <w:t>1</w:t>
    </w:r>
    <w:r w:rsidRPr="00DC782E">
      <w:rPr>
        <w:rFonts w:ascii="Trebuchet MS" w:hAnsi="Trebuchet MS" w:cs="Trebuchet MS"/>
        <w:sz w:val="16"/>
        <w:szCs w:val="16"/>
      </w:rPr>
      <w:fldChar w:fldCharType="end"/>
    </w:r>
    <w:r w:rsidRPr="00DC782E">
      <w:rPr>
        <w:rFonts w:ascii="Trebuchet MS" w:hAnsi="Trebuchet MS" w:cs="Tahoma"/>
        <w:sz w:val="16"/>
        <w:szCs w:val="16"/>
      </w:rPr>
      <w:t xml:space="preserve"> de </w:t>
    </w:r>
    <w:r w:rsidRPr="00DC782E">
      <w:rPr>
        <w:rFonts w:ascii="Trebuchet MS" w:hAnsi="Trebuchet MS" w:cs="Trebuchet MS"/>
        <w:sz w:val="16"/>
        <w:szCs w:val="16"/>
      </w:rPr>
      <w:fldChar w:fldCharType="begin"/>
    </w:r>
    <w:r w:rsidRPr="00DC782E">
      <w:rPr>
        <w:rFonts w:ascii="Trebuchet MS" w:hAnsi="Trebuchet MS" w:cs="Trebuchet MS"/>
        <w:sz w:val="16"/>
        <w:szCs w:val="16"/>
      </w:rPr>
      <w:instrText xml:space="preserve"> NUMPAGES \* ARABIC </w:instrText>
    </w:r>
    <w:r w:rsidRPr="00DC782E">
      <w:rPr>
        <w:rFonts w:ascii="Trebuchet MS" w:hAnsi="Trebuchet MS" w:cs="Trebuchet MS"/>
        <w:sz w:val="16"/>
        <w:szCs w:val="16"/>
      </w:rPr>
      <w:fldChar w:fldCharType="separate"/>
    </w:r>
    <w:r w:rsidR="0053312E">
      <w:rPr>
        <w:rFonts w:ascii="Trebuchet MS" w:hAnsi="Trebuchet MS" w:cs="Trebuchet MS"/>
        <w:noProof/>
        <w:sz w:val="16"/>
        <w:szCs w:val="16"/>
      </w:rPr>
      <w:t>50</w:t>
    </w:r>
    <w:r w:rsidRPr="00DC782E">
      <w:rPr>
        <w:rFonts w:ascii="Trebuchet MS" w:hAnsi="Trebuchet MS" w:cs="Trebuchet MS"/>
        <w:sz w:val="16"/>
        <w:szCs w:val="16"/>
      </w:rPr>
      <w:fldChar w:fldCharType="end"/>
    </w:r>
    <w:r w:rsidRPr="00DC782E">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810256" w:rsidRDefault="008102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810256" w:rsidRDefault="00810256">
    <w:pPr>
      <w:pStyle w:val="Rodap"/>
      <w:jc w:val="both"/>
    </w:pPr>
  </w:p>
  <w:p w14:paraId="448CBBD8" w14:textId="03C16238" w:rsidR="00810256" w:rsidRDefault="00810256">
    <w:pPr>
      <w:pStyle w:val="Rodap"/>
      <w:jc w:val="both"/>
    </w:pPr>
    <w:r>
      <w:rPr>
        <w:rFonts w:ascii="Trebuchet MS" w:hAnsi="Trebuchet MS" w:cs="Tahoma"/>
        <w:sz w:val="16"/>
        <w:szCs w:val="16"/>
      </w:rPr>
      <w:t xml:space="preserve">SEI </w:t>
    </w:r>
    <w:r w:rsidR="000A1587">
      <w:rPr>
        <w:rFonts w:ascii="Trebuchet MS" w:hAnsi="Trebuchet MS"/>
        <w:sz w:val="16"/>
        <w:szCs w:val="16"/>
      </w:rPr>
      <w:t>19.00.6</w:t>
    </w:r>
    <w:r w:rsidR="002E774D">
      <w:rPr>
        <w:rFonts w:ascii="Trebuchet MS" w:hAnsi="Trebuchet MS"/>
        <w:sz w:val="16"/>
        <w:szCs w:val="16"/>
      </w:rPr>
      <w:t>182</w:t>
    </w:r>
    <w:r w:rsidR="000A1587">
      <w:rPr>
        <w:rFonts w:ascii="Trebuchet MS" w:hAnsi="Trebuchet MS"/>
        <w:sz w:val="16"/>
        <w:szCs w:val="16"/>
      </w:rPr>
      <w:t>.00</w:t>
    </w:r>
    <w:r w:rsidR="002E774D">
      <w:rPr>
        <w:rFonts w:ascii="Trebuchet MS" w:hAnsi="Trebuchet MS"/>
        <w:sz w:val="16"/>
        <w:szCs w:val="16"/>
      </w:rPr>
      <w:t>03684</w:t>
    </w:r>
    <w:r w:rsidR="000A1587">
      <w:rPr>
        <w:rFonts w:ascii="Trebuchet MS" w:hAnsi="Trebuchet MS"/>
        <w:sz w:val="16"/>
        <w:szCs w:val="16"/>
      </w:rPr>
      <w:t>/202</w:t>
    </w:r>
    <w:r w:rsidR="002E774D">
      <w:rPr>
        <w:rFonts w:ascii="Trebuchet MS" w:hAnsi="Trebuchet MS"/>
        <w:sz w:val="16"/>
        <w:szCs w:val="16"/>
      </w:rPr>
      <w:t>1</w:t>
    </w:r>
    <w:r w:rsidR="000A1587">
      <w:rPr>
        <w:rFonts w:ascii="Trebuchet MS" w:hAnsi="Trebuchet MS"/>
        <w:sz w:val="16"/>
        <w:szCs w:val="16"/>
      </w:rPr>
      <w:t>-</w:t>
    </w:r>
    <w:r w:rsidR="002E774D">
      <w:rPr>
        <w:rFonts w:ascii="Trebuchet MS" w:hAnsi="Trebuchet MS"/>
        <w:sz w:val="16"/>
        <w:szCs w:val="16"/>
      </w:rPr>
      <w:t>73</w:t>
    </w:r>
    <w:r>
      <w:rPr>
        <w:rFonts w:ascii="Trebuchet MS" w:hAnsi="Trebuchet MS" w:cs="Tahoma"/>
        <w:sz w:val="16"/>
        <w:szCs w:val="16"/>
      </w:rPr>
      <w:tab/>
      <w:t xml:space="preserve">Pregão Eletrônico CNMP nº </w:t>
    </w:r>
    <w:r w:rsidR="002E774D">
      <w:rPr>
        <w:rFonts w:ascii="Trebuchet MS" w:hAnsi="Trebuchet MS" w:cs="Tahoma"/>
        <w:sz w:val="16"/>
        <w:szCs w:val="16"/>
      </w:rPr>
      <w:t>22</w:t>
    </w:r>
    <w:r>
      <w:rPr>
        <w:rFonts w:ascii="Trebuchet MS" w:hAnsi="Trebuchet MS" w:cs="Tahoma"/>
        <w:sz w:val="16"/>
        <w:szCs w:val="16"/>
      </w:rPr>
      <w:t>/202</w:t>
    </w:r>
    <w:r w:rsidR="002E774D">
      <w:rPr>
        <w:rFonts w:ascii="Trebuchet MS" w:hAnsi="Trebuchet MS" w:cs="Tahoma"/>
        <w:sz w:val="16"/>
        <w:szCs w:val="16"/>
      </w:rPr>
      <w:t>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53312E">
      <w:rPr>
        <w:rFonts w:cs="Trebuchet MS"/>
        <w:noProof/>
        <w:sz w:val="16"/>
        <w:szCs w:val="16"/>
      </w:rPr>
      <w:t>46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53312E">
      <w:rPr>
        <w:rFonts w:cs="Trebuchet MS"/>
        <w:noProof/>
        <w:sz w:val="16"/>
        <w:szCs w:val="16"/>
      </w:rPr>
      <w:t>50</w:t>
    </w:r>
    <w:r>
      <w:rPr>
        <w:rFonts w:cs="Trebuchet MS"/>
        <w:sz w:val="16"/>
        <w:szCs w:val="16"/>
      </w:rPr>
      <w:fldChar w:fldCharType="end"/>
    </w:r>
    <w:r>
      <w:rPr>
        <w:rFonts w:ascii="Trebuchet MS" w:hAnsi="Trebuchet MS" w:cs="Tahoma"/>
        <w:sz w:val="16"/>
        <w:szCs w:val="16"/>
      </w:rPr>
      <w:t>.</w:t>
    </w:r>
  </w:p>
  <w:p w14:paraId="7B37605A" w14:textId="77777777" w:rsidR="00810256" w:rsidRDefault="00810256">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810256" w:rsidRDefault="008102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DEEC" w14:textId="77777777" w:rsidR="002656A2" w:rsidRDefault="002656A2">
      <w:r>
        <w:separator/>
      </w:r>
    </w:p>
  </w:footnote>
  <w:footnote w:type="continuationSeparator" w:id="0">
    <w:p w14:paraId="36162960" w14:textId="77777777" w:rsidR="002656A2" w:rsidRDefault="00265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810256" w:rsidRDefault="00810256">
    <w:pPr>
      <w:pStyle w:val="Standard"/>
    </w:pPr>
  </w:p>
  <w:p w14:paraId="53387908" w14:textId="77777777" w:rsidR="00810256" w:rsidRDefault="00810256">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810256" w:rsidRDefault="00810256">
    <w:pPr>
      <w:pStyle w:val="Standard"/>
    </w:pPr>
  </w:p>
  <w:p w14:paraId="37EFA3E3" w14:textId="77777777" w:rsidR="00810256" w:rsidRDefault="00810256">
    <w:pPr>
      <w:pStyle w:val="Standard"/>
    </w:pPr>
  </w:p>
  <w:p w14:paraId="41C6AC2A" w14:textId="77777777" w:rsidR="00810256" w:rsidRDefault="00810256">
    <w:pPr>
      <w:pStyle w:val="Standard"/>
    </w:pPr>
  </w:p>
  <w:p w14:paraId="2DC44586" w14:textId="77777777" w:rsidR="00810256" w:rsidRDefault="00810256">
    <w:pPr>
      <w:pStyle w:val="Standard"/>
    </w:pPr>
  </w:p>
  <w:p w14:paraId="4FFCBC07" w14:textId="77777777" w:rsidR="00810256" w:rsidRDefault="00810256">
    <w:pPr>
      <w:pStyle w:val="Standard"/>
    </w:pPr>
  </w:p>
  <w:p w14:paraId="31F211AE" w14:textId="77777777" w:rsidR="00810256" w:rsidRDefault="0081025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810256" w:rsidRDefault="00810256">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6C01" w14:textId="77777777" w:rsidR="00F6187E" w:rsidRDefault="00F6187E" w:rsidP="00F6187E">
    <w:pPr>
      <w:pStyle w:val="Standard"/>
    </w:pPr>
  </w:p>
  <w:p w14:paraId="28DA2281" w14:textId="77777777" w:rsidR="00F6187E" w:rsidRDefault="00F6187E" w:rsidP="00F6187E">
    <w:pPr>
      <w:pStyle w:val="Standard"/>
      <w:rPr>
        <w:lang w:eastAsia="ja-JP"/>
      </w:rPr>
    </w:pPr>
    <w:r>
      <w:rPr>
        <w:noProof/>
        <w:lang w:eastAsia="pt-BR"/>
      </w:rPr>
      <w:drawing>
        <wp:anchor distT="0" distB="0" distL="114935" distR="114935" simplePos="0" relativeHeight="251660800" behindDoc="0" locked="0" layoutInCell="1" allowOverlap="1" wp14:anchorId="686A790B" wp14:editId="57B29C79">
          <wp:simplePos x="0" y="0"/>
          <wp:positionH relativeFrom="page">
            <wp:align>center</wp:align>
          </wp:positionH>
          <wp:positionV relativeFrom="page">
            <wp:posOffset>741680</wp:posOffset>
          </wp:positionV>
          <wp:extent cx="719455" cy="719455"/>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36A74EC" w14:textId="77777777" w:rsidR="00F6187E" w:rsidRDefault="00F6187E" w:rsidP="00F6187E">
    <w:pPr>
      <w:pStyle w:val="Standard"/>
    </w:pPr>
  </w:p>
  <w:p w14:paraId="36145535" w14:textId="77777777" w:rsidR="00F6187E" w:rsidRDefault="00F6187E" w:rsidP="00F6187E">
    <w:pPr>
      <w:pStyle w:val="Standard"/>
    </w:pPr>
  </w:p>
  <w:p w14:paraId="45159311" w14:textId="77777777" w:rsidR="00F6187E" w:rsidRDefault="00F6187E" w:rsidP="00F6187E">
    <w:pPr>
      <w:pStyle w:val="Standard"/>
    </w:pPr>
  </w:p>
  <w:p w14:paraId="67B7D195" w14:textId="77777777" w:rsidR="00F6187E" w:rsidRDefault="00F6187E" w:rsidP="00F6187E">
    <w:pPr>
      <w:pStyle w:val="Standard"/>
    </w:pPr>
  </w:p>
  <w:p w14:paraId="11F03C3D" w14:textId="77777777" w:rsidR="00F6187E" w:rsidRDefault="00F6187E" w:rsidP="00F6187E">
    <w:pPr>
      <w:pStyle w:val="Standard"/>
    </w:pPr>
  </w:p>
  <w:p w14:paraId="4843B458" w14:textId="77777777" w:rsidR="00F6187E" w:rsidRDefault="00F6187E" w:rsidP="00F6187E">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547C83EF" w14:textId="5A8AE9C1" w:rsidR="00810256" w:rsidRPr="00F6187E" w:rsidRDefault="00810256" w:rsidP="00F6187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810256" w:rsidRDefault="0081025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810256" w:rsidRDefault="00810256">
    <w:pPr>
      <w:pStyle w:val="Standard"/>
    </w:pPr>
  </w:p>
  <w:p w14:paraId="1A499DFC" w14:textId="77777777" w:rsidR="00810256" w:rsidRDefault="00810256">
    <w:pPr>
      <w:pStyle w:val="Standard"/>
    </w:pPr>
  </w:p>
  <w:p w14:paraId="5E7E3C41" w14:textId="77777777" w:rsidR="00810256" w:rsidRDefault="00810256">
    <w:pPr>
      <w:pStyle w:val="Standard"/>
    </w:pPr>
  </w:p>
  <w:p w14:paraId="03F828E4" w14:textId="77777777" w:rsidR="00810256" w:rsidRDefault="00810256">
    <w:pPr>
      <w:pStyle w:val="Standard"/>
    </w:pPr>
  </w:p>
  <w:p w14:paraId="2AC57CB0" w14:textId="77777777" w:rsidR="00810256" w:rsidRDefault="00810256">
    <w:pPr>
      <w:pStyle w:val="Standard"/>
    </w:pPr>
  </w:p>
  <w:p w14:paraId="6665AF0E" w14:textId="77777777" w:rsidR="00810256" w:rsidRDefault="00810256">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810256" w:rsidRDefault="00810256">
    <w:pPr>
      <w:pStyle w:val="Standard"/>
    </w:pPr>
  </w:p>
  <w:p w14:paraId="77E36463" w14:textId="77777777" w:rsidR="00810256" w:rsidRDefault="0081025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810256" w:rsidRDefault="00810256">
    <w:pPr>
      <w:pStyle w:val="Standar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810256" w:rsidRDefault="008102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0"/>
        <w:szCs w:val="20"/>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0"/>
        <w:szCs w:val="20"/>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0"/>
        <w:szCs w:val="20"/>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38C3967"/>
    <w:multiLevelType w:val="multilevel"/>
    <w:tmpl w:val="E55EFFB4"/>
    <w:styleLink w:val="WWOutlineListStyle1"/>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077D00D5"/>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9147EA5"/>
    <w:multiLevelType w:val="multilevel"/>
    <w:tmpl w:val="363AB7E0"/>
    <w:lvl w:ilvl="0">
      <w:start w:val="1"/>
      <w:numFmt w:val="decimal"/>
      <w:lvlText w:val="%1."/>
      <w:lvlJc w:val="left"/>
      <w:pPr>
        <w:ind w:left="360" w:hanging="360"/>
      </w:pPr>
    </w:lvl>
    <w:lvl w:ilvl="1">
      <w:start w:val="1"/>
      <w:numFmt w:val="decimal"/>
      <w:lvlText w:val="%1.%2."/>
      <w:lvlJc w:val="left"/>
      <w:pPr>
        <w:ind w:left="574" w:hanging="432"/>
      </w:pPr>
      <w:rPr>
        <w:rFonts w:asciiTheme="minorHAnsi" w:hAnsiTheme="minorHAnsi" w:cstheme="minorHAnsi" w:hint="default"/>
        <w:b w:val="0"/>
        <w:sz w:val="20"/>
      </w:rPr>
    </w:lvl>
    <w:lvl w:ilvl="2">
      <w:start w:val="1"/>
      <w:numFmt w:val="decimal"/>
      <w:lvlText w:val="%1.%2.%3."/>
      <w:lvlJc w:val="left"/>
      <w:pPr>
        <w:ind w:left="1224" w:hanging="504"/>
      </w:pPr>
      <w:rPr>
        <w:rFonts w:asciiTheme="minorHAnsi" w:hAnsiTheme="minorHAnsi" w:cstheme="minorHAnsi"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BEF0B18"/>
    <w:multiLevelType w:val="multilevel"/>
    <w:tmpl w:val="4C666A06"/>
    <w:lvl w:ilvl="0">
      <w:start w:val="16"/>
      <w:numFmt w:val="decimal"/>
      <w:lvlText w:val="%1"/>
      <w:lvlJc w:val="left"/>
      <w:pPr>
        <w:ind w:left="480" w:hanging="480"/>
      </w:pPr>
      <w:rPr>
        <w:rFonts w:ascii="Calibri" w:eastAsia="TTE4D8A148t00" w:hAnsi="Calibri" w:cs="TTE4D8A148t00" w:hint="default"/>
        <w:color w:val="000000"/>
        <w:sz w:val="21"/>
      </w:rPr>
    </w:lvl>
    <w:lvl w:ilvl="1">
      <w:start w:val="20"/>
      <w:numFmt w:val="decimal"/>
      <w:lvlText w:val="%1.%2"/>
      <w:lvlJc w:val="left"/>
      <w:pPr>
        <w:ind w:left="622" w:hanging="480"/>
      </w:pPr>
      <w:rPr>
        <w:rFonts w:ascii="Times New Roman" w:eastAsia="TTE4D8A148t00" w:hAnsi="Times New Roman" w:cs="Times New Roman" w:hint="default"/>
        <w:color w:val="000000"/>
        <w:sz w:val="24"/>
        <w:szCs w:val="24"/>
      </w:rPr>
    </w:lvl>
    <w:lvl w:ilvl="2">
      <w:start w:val="1"/>
      <w:numFmt w:val="decimal"/>
      <w:lvlText w:val="%1.%2.%3"/>
      <w:lvlJc w:val="left"/>
      <w:pPr>
        <w:ind w:left="1004" w:hanging="720"/>
      </w:pPr>
      <w:rPr>
        <w:rFonts w:ascii="Calibri" w:eastAsia="TTE4D8A148t00" w:hAnsi="Calibri" w:cs="TTE4D8A148t00" w:hint="default"/>
        <w:color w:val="000000"/>
        <w:sz w:val="21"/>
      </w:rPr>
    </w:lvl>
    <w:lvl w:ilvl="3">
      <w:start w:val="1"/>
      <w:numFmt w:val="decimal"/>
      <w:lvlText w:val="%1.%2.%3.%4"/>
      <w:lvlJc w:val="left"/>
      <w:pPr>
        <w:ind w:left="1146" w:hanging="720"/>
      </w:pPr>
      <w:rPr>
        <w:rFonts w:ascii="Calibri" w:eastAsia="TTE4D8A148t00" w:hAnsi="Calibri" w:cs="TTE4D8A148t00" w:hint="default"/>
        <w:color w:val="000000"/>
        <w:sz w:val="21"/>
      </w:rPr>
    </w:lvl>
    <w:lvl w:ilvl="4">
      <w:start w:val="1"/>
      <w:numFmt w:val="decimal"/>
      <w:lvlText w:val="%1.%2.%3.%4.%5"/>
      <w:lvlJc w:val="left"/>
      <w:pPr>
        <w:ind w:left="1648" w:hanging="1080"/>
      </w:pPr>
      <w:rPr>
        <w:rFonts w:ascii="Calibri" w:eastAsia="TTE4D8A148t00" w:hAnsi="Calibri" w:cs="TTE4D8A148t00" w:hint="default"/>
        <w:color w:val="000000"/>
        <w:sz w:val="21"/>
      </w:rPr>
    </w:lvl>
    <w:lvl w:ilvl="5">
      <w:start w:val="1"/>
      <w:numFmt w:val="decimal"/>
      <w:lvlText w:val="%1.%2.%3.%4.%5.%6"/>
      <w:lvlJc w:val="left"/>
      <w:pPr>
        <w:ind w:left="1790" w:hanging="1080"/>
      </w:pPr>
      <w:rPr>
        <w:rFonts w:ascii="Calibri" w:eastAsia="TTE4D8A148t00" w:hAnsi="Calibri" w:cs="TTE4D8A148t00" w:hint="default"/>
        <w:color w:val="000000"/>
        <w:sz w:val="21"/>
      </w:rPr>
    </w:lvl>
    <w:lvl w:ilvl="6">
      <w:start w:val="1"/>
      <w:numFmt w:val="decimal"/>
      <w:lvlText w:val="%1.%2.%3.%4.%5.%6.%7"/>
      <w:lvlJc w:val="left"/>
      <w:pPr>
        <w:ind w:left="2292" w:hanging="1440"/>
      </w:pPr>
      <w:rPr>
        <w:rFonts w:ascii="Calibri" w:eastAsia="TTE4D8A148t00" w:hAnsi="Calibri" w:cs="TTE4D8A148t00" w:hint="default"/>
        <w:color w:val="000000"/>
        <w:sz w:val="21"/>
      </w:rPr>
    </w:lvl>
    <w:lvl w:ilvl="7">
      <w:start w:val="1"/>
      <w:numFmt w:val="decimal"/>
      <w:lvlText w:val="%1.%2.%3.%4.%5.%6.%7.%8"/>
      <w:lvlJc w:val="left"/>
      <w:pPr>
        <w:ind w:left="2434" w:hanging="1440"/>
      </w:pPr>
      <w:rPr>
        <w:rFonts w:ascii="Calibri" w:eastAsia="TTE4D8A148t00" w:hAnsi="Calibri" w:cs="TTE4D8A148t00" w:hint="default"/>
        <w:color w:val="000000"/>
        <w:sz w:val="21"/>
      </w:rPr>
    </w:lvl>
    <w:lvl w:ilvl="8">
      <w:start w:val="1"/>
      <w:numFmt w:val="decimal"/>
      <w:lvlText w:val="%1.%2.%3.%4.%5.%6.%7.%8.%9"/>
      <w:lvlJc w:val="left"/>
      <w:pPr>
        <w:ind w:left="2936" w:hanging="1800"/>
      </w:pPr>
      <w:rPr>
        <w:rFonts w:ascii="Calibri" w:eastAsia="TTE4D8A148t00" w:hAnsi="Calibri" w:cs="TTE4D8A148t00" w:hint="default"/>
        <w:color w:val="000000"/>
        <w:sz w:val="21"/>
      </w:rPr>
    </w:lvl>
  </w:abstractNum>
  <w:abstractNum w:abstractNumId="24" w15:restartNumberingAfterBreak="0">
    <w:nsid w:val="0DF06601"/>
    <w:multiLevelType w:val="multilevel"/>
    <w:tmpl w:val="B31854F0"/>
    <w:lvl w:ilvl="0">
      <w:start w:val="1"/>
      <w:numFmt w:val="decimal"/>
      <w:pStyle w:val="MeuTitulo1"/>
      <w:suff w:val="space"/>
      <w:lvlText w:val="%1."/>
      <w:lvlJc w:val="left"/>
      <w:pPr>
        <w:ind w:left="0" w:firstLine="0"/>
      </w:pPr>
    </w:lvl>
    <w:lvl w:ilvl="1">
      <w:start w:val="1"/>
      <w:numFmt w:val="decimal"/>
      <w:pStyle w:val="MeuTtulo2"/>
      <w:suff w:val="space"/>
      <w:lvlText w:val="%1.%2."/>
      <w:lvlJc w:val="left"/>
      <w:pPr>
        <w:ind w:left="0" w:firstLine="0"/>
      </w:pPr>
    </w:lvl>
    <w:lvl w:ilvl="2">
      <w:start w:val="1"/>
      <w:numFmt w:val="decimal"/>
      <w:pStyle w:val="MeuCorpo"/>
      <w:suff w:val="space"/>
      <w:lvlText w:val="%1.%2.%3."/>
      <w:lvlJc w:val="left"/>
      <w:pPr>
        <w:ind w:left="340" w:firstLine="0"/>
      </w:pPr>
    </w:lvl>
    <w:lvl w:ilvl="3">
      <w:start w:val="1"/>
      <w:numFmt w:val="decimal"/>
      <w:lvlText w:val="%1.%2.%3.%4."/>
      <w:lvlJc w:val="left"/>
      <w:pPr>
        <w:tabs>
          <w:tab w:val="num" w:pos="567"/>
        </w:tabs>
        <w:ind w:left="567" w:firstLine="0"/>
      </w:pPr>
    </w:lvl>
    <w:lvl w:ilvl="4">
      <w:start w:val="1"/>
      <w:numFmt w:val="decimal"/>
      <w:suff w:val="space"/>
      <w:lvlText w:val="%1.%2.%3.%4.%5."/>
      <w:lvlJc w:val="left"/>
      <w:pPr>
        <w:ind w:left="1928" w:hanging="1077"/>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15580065"/>
    <w:multiLevelType w:val="multilevel"/>
    <w:tmpl w:val="2C9489D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BD44CF8"/>
    <w:multiLevelType w:val="multilevel"/>
    <w:tmpl w:val="351CBF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CB75E21"/>
    <w:multiLevelType w:val="multilevel"/>
    <w:tmpl w:val="363AB7E0"/>
    <w:styleLink w:val="50021706876720064471"/>
    <w:lvl w:ilvl="0">
      <w:start w:val="1"/>
      <w:numFmt w:val="decimal"/>
      <w:lvlText w:val="%1."/>
      <w:lvlJc w:val="left"/>
      <w:pPr>
        <w:ind w:left="360" w:hanging="360"/>
      </w:pPr>
    </w:lvl>
    <w:lvl w:ilvl="1">
      <w:start w:val="1"/>
      <w:numFmt w:val="decimal"/>
      <w:lvlText w:val="%1.%2."/>
      <w:lvlJc w:val="left"/>
      <w:pPr>
        <w:ind w:left="574" w:hanging="432"/>
      </w:pPr>
      <w:rPr>
        <w:rFonts w:asciiTheme="minorHAnsi" w:hAnsiTheme="minorHAnsi" w:cstheme="minorHAnsi" w:hint="default"/>
        <w:b w:val="0"/>
        <w:sz w:val="20"/>
      </w:rPr>
    </w:lvl>
    <w:lvl w:ilvl="2">
      <w:start w:val="1"/>
      <w:numFmt w:val="decimal"/>
      <w:lvlText w:val="%1.%2.%3."/>
      <w:lvlJc w:val="left"/>
      <w:pPr>
        <w:ind w:left="1224" w:hanging="504"/>
      </w:pPr>
      <w:rPr>
        <w:rFonts w:asciiTheme="minorHAnsi" w:hAnsiTheme="minorHAnsi" w:cstheme="minorHAnsi"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0A51A5B"/>
    <w:multiLevelType w:val="multilevel"/>
    <w:tmpl w:val="A6C2D0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4AF1199"/>
    <w:multiLevelType w:val="multilevel"/>
    <w:tmpl w:val="C6067236"/>
    <w:lvl w:ilvl="0">
      <w:start w:val="1"/>
      <w:numFmt w:val="decimal"/>
      <w:lvlText w:val=" %1 "/>
      <w:lvlJc w:val="left"/>
      <w:pPr>
        <w:ind w:left="72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30"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39194434"/>
    <w:multiLevelType w:val="multilevel"/>
    <w:tmpl w:val="69C2B2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BAE52B7"/>
    <w:multiLevelType w:val="hybridMultilevel"/>
    <w:tmpl w:val="235AB3EC"/>
    <w:lvl w:ilvl="0" w:tplc="DD94EFC0">
      <w:start w:val="2"/>
      <w:numFmt w:val="decimal"/>
      <w:lvlText w:val="%1.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D940FE9"/>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A50598"/>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624454"/>
    <w:multiLevelType w:val="hybridMultilevel"/>
    <w:tmpl w:val="3BBABB22"/>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9"/>
  </w:num>
  <w:num w:numId="22">
    <w:abstractNumId w:val="33"/>
  </w:num>
  <w:num w:numId="23">
    <w:abstractNumId w:val="25"/>
  </w:num>
  <w:num w:numId="24">
    <w:abstractNumId w:val="30"/>
  </w:num>
  <w:num w:numId="25">
    <w:abstractNumId w:val="21"/>
  </w:num>
  <w:num w:numId="26">
    <w:abstractNumId w:val="31"/>
  </w:num>
  <w:num w:numId="27">
    <w:abstractNumId w:val="26"/>
  </w:num>
  <w:num w:numId="28">
    <w:abstractNumId w:val="34"/>
  </w:num>
  <w:num w:numId="29">
    <w:abstractNumId w:val="28"/>
  </w:num>
  <w:num w:numId="30">
    <w:abstractNumId w:val="2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 w:ilvl="0">
        <w:start w:val="1"/>
        <w:numFmt w:val="decimal"/>
        <w:lvlText w:val="%1."/>
        <w:lvlJc w:val="left"/>
        <w:pPr>
          <w:ind w:left="360" w:hanging="360"/>
        </w:pPr>
        <w:rPr>
          <w:b/>
          <w:bCs/>
        </w:rPr>
      </w:lvl>
    </w:lvlOverride>
    <w:lvlOverride w:ilvl="1">
      <w:lvl w:ilvl="1">
        <w:start w:val="1"/>
        <w:numFmt w:val="decimal"/>
        <w:lvlText w:val="%1.%2."/>
        <w:lvlJc w:val="left"/>
        <w:pPr>
          <w:ind w:left="574" w:hanging="432"/>
        </w:pPr>
        <w:rPr>
          <w:rFonts w:ascii="Times New Roman" w:hAnsi="Times New Roman" w:cs="Times New Roman" w:hint="default"/>
          <w:b/>
          <w:bCs/>
          <w:sz w:val="24"/>
          <w:szCs w:val="24"/>
        </w:rPr>
      </w:lvl>
    </w:lvlOverride>
    <w:lvlOverride w:ilvl="2">
      <w:lvl w:ilvl="2">
        <w:start w:val="1"/>
        <w:numFmt w:val="decimal"/>
        <w:lvlText w:val="%1.%2.%3."/>
        <w:lvlJc w:val="left"/>
        <w:pPr>
          <w:ind w:left="1224" w:hanging="504"/>
        </w:pPr>
        <w:rPr>
          <w:rFonts w:ascii="Times New Roman" w:hAnsi="Times New Roman" w:cs="Times New Roman" w:hint="default"/>
          <w:b/>
          <w:sz w:val="24"/>
          <w:szCs w:val="24"/>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27"/>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rFonts w:ascii="Times New Roman" w:hAnsi="Times New Roman" w:cs="Times New Roman" w:hint="default"/>
          <w:b w:val="0"/>
          <w:bCs w:val="0"/>
          <w:sz w:val="24"/>
          <w:szCs w:val="24"/>
        </w:rPr>
      </w:lvl>
    </w:lvlOverride>
    <w:lvlOverride w:ilvl="2">
      <w:lvl w:ilvl="2">
        <w:start w:val="1"/>
        <w:numFmt w:val="decimal"/>
        <w:lvlText w:val="%1.%2.%3."/>
        <w:lvlJc w:val="left"/>
        <w:pPr>
          <w:ind w:left="1224" w:hanging="504"/>
        </w:pPr>
        <w:rPr>
          <w:rFonts w:ascii="Times New Roman" w:hAnsi="Times New Roman" w:cs="Times New Roman" w:hint="default"/>
          <w:b w:val="0"/>
          <w:bCs/>
          <w:sz w:val="24"/>
          <w:szCs w:val="24"/>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27"/>
  </w:num>
  <w:num w:numId="35">
    <w:abstractNumId w:val="23"/>
  </w:num>
  <w:num w:numId="36">
    <w:abstractNumId w:val="35"/>
  </w:num>
  <w:num w:numId="37">
    <w:abstractNumId w:val="3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12399"/>
    <w:rsid w:val="000152D4"/>
    <w:rsid w:val="0004370A"/>
    <w:rsid w:val="000437C3"/>
    <w:rsid w:val="00055635"/>
    <w:rsid w:val="00055FD4"/>
    <w:rsid w:val="00057790"/>
    <w:rsid w:val="00062622"/>
    <w:rsid w:val="00066D4E"/>
    <w:rsid w:val="00085CEE"/>
    <w:rsid w:val="00097D1C"/>
    <w:rsid w:val="000A1587"/>
    <w:rsid w:val="000A2AA6"/>
    <w:rsid w:val="000B685D"/>
    <w:rsid w:val="000D3D29"/>
    <w:rsid w:val="000F316F"/>
    <w:rsid w:val="000F3A31"/>
    <w:rsid w:val="000F604B"/>
    <w:rsid w:val="00140F25"/>
    <w:rsid w:val="00156503"/>
    <w:rsid w:val="00173D7B"/>
    <w:rsid w:val="001850DD"/>
    <w:rsid w:val="00191CC4"/>
    <w:rsid w:val="001C0F68"/>
    <w:rsid w:val="001D71E5"/>
    <w:rsid w:val="001E3771"/>
    <w:rsid w:val="00216C38"/>
    <w:rsid w:val="0022136F"/>
    <w:rsid w:val="00230417"/>
    <w:rsid w:val="00234021"/>
    <w:rsid w:val="00250A37"/>
    <w:rsid w:val="002550E4"/>
    <w:rsid w:val="00260182"/>
    <w:rsid w:val="002602CF"/>
    <w:rsid w:val="002656A2"/>
    <w:rsid w:val="00273176"/>
    <w:rsid w:val="002A36EB"/>
    <w:rsid w:val="002D029D"/>
    <w:rsid w:val="002E774D"/>
    <w:rsid w:val="003261F0"/>
    <w:rsid w:val="00337D0B"/>
    <w:rsid w:val="0034090E"/>
    <w:rsid w:val="00340EAE"/>
    <w:rsid w:val="00342EE9"/>
    <w:rsid w:val="00382B8F"/>
    <w:rsid w:val="003A30A0"/>
    <w:rsid w:val="003B48D9"/>
    <w:rsid w:val="003E2AB5"/>
    <w:rsid w:val="004034CB"/>
    <w:rsid w:val="0042076F"/>
    <w:rsid w:val="004243C8"/>
    <w:rsid w:val="00424FE1"/>
    <w:rsid w:val="004350E9"/>
    <w:rsid w:val="00457CC7"/>
    <w:rsid w:val="00467646"/>
    <w:rsid w:val="004762BB"/>
    <w:rsid w:val="00476682"/>
    <w:rsid w:val="0048594A"/>
    <w:rsid w:val="00493285"/>
    <w:rsid w:val="004A5723"/>
    <w:rsid w:val="004C0A3F"/>
    <w:rsid w:val="004D2D9B"/>
    <w:rsid w:val="004F287B"/>
    <w:rsid w:val="00505B09"/>
    <w:rsid w:val="0053022A"/>
    <w:rsid w:val="00531BDA"/>
    <w:rsid w:val="0053312E"/>
    <w:rsid w:val="005352E7"/>
    <w:rsid w:val="005455E6"/>
    <w:rsid w:val="0055142A"/>
    <w:rsid w:val="0056199A"/>
    <w:rsid w:val="005727E7"/>
    <w:rsid w:val="0057295A"/>
    <w:rsid w:val="00575D6B"/>
    <w:rsid w:val="005B282F"/>
    <w:rsid w:val="005E0E36"/>
    <w:rsid w:val="006044AF"/>
    <w:rsid w:val="006163E8"/>
    <w:rsid w:val="00646F10"/>
    <w:rsid w:val="006608F3"/>
    <w:rsid w:val="00671BF8"/>
    <w:rsid w:val="0069466B"/>
    <w:rsid w:val="006D0707"/>
    <w:rsid w:val="006D0DD9"/>
    <w:rsid w:val="006D3852"/>
    <w:rsid w:val="006D759B"/>
    <w:rsid w:val="006D76AA"/>
    <w:rsid w:val="006D7DBB"/>
    <w:rsid w:val="006E5D93"/>
    <w:rsid w:val="00770AD1"/>
    <w:rsid w:val="00785012"/>
    <w:rsid w:val="00793FC5"/>
    <w:rsid w:val="007A0687"/>
    <w:rsid w:val="007A1824"/>
    <w:rsid w:val="007B0F6D"/>
    <w:rsid w:val="007B2C62"/>
    <w:rsid w:val="007B7600"/>
    <w:rsid w:val="007D11AF"/>
    <w:rsid w:val="007E5624"/>
    <w:rsid w:val="008027C9"/>
    <w:rsid w:val="00810256"/>
    <w:rsid w:val="00811884"/>
    <w:rsid w:val="008215AF"/>
    <w:rsid w:val="0085135E"/>
    <w:rsid w:val="008555AF"/>
    <w:rsid w:val="008558A7"/>
    <w:rsid w:val="00855FF1"/>
    <w:rsid w:val="008707E0"/>
    <w:rsid w:val="00872052"/>
    <w:rsid w:val="008726B3"/>
    <w:rsid w:val="00885DED"/>
    <w:rsid w:val="008927B7"/>
    <w:rsid w:val="008C7B0C"/>
    <w:rsid w:val="008F50D6"/>
    <w:rsid w:val="00900288"/>
    <w:rsid w:val="009206BE"/>
    <w:rsid w:val="009303F7"/>
    <w:rsid w:val="00933382"/>
    <w:rsid w:val="00940DE4"/>
    <w:rsid w:val="009421E7"/>
    <w:rsid w:val="00951979"/>
    <w:rsid w:val="00957BE4"/>
    <w:rsid w:val="0096689F"/>
    <w:rsid w:val="00973E85"/>
    <w:rsid w:val="00980774"/>
    <w:rsid w:val="00995795"/>
    <w:rsid w:val="009E00BF"/>
    <w:rsid w:val="00A11CDD"/>
    <w:rsid w:val="00A3429A"/>
    <w:rsid w:val="00A342E5"/>
    <w:rsid w:val="00A523DC"/>
    <w:rsid w:val="00A52B16"/>
    <w:rsid w:val="00A579C1"/>
    <w:rsid w:val="00A675A6"/>
    <w:rsid w:val="00A75F1D"/>
    <w:rsid w:val="00AD16C7"/>
    <w:rsid w:val="00AF58E7"/>
    <w:rsid w:val="00AF68BD"/>
    <w:rsid w:val="00B0397A"/>
    <w:rsid w:val="00B1286F"/>
    <w:rsid w:val="00B24A61"/>
    <w:rsid w:val="00B423CB"/>
    <w:rsid w:val="00B54A1C"/>
    <w:rsid w:val="00B6116F"/>
    <w:rsid w:val="00B7077E"/>
    <w:rsid w:val="00B8278C"/>
    <w:rsid w:val="00B903ED"/>
    <w:rsid w:val="00B95797"/>
    <w:rsid w:val="00BD1354"/>
    <w:rsid w:val="00BD14E5"/>
    <w:rsid w:val="00BD2831"/>
    <w:rsid w:val="00BD47AD"/>
    <w:rsid w:val="00BF241C"/>
    <w:rsid w:val="00BF52D1"/>
    <w:rsid w:val="00C0586D"/>
    <w:rsid w:val="00C437B4"/>
    <w:rsid w:val="00C62F8A"/>
    <w:rsid w:val="00C66CB1"/>
    <w:rsid w:val="00C83F68"/>
    <w:rsid w:val="00C84355"/>
    <w:rsid w:val="00CC6301"/>
    <w:rsid w:val="00CD49DD"/>
    <w:rsid w:val="00CD78B8"/>
    <w:rsid w:val="00D17417"/>
    <w:rsid w:val="00D37351"/>
    <w:rsid w:val="00D57972"/>
    <w:rsid w:val="00D84D51"/>
    <w:rsid w:val="00DA0E95"/>
    <w:rsid w:val="00DC4270"/>
    <w:rsid w:val="00DC5DDE"/>
    <w:rsid w:val="00DC782E"/>
    <w:rsid w:val="00E13860"/>
    <w:rsid w:val="00E23AF6"/>
    <w:rsid w:val="00E24B95"/>
    <w:rsid w:val="00E52105"/>
    <w:rsid w:val="00E800FD"/>
    <w:rsid w:val="00E850D6"/>
    <w:rsid w:val="00E92BF0"/>
    <w:rsid w:val="00EB0ADC"/>
    <w:rsid w:val="00EB4A12"/>
    <w:rsid w:val="00EC3E1D"/>
    <w:rsid w:val="00ED21DD"/>
    <w:rsid w:val="00EE17B7"/>
    <w:rsid w:val="00EE68B6"/>
    <w:rsid w:val="00EF0FE0"/>
    <w:rsid w:val="00F6187E"/>
    <w:rsid w:val="00F74156"/>
    <w:rsid w:val="00F8574A"/>
    <w:rsid w:val="00F865D1"/>
    <w:rsid w:val="00FC5728"/>
    <w:rsid w:val="011DB32A"/>
    <w:rsid w:val="015FCCE1"/>
    <w:rsid w:val="0188F776"/>
    <w:rsid w:val="01A84620"/>
    <w:rsid w:val="01C89CB8"/>
    <w:rsid w:val="01E8793B"/>
    <w:rsid w:val="02567C0E"/>
    <w:rsid w:val="02ABDEFB"/>
    <w:rsid w:val="05AED71D"/>
    <w:rsid w:val="08D58E33"/>
    <w:rsid w:val="08EB150B"/>
    <w:rsid w:val="0923254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967A89"/>
    <w:rsid w:val="18BA31F3"/>
    <w:rsid w:val="1954F5F6"/>
    <w:rsid w:val="1955C7A7"/>
    <w:rsid w:val="199AC29F"/>
    <w:rsid w:val="1A9A2D30"/>
    <w:rsid w:val="1B18C716"/>
    <w:rsid w:val="1C4CA04F"/>
    <w:rsid w:val="1CD6D2FF"/>
    <w:rsid w:val="1D67442A"/>
    <w:rsid w:val="1DB7595F"/>
    <w:rsid w:val="1DD83447"/>
    <w:rsid w:val="1EAFC7CD"/>
    <w:rsid w:val="1ED20422"/>
    <w:rsid w:val="1EFF9B59"/>
    <w:rsid w:val="204B218B"/>
    <w:rsid w:val="22608297"/>
    <w:rsid w:val="22BEBCB1"/>
    <w:rsid w:val="23357987"/>
    <w:rsid w:val="23D4B133"/>
    <w:rsid w:val="249C701D"/>
    <w:rsid w:val="25351BD5"/>
    <w:rsid w:val="26157ACB"/>
    <w:rsid w:val="28BF1ADB"/>
    <w:rsid w:val="293D3D32"/>
    <w:rsid w:val="2BB1AB05"/>
    <w:rsid w:val="2BDA9191"/>
    <w:rsid w:val="2C2AB264"/>
    <w:rsid w:val="2EA86128"/>
    <w:rsid w:val="2F07A290"/>
    <w:rsid w:val="2F244D42"/>
    <w:rsid w:val="2F928A70"/>
    <w:rsid w:val="3161FB76"/>
    <w:rsid w:val="327AC99A"/>
    <w:rsid w:val="34BB6DC9"/>
    <w:rsid w:val="3508356F"/>
    <w:rsid w:val="3592F621"/>
    <w:rsid w:val="364B1F1A"/>
    <w:rsid w:val="367E6BDD"/>
    <w:rsid w:val="36BA32B7"/>
    <w:rsid w:val="37AAEFC9"/>
    <w:rsid w:val="390CC6B6"/>
    <w:rsid w:val="391FD6A3"/>
    <w:rsid w:val="39D2EB1D"/>
    <w:rsid w:val="3A6E55FF"/>
    <w:rsid w:val="3AFDCBB3"/>
    <w:rsid w:val="3B15AB67"/>
    <w:rsid w:val="3C287845"/>
    <w:rsid w:val="3C81EC84"/>
    <w:rsid w:val="3CF02635"/>
    <w:rsid w:val="3FE6E2F9"/>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4E944E48"/>
    <w:rsid w:val="500E6EE3"/>
    <w:rsid w:val="50C40AB0"/>
    <w:rsid w:val="5387CBAF"/>
    <w:rsid w:val="538993BF"/>
    <w:rsid w:val="53981FDD"/>
    <w:rsid w:val="53D22893"/>
    <w:rsid w:val="5431FF46"/>
    <w:rsid w:val="5788D5BC"/>
    <w:rsid w:val="57A9FA26"/>
    <w:rsid w:val="5836DA64"/>
    <w:rsid w:val="5AE31E9B"/>
    <w:rsid w:val="5D20B92F"/>
    <w:rsid w:val="5D79C1C4"/>
    <w:rsid w:val="5FAA7B30"/>
    <w:rsid w:val="60D16832"/>
    <w:rsid w:val="62983310"/>
    <w:rsid w:val="62C3C422"/>
    <w:rsid w:val="62DB3703"/>
    <w:rsid w:val="632D8586"/>
    <w:rsid w:val="639DE485"/>
    <w:rsid w:val="64D118BD"/>
    <w:rsid w:val="65384EFB"/>
    <w:rsid w:val="660EF013"/>
    <w:rsid w:val="677C3F12"/>
    <w:rsid w:val="683FD456"/>
    <w:rsid w:val="68757C20"/>
    <w:rsid w:val="6A47AD7C"/>
    <w:rsid w:val="6AA62A57"/>
    <w:rsid w:val="6B2A60B8"/>
    <w:rsid w:val="6B2BFF86"/>
    <w:rsid w:val="6BA739ED"/>
    <w:rsid w:val="6BA7B304"/>
    <w:rsid w:val="6C0FECF4"/>
    <w:rsid w:val="6C117BCF"/>
    <w:rsid w:val="6DC95856"/>
    <w:rsid w:val="6DCA0221"/>
    <w:rsid w:val="6DF854C9"/>
    <w:rsid w:val="6ED63D46"/>
    <w:rsid w:val="6F2727E9"/>
    <w:rsid w:val="71306AEA"/>
    <w:rsid w:val="7280CF8B"/>
    <w:rsid w:val="72C89016"/>
    <w:rsid w:val="744B3EA0"/>
    <w:rsid w:val="75128B0A"/>
    <w:rsid w:val="7565B824"/>
    <w:rsid w:val="75E225AE"/>
    <w:rsid w:val="764A2E3D"/>
    <w:rsid w:val="7687D340"/>
    <w:rsid w:val="76CB0D50"/>
    <w:rsid w:val="7734D880"/>
    <w:rsid w:val="789D683A"/>
    <w:rsid w:val="793B14A5"/>
    <w:rsid w:val="799EEF15"/>
    <w:rsid w:val="7A26EA0D"/>
    <w:rsid w:val="7AFC72F6"/>
    <w:rsid w:val="7B042D52"/>
    <w:rsid w:val="7B14F002"/>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99"/>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3"/>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15"/>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24"/>
      </w:numPr>
    </w:pPr>
  </w:style>
  <w:style w:type="numbering" w:customStyle="1" w:styleId="WWOutlineListStyle1">
    <w:name w:val="WW_OutlineListStyle_1"/>
    <w:basedOn w:val="Semlista"/>
    <w:rsid w:val="005352E7"/>
    <w:pPr>
      <w:numPr>
        <w:numId w:val="30"/>
      </w:numPr>
    </w:pPr>
  </w:style>
  <w:style w:type="paragraph" w:customStyle="1" w:styleId="Nivel1">
    <w:name w:val="Nivel1"/>
    <w:basedOn w:val="Ttulo1"/>
    <w:rsid w:val="005352E7"/>
    <w:pPr>
      <w:widowControl w:val="0"/>
      <w:numPr>
        <w:numId w:val="30"/>
      </w:numPr>
      <w:autoSpaceDN w:val="0"/>
      <w:spacing w:before="480" w:line="276" w:lineRule="auto"/>
      <w:jc w:val="both"/>
    </w:pPr>
    <w:rPr>
      <w:rFonts w:ascii="Arial" w:hAnsi="Arial"/>
      <w:bCs/>
      <w:color w:val="000000"/>
      <w:kern w:val="3"/>
      <w:sz w:val="20"/>
      <w:lang w:bidi="hi-IN"/>
    </w:rPr>
  </w:style>
  <w:style w:type="paragraph" w:customStyle="1" w:styleId="TCU-Epgrafe">
    <w:name w:val="TCU - Epígrafe"/>
    <w:basedOn w:val="Standard"/>
    <w:uiPriority w:val="99"/>
    <w:rsid w:val="005352E7"/>
    <w:pPr>
      <w:widowControl w:val="0"/>
      <w:autoSpaceDN w:val="0"/>
      <w:ind w:left="2835"/>
      <w:jc w:val="both"/>
    </w:pPr>
    <w:rPr>
      <w:rFonts w:ascii="Liberation Serif" w:hAnsi="Liberation Serif" w:cs="Times New Roman"/>
      <w:kern w:val="3"/>
      <w:sz w:val="24"/>
      <w:lang w:bidi="hi-IN"/>
    </w:rPr>
  </w:style>
  <w:style w:type="paragraph" w:customStyle="1" w:styleId="MeuTtulo2">
    <w:name w:val="MeuTítulo2"/>
    <w:basedOn w:val="MeuTitulo1"/>
    <w:next w:val="MeuCorpo"/>
    <w:autoRedefine/>
    <w:qFormat/>
    <w:rsid w:val="005352E7"/>
    <w:pPr>
      <w:numPr>
        <w:ilvl w:val="1"/>
      </w:numPr>
      <w:tabs>
        <w:tab w:val="num" w:pos="360"/>
      </w:tabs>
      <w:spacing w:before="60" w:after="120"/>
    </w:pPr>
    <w:rPr>
      <w:sz w:val="28"/>
    </w:rPr>
  </w:style>
  <w:style w:type="paragraph" w:customStyle="1" w:styleId="MeuTitulo1">
    <w:name w:val="MeuTitulo1"/>
    <w:basedOn w:val="Ttulo1"/>
    <w:next w:val="MeuTtulo2"/>
    <w:autoRedefine/>
    <w:qFormat/>
    <w:rsid w:val="005352E7"/>
    <w:pPr>
      <w:keepLines/>
      <w:numPr>
        <w:numId w:val="31"/>
      </w:numPr>
      <w:tabs>
        <w:tab w:val="num" w:pos="360"/>
      </w:tabs>
      <w:suppressAutoHyphens w:val="0"/>
      <w:spacing w:before="360" w:after="0"/>
      <w:textAlignment w:val="auto"/>
    </w:pPr>
    <w:rPr>
      <w:rFonts w:ascii="Helvetica" w:eastAsiaTheme="majorEastAsia" w:hAnsi="Helvetica" w:cstheme="majorBidi"/>
      <w:bCs/>
      <w:color w:val="000000" w:themeColor="text1"/>
      <w:kern w:val="0"/>
      <w:sz w:val="32"/>
      <w:szCs w:val="32"/>
      <w:lang w:val="en-US" w:eastAsia="en-US"/>
    </w:rPr>
  </w:style>
  <w:style w:type="paragraph" w:customStyle="1" w:styleId="MeuCorpo">
    <w:name w:val="MeuCorpo"/>
    <w:basedOn w:val="Normal"/>
    <w:autoRedefine/>
    <w:qFormat/>
    <w:rsid w:val="005352E7"/>
    <w:pPr>
      <w:widowControl/>
      <w:numPr>
        <w:ilvl w:val="2"/>
        <w:numId w:val="31"/>
      </w:numPr>
      <w:suppressAutoHyphens w:val="0"/>
      <w:spacing w:before="120" w:after="120"/>
      <w:jc w:val="both"/>
      <w:textAlignment w:val="auto"/>
    </w:pPr>
    <w:rPr>
      <w:rFonts w:eastAsiaTheme="minorHAnsi" w:cstheme="minorBidi"/>
      <w:kern w:val="0"/>
      <w:lang w:eastAsia="en-US" w:bidi="ar-SA"/>
    </w:rPr>
  </w:style>
  <w:style w:type="character" w:customStyle="1" w:styleId="StandardChar">
    <w:name w:val="Standard Char"/>
    <w:basedOn w:val="Fontepargpadro"/>
    <w:link w:val="Standard"/>
    <w:rsid w:val="006D3852"/>
    <w:rPr>
      <w:rFonts w:eastAsia="SimSun" w:cs="Mangal"/>
      <w:kern w:val="1"/>
      <w:lang w:eastAsia="zh-CN"/>
    </w:rPr>
  </w:style>
  <w:style w:type="numbering" w:customStyle="1" w:styleId="50021706876720064471">
    <w:name w:val="50021706876720064471"/>
    <w:basedOn w:val="Semlista"/>
    <w:rsid w:val="003A30A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tst.jus.br/certidao" TargetMode="External"/><Relationship Id="rId18" Type="http://schemas.openxmlformats.org/officeDocument/2006/relationships/hyperlink" Target="http://www.cnmp.gov.br/"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licitacoes@cnmp.mp.br" TargetMode="Externa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mprasgovernamentais.gov.b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atransparencia.gov.br/ceis/"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tst.jus.br/certidao" TargetMode="Externa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http://www.comprasnet.gov.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tst.jus.br/certidao" TargetMode="External"/><Relationship Id="rId2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18990</Words>
  <Characters>102551</Characters>
  <Application>Microsoft Office Word</Application>
  <DocSecurity>4</DocSecurity>
  <Lines>854</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2021-08-25T12:30:00Z</cp:lastPrinted>
  <dcterms:created xsi:type="dcterms:W3CDTF">2021-08-25T12:30:00Z</dcterms:created>
  <dcterms:modified xsi:type="dcterms:W3CDTF">2021-08-25T12:30:00Z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