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38B6" w14:textId="7DC44982" w:rsidR="00351534" w:rsidRPr="00563744" w:rsidRDefault="00C665BF" w:rsidP="002B0793">
      <w:pPr>
        <w:spacing w:after="120" w:line="276" w:lineRule="auto"/>
        <w:ind w:left="284" w:right="-1"/>
        <w:jc w:val="center"/>
        <w:rPr>
          <w:rFonts w:asciiTheme="majorBidi" w:hAnsiTheme="majorBidi" w:cstheme="majorBidi"/>
          <w:b/>
          <w:sz w:val="24"/>
          <w:szCs w:val="24"/>
        </w:rPr>
      </w:pPr>
      <w:r w:rsidRPr="00563744">
        <w:rPr>
          <w:rFonts w:asciiTheme="majorBidi" w:hAnsiTheme="majorBidi" w:cstheme="majorBidi"/>
          <w:b/>
          <w:sz w:val="24"/>
          <w:szCs w:val="24"/>
        </w:rPr>
        <w:t xml:space="preserve">EDITAL DE CHAMAMENTO PÚBLICO Nº </w:t>
      </w:r>
      <w:r w:rsidR="00563744" w:rsidRPr="00563744">
        <w:rPr>
          <w:rFonts w:asciiTheme="majorBidi" w:hAnsiTheme="majorBidi" w:cstheme="majorBidi"/>
          <w:b/>
          <w:sz w:val="24"/>
          <w:szCs w:val="24"/>
        </w:rPr>
        <w:t>001</w:t>
      </w:r>
      <w:r w:rsidRPr="00563744">
        <w:rPr>
          <w:rFonts w:asciiTheme="majorBidi" w:hAnsiTheme="majorBidi" w:cstheme="majorBidi"/>
          <w:b/>
          <w:sz w:val="24"/>
          <w:szCs w:val="24"/>
        </w:rPr>
        <w:t>/CNMP/202</w:t>
      </w:r>
      <w:r w:rsidR="00232427">
        <w:rPr>
          <w:rFonts w:asciiTheme="majorBidi" w:hAnsiTheme="majorBidi" w:cstheme="majorBidi"/>
          <w:b/>
          <w:sz w:val="24"/>
          <w:szCs w:val="24"/>
        </w:rPr>
        <w:t>5</w:t>
      </w:r>
    </w:p>
    <w:p w14:paraId="661AFDA2" w14:textId="77777777" w:rsidR="002B0793" w:rsidRDefault="002B0793" w:rsidP="002B0793">
      <w:pPr>
        <w:spacing w:after="120" w:line="276" w:lineRule="auto"/>
        <w:ind w:left="284" w:right="-1"/>
        <w:jc w:val="both"/>
        <w:rPr>
          <w:rFonts w:asciiTheme="majorBidi" w:hAnsiTheme="majorBidi" w:cstheme="majorBidi"/>
          <w:b/>
          <w:sz w:val="24"/>
          <w:szCs w:val="24"/>
        </w:rPr>
      </w:pPr>
    </w:p>
    <w:p w14:paraId="3737B5B7" w14:textId="7B16BCFB" w:rsidR="00A512F4" w:rsidRPr="00563744" w:rsidRDefault="00563744" w:rsidP="002B0793">
      <w:pPr>
        <w:spacing w:after="120" w:line="276" w:lineRule="auto"/>
        <w:ind w:left="4536" w:right="-1"/>
        <w:jc w:val="both"/>
        <w:rPr>
          <w:rFonts w:asciiTheme="majorBidi" w:hAnsiTheme="majorBidi" w:cstheme="majorBidi"/>
          <w:caps/>
          <w:sz w:val="24"/>
          <w:szCs w:val="24"/>
        </w:rPr>
      </w:pPr>
      <w:r w:rsidRPr="00563744">
        <w:rPr>
          <w:rFonts w:asciiTheme="majorBidi" w:hAnsiTheme="majorBidi" w:cstheme="majorBidi"/>
          <w:sz w:val="24"/>
          <w:szCs w:val="24"/>
        </w:rPr>
        <w:t xml:space="preserve">Torna público o </w:t>
      </w:r>
      <w:r w:rsidR="00A16811">
        <w:rPr>
          <w:rFonts w:asciiTheme="majorBidi" w:hAnsiTheme="majorBidi" w:cstheme="majorBidi"/>
          <w:sz w:val="24"/>
          <w:szCs w:val="24"/>
        </w:rPr>
        <w:t>Edital de Chamamento Público</w:t>
      </w:r>
      <w:r w:rsidR="00A16811" w:rsidRPr="00563744">
        <w:rPr>
          <w:rFonts w:asciiTheme="majorBidi" w:hAnsiTheme="majorBidi" w:cstheme="majorBidi"/>
          <w:sz w:val="24"/>
          <w:szCs w:val="24"/>
        </w:rPr>
        <w:t xml:space="preserve"> </w:t>
      </w:r>
      <w:r w:rsidR="004B12BE">
        <w:rPr>
          <w:rFonts w:asciiTheme="majorBidi" w:hAnsiTheme="majorBidi" w:cstheme="majorBidi"/>
          <w:sz w:val="24"/>
          <w:szCs w:val="24"/>
        </w:rPr>
        <w:t xml:space="preserve">para </w:t>
      </w:r>
      <w:r w:rsidR="00375D93">
        <w:rPr>
          <w:rFonts w:asciiTheme="majorBidi" w:hAnsiTheme="majorBidi" w:cstheme="majorBidi"/>
          <w:sz w:val="24"/>
          <w:szCs w:val="24"/>
        </w:rPr>
        <w:t>selecionar</w:t>
      </w:r>
      <w:r w:rsidR="00375D93" w:rsidRPr="00375D93">
        <w:rPr>
          <w:rFonts w:asciiTheme="majorBidi" w:hAnsiTheme="majorBidi" w:cstheme="majorBidi"/>
          <w:sz w:val="24"/>
          <w:szCs w:val="24"/>
        </w:rPr>
        <w:t xml:space="preserve"> propostas de </w:t>
      </w:r>
      <w:r w:rsidR="00517D72">
        <w:rPr>
          <w:rFonts w:asciiTheme="majorBidi" w:hAnsiTheme="majorBidi" w:cstheme="majorBidi"/>
          <w:sz w:val="24"/>
          <w:szCs w:val="24"/>
        </w:rPr>
        <w:t xml:space="preserve">pessoas jurídicas interessadas </w:t>
      </w:r>
      <w:r w:rsidR="00375D93" w:rsidRPr="00375D93">
        <w:rPr>
          <w:rFonts w:asciiTheme="majorBidi" w:hAnsiTheme="majorBidi" w:cstheme="majorBidi"/>
          <w:sz w:val="24"/>
          <w:szCs w:val="24"/>
        </w:rPr>
        <w:t>em fornecer, sob o regime de comodato,</w:t>
      </w:r>
      <w:r w:rsidR="00D614D4">
        <w:rPr>
          <w:rFonts w:asciiTheme="majorBidi" w:hAnsiTheme="majorBidi" w:cstheme="majorBidi"/>
          <w:sz w:val="24"/>
          <w:szCs w:val="24"/>
        </w:rPr>
        <w:t xml:space="preserve"> </w:t>
      </w:r>
      <w:r w:rsidR="00FC1CD7">
        <w:rPr>
          <w:rFonts w:asciiTheme="majorBidi" w:hAnsiTheme="majorBidi" w:cstheme="majorBidi"/>
          <w:sz w:val="24"/>
          <w:szCs w:val="24"/>
        </w:rPr>
        <w:t xml:space="preserve">veículos </w:t>
      </w:r>
      <w:r w:rsidR="00D614D4" w:rsidRPr="00D614D4">
        <w:rPr>
          <w:rFonts w:asciiTheme="majorBidi" w:hAnsiTheme="majorBidi" w:cstheme="majorBidi"/>
          <w:sz w:val="24"/>
          <w:szCs w:val="24"/>
        </w:rPr>
        <w:t>automotores 100% elétricos para atendimento das demandas de deslocamentos no âmbito do Conselho Nacional do Ministério Público.</w:t>
      </w:r>
    </w:p>
    <w:p w14:paraId="1188A833" w14:textId="77777777" w:rsidR="002B0793" w:rsidRPr="00563744" w:rsidRDefault="002B0793" w:rsidP="002B0793">
      <w:pPr>
        <w:spacing w:after="120" w:line="276" w:lineRule="auto"/>
        <w:ind w:left="284" w:right="-1"/>
        <w:jc w:val="both"/>
        <w:rPr>
          <w:rFonts w:asciiTheme="majorBidi" w:eastAsia="Times New Roman" w:hAnsiTheme="majorBidi" w:cstheme="majorBidi"/>
          <w:b/>
          <w:bCs/>
          <w:spacing w:val="14"/>
          <w:sz w:val="24"/>
          <w:szCs w:val="24"/>
        </w:rPr>
      </w:pPr>
    </w:p>
    <w:p w14:paraId="27BF1D7A" w14:textId="4EF46849" w:rsidR="00563744" w:rsidRPr="00563744" w:rsidRDefault="00563744" w:rsidP="002B0793">
      <w:pPr>
        <w:tabs>
          <w:tab w:val="left" w:pos="9214"/>
        </w:tabs>
        <w:spacing w:after="120" w:line="276" w:lineRule="auto"/>
        <w:ind w:left="284" w:right="-1" w:firstLine="1134"/>
        <w:jc w:val="both"/>
        <w:rPr>
          <w:rFonts w:asciiTheme="majorBidi" w:hAnsiTheme="majorBidi" w:cstheme="majorBidi"/>
          <w:sz w:val="24"/>
          <w:szCs w:val="24"/>
        </w:rPr>
      </w:pPr>
      <w:r w:rsidRPr="00563744">
        <w:rPr>
          <w:rFonts w:asciiTheme="majorBidi" w:hAnsiTheme="majorBidi" w:cstheme="majorBidi"/>
          <w:sz w:val="24"/>
          <w:szCs w:val="24"/>
        </w:rPr>
        <w:t xml:space="preserve">O </w:t>
      </w:r>
      <w:r w:rsidRPr="00563744">
        <w:rPr>
          <w:rFonts w:asciiTheme="majorBidi" w:hAnsiTheme="majorBidi" w:cstheme="majorBidi"/>
          <w:b/>
          <w:bCs/>
          <w:sz w:val="24"/>
          <w:szCs w:val="24"/>
        </w:rPr>
        <w:t>SECRETÁRIO-GERAL DO CONSELHO NACIONAL DO MINISTÉRIO PÚBLICO</w:t>
      </w:r>
      <w:r w:rsidRPr="00563744">
        <w:rPr>
          <w:rFonts w:asciiTheme="majorBidi" w:hAnsiTheme="majorBidi" w:cstheme="majorBidi"/>
          <w:sz w:val="24"/>
          <w:szCs w:val="24"/>
        </w:rPr>
        <w:t>, no uso de suas atribuições estabelecidas no art. 1º, VI e VII, da Portaria CNMP-PRESI nº 57, de 27 de maio de 2016, torna públic</w:t>
      </w:r>
      <w:r w:rsidR="008B4B2A">
        <w:rPr>
          <w:rFonts w:asciiTheme="majorBidi" w:hAnsiTheme="majorBidi" w:cstheme="majorBidi"/>
          <w:sz w:val="24"/>
          <w:szCs w:val="24"/>
        </w:rPr>
        <w:t>a a</w:t>
      </w:r>
      <w:r w:rsidR="009F21B3">
        <w:rPr>
          <w:rFonts w:asciiTheme="majorBidi" w:hAnsiTheme="majorBidi" w:cstheme="majorBidi"/>
          <w:sz w:val="24"/>
          <w:szCs w:val="24"/>
        </w:rPr>
        <w:t xml:space="preserve"> </w:t>
      </w:r>
      <w:r w:rsidR="009F21B3" w:rsidRPr="00D614D4">
        <w:rPr>
          <w:rFonts w:asciiTheme="majorBidi" w:hAnsiTheme="majorBidi" w:cstheme="majorBidi"/>
          <w:sz w:val="24"/>
          <w:szCs w:val="24"/>
        </w:rPr>
        <w:t>seleção de</w:t>
      </w:r>
      <w:r w:rsidR="009F21B3">
        <w:rPr>
          <w:rFonts w:asciiTheme="majorBidi" w:hAnsiTheme="majorBidi" w:cstheme="majorBidi"/>
          <w:sz w:val="24"/>
          <w:szCs w:val="24"/>
        </w:rPr>
        <w:t xml:space="preserve"> </w:t>
      </w:r>
      <w:r w:rsidR="00AC30B9">
        <w:rPr>
          <w:rFonts w:asciiTheme="majorBidi" w:hAnsiTheme="majorBidi" w:cstheme="majorBidi"/>
          <w:sz w:val="24"/>
          <w:szCs w:val="24"/>
        </w:rPr>
        <w:t xml:space="preserve">propostas de interessados em fornecer, sob o regime de comodato, </w:t>
      </w:r>
      <w:r w:rsidR="00C05C8D">
        <w:rPr>
          <w:rFonts w:asciiTheme="majorBidi" w:hAnsiTheme="majorBidi" w:cstheme="majorBidi"/>
          <w:sz w:val="24"/>
          <w:szCs w:val="24"/>
        </w:rPr>
        <w:t xml:space="preserve">veículos </w:t>
      </w:r>
      <w:r w:rsidR="00C05C8D" w:rsidRPr="00D614D4">
        <w:rPr>
          <w:rFonts w:asciiTheme="majorBidi" w:hAnsiTheme="majorBidi" w:cstheme="majorBidi"/>
          <w:sz w:val="24"/>
          <w:szCs w:val="24"/>
        </w:rPr>
        <w:t>automotores 100% elétricos para atendimento das demandas de deslocamentos no âmbito do Conselho Nacional do Ministério Público</w:t>
      </w:r>
      <w:r w:rsidRPr="00563744">
        <w:rPr>
          <w:rFonts w:asciiTheme="majorBidi" w:hAnsiTheme="majorBidi" w:cstheme="majorBidi"/>
          <w:sz w:val="24"/>
          <w:szCs w:val="24"/>
        </w:rPr>
        <w:t xml:space="preserve">, nos termos </w:t>
      </w:r>
      <w:r w:rsidR="007F7AFB">
        <w:rPr>
          <w:rFonts w:asciiTheme="majorBidi" w:hAnsiTheme="majorBidi" w:cstheme="majorBidi"/>
          <w:sz w:val="24"/>
          <w:szCs w:val="24"/>
        </w:rPr>
        <w:t>descritos no ANEXO I – Termo de Referência</w:t>
      </w:r>
      <w:r w:rsidR="0044258B">
        <w:rPr>
          <w:rFonts w:asciiTheme="majorBidi" w:hAnsiTheme="majorBidi" w:cstheme="majorBidi"/>
          <w:sz w:val="24"/>
          <w:szCs w:val="24"/>
        </w:rPr>
        <w:t xml:space="preserve"> e considerando o disposto no </w:t>
      </w:r>
      <w:r w:rsidR="0044258B" w:rsidRPr="0044258B">
        <w:rPr>
          <w:rFonts w:asciiTheme="majorBidi" w:hAnsiTheme="majorBidi" w:cstheme="majorBidi"/>
          <w:sz w:val="24"/>
          <w:szCs w:val="24"/>
        </w:rPr>
        <w:t>Processo SEI/CNMP nº 19.00.1000.0006616/2024-85</w:t>
      </w:r>
      <w:r w:rsidR="0071568E">
        <w:rPr>
          <w:rFonts w:asciiTheme="majorBidi" w:hAnsiTheme="majorBidi" w:cstheme="majorBidi"/>
          <w:sz w:val="24"/>
          <w:szCs w:val="24"/>
        </w:rPr>
        <w:t xml:space="preserve">. </w:t>
      </w:r>
    </w:p>
    <w:p w14:paraId="6A3969AD" w14:textId="77777777" w:rsidR="00563744" w:rsidRDefault="00563744" w:rsidP="002B0793">
      <w:pPr>
        <w:spacing w:after="120" w:line="276" w:lineRule="auto"/>
        <w:ind w:left="284" w:right="-1"/>
        <w:jc w:val="both"/>
        <w:rPr>
          <w:rFonts w:asciiTheme="majorBidi" w:hAnsiTheme="majorBidi" w:cstheme="majorBidi"/>
          <w:b/>
          <w:bCs/>
          <w:sz w:val="24"/>
          <w:szCs w:val="24"/>
        </w:rPr>
      </w:pPr>
    </w:p>
    <w:p w14:paraId="54477F91" w14:textId="54E4649F" w:rsidR="00563744" w:rsidRPr="00007E27" w:rsidRDefault="00563744" w:rsidP="002B0793">
      <w:pPr>
        <w:pStyle w:val="PargrafodaLista"/>
      </w:pPr>
      <w:r w:rsidRPr="00007E27">
        <w:t xml:space="preserve">OBJETO </w:t>
      </w:r>
    </w:p>
    <w:p w14:paraId="34BD93F7" w14:textId="37437E52" w:rsidR="00F24783" w:rsidRPr="007A6B5D" w:rsidRDefault="007A6B5D"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1.1 </w:t>
      </w:r>
      <w:r w:rsidR="00563744" w:rsidRPr="007A6B5D">
        <w:rPr>
          <w:rFonts w:asciiTheme="majorBidi" w:hAnsiTheme="majorBidi" w:cstheme="majorBidi"/>
          <w:sz w:val="24"/>
          <w:szCs w:val="24"/>
        </w:rPr>
        <w:t xml:space="preserve">O presente </w:t>
      </w:r>
      <w:r w:rsidR="006B5CE5" w:rsidRPr="007A6B5D">
        <w:rPr>
          <w:rFonts w:asciiTheme="majorBidi" w:hAnsiTheme="majorBidi" w:cstheme="majorBidi"/>
          <w:sz w:val="24"/>
          <w:szCs w:val="24"/>
        </w:rPr>
        <w:t>E</w:t>
      </w:r>
      <w:r w:rsidR="00563744" w:rsidRPr="007A6B5D">
        <w:rPr>
          <w:rFonts w:asciiTheme="majorBidi" w:hAnsiTheme="majorBidi" w:cstheme="majorBidi"/>
          <w:sz w:val="24"/>
          <w:szCs w:val="24"/>
        </w:rPr>
        <w:t>dital</w:t>
      </w:r>
      <w:r w:rsidR="006B5CE5" w:rsidRPr="007A6B5D">
        <w:rPr>
          <w:rFonts w:asciiTheme="majorBidi" w:hAnsiTheme="majorBidi" w:cstheme="majorBidi"/>
          <w:sz w:val="24"/>
          <w:szCs w:val="24"/>
        </w:rPr>
        <w:t xml:space="preserve"> de Chamamento Público</w:t>
      </w:r>
      <w:r w:rsidR="00563744" w:rsidRPr="007A6B5D">
        <w:rPr>
          <w:rFonts w:asciiTheme="majorBidi" w:hAnsiTheme="majorBidi" w:cstheme="majorBidi"/>
          <w:sz w:val="24"/>
          <w:szCs w:val="24"/>
        </w:rPr>
        <w:t xml:space="preserve"> </w:t>
      </w:r>
      <w:r w:rsidR="00E94765" w:rsidRPr="007A6B5D">
        <w:rPr>
          <w:rFonts w:asciiTheme="majorBidi" w:hAnsiTheme="majorBidi" w:cstheme="majorBidi"/>
          <w:sz w:val="24"/>
          <w:szCs w:val="24"/>
        </w:rPr>
        <w:t xml:space="preserve">visa selecionar </w:t>
      </w:r>
      <w:bookmarkStart w:id="0" w:name="_Hlk157436284"/>
      <w:r w:rsidR="004F0E09" w:rsidRPr="007A6B5D">
        <w:rPr>
          <w:rFonts w:asciiTheme="majorBidi" w:hAnsiTheme="majorBidi" w:cstheme="majorBidi"/>
          <w:sz w:val="24"/>
          <w:szCs w:val="24"/>
        </w:rPr>
        <w:t>propostas de interessados em fornecer, sob o regime de comodato, veículos automotores 100% elétricos para atendimento das demandas de deslocamentos no âmbito do Conselho Nacional do Ministério Público</w:t>
      </w:r>
      <w:r w:rsidR="00026416" w:rsidRPr="007A6B5D">
        <w:rPr>
          <w:rFonts w:asciiTheme="majorBidi" w:hAnsiTheme="majorBidi" w:cstheme="majorBidi"/>
          <w:sz w:val="24"/>
          <w:szCs w:val="24"/>
        </w:rPr>
        <w:t>.</w:t>
      </w:r>
    </w:p>
    <w:p w14:paraId="03A500D1" w14:textId="77777777" w:rsidR="00A15963" w:rsidRPr="00026416" w:rsidRDefault="00A15963" w:rsidP="002B0793">
      <w:pPr>
        <w:pStyle w:val="Estilo1"/>
        <w:numPr>
          <w:ilvl w:val="0"/>
          <w:numId w:val="0"/>
        </w:numPr>
        <w:ind w:left="284"/>
      </w:pPr>
    </w:p>
    <w:bookmarkEnd w:id="0"/>
    <w:p w14:paraId="1EFF2D39" w14:textId="574DA93D" w:rsidR="00322E73" w:rsidRPr="00026416" w:rsidRDefault="00322E73" w:rsidP="002B0793">
      <w:pPr>
        <w:pStyle w:val="PargrafodaLista"/>
      </w:pPr>
      <w:r w:rsidRPr="00026416">
        <w:t xml:space="preserve">DAS CONDIÇÕES DE PARTICIPAÇÃO </w:t>
      </w:r>
    </w:p>
    <w:p w14:paraId="6E23F21B" w14:textId="14754C4C" w:rsidR="00704677" w:rsidRDefault="007A6B5D"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2.1 </w:t>
      </w:r>
      <w:r w:rsidR="00704677" w:rsidRPr="007A6B5D">
        <w:rPr>
          <w:rFonts w:asciiTheme="majorBidi" w:hAnsiTheme="majorBidi" w:cstheme="majorBidi"/>
          <w:sz w:val="24"/>
          <w:szCs w:val="24"/>
        </w:rPr>
        <w:t>Poderão participar do presente Chamamento Público, as pessoas jurídicas, legalmente constituídas, isoladamente ou em forma de consórcio, que tenham como atividade econômica principal ou secundária, fabricação, comércio ou aluguel de veículos e que estejam credenciadas no Sistema de Cadastramento Unificado de Fornecedores – Sicaf.</w:t>
      </w:r>
    </w:p>
    <w:p w14:paraId="740BDE8E" w14:textId="29813FDC" w:rsidR="00704677" w:rsidRPr="00704677" w:rsidRDefault="00704677" w:rsidP="002B0793">
      <w:pPr>
        <w:pStyle w:val="Estilo1"/>
        <w:numPr>
          <w:ilvl w:val="0"/>
          <w:numId w:val="0"/>
        </w:numPr>
        <w:ind w:left="284"/>
      </w:pPr>
      <w:r>
        <w:t>2</w:t>
      </w:r>
      <w:r w:rsidRPr="00704677">
        <w:t>.2</w:t>
      </w:r>
      <w:r w:rsidR="00EE31A2">
        <w:t xml:space="preserve"> </w:t>
      </w:r>
      <w:r w:rsidR="00BA235E">
        <w:t>É vedada a participação de</w:t>
      </w:r>
      <w:r w:rsidRPr="00704677">
        <w:t>:</w:t>
      </w:r>
    </w:p>
    <w:p w14:paraId="122B13F3" w14:textId="03FF8CEB" w:rsidR="00704677" w:rsidRPr="00704677" w:rsidRDefault="00EE31A2"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2.</w:t>
      </w:r>
      <w:r w:rsidR="00BA235E">
        <w:rPr>
          <w:rFonts w:asciiTheme="majorBidi" w:hAnsiTheme="majorBidi" w:cstheme="majorBidi"/>
          <w:sz w:val="24"/>
          <w:szCs w:val="24"/>
        </w:rPr>
        <w:t>2.1</w:t>
      </w:r>
      <w:r w:rsidR="00916023">
        <w:rPr>
          <w:rFonts w:asciiTheme="majorBidi" w:hAnsiTheme="majorBidi" w:cstheme="majorBidi"/>
          <w:sz w:val="24"/>
          <w:szCs w:val="24"/>
        </w:rPr>
        <w:t xml:space="preserve"> </w:t>
      </w:r>
      <w:r w:rsidR="00704677" w:rsidRPr="00704677">
        <w:rPr>
          <w:rFonts w:asciiTheme="majorBidi" w:hAnsiTheme="majorBidi" w:cstheme="majorBidi"/>
          <w:sz w:val="24"/>
          <w:szCs w:val="24"/>
        </w:rPr>
        <w:t xml:space="preserve">Proponente que se encontre, na data de publicação deste edital, impossibilitado de licitar ou contratar com a Administração em decorrência de sanção que lhe foi imposta, inclusive nos impedimentos derivados do </w:t>
      </w:r>
      <w:r w:rsidR="00EC482B">
        <w:rPr>
          <w:rFonts w:asciiTheme="majorBidi" w:hAnsiTheme="majorBidi" w:cstheme="majorBidi"/>
          <w:sz w:val="24"/>
          <w:szCs w:val="24"/>
        </w:rPr>
        <w:t xml:space="preserve">art. 33 </w:t>
      </w:r>
      <w:r w:rsidR="00EF049B">
        <w:rPr>
          <w:rFonts w:asciiTheme="majorBidi" w:hAnsiTheme="majorBidi" w:cstheme="majorBidi"/>
          <w:sz w:val="24"/>
          <w:szCs w:val="24"/>
        </w:rPr>
        <w:t xml:space="preserve">da Lei 12.527/2011, art. 33, III e IV, do </w:t>
      </w:r>
      <w:r w:rsidR="00704677" w:rsidRPr="00704677">
        <w:rPr>
          <w:rFonts w:asciiTheme="majorBidi" w:hAnsiTheme="majorBidi" w:cstheme="majorBidi"/>
          <w:sz w:val="24"/>
          <w:szCs w:val="24"/>
        </w:rPr>
        <w:t>art. 72,</w:t>
      </w:r>
      <w:r w:rsidR="00916023">
        <w:rPr>
          <w:rFonts w:asciiTheme="majorBidi" w:hAnsiTheme="majorBidi" w:cstheme="majorBidi"/>
          <w:sz w:val="24"/>
          <w:szCs w:val="24"/>
        </w:rPr>
        <w:t xml:space="preserve"> </w:t>
      </w:r>
      <w:r w:rsidR="00704677" w:rsidRPr="00704677">
        <w:rPr>
          <w:rFonts w:asciiTheme="majorBidi" w:hAnsiTheme="majorBidi" w:cstheme="majorBidi"/>
          <w:sz w:val="24"/>
          <w:szCs w:val="24"/>
        </w:rPr>
        <w:t>§ 8º, V, da Lei n. 9.605/1998 e do art. 12 da Lei n. 8.429/1992;</w:t>
      </w:r>
    </w:p>
    <w:p w14:paraId="19A91B02" w14:textId="0C123B8B" w:rsidR="00704677" w:rsidRPr="00704677" w:rsidRDefault="00916023"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lastRenderedPageBreak/>
        <w:t>2.</w:t>
      </w:r>
      <w:r w:rsidR="00BA235E">
        <w:rPr>
          <w:rFonts w:asciiTheme="majorBidi" w:hAnsiTheme="majorBidi" w:cstheme="majorBidi"/>
          <w:sz w:val="24"/>
          <w:szCs w:val="24"/>
        </w:rPr>
        <w:t>2.</w:t>
      </w:r>
      <w:r w:rsidR="004506D5">
        <w:rPr>
          <w:rFonts w:asciiTheme="majorBidi" w:hAnsiTheme="majorBidi" w:cstheme="majorBidi"/>
          <w:sz w:val="24"/>
          <w:szCs w:val="24"/>
        </w:rPr>
        <w:t>1.1</w:t>
      </w:r>
      <w:r>
        <w:rPr>
          <w:rFonts w:asciiTheme="majorBidi" w:hAnsiTheme="majorBidi" w:cstheme="majorBidi"/>
          <w:sz w:val="24"/>
          <w:szCs w:val="24"/>
        </w:rPr>
        <w:t xml:space="preserve"> </w:t>
      </w:r>
      <w:r w:rsidR="00704677" w:rsidRPr="00704677">
        <w:rPr>
          <w:rFonts w:asciiTheme="majorBidi" w:hAnsiTheme="majorBidi" w:cstheme="majorBidi"/>
          <w:sz w:val="24"/>
          <w:szCs w:val="24"/>
        </w:rPr>
        <w:t xml:space="preserve">O impedimento de que trata a </w:t>
      </w:r>
      <w:r w:rsidR="00172E9C">
        <w:rPr>
          <w:rFonts w:asciiTheme="majorBidi" w:hAnsiTheme="majorBidi" w:cstheme="majorBidi"/>
          <w:sz w:val="24"/>
          <w:szCs w:val="24"/>
        </w:rPr>
        <w:t>subitem</w:t>
      </w:r>
      <w:r w:rsidR="00704677" w:rsidRPr="00704677">
        <w:rPr>
          <w:rFonts w:asciiTheme="majorBidi" w:hAnsiTheme="majorBidi" w:cstheme="majorBidi"/>
          <w:sz w:val="24"/>
          <w:szCs w:val="24"/>
        </w:rPr>
        <w:t xml:space="preserve"> anterior será também aplicado à </w:t>
      </w:r>
      <w:r w:rsidR="00C074B0">
        <w:rPr>
          <w:rFonts w:asciiTheme="majorBidi" w:hAnsiTheme="majorBidi" w:cstheme="majorBidi"/>
          <w:sz w:val="24"/>
          <w:szCs w:val="24"/>
        </w:rPr>
        <w:t>proponente</w:t>
      </w:r>
      <w:r w:rsidR="00704677" w:rsidRPr="00704677">
        <w:rPr>
          <w:rFonts w:asciiTheme="majorBidi" w:hAnsiTheme="majorBidi" w:cstheme="majorBidi"/>
          <w:sz w:val="24"/>
          <w:szCs w:val="24"/>
        </w:rPr>
        <w:t xml:space="preserve"> que atue em substituição a outro empresário, com o intuito de burlar a efetividade da sanção a ela aplicada, inclusive a sua controladora, controlada ou coligada, desde que devidamente comprovado o ilícito ou a utilização fraudulenta da personalidade jurídica da </w:t>
      </w:r>
      <w:r w:rsidR="00C074B0">
        <w:rPr>
          <w:rFonts w:asciiTheme="majorBidi" w:hAnsiTheme="majorBidi" w:cstheme="majorBidi"/>
          <w:sz w:val="24"/>
          <w:szCs w:val="24"/>
        </w:rPr>
        <w:t>proponente.</w:t>
      </w:r>
    </w:p>
    <w:p w14:paraId="077DEB61" w14:textId="423D71AB" w:rsidR="00704677" w:rsidRPr="00704677" w:rsidRDefault="005F3AD3"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2.2.2 </w:t>
      </w:r>
      <w:r w:rsidR="00704677" w:rsidRPr="00704677">
        <w:rPr>
          <w:rFonts w:asciiTheme="majorBidi" w:hAnsiTheme="majorBidi" w:cstheme="majorBidi"/>
          <w:sz w:val="24"/>
          <w:szCs w:val="24"/>
        </w:rPr>
        <w:t>Aquele que mantenha vínculo de natureza técnica, comercial, econômica, financeira, trabalhista ou civil com dirigente do</w:t>
      </w:r>
      <w:r w:rsidR="009700C2">
        <w:rPr>
          <w:rFonts w:asciiTheme="majorBidi" w:hAnsiTheme="majorBidi" w:cstheme="majorBidi"/>
          <w:sz w:val="24"/>
          <w:szCs w:val="24"/>
        </w:rPr>
        <w:t xml:space="preserve"> CNMP</w:t>
      </w:r>
      <w:r w:rsidR="00704677" w:rsidRPr="00704677">
        <w:rPr>
          <w:rFonts w:asciiTheme="majorBidi" w:hAnsiTheme="majorBidi" w:cstheme="majorBidi"/>
          <w:sz w:val="24"/>
          <w:szCs w:val="24"/>
        </w:rPr>
        <w:t xml:space="preserve"> ou com agente público que desempenhe função n</w:t>
      </w:r>
      <w:r w:rsidR="00620399">
        <w:rPr>
          <w:rFonts w:asciiTheme="majorBidi" w:hAnsiTheme="majorBidi" w:cstheme="majorBidi"/>
          <w:sz w:val="24"/>
          <w:szCs w:val="24"/>
        </w:rPr>
        <w:t>o certame</w:t>
      </w:r>
      <w:r w:rsidR="00704677" w:rsidRPr="00704677">
        <w:rPr>
          <w:rFonts w:asciiTheme="majorBidi" w:hAnsiTheme="majorBidi" w:cstheme="majorBidi"/>
          <w:sz w:val="24"/>
          <w:szCs w:val="24"/>
        </w:rPr>
        <w:t xml:space="preserve"> ou atue na fiscalização ou na gestão do contrato, ou que deles seja cônjuge, companheiro ou parente em linha reta, colateral ou por afinidade, até o terceiro grau</w:t>
      </w:r>
      <w:r w:rsidR="007B222C">
        <w:rPr>
          <w:rFonts w:asciiTheme="majorBidi" w:hAnsiTheme="majorBidi" w:cstheme="majorBidi"/>
          <w:sz w:val="24"/>
          <w:szCs w:val="24"/>
        </w:rPr>
        <w:t>.</w:t>
      </w:r>
    </w:p>
    <w:p w14:paraId="04BB9EF1" w14:textId="2EEFDE8F" w:rsidR="00704677" w:rsidRPr="00704677" w:rsidRDefault="007B222C"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2.2.3 </w:t>
      </w:r>
      <w:r w:rsidR="00704677" w:rsidRPr="00704677">
        <w:rPr>
          <w:rFonts w:asciiTheme="majorBidi" w:hAnsiTheme="majorBidi" w:cstheme="majorBidi"/>
          <w:sz w:val="24"/>
          <w:szCs w:val="24"/>
        </w:rPr>
        <w:t>Sociedade estrangeira não autorizada a funcionar no País;</w:t>
      </w:r>
    </w:p>
    <w:p w14:paraId="2CCD2798" w14:textId="204751A1" w:rsidR="00704677" w:rsidRPr="00704677" w:rsidRDefault="007B222C"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2.2.4 </w:t>
      </w:r>
      <w:r w:rsidR="00704677" w:rsidRPr="00704677">
        <w:rPr>
          <w:rFonts w:asciiTheme="majorBidi" w:hAnsiTheme="majorBidi" w:cstheme="majorBidi"/>
          <w:sz w:val="24"/>
          <w:szCs w:val="24"/>
        </w:rPr>
        <w:t>Empresário que, nos 5 (cinco) anos anteriores à divulgação do Edital, tenha sido condenado judicialmente, com trânsito em julgado, por exploração de trabalho infantil, por submissão de trabalhadores a condições análogas às de escravo ou por contratação de adolescentes nos casos vedados pela legislação trabalhista;</w:t>
      </w:r>
    </w:p>
    <w:p w14:paraId="5574B3DB" w14:textId="60702755" w:rsidR="00704677" w:rsidRPr="00704677" w:rsidRDefault="00AF6310"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2.2.5 </w:t>
      </w:r>
      <w:r w:rsidR="00704677" w:rsidRPr="00704677">
        <w:rPr>
          <w:rFonts w:asciiTheme="majorBidi" w:hAnsiTheme="majorBidi" w:cstheme="majorBidi"/>
          <w:sz w:val="24"/>
          <w:szCs w:val="24"/>
        </w:rPr>
        <w:t xml:space="preserve">Empresário cujo estatuto ou contrato social não seja pertinente e compatível com o objeto deste </w:t>
      </w:r>
      <w:r w:rsidR="009E5AAB">
        <w:rPr>
          <w:rFonts w:asciiTheme="majorBidi" w:hAnsiTheme="majorBidi" w:cstheme="majorBidi"/>
          <w:sz w:val="24"/>
          <w:szCs w:val="24"/>
        </w:rPr>
        <w:t>c</w:t>
      </w:r>
      <w:r w:rsidR="00856AB9">
        <w:rPr>
          <w:rFonts w:asciiTheme="majorBidi" w:hAnsiTheme="majorBidi" w:cstheme="majorBidi"/>
          <w:sz w:val="24"/>
          <w:szCs w:val="24"/>
        </w:rPr>
        <w:t xml:space="preserve">hamamento </w:t>
      </w:r>
      <w:r w:rsidR="009E5AAB">
        <w:rPr>
          <w:rFonts w:asciiTheme="majorBidi" w:hAnsiTheme="majorBidi" w:cstheme="majorBidi"/>
          <w:sz w:val="24"/>
          <w:szCs w:val="24"/>
        </w:rPr>
        <w:t>p</w:t>
      </w:r>
      <w:r w:rsidR="00856AB9">
        <w:rPr>
          <w:rFonts w:asciiTheme="majorBidi" w:hAnsiTheme="majorBidi" w:cstheme="majorBidi"/>
          <w:sz w:val="24"/>
          <w:szCs w:val="24"/>
        </w:rPr>
        <w:t>úblico</w:t>
      </w:r>
      <w:r w:rsidR="00704677" w:rsidRPr="00704677">
        <w:rPr>
          <w:rFonts w:asciiTheme="majorBidi" w:hAnsiTheme="majorBidi" w:cstheme="majorBidi"/>
          <w:sz w:val="24"/>
          <w:szCs w:val="24"/>
        </w:rPr>
        <w:t>;</w:t>
      </w:r>
    </w:p>
    <w:p w14:paraId="7924B6E4" w14:textId="6A7C947C" w:rsidR="00704677" w:rsidRPr="00704677" w:rsidRDefault="00AF6310"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2.2.6 </w:t>
      </w:r>
      <w:r w:rsidR="00704677" w:rsidRPr="00704677">
        <w:rPr>
          <w:rFonts w:asciiTheme="majorBidi" w:hAnsiTheme="majorBidi" w:cstheme="majorBidi"/>
          <w:sz w:val="24"/>
          <w:szCs w:val="24"/>
        </w:rPr>
        <w:t>Empresário que se encontre em processo de dissolução, falência, fusão, cisão ou incorporação.</w:t>
      </w:r>
    </w:p>
    <w:p w14:paraId="10893CF8" w14:textId="526106C5" w:rsidR="00704677" w:rsidRDefault="00AF6310"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2.3 </w:t>
      </w:r>
      <w:r w:rsidR="00134DB8">
        <w:rPr>
          <w:rFonts w:asciiTheme="majorBidi" w:hAnsiTheme="majorBidi" w:cstheme="majorBidi"/>
          <w:sz w:val="24"/>
          <w:szCs w:val="24"/>
        </w:rPr>
        <w:t>A apuração de d</w:t>
      </w:r>
      <w:r w:rsidR="00BB64FD" w:rsidRPr="00704677">
        <w:rPr>
          <w:rFonts w:asciiTheme="majorBidi" w:hAnsiTheme="majorBidi" w:cstheme="majorBidi"/>
          <w:sz w:val="24"/>
          <w:szCs w:val="24"/>
        </w:rPr>
        <w:t>escumprimento das vedações ele</w:t>
      </w:r>
      <w:r w:rsidR="00BB64FD">
        <w:rPr>
          <w:rFonts w:asciiTheme="majorBidi" w:hAnsiTheme="majorBidi" w:cstheme="majorBidi"/>
          <w:sz w:val="24"/>
          <w:szCs w:val="24"/>
        </w:rPr>
        <w:t xml:space="preserve">ncadas </w:t>
      </w:r>
      <w:r w:rsidR="001B2A59">
        <w:rPr>
          <w:rFonts w:asciiTheme="majorBidi" w:hAnsiTheme="majorBidi" w:cstheme="majorBidi"/>
          <w:sz w:val="24"/>
          <w:szCs w:val="24"/>
        </w:rPr>
        <w:t>nos subitens</w:t>
      </w:r>
      <w:r w:rsidR="00337E99" w:rsidRPr="00704677">
        <w:rPr>
          <w:rFonts w:asciiTheme="majorBidi" w:hAnsiTheme="majorBidi" w:cstheme="majorBidi"/>
          <w:sz w:val="24"/>
          <w:szCs w:val="24"/>
        </w:rPr>
        <w:t xml:space="preserve"> anterior</w:t>
      </w:r>
      <w:r w:rsidR="00337E99">
        <w:rPr>
          <w:rFonts w:asciiTheme="majorBidi" w:hAnsiTheme="majorBidi" w:cstheme="majorBidi"/>
          <w:sz w:val="24"/>
          <w:szCs w:val="24"/>
        </w:rPr>
        <w:t>es</w:t>
      </w:r>
      <w:r w:rsidR="00337E99" w:rsidRPr="00704677">
        <w:rPr>
          <w:rFonts w:asciiTheme="majorBidi" w:hAnsiTheme="majorBidi" w:cstheme="majorBidi"/>
          <w:sz w:val="24"/>
          <w:szCs w:val="24"/>
        </w:rPr>
        <w:t xml:space="preserve"> </w:t>
      </w:r>
      <w:r w:rsidR="005F3EA5">
        <w:rPr>
          <w:rFonts w:asciiTheme="majorBidi" w:hAnsiTheme="majorBidi" w:cstheme="majorBidi"/>
          <w:sz w:val="24"/>
          <w:szCs w:val="24"/>
        </w:rPr>
        <w:t>dar-se</w:t>
      </w:r>
      <w:r w:rsidR="00704677" w:rsidRPr="00704677">
        <w:rPr>
          <w:rFonts w:asciiTheme="majorBidi" w:hAnsiTheme="majorBidi" w:cstheme="majorBidi"/>
          <w:sz w:val="24"/>
          <w:szCs w:val="24"/>
        </w:rPr>
        <w:t xml:space="preserve"> </w:t>
      </w:r>
      <w:r w:rsidR="00704677" w:rsidRPr="00E3184B">
        <w:rPr>
          <w:rFonts w:asciiTheme="majorBidi" w:hAnsiTheme="majorBidi" w:cstheme="majorBidi"/>
          <w:sz w:val="24"/>
          <w:szCs w:val="24"/>
        </w:rPr>
        <w:t>mediante consulta</w:t>
      </w:r>
      <w:r w:rsidR="00DC4E36" w:rsidRPr="00E3184B">
        <w:rPr>
          <w:rFonts w:asciiTheme="majorBidi" w:hAnsiTheme="majorBidi" w:cstheme="majorBidi"/>
          <w:sz w:val="24"/>
          <w:szCs w:val="24"/>
        </w:rPr>
        <w:t xml:space="preserve"> ao Sicaf</w:t>
      </w:r>
      <w:r w:rsidR="00704677" w:rsidRPr="00E3184B">
        <w:rPr>
          <w:rFonts w:asciiTheme="majorBidi" w:hAnsiTheme="majorBidi" w:cstheme="majorBidi"/>
          <w:sz w:val="24"/>
          <w:szCs w:val="24"/>
        </w:rPr>
        <w:t xml:space="preserve"> </w:t>
      </w:r>
      <w:r w:rsidR="00BB64FD" w:rsidRPr="00E3184B">
        <w:rPr>
          <w:rFonts w:asciiTheme="majorBidi" w:hAnsiTheme="majorBidi" w:cstheme="majorBidi"/>
          <w:sz w:val="24"/>
          <w:szCs w:val="24"/>
        </w:rPr>
        <w:t xml:space="preserve">do </w:t>
      </w:r>
      <w:r w:rsidR="00DC4E36" w:rsidRPr="00E3184B">
        <w:rPr>
          <w:rFonts w:asciiTheme="majorBidi" w:hAnsiTheme="majorBidi" w:cstheme="majorBidi"/>
          <w:sz w:val="24"/>
          <w:szCs w:val="24"/>
        </w:rPr>
        <w:t>nome</w:t>
      </w:r>
      <w:r w:rsidR="00DC4E36" w:rsidRPr="00704677">
        <w:rPr>
          <w:rFonts w:asciiTheme="majorBidi" w:hAnsiTheme="majorBidi" w:cstheme="majorBidi"/>
          <w:sz w:val="24"/>
          <w:szCs w:val="24"/>
        </w:rPr>
        <w:t xml:space="preserve"> da sociedade empresária </w:t>
      </w:r>
      <w:r w:rsidR="00C074B0">
        <w:rPr>
          <w:rFonts w:asciiTheme="majorBidi" w:hAnsiTheme="majorBidi" w:cstheme="majorBidi"/>
          <w:sz w:val="24"/>
          <w:szCs w:val="24"/>
        </w:rPr>
        <w:t>proponente</w:t>
      </w:r>
      <w:r w:rsidR="00DC4E36" w:rsidRPr="00704677">
        <w:rPr>
          <w:rFonts w:asciiTheme="majorBidi" w:hAnsiTheme="majorBidi" w:cstheme="majorBidi"/>
          <w:sz w:val="24"/>
          <w:szCs w:val="24"/>
        </w:rPr>
        <w:t xml:space="preserve"> e eventual matriz ou filial e de seu sócio majoritário</w:t>
      </w:r>
      <w:r w:rsidR="00DC4E36">
        <w:rPr>
          <w:rFonts w:asciiTheme="majorBidi" w:hAnsiTheme="majorBidi" w:cstheme="majorBidi"/>
          <w:sz w:val="24"/>
          <w:szCs w:val="24"/>
        </w:rPr>
        <w:t>.</w:t>
      </w:r>
    </w:p>
    <w:p w14:paraId="0CC319CA" w14:textId="77777777" w:rsidR="00A15963" w:rsidRPr="00704677" w:rsidRDefault="00A15963" w:rsidP="002B0793">
      <w:pPr>
        <w:spacing w:after="120" w:line="276" w:lineRule="auto"/>
        <w:ind w:left="284" w:right="-1"/>
        <w:jc w:val="both"/>
        <w:rPr>
          <w:rFonts w:asciiTheme="majorBidi" w:hAnsiTheme="majorBidi" w:cstheme="majorBidi"/>
          <w:sz w:val="24"/>
          <w:szCs w:val="24"/>
        </w:rPr>
      </w:pPr>
    </w:p>
    <w:p w14:paraId="2798BF35" w14:textId="3ABB6D07" w:rsidR="00897FC9" w:rsidRDefault="00897FC9" w:rsidP="002B0793">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t xml:space="preserve">3. </w:t>
      </w:r>
      <w:r w:rsidR="00973A97">
        <w:rPr>
          <w:rFonts w:asciiTheme="majorBidi" w:hAnsiTheme="majorBidi" w:cstheme="majorBidi"/>
          <w:b/>
          <w:bCs/>
          <w:sz w:val="24"/>
          <w:szCs w:val="24"/>
        </w:rPr>
        <w:t xml:space="preserve">DA INSCRIÇÃO E DO ENVIO DE DOCUMENTOS </w:t>
      </w:r>
    </w:p>
    <w:p w14:paraId="786ED3C1" w14:textId="5FBDDD47" w:rsidR="002738B7" w:rsidRDefault="00832ABD" w:rsidP="002738B7">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3</w:t>
      </w:r>
      <w:r w:rsidR="00BA2E15" w:rsidRPr="00DE4AF7">
        <w:rPr>
          <w:rFonts w:asciiTheme="majorBidi" w:hAnsiTheme="majorBidi" w:cstheme="majorBidi"/>
          <w:sz w:val="24"/>
          <w:szCs w:val="24"/>
        </w:rPr>
        <w:t xml:space="preserve">.1 As </w:t>
      </w:r>
      <w:r w:rsidR="00BA2E15" w:rsidRPr="00A15963">
        <w:rPr>
          <w:rFonts w:asciiTheme="majorBidi" w:hAnsiTheme="majorBidi" w:cstheme="majorBidi"/>
          <w:color w:val="000000" w:themeColor="text1"/>
          <w:sz w:val="24"/>
          <w:szCs w:val="24"/>
        </w:rPr>
        <w:t>propostas</w:t>
      </w:r>
      <w:r w:rsidR="00A214F2">
        <w:rPr>
          <w:rFonts w:asciiTheme="majorBidi" w:hAnsiTheme="majorBidi" w:cstheme="majorBidi"/>
          <w:color w:val="000000" w:themeColor="text1"/>
          <w:sz w:val="24"/>
          <w:szCs w:val="24"/>
        </w:rPr>
        <w:t xml:space="preserve"> </w:t>
      </w:r>
      <w:r w:rsidR="00BA2E15" w:rsidRPr="00A15963">
        <w:rPr>
          <w:rFonts w:asciiTheme="majorBidi" w:hAnsiTheme="majorBidi" w:cstheme="majorBidi"/>
          <w:color w:val="000000" w:themeColor="text1"/>
          <w:sz w:val="24"/>
          <w:szCs w:val="24"/>
        </w:rPr>
        <w:t xml:space="preserve">deverão ser encaminhadas </w:t>
      </w:r>
      <w:r w:rsidR="00606F35">
        <w:rPr>
          <w:rFonts w:asciiTheme="majorBidi" w:hAnsiTheme="majorBidi" w:cstheme="majorBidi"/>
          <w:color w:val="000000" w:themeColor="text1"/>
          <w:sz w:val="24"/>
          <w:szCs w:val="24"/>
        </w:rPr>
        <w:t xml:space="preserve">dentro do período </w:t>
      </w:r>
      <w:r w:rsidR="005B2644">
        <w:rPr>
          <w:rFonts w:asciiTheme="majorBidi" w:hAnsiTheme="majorBidi" w:cstheme="majorBidi"/>
          <w:color w:val="000000" w:themeColor="text1"/>
          <w:sz w:val="24"/>
          <w:szCs w:val="24"/>
        </w:rPr>
        <w:t>de</w:t>
      </w:r>
      <w:r w:rsidR="00BA2E15" w:rsidRPr="00A15963">
        <w:rPr>
          <w:rFonts w:asciiTheme="majorBidi" w:hAnsiTheme="majorBidi" w:cstheme="majorBidi"/>
          <w:color w:val="000000" w:themeColor="text1"/>
          <w:sz w:val="24"/>
          <w:szCs w:val="24"/>
        </w:rPr>
        <w:t xml:space="preserve"> </w:t>
      </w:r>
      <w:r w:rsidR="00C50289">
        <w:rPr>
          <w:rFonts w:asciiTheme="majorBidi" w:hAnsiTheme="majorBidi" w:cstheme="majorBidi"/>
          <w:color w:val="000000" w:themeColor="text1"/>
          <w:sz w:val="24"/>
          <w:szCs w:val="24"/>
        </w:rPr>
        <w:t>06</w:t>
      </w:r>
      <w:r w:rsidR="000C3025">
        <w:rPr>
          <w:rFonts w:asciiTheme="majorBidi" w:hAnsiTheme="majorBidi" w:cstheme="majorBidi"/>
          <w:color w:val="000000" w:themeColor="text1"/>
          <w:sz w:val="24"/>
          <w:szCs w:val="24"/>
        </w:rPr>
        <w:t>/</w:t>
      </w:r>
      <w:r w:rsidR="00C50289">
        <w:rPr>
          <w:rFonts w:asciiTheme="majorBidi" w:hAnsiTheme="majorBidi" w:cstheme="majorBidi"/>
          <w:color w:val="000000" w:themeColor="text1"/>
          <w:sz w:val="24"/>
          <w:szCs w:val="24"/>
        </w:rPr>
        <w:t>02</w:t>
      </w:r>
      <w:r w:rsidR="00BA2E15" w:rsidRPr="00A15963">
        <w:rPr>
          <w:rFonts w:asciiTheme="majorBidi" w:hAnsiTheme="majorBidi" w:cstheme="majorBidi"/>
          <w:color w:val="000000" w:themeColor="text1"/>
          <w:sz w:val="24"/>
          <w:szCs w:val="24"/>
        </w:rPr>
        <w:t>/202</w:t>
      </w:r>
      <w:r w:rsidR="00C50289">
        <w:rPr>
          <w:rFonts w:asciiTheme="majorBidi" w:hAnsiTheme="majorBidi" w:cstheme="majorBidi"/>
          <w:color w:val="000000" w:themeColor="text1"/>
          <w:sz w:val="24"/>
          <w:szCs w:val="24"/>
        </w:rPr>
        <w:t>5</w:t>
      </w:r>
      <w:r w:rsidR="00BA2E15" w:rsidRPr="00A15963">
        <w:rPr>
          <w:rFonts w:asciiTheme="majorBidi" w:hAnsiTheme="majorBidi" w:cstheme="majorBidi"/>
          <w:color w:val="000000" w:themeColor="text1"/>
          <w:sz w:val="24"/>
          <w:szCs w:val="24"/>
        </w:rPr>
        <w:t xml:space="preserve"> </w:t>
      </w:r>
      <w:r w:rsidR="005B2644">
        <w:rPr>
          <w:rFonts w:asciiTheme="majorBidi" w:hAnsiTheme="majorBidi" w:cstheme="majorBidi"/>
          <w:color w:val="000000" w:themeColor="text1"/>
          <w:sz w:val="24"/>
          <w:szCs w:val="24"/>
        </w:rPr>
        <w:t>a</w:t>
      </w:r>
      <w:r w:rsidR="00BA2E15" w:rsidRPr="00A15963">
        <w:rPr>
          <w:rFonts w:asciiTheme="majorBidi" w:hAnsiTheme="majorBidi" w:cstheme="majorBidi"/>
          <w:color w:val="000000" w:themeColor="text1"/>
          <w:sz w:val="24"/>
          <w:szCs w:val="24"/>
        </w:rPr>
        <w:t xml:space="preserve"> </w:t>
      </w:r>
      <w:r w:rsidR="00ED3689">
        <w:rPr>
          <w:rFonts w:asciiTheme="majorBidi" w:hAnsiTheme="majorBidi" w:cstheme="majorBidi"/>
          <w:color w:val="000000" w:themeColor="text1"/>
          <w:sz w:val="24"/>
          <w:szCs w:val="24"/>
        </w:rPr>
        <w:t>20</w:t>
      </w:r>
      <w:r w:rsidR="00421212">
        <w:rPr>
          <w:rFonts w:asciiTheme="majorBidi" w:hAnsiTheme="majorBidi" w:cstheme="majorBidi"/>
          <w:color w:val="000000" w:themeColor="text1"/>
          <w:sz w:val="24"/>
          <w:szCs w:val="24"/>
        </w:rPr>
        <w:t>/</w:t>
      </w:r>
      <w:r w:rsidR="00ED3689">
        <w:rPr>
          <w:rFonts w:asciiTheme="majorBidi" w:hAnsiTheme="majorBidi" w:cstheme="majorBidi"/>
          <w:color w:val="000000" w:themeColor="text1"/>
          <w:sz w:val="24"/>
          <w:szCs w:val="24"/>
        </w:rPr>
        <w:t>02</w:t>
      </w:r>
      <w:r w:rsidR="00BA2E15" w:rsidRPr="00A15963">
        <w:rPr>
          <w:rFonts w:asciiTheme="majorBidi" w:hAnsiTheme="majorBidi" w:cstheme="majorBidi"/>
          <w:color w:val="000000" w:themeColor="text1"/>
          <w:sz w:val="24"/>
          <w:szCs w:val="24"/>
        </w:rPr>
        <w:t>/202</w:t>
      </w:r>
      <w:r w:rsidR="00ED3689">
        <w:rPr>
          <w:rFonts w:asciiTheme="majorBidi" w:hAnsiTheme="majorBidi" w:cstheme="majorBidi"/>
          <w:color w:val="000000" w:themeColor="text1"/>
          <w:sz w:val="24"/>
          <w:szCs w:val="24"/>
        </w:rPr>
        <w:t>5</w:t>
      </w:r>
      <w:r w:rsidR="00BA2E15" w:rsidRPr="00A15963">
        <w:rPr>
          <w:rFonts w:asciiTheme="majorBidi" w:hAnsiTheme="majorBidi" w:cstheme="majorBidi"/>
          <w:color w:val="000000" w:themeColor="text1"/>
          <w:sz w:val="24"/>
          <w:szCs w:val="24"/>
        </w:rPr>
        <w:t>, exclusivamente por via eletrônica,</w:t>
      </w:r>
      <w:hyperlink r:id="rId11" w:history="1"/>
      <w:r w:rsidR="00BA2E15" w:rsidRPr="00A15963">
        <w:rPr>
          <w:rFonts w:asciiTheme="majorBidi" w:hAnsiTheme="majorBidi" w:cstheme="majorBidi"/>
          <w:color w:val="000000" w:themeColor="text1"/>
          <w:sz w:val="24"/>
          <w:szCs w:val="24"/>
        </w:rPr>
        <w:t xml:space="preserve"> </w:t>
      </w:r>
      <w:r w:rsidR="002738B7" w:rsidRPr="00A15963">
        <w:rPr>
          <w:rFonts w:asciiTheme="majorBidi" w:hAnsiTheme="majorBidi" w:cstheme="majorBidi"/>
          <w:sz w:val="24"/>
          <w:szCs w:val="24"/>
        </w:rPr>
        <w:t>enviados</w:t>
      </w:r>
      <w:r w:rsidR="002738B7">
        <w:rPr>
          <w:rFonts w:asciiTheme="majorBidi" w:hAnsiTheme="majorBidi" w:cstheme="majorBidi"/>
          <w:sz w:val="24"/>
          <w:szCs w:val="24"/>
        </w:rPr>
        <w:t xml:space="preserve"> para</w:t>
      </w:r>
      <w:r w:rsidR="00D77456">
        <w:rPr>
          <w:rFonts w:asciiTheme="majorBidi" w:hAnsiTheme="majorBidi" w:cstheme="majorBidi"/>
          <w:sz w:val="24"/>
          <w:szCs w:val="24"/>
        </w:rPr>
        <w:t xml:space="preserve"> </w:t>
      </w:r>
      <w:hyperlink r:id="rId12" w:history="1">
        <w:r w:rsidR="00D77456" w:rsidRPr="00CF289E">
          <w:rPr>
            <w:rStyle w:val="Hyperlink"/>
            <w:rFonts w:asciiTheme="majorBidi" w:hAnsiTheme="majorBidi" w:cstheme="majorBidi"/>
            <w:sz w:val="24"/>
            <w:szCs w:val="24"/>
          </w:rPr>
          <w:t>licitacoes@cnmp.mp.br</w:t>
        </w:r>
      </w:hyperlink>
      <w:r w:rsidR="002738B7" w:rsidRPr="003A518B">
        <w:rPr>
          <w:rFonts w:asciiTheme="majorBidi" w:hAnsiTheme="majorBidi" w:cstheme="majorBidi"/>
          <w:sz w:val="24"/>
          <w:szCs w:val="24"/>
        </w:rPr>
        <w:t>,</w:t>
      </w:r>
      <w:r w:rsidR="002738B7" w:rsidRPr="003A518B">
        <w:rPr>
          <w:rFonts w:ascii="Times New Roman" w:hAnsi="Times New Roman" w:cs="Times New Roman"/>
          <w:sz w:val="24"/>
          <w:szCs w:val="24"/>
        </w:rPr>
        <w:t xml:space="preserve"> </w:t>
      </w:r>
      <w:r w:rsidR="002738B7">
        <w:rPr>
          <w:rFonts w:ascii="Times New Roman" w:hAnsi="Times New Roman" w:cs="Times New Roman"/>
          <w:sz w:val="24"/>
          <w:szCs w:val="24"/>
        </w:rPr>
        <w:t xml:space="preserve">com assunto </w:t>
      </w:r>
      <w:r w:rsidR="002738B7" w:rsidRPr="003A518B">
        <w:rPr>
          <w:rFonts w:ascii="Times New Roman" w:hAnsi="Times New Roman" w:cs="Times New Roman"/>
          <w:b/>
          <w:sz w:val="24"/>
        </w:rPr>
        <w:t>Edital de Chamamento Público nº. 001/202</w:t>
      </w:r>
      <w:r w:rsidR="00F82E78">
        <w:rPr>
          <w:rFonts w:ascii="Times New Roman" w:hAnsi="Times New Roman" w:cs="Times New Roman"/>
          <w:b/>
          <w:sz w:val="24"/>
        </w:rPr>
        <w:t>5</w:t>
      </w:r>
      <w:r w:rsidR="002738B7" w:rsidRPr="003A518B">
        <w:rPr>
          <w:rFonts w:asciiTheme="majorBidi" w:hAnsiTheme="majorBidi" w:cstheme="majorBidi"/>
          <w:sz w:val="24"/>
          <w:szCs w:val="24"/>
        </w:rPr>
        <w:t>.</w:t>
      </w:r>
    </w:p>
    <w:p w14:paraId="002D8BF0" w14:textId="4EBE7E43" w:rsidR="00BA2E15" w:rsidRDefault="00832ABD"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3</w:t>
      </w:r>
      <w:r w:rsidR="00BA2E15">
        <w:rPr>
          <w:rFonts w:asciiTheme="majorBidi" w:hAnsiTheme="majorBidi" w:cstheme="majorBidi"/>
          <w:sz w:val="24"/>
          <w:szCs w:val="24"/>
        </w:rPr>
        <w:t xml:space="preserve">.2 </w:t>
      </w:r>
      <w:r w:rsidR="00BA2E15" w:rsidRPr="003839E4">
        <w:rPr>
          <w:rFonts w:asciiTheme="majorBidi" w:hAnsiTheme="majorBidi" w:cstheme="majorBidi"/>
          <w:sz w:val="24"/>
          <w:szCs w:val="24"/>
        </w:rPr>
        <w:t xml:space="preserve">Não serão aceitas as propostas encaminhadas fora do período estabelecido no item </w:t>
      </w:r>
      <w:r w:rsidR="000E0BF6">
        <w:rPr>
          <w:rFonts w:asciiTheme="majorBidi" w:hAnsiTheme="majorBidi" w:cstheme="majorBidi"/>
          <w:sz w:val="24"/>
          <w:szCs w:val="24"/>
        </w:rPr>
        <w:t>3</w:t>
      </w:r>
      <w:r w:rsidR="00BA2E15" w:rsidRPr="003839E4">
        <w:rPr>
          <w:rFonts w:asciiTheme="majorBidi" w:hAnsiTheme="majorBidi" w:cstheme="majorBidi"/>
          <w:sz w:val="24"/>
          <w:szCs w:val="24"/>
        </w:rPr>
        <w:t>.1 do presente Edital.</w:t>
      </w:r>
    </w:p>
    <w:p w14:paraId="6E5E20E5" w14:textId="06C2201C" w:rsidR="00BA2E15" w:rsidRDefault="00832ABD"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3</w:t>
      </w:r>
      <w:r w:rsidR="00BA2E15">
        <w:rPr>
          <w:rFonts w:asciiTheme="majorBidi" w:hAnsiTheme="majorBidi" w:cstheme="majorBidi"/>
          <w:sz w:val="24"/>
          <w:szCs w:val="24"/>
        </w:rPr>
        <w:t>.3 Não serão</w:t>
      </w:r>
      <w:r w:rsidR="00BA2E15" w:rsidRPr="001C0405">
        <w:rPr>
          <w:rFonts w:asciiTheme="majorBidi" w:hAnsiTheme="majorBidi" w:cstheme="majorBidi"/>
          <w:sz w:val="24"/>
          <w:szCs w:val="24"/>
        </w:rPr>
        <w:t xml:space="preserve"> cobra</w:t>
      </w:r>
      <w:r w:rsidR="00BA2E15">
        <w:rPr>
          <w:rFonts w:asciiTheme="majorBidi" w:hAnsiTheme="majorBidi" w:cstheme="majorBidi"/>
          <w:sz w:val="24"/>
          <w:szCs w:val="24"/>
        </w:rPr>
        <w:t xml:space="preserve">das quaisquer </w:t>
      </w:r>
      <w:r w:rsidR="00BA2E15" w:rsidRPr="001C0405">
        <w:rPr>
          <w:rFonts w:asciiTheme="majorBidi" w:hAnsiTheme="majorBidi" w:cstheme="majorBidi"/>
          <w:sz w:val="24"/>
          <w:szCs w:val="24"/>
        </w:rPr>
        <w:t xml:space="preserve">taxas </w:t>
      </w:r>
      <w:r w:rsidR="00BA2E15">
        <w:rPr>
          <w:rFonts w:asciiTheme="majorBidi" w:hAnsiTheme="majorBidi" w:cstheme="majorBidi"/>
          <w:sz w:val="24"/>
          <w:szCs w:val="24"/>
        </w:rPr>
        <w:t xml:space="preserve">dos interessados em </w:t>
      </w:r>
      <w:r w:rsidR="00BA2E15" w:rsidRPr="001C0405">
        <w:rPr>
          <w:rFonts w:asciiTheme="majorBidi" w:hAnsiTheme="majorBidi" w:cstheme="majorBidi"/>
          <w:sz w:val="24"/>
          <w:szCs w:val="24"/>
        </w:rPr>
        <w:t xml:space="preserve">participar deste </w:t>
      </w:r>
      <w:r w:rsidR="00BA2E15">
        <w:rPr>
          <w:rFonts w:asciiTheme="majorBidi" w:hAnsiTheme="majorBidi" w:cstheme="majorBidi"/>
          <w:sz w:val="24"/>
          <w:szCs w:val="24"/>
        </w:rPr>
        <w:t>C</w:t>
      </w:r>
      <w:r w:rsidR="00BA2E15" w:rsidRPr="001C0405">
        <w:rPr>
          <w:rFonts w:asciiTheme="majorBidi" w:hAnsiTheme="majorBidi" w:cstheme="majorBidi"/>
          <w:sz w:val="24"/>
          <w:szCs w:val="24"/>
        </w:rPr>
        <w:t xml:space="preserve">hamamento </w:t>
      </w:r>
      <w:r w:rsidR="00BA2E15">
        <w:rPr>
          <w:rFonts w:asciiTheme="majorBidi" w:hAnsiTheme="majorBidi" w:cstheme="majorBidi"/>
          <w:sz w:val="24"/>
          <w:szCs w:val="24"/>
        </w:rPr>
        <w:t>P</w:t>
      </w:r>
      <w:r w:rsidR="00BA2E15" w:rsidRPr="001C0405">
        <w:rPr>
          <w:rFonts w:asciiTheme="majorBidi" w:hAnsiTheme="majorBidi" w:cstheme="majorBidi"/>
          <w:sz w:val="24"/>
          <w:szCs w:val="24"/>
        </w:rPr>
        <w:t>úblico.</w:t>
      </w:r>
    </w:p>
    <w:p w14:paraId="2C20DF90" w14:textId="4614C410" w:rsidR="00BA2E15" w:rsidRDefault="00832ABD"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3</w:t>
      </w:r>
      <w:r w:rsidR="00BA2E15">
        <w:rPr>
          <w:rFonts w:asciiTheme="majorBidi" w:hAnsiTheme="majorBidi" w:cstheme="majorBidi"/>
          <w:sz w:val="24"/>
          <w:szCs w:val="24"/>
        </w:rPr>
        <w:t>.4</w:t>
      </w:r>
      <w:r w:rsidR="00BA2E15" w:rsidRPr="00563744">
        <w:rPr>
          <w:rFonts w:asciiTheme="majorBidi" w:hAnsiTheme="majorBidi" w:cstheme="majorBidi"/>
          <w:sz w:val="24"/>
          <w:szCs w:val="24"/>
        </w:rPr>
        <w:t xml:space="preserve"> Os documentos exigidos neste Edital, deverão ser digitalizados, exclusivamente em formato </w:t>
      </w:r>
      <w:r w:rsidR="00BA2E15" w:rsidRPr="00A15963">
        <w:rPr>
          <w:rFonts w:asciiTheme="majorBidi" w:hAnsiTheme="majorBidi" w:cstheme="majorBidi"/>
          <w:sz w:val="24"/>
          <w:szCs w:val="24"/>
        </w:rPr>
        <w:t xml:space="preserve">PDF, </w:t>
      </w:r>
      <w:r w:rsidR="00D77456">
        <w:rPr>
          <w:rFonts w:asciiTheme="majorBidi" w:hAnsiTheme="majorBidi" w:cstheme="majorBidi"/>
          <w:sz w:val="24"/>
          <w:szCs w:val="24"/>
        </w:rPr>
        <w:t xml:space="preserve">nos termos do subitem 3.1. </w:t>
      </w:r>
    </w:p>
    <w:p w14:paraId="17A12CBA" w14:textId="77777777" w:rsidR="00484780" w:rsidRDefault="00484780" w:rsidP="002B0793">
      <w:pPr>
        <w:spacing w:after="120" w:line="276" w:lineRule="auto"/>
        <w:ind w:left="284" w:right="-1"/>
        <w:jc w:val="both"/>
        <w:rPr>
          <w:rFonts w:asciiTheme="majorBidi" w:hAnsiTheme="majorBidi" w:cstheme="majorBidi"/>
          <w:sz w:val="24"/>
          <w:szCs w:val="24"/>
        </w:rPr>
      </w:pPr>
    </w:p>
    <w:p w14:paraId="6176E50F" w14:textId="77777777" w:rsidR="00484780" w:rsidRDefault="00484780" w:rsidP="002B0793">
      <w:pPr>
        <w:spacing w:after="120" w:line="276" w:lineRule="auto"/>
        <w:ind w:left="284" w:right="-1"/>
        <w:jc w:val="both"/>
        <w:rPr>
          <w:rFonts w:asciiTheme="majorBidi" w:hAnsiTheme="majorBidi" w:cstheme="majorBidi"/>
          <w:sz w:val="24"/>
          <w:szCs w:val="24"/>
        </w:rPr>
      </w:pPr>
    </w:p>
    <w:p w14:paraId="16D74DC5" w14:textId="1D3DA886" w:rsidR="004549AC" w:rsidRDefault="004549AC"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lastRenderedPageBreak/>
        <w:t xml:space="preserve">3.5 </w:t>
      </w:r>
      <w:r w:rsidR="00AB1EA1">
        <w:rPr>
          <w:rFonts w:asciiTheme="majorBidi" w:hAnsiTheme="majorBidi" w:cstheme="majorBidi"/>
          <w:sz w:val="24"/>
          <w:szCs w:val="24"/>
        </w:rPr>
        <w:t>A</w:t>
      </w:r>
      <w:r>
        <w:rPr>
          <w:rFonts w:asciiTheme="majorBidi" w:hAnsiTheme="majorBidi" w:cstheme="majorBidi"/>
          <w:sz w:val="24"/>
          <w:szCs w:val="24"/>
        </w:rPr>
        <w:t xml:space="preserve"> proponente deverá encaminhar</w:t>
      </w:r>
      <w:r w:rsidR="005D0504">
        <w:rPr>
          <w:rFonts w:asciiTheme="majorBidi" w:hAnsiTheme="majorBidi" w:cstheme="majorBidi"/>
          <w:sz w:val="24"/>
          <w:szCs w:val="24"/>
        </w:rPr>
        <w:t xml:space="preserve">: </w:t>
      </w:r>
    </w:p>
    <w:p w14:paraId="580E5A25" w14:textId="05173EFA" w:rsidR="002E4C94" w:rsidRPr="00E3184B" w:rsidRDefault="005D0504" w:rsidP="002B0793">
      <w:pPr>
        <w:spacing w:after="120" w:line="276" w:lineRule="auto"/>
        <w:ind w:left="284" w:right="-1"/>
        <w:jc w:val="both"/>
        <w:rPr>
          <w:rFonts w:asciiTheme="majorBidi" w:hAnsiTheme="majorBidi" w:cstheme="majorBidi"/>
          <w:sz w:val="24"/>
          <w:szCs w:val="24"/>
        </w:rPr>
      </w:pPr>
      <w:r w:rsidRPr="00E3184B">
        <w:rPr>
          <w:rFonts w:asciiTheme="majorBidi" w:hAnsiTheme="majorBidi" w:cstheme="majorBidi"/>
          <w:sz w:val="24"/>
          <w:szCs w:val="24"/>
        </w:rPr>
        <w:t xml:space="preserve">3.5.1 </w:t>
      </w:r>
      <w:r w:rsidR="002E4C94" w:rsidRPr="00E3184B">
        <w:rPr>
          <w:rFonts w:asciiTheme="majorBidi" w:hAnsiTheme="majorBidi" w:cstheme="majorBidi"/>
          <w:sz w:val="24"/>
          <w:szCs w:val="24"/>
        </w:rPr>
        <w:t>Cópia de certidão emitida pelo Sistema de Cadastramento Unificado de Fornecedores – Sicaf, comprovando a regularidade nos níveis de cadastramento I, II e III.</w:t>
      </w:r>
    </w:p>
    <w:p w14:paraId="19BA907D" w14:textId="2F930B85" w:rsidR="002E4C94" w:rsidRDefault="005D0504" w:rsidP="002B0793">
      <w:pPr>
        <w:spacing w:after="120" w:line="276" w:lineRule="auto"/>
        <w:ind w:left="284" w:right="-1"/>
        <w:jc w:val="both"/>
        <w:rPr>
          <w:rFonts w:asciiTheme="majorBidi" w:hAnsiTheme="majorBidi" w:cstheme="majorBidi"/>
          <w:sz w:val="24"/>
          <w:szCs w:val="24"/>
        </w:rPr>
      </w:pPr>
      <w:r w:rsidRPr="00E3184B">
        <w:rPr>
          <w:rFonts w:asciiTheme="majorBidi" w:hAnsiTheme="majorBidi" w:cstheme="majorBidi"/>
          <w:sz w:val="24"/>
          <w:szCs w:val="24"/>
        </w:rPr>
        <w:t xml:space="preserve">3.5.2 </w:t>
      </w:r>
      <w:r w:rsidR="002E4C94" w:rsidRPr="00E3184B">
        <w:rPr>
          <w:rFonts w:asciiTheme="majorBidi" w:hAnsiTheme="majorBidi" w:cstheme="majorBidi"/>
          <w:sz w:val="24"/>
          <w:szCs w:val="24"/>
        </w:rPr>
        <w:t>Proposta de fornecimento de bens em regime de comodato, indicando</w:t>
      </w:r>
      <w:r w:rsidRPr="00E3184B">
        <w:rPr>
          <w:rFonts w:asciiTheme="majorBidi" w:hAnsiTheme="majorBidi" w:cstheme="majorBidi"/>
          <w:sz w:val="24"/>
          <w:szCs w:val="24"/>
        </w:rPr>
        <w:t xml:space="preserve"> </w:t>
      </w:r>
      <w:r w:rsidR="002E4C94" w:rsidRPr="00E3184B">
        <w:rPr>
          <w:rFonts w:asciiTheme="majorBidi" w:hAnsiTheme="majorBidi" w:cstheme="majorBidi"/>
          <w:sz w:val="24"/>
          <w:szCs w:val="24"/>
        </w:rPr>
        <w:t>detalhadamente as especificações dos bens ofertados, a quantidade de veículos ofertada</w:t>
      </w:r>
      <w:r w:rsidR="009547EA">
        <w:rPr>
          <w:rFonts w:asciiTheme="majorBidi" w:hAnsiTheme="majorBidi" w:cstheme="majorBidi"/>
          <w:sz w:val="24"/>
          <w:szCs w:val="24"/>
        </w:rPr>
        <w:t xml:space="preserve">, </w:t>
      </w:r>
      <w:r w:rsidR="002E4C94" w:rsidRPr="00E3184B">
        <w:rPr>
          <w:rFonts w:asciiTheme="majorBidi" w:hAnsiTheme="majorBidi" w:cstheme="majorBidi"/>
          <w:sz w:val="24"/>
          <w:szCs w:val="24"/>
        </w:rPr>
        <w:t>o plano de manutenção preventiva de cada veículo</w:t>
      </w:r>
      <w:r w:rsidR="009547EA">
        <w:rPr>
          <w:rFonts w:asciiTheme="majorBidi" w:hAnsiTheme="majorBidi" w:cstheme="majorBidi"/>
          <w:sz w:val="24"/>
          <w:szCs w:val="24"/>
        </w:rPr>
        <w:t xml:space="preserve"> e </w:t>
      </w:r>
      <w:r w:rsidR="00EC52AD">
        <w:rPr>
          <w:rFonts w:asciiTheme="majorBidi" w:hAnsiTheme="majorBidi" w:cstheme="majorBidi"/>
          <w:sz w:val="24"/>
          <w:szCs w:val="24"/>
        </w:rPr>
        <w:t>a quantidade e tipo de carregadores que serão fornecidos</w:t>
      </w:r>
      <w:r w:rsidRPr="00E3184B">
        <w:rPr>
          <w:rFonts w:asciiTheme="majorBidi" w:hAnsiTheme="majorBidi" w:cstheme="majorBidi"/>
          <w:sz w:val="24"/>
          <w:szCs w:val="24"/>
        </w:rPr>
        <w:t>.</w:t>
      </w:r>
    </w:p>
    <w:p w14:paraId="3D249D03" w14:textId="296E99F4" w:rsidR="00E722C4" w:rsidRPr="00E3184B" w:rsidRDefault="00E722C4"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3.5.3 Não serão aceitas propostas cujos veículos sejam disponibilizados sem carregadores</w:t>
      </w:r>
      <w:r w:rsidR="00C46E2F">
        <w:rPr>
          <w:rFonts w:asciiTheme="majorBidi" w:hAnsiTheme="majorBidi" w:cstheme="majorBidi"/>
          <w:sz w:val="24"/>
          <w:szCs w:val="24"/>
        </w:rPr>
        <w:t xml:space="preserve"> ou cuja potência seja inferior a </w:t>
      </w:r>
      <w:r w:rsidR="00E11556">
        <w:rPr>
          <w:rFonts w:asciiTheme="majorBidi" w:hAnsiTheme="majorBidi" w:cstheme="majorBidi"/>
          <w:sz w:val="24"/>
          <w:szCs w:val="24"/>
        </w:rPr>
        <w:t>6 KW</w:t>
      </w:r>
      <w:r>
        <w:rPr>
          <w:rFonts w:asciiTheme="majorBidi" w:hAnsiTheme="majorBidi" w:cstheme="majorBidi"/>
          <w:sz w:val="24"/>
          <w:szCs w:val="24"/>
        </w:rPr>
        <w:t xml:space="preserve">. </w:t>
      </w:r>
    </w:p>
    <w:p w14:paraId="2545CFD2" w14:textId="3250AF7F" w:rsidR="002E4C94" w:rsidRPr="001D7828" w:rsidRDefault="00026416"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 xml:space="preserve">3.6 </w:t>
      </w:r>
      <w:r w:rsidR="00AB1EA1" w:rsidRPr="001D7828">
        <w:rPr>
          <w:rFonts w:asciiTheme="majorBidi" w:hAnsiTheme="majorBidi" w:cstheme="majorBidi"/>
          <w:sz w:val="24"/>
          <w:szCs w:val="24"/>
        </w:rPr>
        <w:t>A</w:t>
      </w:r>
      <w:r w:rsidR="002E4C94" w:rsidRPr="001D7828">
        <w:rPr>
          <w:rFonts w:asciiTheme="majorBidi" w:hAnsiTheme="majorBidi" w:cstheme="majorBidi"/>
          <w:sz w:val="24"/>
          <w:szCs w:val="24"/>
        </w:rPr>
        <w:t xml:space="preserve"> proponente enviará, junto à proposta, declarações assinadas por representante legal com o seguinte teor:</w:t>
      </w:r>
    </w:p>
    <w:p w14:paraId="02427EEA" w14:textId="69087E95" w:rsidR="002E4C94" w:rsidRPr="001D7828" w:rsidRDefault="007357D6"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 xml:space="preserve">3.6.1 </w:t>
      </w:r>
      <w:r w:rsidR="002E4C94" w:rsidRPr="001D7828">
        <w:rPr>
          <w:rFonts w:asciiTheme="majorBidi" w:hAnsiTheme="majorBidi" w:cstheme="majorBidi"/>
          <w:sz w:val="24"/>
          <w:szCs w:val="24"/>
        </w:rPr>
        <w:t xml:space="preserve">Cumpre plenamente os requisitos de habilitação e que sua proposta está em conformidade com o </w:t>
      </w:r>
      <w:r w:rsidR="009E5AAB" w:rsidRPr="001D7828">
        <w:rPr>
          <w:rFonts w:asciiTheme="majorBidi" w:hAnsiTheme="majorBidi" w:cstheme="majorBidi"/>
          <w:sz w:val="24"/>
          <w:szCs w:val="24"/>
        </w:rPr>
        <w:t xml:space="preserve">presente </w:t>
      </w:r>
      <w:r w:rsidR="002E4C94" w:rsidRPr="001D7828">
        <w:rPr>
          <w:rFonts w:asciiTheme="majorBidi" w:hAnsiTheme="majorBidi" w:cstheme="majorBidi"/>
          <w:sz w:val="24"/>
          <w:szCs w:val="24"/>
        </w:rPr>
        <w:t xml:space="preserve">edital de </w:t>
      </w:r>
      <w:r w:rsidR="009E5AAB" w:rsidRPr="001D7828">
        <w:rPr>
          <w:rFonts w:asciiTheme="majorBidi" w:hAnsiTheme="majorBidi" w:cstheme="majorBidi"/>
          <w:sz w:val="24"/>
          <w:szCs w:val="24"/>
        </w:rPr>
        <w:t>c</w:t>
      </w:r>
      <w:r w:rsidR="002E4C94" w:rsidRPr="001D7828">
        <w:rPr>
          <w:rFonts w:asciiTheme="majorBidi" w:hAnsiTheme="majorBidi" w:cstheme="majorBidi"/>
          <w:sz w:val="24"/>
          <w:szCs w:val="24"/>
        </w:rPr>
        <w:t>hamamento público;</w:t>
      </w:r>
    </w:p>
    <w:p w14:paraId="4C0B7F65" w14:textId="0BCBB6B2" w:rsidR="002E4C94" w:rsidRPr="001D7828" w:rsidRDefault="007357D6"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 xml:space="preserve">3.6.2 </w:t>
      </w:r>
      <w:r w:rsidR="002E4C94" w:rsidRPr="001D7828">
        <w:rPr>
          <w:rFonts w:asciiTheme="majorBidi" w:hAnsiTheme="majorBidi" w:cstheme="majorBidi"/>
          <w:sz w:val="24"/>
          <w:szCs w:val="24"/>
        </w:rPr>
        <w:t>Não emprega menores de dezoito anos em trabalho noturno, perigoso ou insalubre, nem menores de dezesseis anos em qualquer trabalho, salvo na condição de aprendiz, a partir dos quatorze anos</w:t>
      </w:r>
      <w:r w:rsidR="00A4345E" w:rsidRPr="001D7828">
        <w:rPr>
          <w:rFonts w:asciiTheme="majorBidi" w:hAnsiTheme="majorBidi" w:cstheme="majorBidi"/>
          <w:sz w:val="24"/>
          <w:szCs w:val="24"/>
        </w:rPr>
        <w:t>;</w:t>
      </w:r>
    </w:p>
    <w:p w14:paraId="70231BDC" w14:textId="4E435950" w:rsidR="002E4C94" w:rsidRPr="001D7828" w:rsidRDefault="007357D6"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 xml:space="preserve">3.6.3 </w:t>
      </w:r>
      <w:r w:rsidR="002E4C94" w:rsidRPr="001D7828">
        <w:rPr>
          <w:rFonts w:asciiTheme="majorBidi" w:hAnsiTheme="majorBidi" w:cstheme="majorBidi"/>
          <w:sz w:val="24"/>
          <w:szCs w:val="24"/>
        </w:rPr>
        <w:t>Cumpre as exigências de reserva de cargos para pessoa com deficiência e para reabilitado da Previdência Social, previstas em lei e em outras normas específicas;</w:t>
      </w:r>
    </w:p>
    <w:p w14:paraId="661FEA4F" w14:textId="4CEA43A1" w:rsidR="002E4C94" w:rsidRPr="00E3184B" w:rsidRDefault="007357D6"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3.6.</w:t>
      </w:r>
      <w:r w:rsidR="00562FDE" w:rsidRPr="001D7828">
        <w:rPr>
          <w:rFonts w:asciiTheme="majorBidi" w:hAnsiTheme="majorBidi" w:cstheme="majorBidi"/>
          <w:sz w:val="24"/>
          <w:szCs w:val="24"/>
        </w:rPr>
        <w:t>4</w:t>
      </w:r>
      <w:r w:rsidRPr="001D7828">
        <w:rPr>
          <w:rFonts w:asciiTheme="majorBidi" w:hAnsiTheme="majorBidi" w:cstheme="majorBidi"/>
          <w:sz w:val="24"/>
          <w:szCs w:val="24"/>
        </w:rPr>
        <w:t xml:space="preserve"> </w:t>
      </w:r>
      <w:r w:rsidR="002E4C94" w:rsidRPr="001D7828">
        <w:rPr>
          <w:rFonts w:asciiTheme="majorBidi" w:hAnsiTheme="majorBidi" w:cstheme="majorBidi"/>
          <w:sz w:val="24"/>
          <w:szCs w:val="24"/>
        </w:rPr>
        <w:t>Sua proposta compreende a integralidade dos custos para atendimento dos direitos trabalhistas assegurados na Constituição Federal, nas leis trabalhistas, nas normas infralegais, nas convenções coletivas de trabalho e nos termos de</w:t>
      </w:r>
      <w:r w:rsidR="004C5941" w:rsidRPr="001D7828">
        <w:rPr>
          <w:rFonts w:asciiTheme="majorBidi" w:hAnsiTheme="majorBidi" w:cstheme="majorBidi"/>
          <w:sz w:val="24"/>
          <w:szCs w:val="24"/>
        </w:rPr>
        <w:t xml:space="preserve"> </w:t>
      </w:r>
      <w:r w:rsidR="002E4C94" w:rsidRPr="001D7828">
        <w:rPr>
          <w:rFonts w:asciiTheme="majorBidi" w:hAnsiTheme="majorBidi" w:cstheme="majorBidi"/>
          <w:sz w:val="24"/>
          <w:szCs w:val="24"/>
        </w:rPr>
        <w:t xml:space="preserve"> ajustamento de conduta vigentes na data </w:t>
      </w:r>
      <w:r w:rsidR="00D6706B" w:rsidRPr="001D7828">
        <w:rPr>
          <w:rFonts w:asciiTheme="majorBidi" w:hAnsiTheme="majorBidi" w:cstheme="majorBidi"/>
          <w:sz w:val="24"/>
          <w:szCs w:val="24"/>
        </w:rPr>
        <w:t>da</w:t>
      </w:r>
      <w:r w:rsidR="002E4C94" w:rsidRPr="001D7828">
        <w:rPr>
          <w:rFonts w:asciiTheme="majorBidi" w:hAnsiTheme="majorBidi" w:cstheme="majorBidi"/>
          <w:sz w:val="24"/>
          <w:szCs w:val="24"/>
        </w:rPr>
        <w:t xml:space="preserve"> publicação deste edital de </w:t>
      </w:r>
      <w:r w:rsidR="00EC6485" w:rsidRPr="001D7828">
        <w:rPr>
          <w:rFonts w:asciiTheme="majorBidi" w:hAnsiTheme="majorBidi" w:cstheme="majorBidi"/>
          <w:sz w:val="24"/>
          <w:szCs w:val="24"/>
        </w:rPr>
        <w:t>c</w:t>
      </w:r>
      <w:r w:rsidR="002E4C94" w:rsidRPr="001D7828">
        <w:rPr>
          <w:rFonts w:asciiTheme="majorBidi" w:hAnsiTheme="majorBidi" w:cstheme="majorBidi"/>
          <w:sz w:val="24"/>
          <w:szCs w:val="24"/>
        </w:rPr>
        <w:t xml:space="preserve">hamamento </w:t>
      </w:r>
      <w:r w:rsidR="00EC6485" w:rsidRPr="001D7828">
        <w:rPr>
          <w:rFonts w:asciiTheme="majorBidi" w:hAnsiTheme="majorBidi" w:cstheme="majorBidi"/>
          <w:sz w:val="24"/>
          <w:szCs w:val="24"/>
        </w:rPr>
        <w:t>p</w:t>
      </w:r>
      <w:r w:rsidR="002E4C94" w:rsidRPr="001D7828">
        <w:rPr>
          <w:rFonts w:asciiTheme="majorBidi" w:hAnsiTheme="majorBidi" w:cstheme="majorBidi"/>
          <w:sz w:val="24"/>
          <w:szCs w:val="24"/>
        </w:rPr>
        <w:t>úblico.</w:t>
      </w:r>
    </w:p>
    <w:p w14:paraId="3508EF50" w14:textId="77777777" w:rsidR="00A54725" w:rsidRDefault="00A54725" w:rsidP="002B0793">
      <w:pPr>
        <w:spacing w:after="120" w:line="276" w:lineRule="auto"/>
        <w:ind w:left="284" w:right="-1"/>
        <w:jc w:val="both"/>
        <w:rPr>
          <w:rFonts w:asciiTheme="majorBidi" w:hAnsiTheme="majorBidi" w:cstheme="majorBidi"/>
          <w:b/>
          <w:bCs/>
          <w:sz w:val="24"/>
          <w:szCs w:val="24"/>
        </w:rPr>
      </w:pPr>
    </w:p>
    <w:p w14:paraId="57340185" w14:textId="34B74055" w:rsidR="00A54725" w:rsidRPr="001D7828" w:rsidRDefault="001D7828" w:rsidP="002B0793">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t xml:space="preserve">4. </w:t>
      </w:r>
      <w:r w:rsidR="00A54725" w:rsidRPr="001D7828">
        <w:rPr>
          <w:rFonts w:asciiTheme="majorBidi" w:hAnsiTheme="majorBidi" w:cstheme="majorBidi"/>
          <w:b/>
          <w:bCs/>
          <w:sz w:val="24"/>
          <w:szCs w:val="24"/>
        </w:rPr>
        <w:t>DA LISTA DE PROPOSTAS CLASSIFICADAS E PROPONENTES HABILITADAS</w:t>
      </w:r>
    </w:p>
    <w:p w14:paraId="7170A7DA" w14:textId="53D14198" w:rsidR="00A54725" w:rsidRPr="001D7828" w:rsidRDefault="00A54725"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4.1 O agente de contratação julgará válidas as propostas e os documentos de habilitação apresentados em conformidade como descrito n</w:t>
      </w:r>
      <w:r w:rsidR="00AB1EA1" w:rsidRPr="001D7828">
        <w:rPr>
          <w:rFonts w:asciiTheme="majorBidi" w:hAnsiTheme="majorBidi" w:cstheme="majorBidi"/>
          <w:sz w:val="24"/>
          <w:szCs w:val="24"/>
        </w:rPr>
        <w:t>o item</w:t>
      </w:r>
      <w:r w:rsidRPr="001D7828">
        <w:rPr>
          <w:rFonts w:asciiTheme="majorBidi" w:hAnsiTheme="majorBidi" w:cstheme="majorBidi"/>
          <w:sz w:val="24"/>
          <w:szCs w:val="24"/>
        </w:rPr>
        <w:t xml:space="preserve"> </w:t>
      </w:r>
      <w:r w:rsidR="00437188" w:rsidRPr="001D7828">
        <w:rPr>
          <w:rFonts w:asciiTheme="majorBidi" w:hAnsiTheme="majorBidi" w:cstheme="majorBidi"/>
          <w:sz w:val="24"/>
          <w:szCs w:val="24"/>
        </w:rPr>
        <w:t>3</w:t>
      </w:r>
      <w:r w:rsidRPr="001D7828">
        <w:rPr>
          <w:rFonts w:asciiTheme="majorBidi" w:hAnsiTheme="majorBidi" w:cstheme="majorBidi"/>
          <w:sz w:val="24"/>
          <w:szCs w:val="24"/>
        </w:rPr>
        <w:t>.</w:t>
      </w:r>
    </w:p>
    <w:p w14:paraId="09E453DB" w14:textId="0D719707" w:rsidR="00A54725" w:rsidRPr="001D7828" w:rsidRDefault="00BA7ADC"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 xml:space="preserve">4.2 </w:t>
      </w:r>
      <w:r w:rsidR="00AB1EA1" w:rsidRPr="001D7828">
        <w:rPr>
          <w:rFonts w:asciiTheme="majorBidi" w:hAnsiTheme="majorBidi" w:cstheme="majorBidi"/>
          <w:sz w:val="24"/>
          <w:szCs w:val="24"/>
        </w:rPr>
        <w:t>O</w:t>
      </w:r>
      <w:r w:rsidR="008B3735" w:rsidRPr="001D7828">
        <w:rPr>
          <w:rFonts w:asciiTheme="majorBidi" w:hAnsiTheme="majorBidi" w:cstheme="majorBidi"/>
          <w:sz w:val="24"/>
          <w:szCs w:val="24"/>
        </w:rPr>
        <w:t xml:space="preserve"> a</w:t>
      </w:r>
      <w:r w:rsidR="00A54725" w:rsidRPr="001D7828">
        <w:rPr>
          <w:rFonts w:asciiTheme="majorBidi" w:hAnsiTheme="majorBidi" w:cstheme="majorBidi"/>
          <w:sz w:val="24"/>
          <w:szCs w:val="24"/>
        </w:rPr>
        <w:t xml:space="preserve">gente de contratação poderá, a qualquer tempo, diligenciar </w:t>
      </w:r>
      <w:r w:rsidR="00AB1EA1" w:rsidRPr="001D7828">
        <w:rPr>
          <w:rFonts w:asciiTheme="majorBidi" w:hAnsiTheme="majorBidi" w:cstheme="majorBidi"/>
          <w:sz w:val="24"/>
          <w:szCs w:val="24"/>
        </w:rPr>
        <w:t xml:space="preserve">a </w:t>
      </w:r>
      <w:r w:rsidR="00A54725" w:rsidRPr="001D7828">
        <w:rPr>
          <w:rFonts w:asciiTheme="majorBidi" w:hAnsiTheme="majorBidi" w:cstheme="majorBidi"/>
          <w:sz w:val="24"/>
          <w:szCs w:val="24"/>
        </w:rPr>
        <w:t xml:space="preserve">proponente para complementar informações e documentos necessários </w:t>
      </w:r>
      <w:r w:rsidR="00AE43A9" w:rsidRPr="001D7828">
        <w:rPr>
          <w:rFonts w:asciiTheme="majorBidi" w:hAnsiTheme="majorBidi" w:cstheme="majorBidi"/>
          <w:sz w:val="24"/>
          <w:szCs w:val="24"/>
        </w:rPr>
        <w:t>a</w:t>
      </w:r>
      <w:r w:rsidR="00A54725" w:rsidRPr="001D7828">
        <w:rPr>
          <w:rFonts w:asciiTheme="majorBidi" w:hAnsiTheme="majorBidi" w:cstheme="majorBidi"/>
          <w:sz w:val="24"/>
          <w:szCs w:val="24"/>
        </w:rPr>
        <w:t xml:space="preserve"> comprovar condições de habilitação ou </w:t>
      </w:r>
      <w:r w:rsidR="00AE43A9" w:rsidRPr="001D7828">
        <w:rPr>
          <w:rFonts w:asciiTheme="majorBidi" w:hAnsiTheme="majorBidi" w:cstheme="majorBidi"/>
          <w:sz w:val="24"/>
          <w:szCs w:val="24"/>
        </w:rPr>
        <w:t xml:space="preserve">a </w:t>
      </w:r>
      <w:r w:rsidR="00A54725" w:rsidRPr="001D7828">
        <w:rPr>
          <w:rFonts w:asciiTheme="majorBidi" w:hAnsiTheme="majorBidi" w:cstheme="majorBidi"/>
          <w:sz w:val="24"/>
          <w:szCs w:val="24"/>
        </w:rPr>
        <w:t>regularidade da proposta.</w:t>
      </w:r>
    </w:p>
    <w:p w14:paraId="1771A8BE" w14:textId="7337CED7" w:rsidR="00A54725" w:rsidRPr="001D7828" w:rsidRDefault="00BA7ADC"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 xml:space="preserve">4.3 </w:t>
      </w:r>
      <w:r w:rsidR="00A54725" w:rsidRPr="001D7828">
        <w:rPr>
          <w:rFonts w:asciiTheme="majorBidi" w:hAnsiTheme="majorBidi" w:cstheme="majorBidi"/>
          <w:sz w:val="24"/>
          <w:szCs w:val="24"/>
        </w:rPr>
        <w:t xml:space="preserve">Serão desclassificadas propostas de fornecedores que não comprovem o regular cadastramento no SICAF, ou incorram em alguma vedação indicada no subitem </w:t>
      </w:r>
      <w:r w:rsidR="00AE43A9" w:rsidRPr="001D7828">
        <w:rPr>
          <w:rFonts w:asciiTheme="majorBidi" w:hAnsiTheme="majorBidi" w:cstheme="majorBidi"/>
          <w:sz w:val="24"/>
          <w:szCs w:val="24"/>
        </w:rPr>
        <w:t>2</w:t>
      </w:r>
      <w:r w:rsidR="00A54725" w:rsidRPr="001D7828">
        <w:rPr>
          <w:rFonts w:asciiTheme="majorBidi" w:hAnsiTheme="majorBidi" w:cstheme="majorBidi"/>
          <w:sz w:val="24"/>
          <w:szCs w:val="24"/>
        </w:rPr>
        <w:t>.2.</w:t>
      </w:r>
    </w:p>
    <w:p w14:paraId="7E632CA1" w14:textId="49673C7A" w:rsidR="00A54725" w:rsidRPr="001D7828" w:rsidRDefault="00BA7ADC"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 xml:space="preserve">4.4 </w:t>
      </w:r>
      <w:r w:rsidR="00A54725" w:rsidRPr="001D7828">
        <w:rPr>
          <w:rFonts w:asciiTheme="majorBidi" w:hAnsiTheme="majorBidi" w:cstheme="majorBidi"/>
          <w:sz w:val="24"/>
          <w:szCs w:val="24"/>
        </w:rPr>
        <w:t>Propostas recebidas serão classifica</w:t>
      </w:r>
      <w:r w:rsidR="00AE43A9" w:rsidRPr="001D7828">
        <w:rPr>
          <w:rFonts w:asciiTheme="majorBidi" w:hAnsiTheme="majorBidi" w:cstheme="majorBidi"/>
          <w:sz w:val="24"/>
          <w:szCs w:val="24"/>
        </w:rPr>
        <w:t>da</w:t>
      </w:r>
      <w:r w:rsidR="00A54725" w:rsidRPr="001D7828">
        <w:rPr>
          <w:rFonts w:asciiTheme="majorBidi" w:hAnsiTheme="majorBidi" w:cstheme="majorBidi"/>
          <w:sz w:val="24"/>
          <w:szCs w:val="24"/>
        </w:rPr>
        <w:t>s mediante os seguintes critérios:</w:t>
      </w:r>
    </w:p>
    <w:p w14:paraId="4019D6EE" w14:textId="31CAC57F" w:rsidR="00A54725" w:rsidRPr="001D7828" w:rsidRDefault="00BA7ADC" w:rsidP="002B0793">
      <w:pPr>
        <w:spacing w:after="120" w:line="276" w:lineRule="auto"/>
        <w:ind w:left="284" w:right="-1"/>
        <w:jc w:val="both"/>
        <w:rPr>
          <w:rFonts w:asciiTheme="majorBidi" w:hAnsiTheme="majorBidi" w:cstheme="majorBidi"/>
          <w:sz w:val="24"/>
          <w:szCs w:val="24"/>
        </w:rPr>
      </w:pPr>
      <w:r w:rsidRPr="0017722C">
        <w:rPr>
          <w:rFonts w:asciiTheme="majorBidi" w:hAnsiTheme="majorBidi" w:cstheme="majorBidi"/>
          <w:sz w:val="24"/>
          <w:szCs w:val="24"/>
        </w:rPr>
        <w:t xml:space="preserve">4.4.1 </w:t>
      </w:r>
      <w:r w:rsidR="00A54725" w:rsidRPr="0017722C">
        <w:rPr>
          <w:rFonts w:asciiTheme="majorBidi" w:hAnsiTheme="majorBidi" w:cstheme="majorBidi"/>
          <w:sz w:val="24"/>
          <w:szCs w:val="24"/>
        </w:rPr>
        <w:t xml:space="preserve">A que apresente plano de manutenção preventiva de menor custo para o </w:t>
      </w:r>
      <w:r w:rsidR="005077EC" w:rsidRPr="0017722C">
        <w:rPr>
          <w:rFonts w:asciiTheme="majorBidi" w:hAnsiTheme="majorBidi" w:cstheme="majorBidi"/>
          <w:sz w:val="24"/>
          <w:szCs w:val="24"/>
        </w:rPr>
        <w:t>CNMP</w:t>
      </w:r>
      <w:r w:rsidR="00A54725" w:rsidRPr="0017722C">
        <w:rPr>
          <w:rFonts w:asciiTheme="majorBidi" w:hAnsiTheme="majorBidi" w:cstheme="majorBidi"/>
          <w:sz w:val="24"/>
          <w:szCs w:val="24"/>
        </w:rPr>
        <w:t>;</w:t>
      </w:r>
    </w:p>
    <w:p w14:paraId="3A573CAE" w14:textId="40E1B6D1" w:rsidR="00A54725" w:rsidRPr="00A1260A" w:rsidRDefault="00BA7ADC"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lastRenderedPageBreak/>
        <w:t>4.4.</w:t>
      </w:r>
      <w:r w:rsidR="001A5B3E">
        <w:rPr>
          <w:rFonts w:asciiTheme="majorBidi" w:hAnsiTheme="majorBidi" w:cstheme="majorBidi"/>
          <w:sz w:val="24"/>
          <w:szCs w:val="24"/>
        </w:rPr>
        <w:t>2</w:t>
      </w:r>
      <w:r w:rsidRPr="001D7828">
        <w:rPr>
          <w:rFonts w:asciiTheme="majorBidi" w:hAnsiTheme="majorBidi" w:cstheme="majorBidi"/>
          <w:sz w:val="24"/>
          <w:szCs w:val="24"/>
        </w:rPr>
        <w:t xml:space="preserve"> </w:t>
      </w:r>
      <w:r w:rsidR="00A54725" w:rsidRPr="001D7828">
        <w:rPr>
          <w:rFonts w:asciiTheme="majorBidi" w:hAnsiTheme="majorBidi" w:cstheme="majorBidi"/>
          <w:sz w:val="24"/>
          <w:szCs w:val="24"/>
        </w:rPr>
        <w:t xml:space="preserve">A que contemple requisitos mais rigorosos de eficiência, conforto e </w:t>
      </w:r>
      <w:r w:rsidR="00A54725" w:rsidRPr="00A1260A">
        <w:rPr>
          <w:rFonts w:asciiTheme="majorBidi" w:hAnsiTheme="majorBidi" w:cstheme="majorBidi"/>
          <w:sz w:val="24"/>
          <w:szCs w:val="24"/>
        </w:rPr>
        <w:t>operacionalidade.</w:t>
      </w:r>
    </w:p>
    <w:p w14:paraId="673C153A" w14:textId="4ACD2BC5" w:rsidR="001A5B3E" w:rsidRPr="001D7828" w:rsidRDefault="001A5B3E" w:rsidP="002B0793">
      <w:pPr>
        <w:spacing w:after="120" w:line="276" w:lineRule="auto"/>
        <w:ind w:left="284" w:right="-1"/>
        <w:jc w:val="both"/>
        <w:rPr>
          <w:rFonts w:asciiTheme="majorBidi" w:hAnsiTheme="majorBidi" w:cstheme="majorBidi"/>
          <w:sz w:val="24"/>
          <w:szCs w:val="24"/>
        </w:rPr>
      </w:pPr>
      <w:r w:rsidRPr="00A1260A">
        <w:rPr>
          <w:rFonts w:asciiTheme="majorBidi" w:hAnsiTheme="majorBidi" w:cstheme="majorBidi"/>
          <w:sz w:val="24"/>
          <w:szCs w:val="24"/>
        </w:rPr>
        <w:t>4.4.3 A q</w:t>
      </w:r>
      <w:r w:rsidR="00E31E8C" w:rsidRPr="00A1260A">
        <w:rPr>
          <w:rFonts w:asciiTheme="majorBidi" w:hAnsiTheme="majorBidi" w:cstheme="majorBidi"/>
          <w:sz w:val="24"/>
          <w:szCs w:val="24"/>
        </w:rPr>
        <w:t>ue ofereç</w:t>
      </w:r>
      <w:r w:rsidR="00484B28" w:rsidRPr="00A1260A">
        <w:rPr>
          <w:rFonts w:asciiTheme="majorBidi" w:hAnsiTheme="majorBidi" w:cstheme="majorBidi"/>
          <w:sz w:val="24"/>
          <w:szCs w:val="24"/>
        </w:rPr>
        <w:t xml:space="preserve">a </w:t>
      </w:r>
      <w:r w:rsidR="00E31E8C" w:rsidRPr="00A1260A">
        <w:rPr>
          <w:rFonts w:asciiTheme="majorBidi" w:hAnsiTheme="majorBidi" w:cstheme="majorBidi"/>
          <w:sz w:val="24"/>
          <w:szCs w:val="24"/>
        </w:rPr>
        <w:t>carregadores para os veículos.</w:t>
      </w:r>
      <w:r w:rsidR="00E31E8C">
        <w:rPr>
          <w:rFonts w:asciiTheme="majorBidi" w:hAnsiTheme="majorBidi" w:cstheme="majorBidi"/>
          <w:sz w:val="24"/>
          <w:szCs w:val="24"/>
        </w:rPr>
        <w:t xml:space="preserve"> </w:t>
      </w:r>
    </w:p>
    <w:p w14:paraId="0323C62F" w14:textId="109E6A7E" w:rsidR="00A54725" w:rsidRPr="001D7828" w:rsidRDefault="001854E1" w:rsidP="002B0793">
      <w:pPr>
        <w:spacing w:after="120" w:line="276" w:lineRule="auto"/>
        <w:ind w:left="284" w:right="-1"/>
        <w:jc w:val="both"/>
        <w:rPr>
          <w:rFonts w:asciiTheme="majorBidi" w:hAnsiTheme="majorBidi" w:cstheme="majorBidi"/>
          <w:sz w:val="24"/>
          <w:szCs w:val="24"/>
        </w:rPr>
      </w:pPr>
      <w:r w:rsidRPr="001D7828">
        <w:rPr>
          <w:rFonts w:asciiTheme="majorBidi" w:hAnsiTheme="majorBidi" w:cstheme="majorBidi"/>
          <w:sz w:val="24"/>
          <w:szCs w:val="24"/>
        </w:rPr>
        <w:t xml:space="preserve">4.5 A </w:t>
      </w:r>
      <w:r w:rsidR="00A54725" w:rsidRPr="001D7828">
        <w:rPr>
          <w:rFonts w:asciiTheme="majorBidi" w:hAnsiTheme="majorBidi" w:cstheme="majorBidi"/>
          <w:sz w:val="24"/>
          <w:szCs w:val="24"/>
        </w:rPr>
        <w:t>lista de propostas classificadas e proponentes habilitadas ser</w:t>
      </w:r>
      <w:r w:rsidRPr="001D7828">
        <w:rPr>
          <w:rFonts w:asciiTheme="majorBidi" w:hAnsiTheme="majorBidi" w:cstheme="majorBidi"/>
          <w:sz w:val="24"/>
          <w:szCs w:val="24"/>
        </w:rPr>
        <w:t>á</w:t>
      </w:r>
      <w:r w:rsidR="00A54725" w:rsidRPr="001D7828">
        <w:rPr>
          <w:rFonts w:asciiTheme="majorBidi" w:hAnsiTheme="majorBidi" w:cstheme="majorBidi"/>
          <w:sz w:val="24"/>
          <w:szCs w:val="24"/>
        </w:rPr>
        <w:t xml:space="preserve"> divulgada no</w:t>
      </w:r>
      <w:r w:rsidRPr="001D7828">
        <w:rPr>
          <w:rFonts w:asciiTheme="majorBidi" w:hAnsiTheme="majorBidi" w:cstheme="majorBidi"/>
          <w:sz w:val="24"/>
          <w:szCs w:val="24"/>
        </w:rPr>
        <w:t xml:space="preserve"> </w:t>
      </w:r>
      <w:r w:rsidR="00D644A1" w:rsidRPr="001D7828">
        <w:rPr>
          <w:rFonts w:asciiTheme="majorBidi" w:hAnsiTheme="majorBidi" w:cstheme="majorBidi"/>
          <w:sz w:val="24"/>
          <w:szCs w:val="24"/>
        </w:rPr>
        <w:t xml:space="preserve">site do </w:t>
      </w:r>
      <w:r w:rsidR="008B107D">
        <w:rPr>
          <w:rFonts w:asciiTheme="majorBidi" w:hAnsiTheme="majorBidi" w:cstheme="majorBidi"/>
          <w:sz w:val="24"/>
          <w:szCs w:val="24"/>
        </w:rPr>
        <w:t xml:space="preserve">CNMP. </w:t>
      </w:r>
      <w:r w:rsidR="00D644A1" w:rsidRPr="001D7828">
        <w:rPr>
          <w:rFonts w:asciiTheme="majorBidi" w:hAnsiTheme="majorBidi" w:cstheme="majorBidi"/>
          <w:sz w:val="24"/>
          <w:szCs w:val="24"/>
        </w:rPr>
        <w:t xml:space="preserve"> </w:t>
      </w:r>
    </w:p>
    <w:p w14:paraId="3DF33B48" w14:textId="77777777" w:rsidR="009F5CE5" w:rsidRDefault="009F5CE5" w:rsidP="002B0793">
      <w:pPr>
        <w:spacing w:after="120"/>
        <w:ind w:left="284"/>
      </w:pPr>
    </w:p>
    <w:p w14:paraId="0CC72016" w14:textId="08506181" w:rsidR="00563744" w:rsidRPr="001C0405" w:rsidRDefault="00D301DC" w:rsidP="002B0793">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t>5</w:t>
      </w:r>
      <w:r w:rsidR="00563744" w:rsidRPr="001C0405">
        <w:rPr>
          <w:rFonts w:asciiTheme="majorBidi" w:hAnsiTheme="majorBidi" w:cstheme="majorBidi"/>
          <w:b/>
          <w:bCs/>
          <w:sz w:val="24"/>
          <w:szCs w:val="24"/>
        </w:rPr>
        <w:t xml:space="preserve">. </w:t>
      </w:r>
      <w:r w:rsidR="00F173A1">
        <w:rPr>
          <w:rFonts w:asciiTheme="majorBidi" w:hAnsiTheme="majorBidi" w:cstheme="majorBidi"/>
          <w:b/>
          <w:bCs/>
          <w:sz w:val="24"/>
          <w:szCs w:val="24"/>
        </w:rPr>
        <w:t xml:space="preserve">DOS </w:t>
      </w:r>
      <w:r w:rsidR="00563744" w:rsidRPr="001C0405">
        <w:rPr>
          <w:rFonts w:asciiTheme="majorBidi" w:hAnsiTheme="majorBidi" w:cstheme="majorBidi"/>
          <w:b/>
          <w:bCs/>
          <w:sz w:val="24"/>
          <w:szCs w:val="24"/>
        </w:rPr>
        <w:t>PRAZO</w:t>
      </w:r>
      <w:r w:rsidR="00F173A1">
        <w:rPr>
          <w:rFonts w:asciiTheme="majorBidi" w:hAnsiTheme="majorBidi" w:cstheme="majorBidi"/>
          <w:b/>
          <w:bCs/>
          <w:sz w:val="24"/>
          <w:szCs w:val="24"/>
        </w:rPr>
        <w:t>S</w:t>
      </w:r>
    </w:p>
    <w:p w14:paraId="2D8CFB87" w14:textId="4E4A9BAD" w:rsidR="00F173A1" w:rsidRDefault="009F5CE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5</w:t>
      </w:r>
      <w:r w:rsidR="00563744" w:rsidRPr="001C0405">
        <w:rPr>
          <w:rFonts w:asciiTheme="majorBidi" w:hAnsiTheme="majorBidi" w:cstheme="majorBidi"/>
          <w:sz w:val="24"/>
          <w:szCs w:val="24"/>
        </w:rPr>
        <w:t xml:space="preserve">.1. O prazo </w:t>
      </w:r>
      <w:r w:rsidR="00827B2A">
        <w:rPr>
          <w:rFonts w:asciiTheme="majorBidi" w:hAnsiTheme="majorBidi" w:cstheme="majorBidi"/>
          <w:sz w:val="24"/>
          <w:szCs w:val="24"/>
        </w:rPr>
        <w:t xml:space="preserve">para apresentação da inscrição e da documentação requerida é de </w:t>
      </w:r>
      <w:r w:rsidR="00ED3689">
        <w:rPr>
          <w:rFonts w:asciiTheme="majorBidi" w:hAnsiTheme="majorBidi" w:cstheme="majorBidi"/>
          <w:sz w:val="24"/>
          <w:szCs w:val="24"/>
        </w:rPr>
        <w:t>06</w:t>
      </w:r>
      <w:r w:rsidR="000D08A4">
        <w:rPr>
          <w:rFonts w:asciiTheme="majorBidi" w:hAnsiTheme="majorBidi" w:cstheme="majorBidi"/>
          <w:sz w:val="24"/>
          <w:szCs w:val="24"/>
        </w:rPr>
        <w:t xml:space="preserve"> </w:t>
      </w:r>
      <w:proofErr w:type="gramStart"/>
      <w:r w:rsidR="000D08A4">
        <w:rPr>
          <w:rFonts w:asciiTheme="majorBidi" w:hAnsiTheme="majorBidi" w:cstheme="majorBidi"/>
          <w:sz w:val="24"/>
          <w:szCs w:val="24"/>
        </w:rPr>
        <w:t xml:space="preserve">de </w:t>
      </w:r>
      <w:r w:rsidR="00605431">
        <w:rPr>
          <w:rFonts w:asciiTheme="majorBidi" w:hAnsiTheme="majorBidi" w:cstheme="majorBidi"/>
          <w:sz w:val="24"/>
          <w:szCs w:val="24"/>
        </w:rPr>
        <w:t xml:space="preserve"> </w:t>
      </w:r>
      <w:r w:rsidR="00ED3689">
        <w:rPr>
          <w:rFonts w:asciiTheme="majorBidi" w:hAnsiTheme="majorBidi" w:cstheme="majorBidi"/>
          <w:sz w:val="24"/>
          <w:szCs w:val="24"/>
        </w:rPr>
        <w:t>fevereiro</w:t>
      </w:r>
      <w:proofErr w:type="gramEnd"/>
      <w:r w:rsidR="00E628E7">
        <w:rPr>
          <w:rFonts w:asciiTheme="majorBidi" w:hAnsiTheme="majorBidi" w:cstheme="majorBidi"/>
          <w:sz w:val="24"/>
          <w:szCs w:val="24"/>
        </w:rPr>
        <w:t xml:space="preserve"> </w:t>
      </w:r>
      <w:r w:rsidR="000D08A4">
        <w:rPr>
          <w:rFonts w:asciiTheme="majorBidi" w:hAnsiTheme="majorBidi" w:cstheme="majorBidi"/>
          <w:sz w:val="24"/>
          <w:szCs w:val="24"/>
        </w:rPr>
        <w:t>de 202</w:t>
      </w:r>
      <w:r w:rsidR="00ED3689">
        <w:rPr>
          <w:rFonts w:asciiTheme="majorBidi" w:hAnsiTheme="majorBidi" w:cstheme="majorBidi"/>
          <w:sz w:val="24"/>
          <w:szCs w:val="24"/>
        </w:rPr>
        <w:t>5</w:t>
      </w:r>
      <w:r w:rsidR="000D08A4">
        <w:rPr>
          <w:rFonts w:asciiTheme="majorBidi" w:hAnsiTheme="majorBidi" w:cstheme="majorBidi"/>
          <w:sz w:val="24"/>
          <w:szCs w:val="24"/>
        </w:rPr>
        <w:t xml:space="preserve"> a</w:t>
      </w:r>
      <w:r w:rsidR="00F74D77">
        <w:rPr>
          <w:rFonts w:asciiTheme="majorBidi" w:hAnsiTheme="majorBidi" w:cstheme="majorBidi"/>
          <w:sz w:val="24"/>
          <w:szCs w:val="24"/>
        </w:rPr>
        <w:t xml:space="preserve"> </w:t>
      </w:r>
      <w:r w:rsidR="00ED3689">
        <w:rPr>
          <w:rFonts w:asciiTheme="majorBidi" w:hAnsiTheme="majorBidi" w:cstheme="majorBidi"/>
          <w:sz w:val="24"/>
          <w:szCs w:val="24"/>
        </w:rPr>
        <w:t>20</w:t>
      </w:r>
      <w:r w:rsidR="0063660C">
        <w:rPr>
          <w:rFonts w:asciiTheme="majorBidi" w:hAnsiTheme="majorBidi" w:cstheme="majorBidi"/>
          <w:sz w:val="24"/>
          <w:szCs w:val="24"/>
        </w:rPr>
        <w:t xml:space="preserve"> de </w:t>
      </w:r>
      <w:r w:rsidR="00ED3689">
        <w:rPr>
          <w:rFonts w:asciiTheme="majorBidi" w:hAnsiTheme="majorBidi" w:cstheme="majorBidi"/>
          <w:sz w:val="24"/>
          <w:szCs w:val="24"/>
        </w:rPr>
        <w:t>fevereiro</w:t>
      </w:r>
      <w:r w:rsidR="00BC3C9B">
        <w:rPr>
          <w:rFonts w:asciiTheme="majorBidi" w:hAnsiTheme="majorBidi" w:cstheme="majorBidi"/>
          <w:sz w:val="24"/>
          <w:szCs w:val="24"/>
        </w:rPr>
        <w:t xml:space="preserve"> de 202</w:t>
      </w:r>
      <w:r w:rsidR="00ED3689">
        <w:rPr>
          <w:rFonts w:asciiTheme="majorBidi" w:hAnsiTheme="majorBidi" w:cstheme="majorBidi"/>
          <w:sz w:val="24"/>
          <w:szCs w:val="24"/>
        </w:rPr>
        <w:t>5</w:t>
      </w:r>
      <w:r w:rsidR="00F03D6D">
        <w:rPr>
          <w:rFonts w:asciiTheme="majorBidi" w:hAnsiTheme="majorBidi" w:cstheme="majorBidi"/>
          <w:sz w:val="24"/>
          <w:szCs w:val="24"/>
        </w:rPr>
        <w:t xml:space="preserve">, </w:t>
      </w:r>
      <w:r w:rsidR="00F03D6D" w:rsidRPr="00F03D6D">
        <w:rPr>
          <w:rFonts w:asciiTheme="majorBidi" w:hAnsiTheme="majorBidi" w:cstheme="majorBidi"/>
          <w:sz w:val="24"/>
          <w:szCs w:val="24"/>
        </w:rPr>
        <w:t xml:space="preserve">prorrogável por igual período de </w:t>
      </w:r>
      <w:r w:rsidR="007504E8" w:rsidRPr="00F03D6D">
        <w:rPr>
          <w:rFonts w:asciiTheme="majorBidi" w:hAnsiTheme="majorBidi" w:cstheme="majorBidi"/>
          <w:sz w:val="24"/>
          <w:szCs w:val="24"/>
        </w:rPr>
        <w:t>Ofício</w:t>
      </w:r>
      <w:r w:rsidR="00F03D6D" w:rsidRPr="00F03D6D">
        <w:rPr>
          <w:rFonts w:asciiTheme="majorBidi" w:hAnsiTheme="majorBidi" w:cstheme="majorBidi"/>
          <w:sz w:val="24"/>
          <w:szCs w:val="24"/>
        </w:rPr>
        <w:t xml:space="preserve">, a critério do </w:t>
      </w:r>
      <w:r w:rsidR="008F071C" w:rsidRPr="001D7828">
        <w:rPr>
          <w:rFonts w:asciiTheme="majorBidi" w:hAnsiTheme="majorBidi" w:cstheme="majorBidi"/>
          <w:sz w:val="24"/>
          <w:szCs w:val="24"/>
        </w:rPr>
        <w:t>agente de contratação</w:t>
      </w:r>
      <w:r w:rsidR="00F03D6D">
        <w:rPr>
          <w:rFonts w:asciiTheme="majorBidi" w:hAnsiTheme="majorBidi" w:cstheme="majorBidi"/>
          <w:sz w:val="24"/>
          <w:szCs w:val="24"/>
        </w:rPr>
        <w:t xml:space="preserve">. </w:t>
      </w:r>
      <w:r w:rsidR="006A000B">
        <w:rPr>
          <w:rFonts w:asciiTheme="majorBidi" w:hAnsiTheme="majorBidi" w:cstheme="majorBidi"/>
          <w:sz w:val="24"/>
          <w:szCs w:val="24"/>
        </w:rPr>
        <w:t xml:space="preserve"> </w:t>
      </w:r>
      <w:r w:rsidR="0030536D">
        <w:rPr>
          <w:rFonts w:asciiTheme="majorBidi" w:hAnsiTheme="majorBidi" w:cstheme="majorBidi"/>
          <w:sz w:val="24"/>
          <w:szCs w:val="24"/>
        </w:rPr>
        <w:t xml:space="preserve"> </w:t>
      </w:r>
      <w:r w:rsidR="003313BC">
        <w:rPr>
          <w:rFonts w:asciiTheme="majorBidi" w:hAnsiTheme="majorBidi" w:cstheme="majorBidi"/>
          <w:sz w:val="24"/>
          <w:szCs w:val="24"/>
        </w:rPr>
        <w:t xml:space="preserve"> </w:t>
      </w:r>
      <w:r w:rsidR="00EC4725">
        <w:rPr>
          <w:rFonts w:asciiTheme="majorBidi" w:hAnsiTheme="majorBidi" w:cstheme="majorBidi"/>
          <w:sz w:val="24"/>
          <w:szCs w:val="24"/>
        </w:rPr>
        <w:t xml:space="preserve"> </w:t>
      </w:r>
    </w:p>
    <w:p w14:paraId="4E269115" w14:textId="14111612" w:rsidR="00563744" w:rsidRDefault="009F5CE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5</w:t>
      </w:r>
      <w:r w:rsidR="00827B2A">
        <w:rPr>
          <w:rFonts w:asciiTheme="majorBidi" w:hAnsiTheme="majorBidi" w:cstheme="majorBidi"/>
          <w:sz w:val="24"/>
          <w:szCs w:val="24"/>
        </w:rPr>
        <w:t xml:space="preserve">.2 </w:t>
      </w:r>
      <w:r w:rsidR="007B61EC">
        <w:rPr>
          <w:rFonts w:asciiTheme="majorBidi" w:hAnsiTheme="majorBidi" w:cstheme="majorBidi"/>
          <w:sz w:val="24"/>
          <w:szCs w:val="24"/>
        </w:rPr>
        <w:t xml:space="preserve">Eventuais </w:t>
      </w:r>
      <w:r w:rsidR="007B61EC" w:rsidRPr="0097103A">
        <w:rPr>
          <w:rFonts w:asciiTheme="majorBidi" w:hAnsiTheme="majorBidi" w:cstheme="majorBidi"/>
          <w:sz w:val="24"/>
          <w:szCs w:val="24"/>
        </w:rPr>
        <w:t xml:space="preserve">pedidos de esclarecimentos </w:t>
      </w:r>
      <w:r w:rsidR="00DE6BAA" w:rsidRPr="0097103A">
        <w:rPr>
          <w:rFonts w:asciiTheme="majorBidi" w:hAnsiTheme="majorBidi" w:cstheme="majorBidi"/>
          <w:sz w:val="24"/>
          <w:szCs w:val="24"/>
        </w:rPr>
        <w:t xml:space="preserve">e impugnações </w:t>
      </w:r>
      <w:r w:rsidR="007B61EC" w:rsidRPr="0097103A">
        <w:rPr>
          <w:rFonts w:asciiTheme="majorBidi" w:hAnsiTheme="majorBidi" w:cstheme="majorBidi"/>
          <w:sz w:val="24"/>
          <w:szCs w:val="24"/>
        </w:rPr>
        <w:t>podem ser</w:t>
      </w:r>
      <w:r w:rsidR="007B61EC">
        <w:rPr>
          <w:rFonts w:asciiTheme="majorBidi" w:hAnsiTheme="majorBidi" w:cstheme="majorBidi"/>
          <w:sz w:val="24"/>
          <w:szCs w:val="24"/>
        </w:rPr>
        <w:t xml:space="preserve"> apresentados até </w:t>
      </w:r>
      <w:r w:rsidR="00D91F3D">
        <w:rPr>
          <w:rFonts w:asciiTheme="majorBidi" w:hAnsiTheme="majorBidi" w:cstheme="majorBidi"/>
          <w:sz w:val="24"/>
          <w:szCs w:val="24"/>
        </w:rPr>
        <w:t>17</w:t>
      </w:r>
      <w:r w:rsidR="00F74D77">
        <w:rPr>
          <w:rFonts w:asciiTheme="majorBidi" w:hAnsiTheme="majorBidi" w:cstheme="majorBidi"/>
          <w:sz w:val="24"/>
          <w:szCs w:val="24"/>
        </w:rPr>
        <w:t xml:space="preserve"> de </w:t>
      </w:r>
      <w:r w:rsidR="00D91F3D">
        <w:rPr>
          <w:rFonts w:asciiTheme="majorBidi" w:hAnsiTheme="majorBidi" w:cstheme="majorBidi"/>
          <w:sz w:val="24"/>
          <w:szCs w:val="24"/>
        </w:rPr>
        <w:t>fevereiro</w:t>
      </w:r>
      <w:r w:rsidR="007504E8">
        <w:rPr>
          <w:rFonts w:asciiTheme="majorBidi" w:hAnsiTheme="majorBidi" w:cstheme="majorBidi"/>
          <w:sz w:val="24"/>
          <w:szCs w:val="24"/>
        </w:rPr>
        <w:t xml:space="preserve"> de 202</w:t>
      </w:r>
      <w:r w:rsidR="00D91F3D">
        <w:rPr>
          <w:rFonts w:asciiTheme="majorBidi" w:hAnsiTheme="majorBidi" w:cstheme="majorBidi"/>
          <w:sz w:val="24"/>
          <w:szCs w:val="24"/>
        </w:rPr>
        <w:t>5</w:t>
      </w:r>
      <w:r w:rsidR="007504E8">
        <w:rPr>
          <w:rFonts w:asciiTheme="majorBidi" w:hAnsiTheme="majorBidi" w:cstheme="majorBidi"/>
          <w:sz w:val="24"/>
          <w:szCs w:val="24"/>
        </w:rPr>
        <w:t xml:space="preserve">. </w:t>
      </w:r>
    </w:p>
    <w:p w14:paraId="2B57B87B" w14:textId="019649D0" w:rsidR="003B3A0D" w:rsidRDefault="009F5CE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5</w:t>
      </w:r>
      <w:r w:rsidR="00AD77DA">
        <w:rPr>
          <w:rFonts w:asciiTheme="majorBidi" w:hAnsiTheme="majorBidi" w:cstheme="majorBidi"/>
          <w:sz w:val="24"/>
          <w:szCs w:val="24"/>
        </w:rPr>
        <w:t>.</w:t>
      </w:r>
      <w:r w:rsidR="00B002A7">
        <w:rPr>
          <w:rFonts w:asciiTheme="majorBidi" w:hAnsiTheme="majorBidi" w:cstheme="majorBidi"/>
          <w:sz w:val="24"/>
          <w:szCs w:val="24"/>
        </w:rPr>
        <w:t>3</w:t>
      </w:r>
      <w:r w:rsidR="00472F8E" w:rsidRPr="001C0405">
        <w:rPr>
          <w:rFonts w:asciiTheme="majorBidi" w:hAnsiTheme="majorBidi" w:cstheme="majorBidi"/>
          <w:sz w:val="24"/>
          <w:szCs w:val="24"/>
        </w:rPr>
        <w:t xml:space="preserve"> </w:t>
      </w:r>
      <w:r w:rsidR="003B3A0D">
        <w:rPr>
          <w:rFonts w:asciiTheme="majorBidi" w:hAnsiTheme="majorBidi" w:cstheme="majorBidi"/>
          <w:sz w:val="24"/>
          <w:szCs w:val="24"/>
        </w:rPr>
        <w:t xml:space="preserve">A publicação das propostas </w:t>
      </w:r>
      <w:r w:rsidR="004164F8">
        <w:rPr>
          <w:rFonts w:asciiTheme="majorBidi" w:hAnsiTheme="majorBidi" w:cstheme="majorBidi"/>
          <w:sz w:val="24"/>
          <w:szCs w:val="24"/>
        </w:rPr>
        <w:t xml:space="preserve">aprovadas e dos proponentes habilitados </w:t>
      </w:r>
      <w:r w:rsidR="003B3A0D">
        <w:rPr>
          <w:rFonts w:asciiTheme="majorBidi" w:hAnsiTheme="majorBidi" w:cstheme="majorBidi"/>
          <w:sz w:val="24"/>
          <w:szCs w:val="24"/>
        </w:rPr>
        <w:t xml:space="preserve">será realizada até </w:t>
      </w:r>
      <w:r w:rsidR="0062272A">
        <w:rPr>
          <w:rFonts w:asciiTheme="majorBidi" w:hAnsiTheme="majorBidi" w:cstheme="majorBidi"/>
          <w:sz w:val="24"/>
          <w:szCs w:val="24"/>
        </w:rPr>
        <w:t>3 (t</w:t>
      </w:r>
      <w:r w:rsidR="003B3A0D">
        <w:rPr>
          <w:rFonts w:asciiTheme="majorBidi" w:hAnsiTheme="majorBidi" w:cstheme="majorBidi"/>
          <w:sz w:val="24"/>
          <w:szCs w:val="24"/>
        </w:rPr>
        <w:t>rês</w:t>
      </w:r>
      <w:r w:rsidR="0062272A">
        <w:rPr>
          <w:rFonts w:asciiTheme="majorBidi" w:hAnsiTheme="majorBidi" w:cstheme="majorBidi"/>
          <w:sz w:val="24"/>
          <w:szCs w:val="24"/>
        </w:rPr>
        <w:t>)</w:t>
      </w:r>
      <w:r w:rsidR="003B3A0D">
        <w:rPr>
          <w:rFonts w:asciiTheme="majorBidi" w:hAnsiTheme="majorBidi" w:cstheme="majorBidi"/>
          <w:sz w:val="24"/>
          <w:szCs w:val="24"/>
        </w:rPr>
        <w:t xml:space="preserve"> dias úteis</w:t>
      </w:r>
      <w:r w:rsidR="00073985">
        <w:rPr>
          <w:rFonts w:asciiTheme="majorBidi" w:hAnsiTheme="majorBidi" w:cstheme="majorBidi"/>
          <w:sz w:val="24"/>
          <w:szCs w:val="24"/>
        </w:rPr>
        <w:t xml:space="preserve"> </w:t>
      </w:r>
      <w:r w:rsidR="00073985" w:rsidRPr="00073985">
        <w:rPr>
          <w:rFonts w:asciiTheme="majorBidi" w:hAnsiTheme="majorBidi" w:cstheme="majorBidi"/>
          <w:sz w:val="24"/>
          <w:szCs w:val="24"/>
        </w:rPr>
        <w:t>após o prazo final para recebimento de propostas.</w:t>
      </w:r>
      <w:r w:rsidR="0062272A">
        <w:rPr>
          <w:rFonts w:asciiTheme="majorBidi" w:hAnsiTheme="majorBidi" w:cstheme="majorBidi"/>
          <w:sz w:val="24"/>
          <w:szCs w:val="24"/>
        </w:rPr>
        <w:t xml:space="preserve"> </w:t>
      </w:r>
    </w:p>
    <w:p w14:paraId="019CB5E1" w14:textId="251C9AE8" w:rsidR="00472F8E" w:rsidRDefault="009F5CE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5</w:t>
      </w:r>
      <w:r w:rsidR="001274F5">
        <w:rPr>
          <w:rFonts w:asciiTheme="majorBidi" w:hAnsiTheme="majorBidi" w:cstheme="majorBidi"/>
          <w:sz w:val="24"/>
          <w:szCs w:val="24"/>
        </w:rPr>
        <w:t xml:space="preserve">.4 </w:t>
      </w:r>
      <w:r w:rsidR="00D7047F">
        <w:rPr>
          <w:rFonts w:asciiTheme="majorBidi" w:hAnsiTheme="majorBidi" w:cstheme="majorBidi"/>
          <w:sz w:val="24"/>
          <w:szCs w:val="24"/>
        </w:rPr>
        <w:t xml:space="preserve">O prazo para interposição de recurso é de </w:t>
      </w:r>
      <w:r w:rsidR="00346F7E">
        <w:rPr>
          <w:rFonts w:asciiTheme="majorBidi" w:hAnsiTheme="majorBidi" w:cstheme="majorBidi"/>
          <w:sz w:val="24"/>
          <w:szCs w:val="24"/>
        </w:rPr>
        <w:t xml:space="preserve">3 (três) dias úteis, contados da </w:t>
      </w:r>
      <w:r w:rsidR="00B57AA9">
        <w:rPr>
          <w:rFonts w:asciiTheme="majorBidi" w:hAnsiTheme="majorBidi" w:cstheme="majorBidi"/>
          <w:sz w:val="24"/>
          <w:szCs w:val="24"/>
        </w:rPr>
        <w:t xml:space="preserve">publicação dos resultados do Chamamento Público. </w:t>
      </w:r>
    </w:p>
    <w:p w14:paraId="1E90AA7B" w14:textId="2F8C39E4" w:rsidR="00FA7364" w:rsidRDefault="009F5CE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5</w:t>
      </w:r>
      <w:r w:rsidR="00FA7364">
        <w:rPr>
          <w:rFonts w:asciiTheme="majorBidi" w:hAnsiTheme="majorBidi" w:cstheme="majorBidi"/>
          <w:sz w:val="24"/>
          <w:szCs w:val="24"/>
        </w:rPr>
        <w:t>.5</w:t>
      </w:r>
      <w:r w:rsidR="005155DC">
        <w:rPr>
          <w:rFonts w:asciiTheme="majorBidi" w:hAnsiTheme="majorBidi" w:cstheme="majorBidi"/>
          <w:sz w:val="24"/>
          <w:szCs w:val="24"/>
        </w:rPr>
        <w:t xml:space="preserve"> </w:t>
      </w:r>
      <w:r w:rsidR="000138BE">
        <w:rPr>
          <w:rFonts w:asciiTheme="majorBidi" w:hAnsiTheme="majorBidi" w:cstheme="majorBidi"/>
          <w:sz w:val="24"/>
          <w:szCs w:val="24"/>
        </w:rPr>
        <w:t>O prazo para divulgação da análise d</w:t>
      </w:r>
      <w:r w:rsidR="00052920">
        <w:rPr>
          <w:rFonts w:asciiTheme="majorBidi" w:hAnsiTheme="majorBidi" w:cstheme="majorBidi"/>
          <w:sz w:val="24"/>
          <w:szCs w:val="24"/>
        </w:rPr>
        <w:t>e</w:t>
      </w:r>
      <w:r w:rsidR="000138BE">
        <w:rPr>
          <w:rFonts w:asciiTheme="majorBidi" w:hAnsiTheme="majorBidi" w:cstheme="majorBidi"/>
          <w:sz w:val="24"/>
          <w:szCs w:val="24"/>
        </w:rPr>
        <w:t xml:space="preserve"> recurso</w:t>
      </w:r>
      <w:r w:rsidR="00052920">
        <w:rPr>
          <w:rFonts w:asciiTheme="majorBidi" w:hAnsiTheme="majorBidi" w:cstheme="majorBidi"/>
          <w:sz w:val="24"/>
          <w:szCs w:val="24"/>
        </w:rPr>
        <w:t xml:space="preserve"> </w:t>
      </w:r>
      <w:r w:rsidR="000138BE">
        <w:rPr>
          <w:rFonts w:asciiTheme="majorBidi" w:hAnsiTheme="majorBidi" w:cstheme="majorBidi"/>
          <w:sz w:val="24"/>
          <w:szCs w:val="24"/>
        </w:rPr>
        <w:t xml:space="preserve">é de 3 (três) dias úteis, contados do prazo final para apresentação </w:t>
      </w:r>
      <w:r w:rsidR="00052920">
        <w:rPr>
          <w:rFonts w:asciiTheme="majorBidi" w:hAnsiTheme="majorBidi" w:cstheme="majorBidi"/>
          <w:sz w:val="24"/>
          <w:szCs w:val="24"/>
        </w:rPr>
        <w:t xml:space="preserve">dos recursos. </w:t>
      </w:r>
    </w:p>
    <w:p w14:paraId="249379EB" w14:textId="39566A85" w:rsidR="00B57AA9" w:rsidRDefault="009F5CE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5</w:t>
      </w:r>
      <w:r w:rsidR="00B57AA9">
        <w:rPr>
          <w:rFonts w:asciiTheme="majorBidi" w:hAnsiTheme="majorBidi" w:cstheme="majorBidi"/>
          <w:sz w:val="24"/>
          <w:szCs w:val="24"/>
        </w:rPr>
        <w:t>.</w:t>
      </w:r>
      <w:r w:rsidR="00FA7364">
        <w:rPr>
          <w:rFonts w:asciiTheme="majorBidi" w:hAnsiTheme="majorBidi" w:cstheme="majorBidi"/>
          <w:sz w:val="24"/>
          <w:szCs w:val="24"/>
        </w:rPr>
        <w:t>6</w:t>
      </w:r>
      <w:r w:rsidR="00671A42">
        <w:rPr>
          <w:rFonts w:asciiTheme="majorBidi" w:hAnsiTheme="majorBidi" w:cstheme="majorBidi"/>
          <w:sz w:val="24"/>
          <w:szCs w:val="24"/>
        </w:rPr>
        <w:t xml:space="preserve"> A p</w:t>
      </w:r>
      <w:r w:rsidR="00671A42" w:rsidRPr="00671A42">
        <w:rPr>
          <w:rFonts w:asciiTheme="majorBidi" w:hAnsiTheme="majorBidi" w:cstheme="majorBidi"/>
          <w:sz w:val="24"/>
          <w:szCs w:val="24"/>
        </w:rPr>
        <w:t>ublicação do resultado final</w:t>
      </w:r>
      <w:r w:rsidR="00671A42">
        <w:rPr>
          <w:rFonts w:asciiTheme="majorBidi" w:hAnsiTheme="majorBidi" w:cstheme="majorBidi"/>
          <w:sz w:val="24"/>
          <w:szCs w:val="24"/>
        </w:rPr>
        <w:t xml:space="preserve"> será realizada</w:t>
      </w:r>
      <w:r w:rsidR="00671A42" w:rsidRPr="00671A42">
        <w:rPr>
          <w:rFonts w:asciiTheme="majorBidi" w:hAnsiTheme="majorBidi" w:cstheme="majorBidi"/>
          <w:sz w:val="24"/>
          <w:szCs w:val="24"/>
        </w:rPr>
        <w:t xml:space="preserve"> até </w:t>
      </w:r>
      <w:r w:rsidR="00671A42">
        <w:rPr>
          <w:rFonts w:asciiTheme="majorBidi" w:hAnsiTheme="majorBidi" w:cstheme="majorBidi"/>
          <w:sz w:val="24"/>
          <w:szCs w:val="24"/>
        </w:rPr>
        <w:t>3</w:t>
      </w:r>
      <w:r w:rsidR="00671A42" w:rsidRPr="00671A42">
        <w:rPr>
          <w:rFonts w:asciiTheme="majorBidi" w:hAnsiTheme="majorBidi" w:cstheme="majorBidi"/>
          <w:sz w:val="24"/>
          <w:szCs w:val="24"/>
        </w:rPr>
        <w:t xml:space="preserve"> (</w:t>
      </w:r>
      <w:r w:rsidR="00671A42">
        <w:rPr>
          <w:rFonts w:asciiTheme="majorBidi" w:hAnsiTheme="majorBidi" w:cstheme="majorBidi"/>
          <w:sz w:val="24"/>
          <w:szCs w:val="24"/>
        </w:rPr>
        <w:t>três</w:t>
      </w:r>
      <w:r w:rsidR="00671A42" w:rsidRPr="00671A42">
        <w:rPr>
          <w:rFonts w:asciiTheme="majorBidi" w:hAnsiTheme="majorBidi" w:cstheme="majorBidi"/>
          <w:sz w:val="24"/>
          <w:szCs w:val="24"/>
        </w:rPr>
        <w:t>) dias úteis após a</w:t>
      </w:r>
      <w:r w:rsidR="0036082D">
        <w:rPr>
          <w:rFonts w:asciiTheme="majorBidi" w:hAnsiTheme="majorBidi" w:cstheme="majorBidi"/>
          <w:sz w:val="24"/>
          <w:szCs w:val="24"/>
        </w:rPr>
        <w:t xml:space="preserve"> </w:t>
      </w:r>
      <w:r w:rsidR="00295A5E">
        <w:rPr>
          <w:rFonts w:asciiTheme="majorBidi" w:hAnsiTheme="majorBidi" w:cstheme="majorBidi"/>
          <w:sz w:val="24"/>
          <w:szCs w:val="24"/>
        </w:rPr>
        <w:t xml:space="preserve">data da </w:t>
      </w:r>
      <w:r w:rsidR="0036082D">
        <w:rPr>
          <w:rFonts w:asciiTheme="majorBidi" w:hAnsiTheme="majorBidi" w:cstheme="majorBidi"/>
          <w:sz w:val="24"/>
          <w:szCs w:val="24"/>
        </w:rPr>
        <w:t>intimação d</w:t>
      </w:r>
      <w:r w:rsidR="008E5246">
        <w:rPr>
          <w:rFonts w:asciiTheme="majorBidi" w:hAnsiTheme="majorBidi" w:cstheme="majorBidi"/>
          <w:sz w:val="24"/>
          <w:szCs w:val="24"/>
        </w:rPr>
        <w:t>os proponentes d</w:t>
      </w:r>
      <w:r w:rsidR="0036082D">
        <w:rPr>
          <w:rFonts w:asciiTheme="majorBidi" w:hAnsiTheme="majorBidi" w:cstheme="majorBidi"/>
          <w:sz w:val="24"/>
          <w:szCs w:val="24"/>
        </w:rPr>
        <w:t>a decisão dos recursos</w:t>
      </w:r>
      <w:r w:rsidR="00671A42" w:rsidRPr="00671A42">
        <w:rPr>
          <w:rFonts w:asciiTheme="majorBidi" w:hAnsiTheme="majorBidi" w:cstheme="majorBidi"/>
          <w:sz w:val="24"/>
          <w:szCs w:val="24"/>
        </w:rPr>
        <w:t>.</w:t>
      </w:r>
    </w:p>
    <w:p w14:paraId="695D07F3" w14:textId="3A77A632" w:rsidR="00325E64" w:rsidRPr="001C0405" w:rsidRDefault="00325E64"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5.7 </w:t>
      </w:r>
      <w:r w:rsidRPr="001C0405">
        <w:rPr>
          <w:rFonts w:asciiTheme="majorBidi" w:hAnsiTheme="majorBidi" w:cstheme="majorBidi"/>
          <w:sz w:val="24"/>
          <w:szCs w:val="24"/>
        </w:rPr>
        <w:t>Na contagem dos prazos, exclui-se o dia do início e inclui-se o do vencimento. Os prazos se iniciam e expiram exclusivamente em dia útil</w:t>
      </w:r>
      <w:r>
        <w:rPr>
          <w:rFonts w:asciiTheme="majorBidi" w:hAnsiTheme="majorBidi" w:cstheme="majorBidi"/>
          <w:sz w:val="24"/>
          <w:szCs w:val="24"/>
        </w:rPr>
        <w:t>.</w:t>
      </w:r>
    </w:p>
    <w:p w14:paraId="372C8A74" w14:textId="77777777" w:rsidR="002B0793" w:rsidRDefault="002B0793" w:rsidP="002B0793">
      <w:pPr>
        <w:spacing w:after="120" w:line="276" w:lineRule="auto"/>
        <w:ind w:left="284" w:right="-1"/>
        <w:jc w:val="both"/>
        <w:rPr>
          <w:rFonts w:asciiTheme="majorBidi" w:hAnsiTheme="majorBidi" w:cstheme="majorBidi"/>
          <w:b/>
          <w:bCs/>
          <w:sz w:val="24"/>
          <w:szCs w:val="24"/>
        </w:rPr>
      </w:pPr>
    </w:p>
    <w:p w14:paraId="539BEF16" w14:textId="5CBF6FB0" w:rsidR="00563744" w:rsidRPr="001C0405" w:rsidRDefault="009F5CE5" w:rsidP="002B0793">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t>6</w:t>
      </w:r>
      <w:r w:rsidR="00563744" w:rsidRPr="001C0405">
        <w:rPr>
          <w:rFonts w:asciiTheme="majorBidi" w:hAnsiTheme="majorBidi" w:cstheme="majorBidi"/>
          <w:b/>
          <w:bCs/>
          <w:sz w:val="24"/>
          <w:szCs w:val="24"/>
        </w:rPr>
        <w:t>. DOS CUSTOS E DOS RECURSOS FINANCEIROS</w:t>
      </w:r>
    </w:p>
    <w:p w14:paraId="6D740563" w14:textId="3E8198DE" w:rsidR="006A7A67" w:rsidRDefault="009F5CE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w:t>
      </w:r>
      <w:r w:rsidR="00563744" w:rsidRPr="001C0405">
        <w:rPr>
          <w:rFonts w:asciiTheme="majorBidi" w:hAnsiTheme="majorBidi" w:cstheme="majorBidi"/>
          <w:sz w:val="24"/>
          <w:szCs w:val="24"/>
        </w:rPr>
        <w:t xml:space="preserve">.1. Não haverá transferência de recursos financeiros </w:t>
      </w:r>
      <w:r w:rsidR="00AC6F30">
        <w:rPr>
          <w:rFonts w:asciiTheme="majorBidi" w:hAnsiTheme="majorBidi" w:cstheme="majorBidi"/>
          <w:sz w:val="24"/>
          <w:szCs w:val="24"/>
        </w:rPr>
        <w:t xml:space="preserve">por parte do </w:t>
      </w:r>
      <w:r w:rsidR="00FA4D60">
        <w:rPr>
          <w:rFonts w:asciiTheme="majorBidi" w:hAnsiTheme="majorBidi" w:cstheme="majorBidi"/>
          <w:sz w:val="24"/>
          <w:szCs w:val="24"/>
        </w:rPr>
        <w:t>CNMP</w:t>
      </w:r>
      <w:r w:rsidR="00AC6F30">
        <w:rPr>
          <w:rFonts w:asciiTheme="majorBidi" w:hAnsiTheme="majorBidi" w:cstheme="majorBidi"/>
          <w:sz w:val="24"/>
          <w:szCs w:val="24"/>
        </w:rPr>
        <w:t xml:space="preserve"> para execução do termo de comodato </w:t>
      </w:r>
      <w:r w:rsidR="00CF5FB2">
        <w:rPr>
          <w:rFonts w:asciiTheme="majorBidi" w:hAnsiTheme="majorBidi" w:cstheme="majorBidi"/>
          <w:sz w:val="24"/>
          <w:szCs w:val="24"/>
        </w:rPr>
        <w:t xml:space="preserve">objeto do presente </w:t>
      </w:r>
      <w:r w:rsidR="00FA4D60">
        <w:rPr>
          <w:rFonts w:asciiTheme="majorBidi" w:hAnsiTheme="majorBidi" w:cstheme="majorBidi"/>
          <w:sz w:val="24"/>
          <w:szCs w:val="24"/>
        </w:rPr>
        <w:t>c</w:t>
      </w:r>
      <w:r w:rsidR="00CF5FB2">
        <w:rPr>
          <w:rFonts w:asciiTheme="majorBidi" w:hAnsiTheme="majorBidi" w:cstheme="majorBidi"/>
          <w:sz w:val="24"/>
          <w:szCs w:val="24"/>
        </w:rPr>
        <w:t xml:space="preserve">hamamento </w:t>
      </w:r>
      <w:r w:rsidR="00FA4D60">
        <w:rPr>
          <w:rFonts w:asciiTheme="majorBidi" w:hAnsiTheme="majorBidi" w:cstheme="majorBidi"/>
          <w:sz w:val="24"/>
          <w:szCs w:val="24"/>
        </w:rPr>
        <w:t>p</w:t>
      </w:r>
      <w:r w:rsidR="00CF5FB2">
        <w:rPr>
          <w:rFonts w:asciiTheme="majorBidi" w:hAnsiTheme="majorBidi" w:cstheme="majorBidi"/>
          <w:sz w:val="24"/>
          <w:szCs w:val="24"/>
        </w:rPr>
        <w:t xml:space="preserve">úblico. </w:t>
      </w:r>
    </w:p>
    <w:p w14:paraId="03A46F9E" w14:textId="77777777" w:rsidR="002B0793" w:rsidRDefault="002B0793" w:rsidP="002B0793">
      <w:pPr>
        <w:spacing w:after="120" w:line="276" w:lineRule="auto"/>
        <w:ind w:left="284" w:right="-1"/>
        <w:jc w:val="both"/>
        <w:rPr>
          <w:rFonts w:asciiTheme="majorBidi" w:hAnsiTheme="majorBidi" w:cstheme="majorBidi"/>
          <w:b/>
          <w:bCs/>
          <w:sz w:val="24"/>
          <w:szCs w:val="24"/>
        </w:rPr>
      </w:pPr>
    </w:p>
    <w:p w14:paraId="5BBC81CE" w14:textId="33F97258" w:rsidR="00103865" w:rsidRDefault="00AF0BB4" w:rsidP="002B0793">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t>7</w:t>
      </w:r>
      <w:r w:rsidR="00563744" w:rsidRPr="001C0405">
        <w:rPr>
          <w:rFonts w:asciiTheme="majorBidi" w:hAnsiTheme="majorBidi" w:cstheme="majorBidi"/>
          <w:b/>
          <w:bCs/>
          <w:sz w:val="24"/>
          <w:szCs w:val="24"/>
        </w:rPr>
        <w:t xml:space="preserve">. </w:t>
      </w:r>
      <w:r w:rsidR="00D92BD7">
        <w:rPr>
          <w:rFonts w:asciiTheme="majorBidi" w:hAnsiTheme="majorBidi" w:cstheme="majorBidi"/>
          <w:b/>
          <w:bCs/>
          <w:sz w:val="24"/>
          <w:szCs w:val="24"/>
        </w:rPr>
        <w:t xml:space="preserve">DO SANCIONAMENTO </w:t>
      </w:r>
    </w:p>
    <w:p w14:paraId="34F57778" w14:textId="2B184AF3" w:rsidR="00B169D6" w:rsidRDefault="00AF0BB4"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D92BD7">
        <w:rPr>
          <w:rFonts w:asciiTheme="majorBidi" w:hAnsiTheme="majorBidi" w:cstheme="majorBidi"/>
          <w:sz w:val="24"/>
          <w:szCs w:val="24"/>
        </w:rPr>
        <w:t>.1</w:t>
      </w:r>
      <w:r w:rsidR="005809A8">
        <w:rPr>
          <w:rFonts w:asciiTheme="majorBidi" w:hAnsiTheme="majorBidi" w:cstheme="majorBidi"/>
          <w:sz w:val="24"/>
          <w:szCs w:val="24"/>
        </w:rPr>
        <w:t xml:space="preserve"> A</w:t>
      </w:r>
      <w:r w:rsidR="005B09E5">
        <w:rPr>
          <w:rFonts w:asciiTheme="majorBidi" w:hAnsiTheme="majorBidi" w:cstheme="majorBidi"/>
          <w:sz w:val="24"/>
          <w:szCs w:val="24"/>
        </w:rPr>
        <w:t xml:space="preserve"> aplicação de </w:t>
      </w:r>
      <w:r w:rsidR="00013A5F">
        <w:rPr>
          <w:rFonts w:asciiTheme="majorBidi" w:hAnsiTheme="majorBidi" w:cstheme="majorBidi"/>
          <w:sz w:val="24"/>
          <w:szCs w:val="24"/>
        </w:rPr>
        <w:t xml:space="preserve">sanções </w:t>
      </w:r>
      <w:r w:rsidR="00B91E9A">
        <w:rPr>
          <w:rFonts w:asciiTheme="majorBidi" w:hAnsiTheme="majorBidi" w:cstheme="majorBidi"/>
          <w:sz w:val="24"/>
          <w:szCs w:val="24"/>
        </w:rPr>
        <w:t xml:space="preserve">previstas no instrumento do contrato de comodato </w:t>
      </w:r>
      <w:r w:rsidR="00013A5F">
        <w:rPr>
          <w:rFonts w:asciiTheme="majorBidi" w:hAnsiTheme="majorBidi" w:cstheme="majorBidi"/>
          <w:sz w:val="24"/>
          <w:szCs w:val="24"/>
        </w:rPr>
        <w:t>será precedida de processo administrativo instruído para tal fim</w:t>
      </w:r>
      <w:r w:rsidR="00AD4627">
        <w:rPr>
          <w:rFonts w:asciiTheme="majorBidi" w:hAnsiTheme="majorBidi" w:cstheme="majorBidi"/>
          <w:sz w:val="24"/>
          <w:szCs w:val="24"/>
        </w:rPr>
        <w:t xml:space="preserve">, assegurado o contraditório e a ampla defesa. </w:t>
      </w:r>
      <w:r w:rsidR="005809A8">
        <w:rPr>
          <w:rFonts w:asciiTheme="majorBidi" w:hAnsiTheme="majorBidi" w:cstheme="majorBidi"/>
          <w:sz w:val="24"/>
          <w:szCs w:val="24"/>
        </w:rPr>
        <w:t xml:space="preserve"> </w:t>
      </w:r>
    </w:p>
    <w:p w14:paraId="63F97D31" w14:textId="713771AB" w:rsidR="00F51B24" w:rsidRDefault="00F51B24"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7.2 </w:t>
      </w:r>
      <w:r w:rsidRPr="00F51B24">
        <w:rPr>
          <w:rFonts w:asciiTheme="majorBidi" w:hAnsiTheme="majorBidi" w:cstheme="majorBidi"/>
          <w:sz w:val="24"/>
          <w:szCs w:val="24"/>
        </w:rPr>
        <w:t>A aplicação das sanções previstas no contrato não exclui, em hipótese alguma, a obrigação de reparação integral do dano causado à Administração Pública.</w:t>
      </w:r>
    </w:p>
    <w:p w14:paraId="0062B1F9" w14:textId="77777777" w:rsidR="001D20E2" w:rsidRPr="00B169D6" w:rsidRDefault="001D20E2" w:rsidP="002B0793">
      <w:pPr>
        <w:spacing w:after="120" w:line="276" w:lineRule="auto"/>
        <w:ind w:left="284" w:right="-1"/>
        <w:jc w:val="both"/>
        <w:rPr>
          <w:rFonts w:asciiTheme="majorBidi" w:hAnsiTheme="majorBidi" w:cstheme="majorBidi"/>
          <w:sz w:val="24"/>
          <w:szCs w:val="24"/>
        </w:rPr>
      </w:pPr>
    </w:p>
    <w:p w14:paraId="7CC8E9B9" w14:textId="2A2D2E11" w:rsidR="00AF0BB4" w:rsidRPr="009F5CE5" w:rsidRDefault="00F51B24" w:rsidP="002B0793">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lastRenderedPageBreak/>
        <w:t>8</w:t>
      </w:r>
      <w:r w:rsidR="00AF0BB4">
        <w:rPr>
          <w:rFonts w:asciiTheme="majorBidi" w:hAnsiTheme="majorBidi" w:cstheme="majorBidi"/>
          <w:b/>
          <w:bCs/>
          <w:sz w:val="24"/>
          <w:szCs w:val="24"/>
        </w:rPr>
        <w:t xml:space="preserve">. </w:t>
      </w:r>
      <w:r w:rsidR="00AF0BB4" w:rsidRPr="009F5CE5">
        <w:rPr>
          <w:rFonts w:asciiTheme="majorBidi" w:hAnsiTheme="majorBidi" w:cstheme="majorBidi"/>
          <w:b/>
          <w:bCs/>
          <w:sz w:val="24"/>
          <w:szCs w:val="24"/>
        </w:rPr>
        <w:t>DOS PEDIDOS DE ESCLARECIMENTO E IMPUGNAÇÃO</w:t>
      </w:r>
    </w:p>
    <w:p w14:paraId="42BB6740" w14:textId="76C6FED5" w:rsidR="00AF0BB4" w:rsidRPr="00E8101D" w:rsidRDefault="00F51B24"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8.1 Os pe</w:t>
      </w:r>
      <w:r w:rsidR="00AF0BB4" w:rsidRPr="00E8101D">
        <w:rPr>
          <w:rFonts w:asciiTheme="majorBidi" w:hAnsiTheme="majorBidi" w:cstheme="majorBidi"/>
          <w:sz w:val="24"/>
          <w:szCs w:val="24"/>
        </w:rPr>
        <w:t>didos de esclarecimento e impugnação</w:t>
      </w:r>
      <w:r w:rsidR="0039487E">
        <w:rPr>
          <w:rFonts w:asciiTheme="majorBidi" w:hAnsiTheme="majorBidi" w:cstheme="majorBidi"/>
          <w:sz w:val="24"/>
          <w:szCs w:val="24"/>
        </w:rPr>
        <w:t xml:space="preserve"> ao Edital</w:t>
      </w:r>
      <w:r w:rsidR="00AF0BB4" w:rsidRPr="00E8101D">
        <w:rPr>
          <w:rFonts w:asciiTheme="majorBidi" w:hAnsiTheme="majorBidi" w:cstheme="majorBidi"/>
          <w:sz w:val="24"/>
          <w:szCs w:val="24"/>
        </w:rPr>
        <w:t xml:space="preserve"> deverão ser enviados</w:t>
      </w:r>
      <w:r w:rsidR="0039487E">
        <w:rPr>
          <w:rFonts w:asciiTheme="majorBidi" w:hAnsiTheme="majorBidi" w:cstheme="majorBidi"/>
          <w:sz w:val="24"/>
          <w:szCs w:val="24"/>
        </w:rPr>
        <w:t xml:space="preserve"> </w:t>
      </w:r>
      <w:r w:rsidR="00294E40">
        <w:rPr>
          <w:rFonts w:asciiTheme="majorBidi" w:hAnsiTheme="majorBidi" w:cstheme="majorBidi"/>
          <w:sz w:val="24"/>
          <w:szCs w:val="24"/>
        </w:rPr>
        <w:t xml:space="preserve">para o e-mail </w:t>
      </w:r>
      <w:hyperlink r:id="rId13" w:history="1">
        <w:r w:rsidR="00475734" w:rsidRPr="00CF289E">
          <w:rPr>
            <w:rStyle w:val="Hyperlink"/>
            <w:rFonts w:asciiTheme="majorBidi" w:hAnsiTheme="majorBidi" w:cstheme="majorBidi"/>
            <w:sz w:val="24"/>
            <w:szCs w:val="24"/>
          </w:rPr>
          <w:t>licitacoes@cnmp.mp.br</w:t>
        </w:r>
      </w:hyperlink>
      <w:r w:rsidR="00475734" w:rsidRPr="00475734">
        <w:rPr>
          <w:rFonts w:ascii="Times New Roman" w:hAnsi="Times New Roman" w:cs="Times New Roman"/>
          <w:bCs/>
          <w:sz w:val="24"/>
        </w:rPr>
        <w:t>,</w:t>
      </w:r>
      <w:r w:rsidR="00475734">
        <w:rPr>
          <w:rFonts w:ascii="Times New Roman" w:hAnsi="Times New Roman" w:cs="Times New Roman"/>
          <w:b/>
          <w:sz w:val="24"/>
        </w:rPr>
        <w:t xml:space="preserve"> </w:t>
      </w:r>
      <w:r w:rsidR="00B43AF1">
        <w:rPr>
          <w:rFonts w:asciiTheme="majorBidi" w:hAnsiTheme="majorBidi" w:cstheme="majorBidi"/>
          <w:sz w:val="24"/>
          <w:szCs w:val="24"/>
        </w:rPr>
        <w:t xml:space="preserve">com referência ao </w:t>
      </w:r>
      <w:r w:rsidR="0039487E" w:rsidRPr="00A15963">
        <w:rPr>
          <w:rFonts w:ascii="Times New Roman" w:hAnsi="Times New Roman" w:cs="Times New Roman"/>
          <w:b/>
          <w:sz w:val="24"/>
        </w:rPr>
        <w:t>Edital de</w:t>
      </w:r>
      <w:r w:rsidR="0039487E" w:rsidRPr="00D23418">
        <w:rPr>
          <w:rFonts w:ascii="Times New Roman" w:hAnsi="Times New Roman" w:cs="Times New Roman"/>
          <w:b/>
          <w:sz w:val="24"/>
        </w:rPr>
        <w:t xml:space="preserve"> Chamamento </w:t>
      </w:r>
      <w:r w:rsidR="0039487E" w:rsidRPr="00AB2B96">
        <w:rPr>
          <w:rFonts w:ascii="Times New Roman" w:hAnsi="Times New Roman" w:cs="Times New Roman"/>
          <w:b/>
          <w:sz w:val="24"/>
        </w:rPr>
        <w:t>Público nº. 001/</w:t>
      </w:r>
      <w:r w:rsidR="0053493F">
        <w:rPr>
          <w:rFonts w:ascii="Times New Roman" w:hAnsi="Times New Roman" w:cs="Times New Roman"/>
          <w:b/>
          <w:sz w:val="24"/>
        </w:rPr>
        <w:t>CNMP/</w:t>
      </w:r>
      <w:r w:rsidR="0039487E" w:rsidRPr="00AB2B96">
        <w:rPr>
          <w:rFonts w:ascii="Times New Roman" w:hAnsi="Times New Roman" w:cs="Times New Roman"/>
          <w:b/>
          <w:sz w:val="24"/>
        </w:rPr>
        <w:t>202</w:t>
      </w:r>
      <w:r w:rsidR="00F82E78">
        <w:rPr>
          <w:rFonts w:ascii="Times New Roman" w:hAnsi="Times New Roman" w:cs="Times New Roman"/>
          <w:b/>
          <w:sz w:val="24"/>
        </w:rPr>
        <w:t>5</w:t>
      </w:r>
      <w:r w:rsidR="0039487E">
        <w:rPr>
          <w:rFonts w:asciiTheme="majorBidi" w:hAnsiTheme="majorBidi" w:cstheme="majorBidi"/>
          <w:sz w:val="24"/>
          <w:szCs w:val="24"/>
        </w:rPr>
        <w:t xml:space="preserve">, </w:t>
      </w:r>
      <w:r w:rsidR="00AF0BB4" w:rsidRPr="00E8101D">
        <w:rPr>
          <w:rFonts w:asciiTheme="majorBidi" w:hAnsiTheme="majorBidi" w:cstheme="majorBidi"/>
          <w:sz w:val="24"/>
          <w:szCs w:val="24"/>
        </w:rPr>
        <w:t xml:space="preserve">nos prazos descritos na condição </w:t>
      </w:r>
      <w:r w:rsidR="0039487E">
        <w:rPr>
          <w:rFonts w:asciiTheme="majorBidi" w:hAnsiTheme="majorBidi" w:cstheme="majorBidi"/>
          <w:sz w:val="24"/>
          <w:szCs w:val="24"/>
        </w:rPr>
        <w:t>5</w:t>
      </w:r>
      <w:r w:rsidR="00095556">
        <w:rPr>
          <w:rFonts w:asciiTheme="majorBidi" w:hAnsiTheme="majorBidi" w:cstheme="majorBidi"/>
          <w:sz w:val="24"/>
          <w:szCs w:val="24"/>
        </w:rPr>
        <w:t>.</w:t>
      </w:r>
    </w:p>
    <w:p w14:paraId="00CBB066" w14:textId="5056D2B0" w:rsidR="00095556" w:rsidRDefault="0039487E" w:rsidP="002B0793">
      <w:pPr>
        <w:spacing w:after="120" w:line="276" w:lineRule="auto"/>
        <w:ind w:left="284" w:right="-1"/>
        <w:jc w:val="both"/>
        <w:rPr>
          <w:rFonts w:ascii="Times New Roman" w:hAnsi="Times New Roman" w:cs="Times New Roman"/>
          <w:b/>
          <w:sz w:val="24"/>
        </w:rPr>
      </w:pPr>
      <w:r>
        <w:rPr>
          <w:rFonts w:asciiTheme="majorBidi" w:hAnsiTheme="majorBidi" w:cstheme="majorBidi"/>
          <w:sz w:val="24"/>
          <w:szCs w:val="24"/>
        </w:rPr>
        <w:t xml:space="preserve">8.2 </w:t>
      </w:r>
      <w:r w:rsidR="00095556">
        <w:rPr>
          <w:rFonts w:asciiTheme="majorBidi" w:hAnsiTheme="majorBidi" w:cstheme="majorBidi"/>
          <w:sz w:val="24"/>
          <w:szCs w:val="24"/>
        </w:rPr>
        <w:t xml:space="preserve">Eventuais dúvidas podem ser endereçadas para o e-mail </w:t>
      </w:r>
      <w:hyperlink r:id="rId14" w:history="1">
        <w:r w:rsidR="00475734" w:rsidRPr="00CF289E">
          <w:rPr>
            <w:rStyle w:val="Hyperlink"/>
            <w:rFonts w:asciiTheme="majorBidi" w:hAnsiTheme="majorBidi" w:cstheme="majorBidi"/>
            <w:sz w:val="24"/>
            <w:szCs w:val="24"/>
          </w:rPr>
          <w:t>licitacoes@cnmp.mp.br</w:t>
        </w:r>
      </w:hyperlink>
      <w:r w:rsidR="007D5227">
        <w:rPr>
          <w:rFonts w:asciiTheme="majorBidi" w:hAnsiTheme="majorBidi" w:cstheme="majorBidi"/>
          <w:sz w:val="24"/>
          <w:szCs w:val="24"/>
        </w:rPr>
        <w:t xml:space="preserve">, </w:t>
      </w:r>
      <w:r w:rsidR="00095556">
        <w:rPr>
          <w:rFonts w:asciiTheme="majorBidi" w:hAnsiTheme="majorBidi" w:cstheme="majorBidi"/>
          <w:sz w:val="24"/>
          <w:szCs w:val="24"/>
        </w:rPr>
        <w:t xml:space="preserve">com referência ao </w:t>
      </w:r>
      <w:r w:rsidR="00095556" w:rsidRPr="00A15963">
        <w:rPr>
          <w:rFonts w:ascii="Times New Roman" w:hAnsi="Times New Roman" w:cs="Times New Roman"/>
          <w:b/>
          <w:sz w:val="24"/>
        </w:rPr>
        <w:t>Edital de</w:t>
      </w:r>
      <w:r w:rsidR="00095556" w:rsidRPr="00D23418">
        <w:rPr>
          <w:rFonts w:ascii="Times New Roman" w:hAnsi="Times New Roman" w:cs="Times New Roman"/>
          <w:b/>
          <w:sz w:val="24"/>
        </w:rPr>
        <w:t xml:space="preserve"> Chamamento </w:t>
      </w:r>
      <w:r w:rsidR="00095556" w:rsidRPr="00AB2B96">
        <w:rPr>
          <w:rFonts w:ascii="Times New Roman" w:hAnsi="Times New Roman" w:cs="Times New Roman"/>
          <w:b/>
          <w:sz w:val="24"/>
        </w:rPr>
        <w:t>Público nº. 001/</w:t>
      </w:r>
      <w:r w:rsidR="0053493F">
        <w:rPr>
          <w:rFonts w:ascii="Times New Roman" w:hAnsi="Times New Roman" w:cs="Times New Roman"/>
          <w:b/>
          <w:sz w:val="24"/>
        </w:rPr>
        <w:t>CNMP/</w:t>
      </w:r>
      <w:r w:rsidR="00095556" w:rsidRPr="00AB2B96">
        <w:rPr>
          <w:rFonts w:ascii="Times New Roman" w:hAnsi="Times New Roman" w:cs="Times New Roman"/>
          <w:b/>
          <w:sz w:val="24"/>
        </w:rPr>
        <w:t>202</w:t>
      </w:r>
      <w:r w:rsidR="00F82E78">
        <w:rPr>
          <w:rFonts w:ascii="Times New Roman" w:hAnsi="Times New Roman" w:cs="Times New Roman"/>
          <w:b/>
          <w:sz w:val="24"/>
        </w:rPr>
        <w:t>5</w:t>
      </w:r>
      <w:r w:rsidR="00095556" w:rsidRPr="002F11B2">
        <w:rPr>
          <w:rFonts w:ascii="Times New Roman" w:hAnsi="Times New Roman" w:cs="Times New Roman"/>
          <w:bCs/>
          <w:sz w:val="24"/>
        </w:rPr>
        <w:t xml:space="preserve">. </w:t>
      </w:r>
    </w:p>
    <w:p w14:paraId="2A74E4A2" w14:textId="6592E889" w:rsidR="00AF0BB4" w:rsidRPr="00E8101D" w:rsidRDefault="00095556" w:rsidP="002B0793">
      <w:pPr>
        <w:spacing w:after="120" w:line="276" w:lineRule="auto"/>
        <w:ind w:left="284" w:right="-1"/>
        <w:jc w:val="both"/>
        <w:rPr>
          <w:rFonts w:asciiTheme="majorBidi" w:hAnsiTheme="majorBidi" w:cstheme="majorBidi"/>
          <w:sz w:val="24"/>
          <w:szCs w:val="24"/>
        </w:rPr>
      </w:pPr>
      <w:r w:rsidRPr="00B756BC">
        <w:rPr>
          <w:rFonts w:ascii="Times New Roman" w:hAnsi="Times New Roman" w:cs="Times New Roman"/>
          <w:bCs/>
          <w:sz w:val="24"/>
        </w:rPr>
        <w:t>8.2.1</w:t>
      </w:r>
      <w:r w:rsidRPr="00B756BC">
        <w:rPr>
          <w:rFonts w:ascii="Times New Roman" w:hAnsi="Times New Roman" w:cs="Times New Roman"/>
          <w:b/>
          <w:sz w:val="24"/>
        </w:rPr>
        <w:t xml:space="preserve"> </w:t>
      </w:r>
      <w:r w:rsidR="008F071C">
        <w:rPr>
          <w:rFonts w:ascii="Times New Roman" w:hAnsi="Times New Roman" w:cs="Times New Roman"/>
          <w:bCs/>
          <w:sz w:val="24"/>
        </w:rPr>
        <w:t xml:space="preserve">O </w:t>
      </w:r>
      <w:r w:rsidR="008F071C" w:rsidRPr="001D7828">
        <w:rPr>
          <w:rFonts w:asciiTheme="majorBidi" w:hAnsiTheme="majorBidi" w:cstheme="majorBidi"/>
          <w:sz w:val="24"/>
          <w:szCs w:val="24"/>
        </w:rPr>
        <w:t>agente de contratação</w:t>
      </w:r>
      <w:r w:rsidR="00AF0BB4" w:rsidRPr="00B756BC">
        <w:rPr>
          <w:rFonts w:asciiTheme="majorBidi" w:hAnsiTheme="majorBidi" w:cstheme="majorBidi"/>
          <w:sz w:val="24"/>
          <w:szCs w:val="24"/>
        </w:rPr>
        <w:t>, com o auxílio da unidade demandante quando nece</w:t>
      </w:r>
      <w:r w:rsidR="0039487E" w:rsidRPr="00B756BC">
        <w:rPr>
          <w:rFonts w:asciiTheme="majorBidi" w:hAnsiTheme="majorBidi" w:cstheme="majorBidi"/>
          <w:sz w:val="24"/>
          <w:szCs w:val="24"/>
        </w:rPr>
        <w:t>s</w:t>
      </w:r>
      <w:r w:rsidR="00AF0BB4" w:rsidRPr="00B756BC">
        <w:rPr>
          <w:rFonts w:asciiTheme="majorBidi" w:hAnsiTheme="majorBidi" w:cstheme="majorBidi"/>
          <w:sz w:val="24"/>
          <w:szCs w:val="24"/>
        </w:rPr>
        <w:t>sário, responderá</w:t>
      </w:r>
      <w:r w:rsidR="00B756BC" w:rsidRPr="00B756BC">
        <w:rPr>
          <w:rFonts w:asciiTheme="majorBidi" w:hAnsiTheme="majorBidi" w:cstheme="majorBidi"/>
          <w:sz w:val="24"/>
          <w:szCs w:val="24"/>
        </w:rPr>
        <w:t xml:space="preserve"> de modo diligente</w:t>
      </w:r>
      <w:r w:rsidR="00AF0BB4" w:rsidRPr="00B756BC">
        <w:rPr>
          <w:rFonts w:asciiTheme="majorBidi" w:hAnsiTheme="majorBidi" w:cstheme="majorBidi"/>
          <w:sz w:val="24"/>
          <w:szCs w:val="24"/>
        </w:rPr>
        <w:t xml:space="preserve"> aos interessados</w:t>
      </w:r>
      <w:r w:rsidR="00B756BC" w:rsidRPr="00B756BC">
        <w:rPr>
          <w:rFonts w:asciiTheme="majorBidi" w:hAnsiTheme="majorBidi" w:cstheme="majorBidi"/>
          <w:sz w:val="24"/>
          <w:szCs w:val="24"/>
        </w:rPr>
        <w:t>, estipulado o prazo máximo de</w:t>
      </w:r>
      <w:r w:rsidR="00AF0BB4" w:rsidRPr="00B756BC">
        <w:rPr>
          <w:rFonts w:asciiTheme="majorBidi" w:hAnsiTheme="majorBidi" w:cstheme="majorBidi"/>
          <w:sz w:val="24"/>
          <w:szCs w:val="24"/>
        </w:rPr>
        <w:t xml:space="preserve"> até </w:t>
      </w:r>
      <w:r w:rsidR="00BA49A5">
        <w:rPr>
          <w:rFonts w:asciiTheme="majorBidi" w:hAnsiTheme="majorBidi" w:cstheme="majorBidi"/>
          <w:sz w:val="24"/>
          <w:szCs w:val="24"/>
        </w:rPr>
        <w:t>3</w:t>
      </w:r>
      <w:r w:rsidR="00483359">
        <w:rPr>
          <w:rFonts w:asciiTheme="majorBidi" w:hAnsiTheme="majorBidi" w:cstheme="majorBidi"/>
          <w:sz w:val="24"/>
          <w:szCs w:val="24"/>
        </w:rPr>
        <w:t xml:space="preserve"> </w:t>
      </w:r>
      <w:r w:rsidR="00AF0BB4" w:rsidRPr="00B756BC">
        <w:rPr>
          <w:rFonts w:asciiTheme="majorBidi" w:hAnsiTheme="majorBidi" w:cstheme="majorBidi"/>
          <w:sz w:val="24"/>
          <w:szCs w:val="24"/>
        </w:rPr>
        <w:t>(</w:t>
      </w:r>
      <w:r w:rsidR="00BA49A5">
        <w:rPr>
          <w:rFonts w:asciiTheme="majorBidi" w:hAnsiTheme="majorBidi" w:cstheme="majorBidi"/>
          <w:sz w:val="24"/>
          <w:szCs w:val="24"/>
        </w:rPr>
        <w:t>três</w:t>
      </w:r>
      <w:r w:rsidR="00483359">
        <w:rPr>
          <w:rFonts w:asciiTheme="majorBidi" w:hAnsiTheme="majorBidi" w:cstheme="majorBidi"/>
          <w:sz w:val="24"/>
          <w:szCs w:val="24"/>
        </w:rPr>
        <w:t>)</w:t>
      </w:r>
      <w:r w:rsidR="00AF0BB4" w:rsidRPr="00B756BC">
        <w:rPr>
          <w:rFonts w:asciiTheme="majorBidi" w:hAnsiTheme="majorBidi" w:cstheme="majorBidi"/>
          <w:sz w:val="24"/>
          <w:szCs w:val="24"/>
        </w:rPr>
        <w:t xml:space="preserve"> dia</w:t>
      </w:r>
      <w:r w:rsidR="003D3D3B">
        <w:rPr>
          <w:rFonts w:asciiTheme="majorBidi" w:hAnsiTheme="majorBidi" w:cstheme="majorBidi"/>
          <w:sz w:val="24"/>
          <w:szCs w:val="24"/>
        </w:rPr>
        <w:t>s</w:t>
      </w:r>
      <w:r w:rsidR="00AF0BB4" w:rsidRPr="00B756BC">
        <w:rPr>
          <w:rFonts w:asciiTheme="majorBidi" w:hAnsiTheme="majorBidi" w:cstheme="majorBidi"/>
          <w:sz w:val="24"/>
          <w:szCs w:val="24"/>
        </w:rPr>
        <w:t xml:space="preserve"> út</w:t>
      </w:r>
      <w:r w:rsidR="003D3D3B">
        <w:rPr>
          <w:rFonts w:asciiTheme="majorBidi" w:hAnsiTheme="majorBidi" w:cstheme="majorBidi"/>
          <w:sz w:val="24"/>
          <w:szCs w:val="24"/>
        </w:rPr>
        <w:t>eis</w:t>
      </w:r>
      <w:r w:rsidR="00AF0BB4" w:rsidRPr="00B756BC">
        <w:rPr>
          <w:rFonts w:asciiTheme="majorBidi" w:hAnsiTheme="majorBidi" w:cstheme="majorBidi"/>
          <w:sz w:val="24"/>
          <w:szCs w:val="24"/>
        </w:rPr>
        <w:t>, após a confirmação do recebimento das mensagens.</w:t>
      </w:r>
    </w:p>
    <w:p w14:paraId="6173E148" w14:textId="1C328CC9" w:rsidR="00AF0BB4" w:rsidRPr="00E8101D" w:rsidRDefault="0039487E"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8.3 </w:t>
      </w:r>
      <w:r w:rsidR="00AF0BB4" w:rsidRPr="00E8101D">
        <w:rPr>
          <w:rFonts w:asciiTheme="majorBidi" w:hAnsiTheme="majorBidi" w:cstheme="majorBidi"/>
          <w:sz w:val="24"/>
          <w:szCs w:val="24"/>
        </w:rPr>
        <w:t>As respostas serão remetidas ao endereço do remetente, bem como disponibilizadas no portal do</w:t>
      </w:r>
      <w:r w:rsidR="00994E28">
        <w:rPr>
          <w:rFonts w:asciiTheme="majorBidi" w:hAnsiTheme="majorBidi" w:cstheme="majorBidi"/>
          <w:sz w:val="24"/>
          <w:szCs w:val="24"/>
        </w:rPr>
        <w:t xml:space="preserve"> C</w:t>
      </w:r>
      <w:r w:rsidR="002B4B3A">
        <w:rPr>
          <w:rFonts w:asciiTheme="majorBidi" w:hAnsiTheme="majorBidi" w:cstheme="majorBidi"/>
          <w:sz w:val="24"/>
          <w:szCs w:val="24"/>
        </w:rPr>
        <w:t>NMP</w:t>
      </w:r>
      <w:r w:rsidR="00994E28">
        <w:rPr>
          <w:rFonts w:asciiTheme="majorBidi" w:hAnsiTheme="majorBidi" w:cstheme="majorBidi"/>
          <w:sz w:val="24"/>
          <w:szCs w:val="24"/>
        </w:rPr>
        <w:t xml:space="preserve">, no campo pertinente ao </w:t>
      </w:r>
      <w:r w:rsidR="00EF6115" w:rsidRPr="00A15963">
        <w:rPr>
          <w:rFonts w:ascii="Times New Roman" w:hAnsi="Times New Roman" w:cs="Times New Roman"/>
          <w:b/>
          <w:sz w:val="24"/>
        </w:rPr>
        <w:t>Edital de</w:t>
      </w:r>
      <w:r w:rsidR="00EF6115" w:rsidRPr="00D23418">
        <w:rPr>
          <w:rFonts w:ascii="Times New Roman" w:hAnsi="Times New Roman" w:cs="Times New Roman"/>
          <w:b/>
          <w:sz w:val="24"/>
        </w:rPr>
        <w:t xml:space="preserve"> Chamamento </w:t>
      </w:r>
      <w:r w:rsidR="00EF6115" w:rsidRPr="00AB2B96">
        <w:rPr>
          <w:rFonts w:ascii="Times New Roman" w:hAnsi="Times New Roman" w:cs="Times New Roman"/>
          <w:b/>
          <w:sz w:val="24"/>
        </w:rPr>
        <w:t>Público nº. 001/</w:t>
      </w:r>
      <w:r w:rsidR="0053493F">
        <w:rPr>
          <w:rFonts w:ascii="Times New Roman" w:hAnsi="Times New Roman" w:cs="Times New Roman"/>
          <w:b/>
          <w:sz w:val="24"/>
        </w:rPr>
        <w:t>CNMP/</w:t>
      </w:r>
      <w:r w:rsidR="00F82E78">
        <w:rPr>
          <w:rFonts w:ascii="Times New Roman" w:hAnsi="Times New Roman" w:cs="Times New Roman"/>
          <w:b/>
          <w:sz w:val="24"/>
        </w:rPr>
        <w:t>2025</w:t>
      </w:r>
      <w:r w:rsidR="00EF6115" w:rsidRPr="002F11B2">
        <w:rPr>
          <w:rFonts w:ascii="Times New Roman" w:hAnsi="Times New Roman" w:cs="Times New Roman"/>
          <w:bCs/>
          <w:sz w:val="24"/>
        </w:rPr>
        <w:t>.</w:t>
      </w:r>
    </w:p>
    <w:p w14:paraId="6958372A" w14:textId="17BA52A8" w:rsidR="00AF0BB4" w:rsidRDefault="00994E28" w:rsidP="002B0793">
      <w:pPr>
        <w:spacing w:after="120" w:line="276" w:lineRule="auto"/>
        <w:ind w:left="284" w:right="-1"/>
        <w:jc w:val="both"/>
      </w:pPr>
      <w:r>
        <w:rPr>
          <w:rFonts w:asciiTheme="majorBidi" w:hAnsiTheme="majorBidi" w:cstheme="majorBidi"/>
          <w:sz w:val="24"/>
          <w:szCs w:val="24"/>
        </w:rPr>
        <w:t xml:space="preserve">8.4 </w:t>
      </w:r>
      <w:r w:rsidR="00AF0BB4" w:rsidRPr="00E8101D">
        <w:rPr>
          <w:rFonts w:asciiTheme="majorBidi" w:hAnsiTheme="majorBidi" w:cstheme="majorBidi"/>
          <w:sz w:val="24"/>
          <w:szCs w:val="24"/>
        </w:rPr>
        <w:t xml:space="preserve">Caso a solicitante não receba confirmação de recebimento ou a resposta no prazo estipulado na condição </w:t>
      </w:r>
      <w:r>
        <w:rPr>
          <w:rFonts w:asciiTheme="majorBidi" w:hAnsiTheme="majorBidi" w:cstheme="majorBidi"/>
          <w:sz w:val="24"/>
          <w:szCs w:val="24"/>
        </w:rPr>
        <w:t>8.2.1</w:t>
      </w:r>
      <w:r w:rsidR="00AF0BB4" w:rsidRPr="00E8101D">
        <w:rPr>
          <w:rFonts w:asciiTheme="majorBidi" w:hAnsiTheme="majorBidi" w:cstheme="majorBidi"/>
          <w:sz w:val="24"/>
          <w:szCs w:val="24"/>
        </w:rPr>
        <w:t xml:space="preserve">, recomenda-se contatar o agente </w:t>
      </w:r>
      <w:r w:rsidR="005174B5">
        <w:rPr>
          <w:rFonts w:asciiTheme="majorBidi" w:hAnsiTheme="majorBidi" w:cstheme="majorBidi"/>
          <w:sz w:val="24"/>
          <w:szCs w:val="24"/>
        </w:rPr>
        <w:t xml:space="preserve">de contratação </w:t>
      </w:r>
      <w:r w:rsidR="00AF0BB4" w:rsidRPr="00E8101D">
        <w:rPr>
          <w:rFonts w:asciiTheme="majorBidi" w:hAnsiTheme="majorBidi" w:cstheme="majorBidi"/>
          <w:sz w:val="24"/>
          <w:szCs w:val="24"/>
        </w:rPr>
        <w:t xml:space="preserve">pelo telefone </w:t>
      </w:r>
      <w:r w:rsidR="00DF599B">
        <w:rPr>
          <w:rFonts w:asciiTheme="majorBidi" w:hAnsiTheme="majorBidi" w:cstheme="majorBidi"/>
          <w:sz w:val="24"/>
          <w:szCs w:val="24"/>
        </w:rPr>
        <w:t>(</w:t>
      </w:r>
      <w:r w:rsidR="00AF0BB4" w:rsidRPr="00E8101D">
        <w:rPr>
          <w:rFonts w:asciiTheme="majorBidi" w:hAnsiTheme="majorBidi" w:cstheme="majorBidi"/>
          <w:sz w:val="24"/>
          <w:szCs w:val="24"/>
        </w:rPr>
        <w:t>61</w:t>
      </w:r>
      <w:r w:rsidR="00DF599B">
        <w:rPr>
          <w:rFonts w:asciiTheme="majorBidi" w:hAnsiTheme="majorBidi" w:cstheme="majorBidi"/>
          <w:sz w:val="24"/>
          <w:szCs w:val="24"/>
        </w:rPr>
        <w:t>)</w:t>
      </w:r>
      <w:r w:rsidR="00AF0BB4" w:rsidRPr="00E8101D">
        <w:rPr>
          <w:rFonts w:asciiTheme="majorBidi" w:hAnsiTheme="majorBidi" w:cstheme="majorBidi"/>
          <w:sz w:val="24"/>
          <w:szCs w:val="24"/>
        </w:rPr>
        <w:t xml:space="preserve"> </w:t>
      </w:r>
      <w:r w:rsidR="00DF599B">
        <w:rPr>
          <w:rFonts w:asciiTheme="majorBidi" w:hAnsiTheme="majorBidi" w:cstheme="majorBidi"/>
          <w:sz w:val="24"/>
          <w:szCs w:val="24"/>
        </w:rPr>
        <w:t xml:space="preserve">3366-9192. </w:t>
      </w:r>
    </w:p>
    <w:p w14:paraId="7849268A" w14:textId="77777777" w:rsidR="00AF0BB4" w:rsidRDefault="00AF0BB4" w:rsidP="002B0793">
      <w:pPr>
        <w:pStyle w:val="Corpodetexto"/>
        <w:spacing w:after="120"/>
        <w:ind w:left="284" w:right="-1"/>
        <w:rPr>
          <w:sz w:val="19"/>
        </w:rPr>
      </w:pPr>
    </w:p>
    <w:p w14:paraId="295865A2" w14:textId="63311616" w:rsidR="00AF0BB4" w:rsidRPr="009F5CE5" w:rsidRDefault="009F5A98" w:rsidP="002B0793">
      <w:pPr>
        <w:spacing w:after="120" w:line="276" w:lineRule="auto"/>
        <w:ind w:left="284" w:right="-1"/>
        <w:jc w:val="both"/>
        <w:rPr>
          <w:rFonts w:asciiTheme="majorBidi" w:hAnsiTheme="majorBidi" w:cstheme="majorBidi"/>
          <w:b/>
          <w:bCs/>
          <w:sz w:val="24"/>
          <w:szCs w:val="24"/>
        </w:rPr>
      </w:pPr>
      <w:bookmarkStart w:id="1" w:name="7._DO_RECURSO"/>
      <w:bookmarkEnd w:id="1"/>
      <w:r>
        <w:rPr>
          <w:rFonts w:asciiTheme="majorBidi" w:hAnsiTheme="majorBidi" w:cstheme="majorBidi"/>
          <w:b/>
          <w:bCs/>
          <w:sz w:val="24"/>
          <w:szCs w:val="24"/>
        </w:rPr>
        <w:t>9</w:t>
      </w:r>
      <w:r w:rsidR="00AF0BB4">
        <w:rPr>
          <w:rFonts w:asciiTheme="majorBidi" w:hAnsiTheme="majorBidi" w:cstheme="majorBidi"/>
          <w:b/>
          <w:bCs/>
          <w:sz w:val="24"/>
          <w:szCs w:val="24"/>
        </w:rPr>
        <w:t xml:space="preserve">. </w:t>
      </w:r>
      <w:r w:rsidR="00AF0BB4" w:rsidRPr="009F5CE5">
        <w:rPr>
          <w:rFonts w:asciiTheme="majorBidi" w:hAnsiTheme="majorBidi" w:cstheme="majorBidi"/>
          <w:b/>
          <w:bCs/>
          <w:sz w:val="24"/>
          <w:szCs w:val="24"/>
        </w:rPr>
        <w:t>DO</w:t>
      </w:r>
      <w:r w:rsidR="0050688B">
        <w:rPr>
          <w:rFonts w:asciiTheme="majorBidi" w:hAnsiTheme="majorBidi" w:cstheme="majorBidi"/>
          <w:b/>
          <w:bCs/>
          <w:sz w:val="24"/>
          <w:szCs w:val="24"/>
        </w:rPr>
        <w:t>S</w:t>
      </w:r>
      <w:r w:rsidR="00AF0BB4" w:rsidRPr="009F5CE5">
        <w:rPr>
          <w:rFonts w:asciiTheme="majorBidi" w:hAnsiTheme="majorBidi" w:cstheme="majorBidi"/>
          <w:b/>
          <w:bCs/>
          <w:sz w:val="24"/>
          <w:szCs w:val="24"/>
        </w:rPr>
        <w:t xml:space="preserve"> RECURSO</w:t>
      </w:r>
      <w:r w:rsidR="0050688B">
        <w:rPr>
          <w:rFonts w:asciiTheme="majorBidi" w:hAnsiTheme="majorBidi" w:cstheme="majorBidi"/>
          <w:b/>
          <w:bCs/>
          <w:sz w:val="24"/>
          <w:szCs w:val="24"/>
        </w:rPr>
        <w:t>S</w:t>
      </w:r>
    </w:p>
    <w:p w14:paraId="3F3FC81A" w14:textId="7E7075DA" w:rsidR="00AF0BB4" w:rsidRPr="00E8101D" w:rsidRDefault="009F5A98"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9.1 </w:t>
      </w:r>
      <w:r w:rsidR="00AF0BB4" w:rsidRPr="00E8101D">
        <w:rPr>
          <w:rFonts w:asciiTheme="majorBidi" w:hAnsiTheme="majorBidi" w:cstheme="majorBidi"/>
          <w:sz w:val="24"/>
          <w:szCs w:val="24"/>
        </w:rPr>
        <w:t xml:space="preserve">As proponentes poderão apresentar recurso contra o resultado do chamamento público, no prazo de </w:t>
      </w:r>
      <w:r>
        <w:rPr>
          <w:rFonts w:asciiTheme="majorBidi" w:hAnsiTheme="majorBidi" w:cstheme="majorBidi"/>
          <w:sz w:val="24"/>
          <w:szCs w:val="24"/>
        </w:rPr>
        <w:t>3</w:t>
      </w:r>
      <w:r w:rsidR="00AF0BB4" w:rsidRPr="00E8101D">
        <w:rPr>
          <w:rFonts w:asciiTheme="majorBidi" w:hAnsiTheme="majorBidi" w:cstheme="majorBidi"/>
          <w:sz w:val="24"/>
          <w:szCs w:val="24"/>
        </w:rPr>
        <w:t xml:space="preserve"> (</w:t>
      </w:r>
      <w:r>
        <w:rPr>
          <w:rFonts w:asciiTheme="majorBidi" w:hAnsiTheme="majorBidi" w:cstheme="majorBidi"/>
          <w:sz w:val="24"/>
          <w:szCs w:val="24"/>
        </w:rPr>
        <w:t>três</w:t>
      </w:r>
      <w:r w:rsidR="00AF0BB4" w:rsidRPr="00E8101D">
        <w:rPr>
          <w:rFonts w:asciiTheme="majorBidi" w:hAnsiTheme="majorBidi" w:cstheme="majorBidi"/>
          <w:sz w:val="24"/>
          <w:szCs w:val="24"/>
        </w:rPr>
        <w:t xml:space="preserve">) dias úteis, contados da publicação </w:t>
      </w:r>
      <w:r>
        <w:rPr>
          <w:rFonts w:asciiTheme="majorBidi" w:hAnsiTheme="majorBidi" w:cstheme="majorBidi"/>
          <w:sz w:val="24"/>
          <w:szCs w:val="24"/>
        </w:rPr>
        <w:t>do resultado dos</w:t>
      </w:r>
      <w:r w:rsidR="007D5227">
        <w:rPr>
          <w:rFonts w:asciiTheme="majorBidi" w:hAnsiTheme="majorBidi" w:cstheme="majorBidi"/>
          <w:sz w:val="24"/>
          <w:szCs w:val="24"/>
        </w:rPr>
        <w:t xml:space="preserve"> proponentes</w:t>
      </w:r>
      <w:r w:rsidR="00AF0BB4" w:rsidRPr="00E8101D">
        <w:rPr>
          <w:rFonts w:asciiTheme="majorBidi" w:hAnsiTheme="majorBidi" w:cstheme="majorBidi"/>
          <w:sz w:val="24"/>
          <w:szCs w:val="24"/>
        </w:rPr>
        <w:t xml:space="preserve"> classificados.</w:t>
      </w:r>
    </w:p>
    <w:p w14:paraId="0CEC5588" w14:textId="6B084D0C" w:rsidR="00AF0BB4" w:rsidRPr="00E8101D" w:rsidRDefault="007D5227"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9.2 </w:t>
      </w:r>
      <w:r w:rsidR="00AF0BB4" w:rsidRPr="00E8101D">
        <w:rPr>
          <w:rFonts w:asciiTheme="majorBidi" w:hAnsiTheme="majorBidi" w:cstheme="majorBidi"/>
          <w:sz w:val="24"/>
          <w:szCs w:val="24"/>
        </w:rPr>
        <w:t xml:space="preserve">As razões do recurso deverão ser formalizadas meio do endereço eletrônico: </w:t>
      </w:r>
      <w:hyperlink r:id="rId15" w:history="1">
        <w:r w:rsidR="00475734" w:rsidRPr="00CF289E">
          <w:rPr>
            <w:rStyle w:val="Hyperlink"/>
            <w:rFonts w:asciiTheme="majorBidi" w:hAnsiTheme="majorBidi" w:cstheme="majorBidi"/>
            <w:sz w:val="24"/>
            <w:szCs w:val="24"/>
          </w:rPr>
          <w:t>licitacoes@cnmp.mp.br</w:t>
        </w:r>
      </w:hyperlink>
      <w:r w:rsidR="002F11B2">
        <w:rPr>
          <w:rFonts w:asciiTheme="majorBidi" w:hAnsiTheme="majorBidi" w:cstheme="majorBidi"/>
          <w:sz w:val="24"/>
          <w:szCs w:val="24"/>
        </w:rPr>
        <w:t xml:space="preserve">. </w:t>
      </w:r>
      <w:r>
        <w:rPr>
          <w:rFonts w:asciiTheme="majorBidi" w:hAnsiTheme="majorBidi" w:cstheme="majorBidi"/>
          <w:sz w:val="24"/>
          <w:szCs w:val="24"/>
        </w:rPr>
        <w:t xml:space="preserve"> </w:t>
      </w:r>
    </w:p>
    <w:p w14:paraId="6199EBD7" w14:textId="6E504B24" w:rsidR="00AF0BB4" w:rsidRPr="00E8101D" w:rsidRDefault="007D5227"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9.3 </w:t>
      </w:r>
      <w:r w:rsidR="00AF0BB4" w:rsidRPr="00E8101D">
        <w:rPr>
          <w:rFonts w:asciiTheme="majorBidi" w:hAnsiTheme="majorBidi" w:cstheme="majorBidi"/>
          <w:sz w:val="24"/>
          <w:szCs w:val="24"/>
        </w:rPr>
        <w:t>Não serão acolhidos recursos apresentados fora do prazo estipulado na condição 5.</w:t>
      </w:r>
      <w:r w:rsidR="00EA38DB">
        <w:rPr>
          <w:rFonts w:asciiTheme="majorBidi" w:hAnsiTheme="majorBidi" w:cstheme="majorBidi"/>
          <w:sz w:val="24"/>
          <w:szCs w:val="24"/>
        </w:rPr>
        <w:t>4</w:t>
      </w:r>
      <w:r w:rsidR="00AF0BB4" w:rsidRPr="00E8101D">
        <w:rPr>
          <w:rFonts w:asciiTheme="majorBidi" w:hAnsiTheme="majorBidi" w:cstheme="majorBidi"/>
          <w:sz w:val="24"/>
          <w:szCs w:val="24"/>
        </w:rPr>
        <w:t xml:space="preserve"> ou encaminhados por representante não legitimado </w:t>
      </w:r>
      <w:r w:rsidR="00EA38DB">
        <w:rPr>
          <w:rFonts w:asciiTheme="majorBidi" w:hAnsiTheme="majorBidi" w:cstheme="majorBidi"/>
          <w:sz w:val="24"/>
          <w:szCs w:val="24"/>
        </w:rPr>
        <w:t>para</w:t>
      </w:r>
      <w:r w:rsidR="00AF0BB4" w:rsidRPr="00E8101D">
        <w:rPr>
          <w:rFonts w:asciiTheme="majorBidi" w:hAnsiTheme="majorBidi" w:cstheme="majorBidi"/>
          <w:sz w:val="24"/>
          <w:szCs w:val="24"/>
        </w:rPr>
        <w:t xml:space="preserve"> representar </w:t>
      </w:r>
      <w:r w:rsidR="00AB1EA1">
        <w:rPr>
          <w:rFonts w:asciiTheme="majorBidi" w:hAnsiTheme="majorBidi" w:cstheme="majorBidi"/>
          <w:sz w:val="24"/>
          <w:szCs w:val="24"/>
        </w:rPr>
        <w:t>a</w:t>
      </w:r>
      <w:r w:rsidR="00EA38DB">
        <w:rPr>
          <w:rFonts w:asciiTheme="majorBidi" w:hAnsiTheme="majorBidi" w:cstheme="majorBidi"/>
          <w:sz w:val="24"/>
          <w:szCs w:val="24"/>
        </w:rPr>
        <w:t xml:space="preserve"> </w:t>
      </w:r>
      <w:r w:rsidR="00AF0BB4" w:rsidRPr="00E8101D">
        <w:rPr>
          <w:rFonts w:asciiTheme="majorBidi" w:hAnsiTheme="majorBidi" w:cstheme="majorBidi"/>
          <w:sz w:val="24"/>
          <w:szCs w:val="24"/>
        </w:rPr>
        <w:t xml:space="preserve">proponente neste processo de </w:t>
      </w:r>
      <w:r w:rsidR="00932A7D">
        <w:rPr>
          <w:rFonts w:asciiTheme="majorBidi" w:hAnsiTheme="majorBidi" w:cstheme="majorBidi"/>
          <w:sz w:val="24"/>
          <w:szCs w:val="24"/>
        </w:rPr>
        <w:t>c</w:t>
      </w:r>
      <w:r w:rsidR="00AF0BB4" w:rsidRPr="00E8101D">
        <w:rPr>
          <w:rFonts w:asciiTheme="majorBidi" w:hAnsiTheme="majorBidi" w:cstheme="majorBidi"/>
          <w:sz w:val="24"/>
          <w:szCs w:val="24"/>
        </w:rPr>
        <w:t xml:space="preserve">hamamento </w:t>
      </w:r>
      <w:r w:rsidR="00932A7D">
        <w:rPr>
          <w:rFonts w:asciiTheme="majorBidi" w:hAnsiTheme="majorBidi" w:cstheme="majorBidi"/>
          <w:sz w:val="24"/>
          <w:szCs w:val="24"/>
        </w:rPr>
        <w:t>p</w:t>
      </w:r>
      <w:r w:rsidR="00AF0BB4" w:rsidRPr="00E8101D">
        <w:rPr>
          <w:rFonts w:asciiTheme="majorBidi" w:hAnsiTheme="majorBidi" w:cstheme="majorBidi"/>
          <w:sz w:val="24"/>
          <w:szCs w:val="24"/>
        </w:rPr>
        <w:t>úblico.</w:t>
      </w:r>
    </w:p>
    <w:p w14:paraId="68F9821A" w14:textId="1C536FF0" w:rsidR="00AF0BB4" w:rsidRDefault="00EA38DB"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9.4 </w:t>
      </w:r>
      <w:r w:rsidR="00AF0BB4" w:rsidRPr="00E8101D">
        <w:rPr>
          <w:rFonts w:asciiTheme="majorBidi" w:hAnsiTheme="majorBidi" w:cstheme="majorBidi"/>
          <w:sz w:val="24"/>
          <w:szCs w:val="24"/>
        </w:rPr>
        <w:t xml:space="preserve">O recurso será analisado pelo </w:t>
      </w:r>
      <w:r w:rsidR="008F071C">
        <w:rPr>
          <w:rFonts w:asciiTheme="majorBidi" w:hAnsiTheme="majorBidi" w:cstheme="majorBidi"/>
          <w:sz w:val="24"/>
          <w:szCs w:val="24"/>
        </w:rPr>
        <w:t>a</w:t>
      </w:r>
      <w:r w:rsidR="00AF0BB4" w:rsidRPr="00E8101D">
        <w:rPr>
          <w:rFonts w:asciiTheme="majorBidi" w:hAnsiTheme="majorBidi" w:cstheme="majorBidi"/>
          <w:sz w:val="24"/>
          <w:szCs w:val="24"/>
        </w:rPr>
        <w:t xml:space="preserve">gente de </w:t>
      </w:r>
      <w:r w:rsidR="008F071C">
        <w:rPr>
          <w:rFonts w:asciiTheme="majorBidi" w:hAnsiTheme="majorBidi" w:cstheme="majorBidi"/>
          <w:sz w:val="24"/>
          <w:szCs w:val="24"/>
        </w:rPr>
        <w:t>c</w:t>
      </w:r>
      <w:r w:rsidR="00AF0BB4" w:rsidRPr="00E8101D">
        <w:rPr>
          <w:rFonts w:asciiTheme="majorBidi" w:hAnsiTheme="majorBidi" w:cstheme="majorBidi"/>
          <w:sz w:val="24"/>
          <w:szCs w:val="24"/>
        </w:rPr>
        <w:t>ontratação que, em mantendo a decisão recorrida, encaminhará os autos para apreciação final da autoridade competente.</w:t>
      </w:r>
    </w:p>
    <w:p w14:paraId="6E7D2386" w14:textId="77777777" w:rsidR="002B0793" w:rsidRPr="00E8101D" w:rsidRDefault="002B0793" w:rsidP="002B0793">
      <w:pPr>
        <w:spacing w:after="120" w:line="276" w:lineRule="auto"/>
        <w:ind w:left="284" w:right="-1"/>
        <w:jc w:val="both"/>
        <w:rPr>
          <w:rFonts w:asciiTheme="majorBidi" w:hAnsiTheme="majorBidi" w:cstheme="majorBidi"/>
          <w:sz w:val="24"/>
          <w:szCs w:val="24"/>
        </w:rPr>
      </w:pPr>
    </w:p>
    <w:p w14:paraId="55B532E1" w14:textId="28E0E686" w:rsidR="00171EA5" w:rsidRPr="00AC50EA" w:rsidRDefault="00AC50EA" w:rsidP="002B0793">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t>1</w:t>
      </w:r>
      <w:r w:rsidR="00242965">
        <w:rPr>
          <w:rFonts w:asciiTheme="majorBidi" w:hAnsiTheme="majorBidi" w:cstheme="majorBidi"/>
          <w:b/>
          <w:bCs/>
          <w:sz w:val="24"/>
          <w:szCs w:val="24"/>
        </w:rPr>
        <w:t>0</w:t>
      </w:r>
      <w:r>
        <w:rPr>
          <w:rFonts w:asciiTheme="majorBidi" w:hAnsiTheme="majorBidi" w:cstheme="majorBidi"/>
          <w:b/>
          <w:bCs/>
          <w:sz w:val="24"/>
          <w:szCs w:val="24"/>
        </w:rPr>
        <w:t xml:space="preserve">. </w:t>
      </w:r>
      <w:r w:rsidRPr="00AC50EA">
        <w:rPr>
          <w:rFonts w:asciiTheme="majorBidi" w:hAnsiTheme="majorBidi" w:cstheme="majorBidi"/>
          <w:b/>
          <w:bCs/>
          <w:sz w:val="24"/>
          <w:szCs w:val="24"/>
        </w:rPr>
        <w:t xml:space="preserve">DA PUBLICAÇÃO </w:t>
      </w:r>
    </w:p>
    <w:p w14:paraId="26DBBFA6" w14:textId="72B94589" w:rsidR="00AC50EA" w:rsidRPr="00B470C8"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10.1 </w:t>
      </w:r>
      <w:r w:rsidR="00AC50EA" w:rsidRPr="00B470C8">
        <w:rPr>
          <w:rFonts w:asciiTheme="majorBidi" w:hAnsiTheme="majorBidi" w:cstheme="majorBidi"/>
          <w:sz w:val="24"/>
          <w:szCs w:val="24"/>
        </w:rPr>
        <w:t>O termo de comodato que vier a ser assinado será publicado no Portal Nacional de Contratações Públicas – PNCP e no portal do C</w:t>
      </w:r>
      <w:r w:rsidR="00D41ECA">
        <w:rPr>
          <w:rFonts w:asciiTheme="majorBidi" w:hAnsiTheme="majorBidi" w:cstheme="majorBidi"/>
          <w:sz w:val="24"/>
          <w:szCs w:val="24"/>
        </w:rPr>
        <w:t>NMP</w:t>
      </w:r>
      <w:r w:rsidR="00AC50EA" w:rsidRPr="00B470C8">
        <w:rPr>
          <w:rFonts w:asciiTheme="majorBidi" w:hAnsiTheme="majorBidi" w:cstheme="majorBidi"/>
          <w:sz w:val="24"/>
          <w:szCs w:val="24"/>
        </w:rPr>
        <w:t xml:space="preserve">. </w:t>
      </w:r>
    </w:p>
    <w:p w14:paraId="708438EA" w14:textId="77777777" w:rsidR="004A51F8" w:rsidRDefault="004A51F8" w:rsidP="002B0793">
      <w:pPr>
        <w:spacing w:after="120" w:line="276" w:lineRule="auto"/>
        <w:ind w:left="284" w:right="-1"/>
        <w:jc w:val="both"/>
        <w:rPr>
          <w:rFonts w:asciiTheme="majorBidi" w:hAnsiTheme="majorBidi" w:cstheme="majorBidi"/>
          <w:b/>
          <w:bCs/>
          <w:sz w:val="24"/>
          <w:szCs w:val="24"/>
        </w:rPr>
      </w:pPr>
    </w:p>
    <w:p w14:paraId="5875EE2D" w14:textId="77777777" w:rsidR="004A51F8" w:rsidRDefault="004A51F8" w:rsidP="002B0793">
      <w:pPr>
        <w:spacing w:after="120" w:line="276" w:lineRule="auto"/>
        <w:ind w:left="284" w:right="-1"/>
        <w:jc w:val="both"/>
        <w:rPr>
          <w:rFonts w:asciiTheme="majorBidi" w:hAnsiTheme="majorBidi" w:cstheme="majorBidi"/>
          <w:b/>
          <w:bCs/>
          <w:sz w:val="24"/>
          <w:szCs w:val="24"/>
        </w:rPr>
      </w:pPr>
    </w:p>
    <w:p w14:paraId="747CD1A9" w14:textId="77777777" w:rsidR="004A51F8" w:rsidRDefault="004A51F8" w:rsidP="002B0793">
      <w:pPr>
        <w:spacing w:after="120" w:line="276" w:lineRule="auto"/>
        <w:ind w:left="284" w:right="-1"/>
        <w:jc w:val="both"/>
        <w:rPr>
          <w:rFonts w:asciiTheme="majorBidi" w:hAnsiTheme="majorBidi" w:cstheme="majorBidi"/>
          <w:b/>
          <w:bCs/>
          <w:sz w:val="24"/>
          <w:szCs w:val="24"/>
        </w:rPr>
      </w:pPr>
    </w:p>
    <w:p w14:paraId="34F99088" w14:textId="77777777" w:rsidR="004A51F8" w:rsidRDefault="004A51F8" w:rsidP="002B0793">
      <w:pPr>
        <w:spacing w:after="120" w:line="276" w:lineRule="auto"/>
        <w:ind w:left="284" w:right="-1"/>
        <w:jc w:val="both"/>
        <w:rPr>
          <w:rFonts w:asciiTheme="majorBidi" w:hAnsiTheme="majorBidi" w:cstheme="majorBidi"/>
          <w:b/>
          <w:bCs/>
          <w:sz w:val="24"/>
          <w:szCs w:val="24"/>
        </w:rPr>
      </w:pPr>
    </w:p>
    <w:p w14:paraId="64F088F2" w14:textId="73844936" w:rsidR="00563744" w:rsidRPr="001C0405" w:rsidRDefault="00242965" w:rsidP="002B0793">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lastRenderedPageBreak/>
        <w:t>11</w:t>
      </w:r>
      <w:r w:rsidR="00563744" w:rsidRPr="001C0405">
        <w:rPr>
          <w:rFonts w:asciiTheme="majorBidi" w:hAnsiTheme="majorBidi" w:cstheme="majorBidi"/>
          <w:b/>
          <w:bCs/>
          <w:sz w:val="24"/>
          <w:szCs w:val="24"/>
        </w:rPr>
        <w:t>. DISPOSIÇÕES FINAIS</w:t>
      </w:r>
    </w:p>
    <w:p w14:paraId="68885124" w14:textId="765E4A5D" w:rsidR="00563744" w:rsidRPr="001C0405"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11.1</w:t>
      </w:r>
      <w:r w:rsidR="00563744" w:rsidRPr="001C0405">
        <w:rPr>
          <w:rFonts w:asciiTheme="majorBidi" w:hAnsiTheme="majorBidi" w:cstheme="majorBidi"/>
          <w:sz w:val="24"/>
          <w:szCs w:val="24"/>
        </w:rPr>
        <w:t xml:space="preserve">. O </w:t>
      </w:r>
      <w:r w:rsidR="00F70680" w:rsidRPr="001C0405">
        <w:rPr>
          <w:rFonts w:asciiTheme="majorBidi" w:hAnsiTheme="majorBidi" w:cstheme="majorBidi"/>
          <w:sz w:val="24"/>
          <w:szCs w:val="24"/>
        </w:rPr>
        <w:t>Secretário-</w:t>
      </w:r>
      <w:r w:rsidR="00B020B3">
        <w:rPr>
          <w:rFonts w:asciiTheme="majorBidi" w:hAnsiTheme="majorBidi" w:cstheme="majorBidi"/>
          <w:sz w:val="24"/>
          <w:szCs w:val="24"/>
        </w:rPr>
        <w:t>G</w:t>
      </w:r>
      <w:r w:rsidR="00F70680" w:rsidRPr="001C0405">
        <w:rPr>
          <w:rFonts w:asciiTheme="majorBidi" w:hAnsiTheme="majorBidi" w:cstheme="majorBidi"/>
          <w:sz w:val="24"/>
          <w:szCs w:val="24"/>
        </w:rPr>
        <w:t>eral</w:t>
      </w:r>
      <w:r w:rsidR="00563744" w:rsidRPr="001C0405">
        <w:rPr>
          <w:rFonts w:asciiTheme="majorBidi" w:hAnsiTheme="majorBidi" w:cstheme="majorBidi"/>
          <w:sz w:val="24"/>
          <w:szCs w:val="24"/>
        </w:rPr>
        <w:t xml:space="preserve"> do CNMP resolverá os casos omissos e as situações não previstas no presente Edital, observadas as disposições legais e os princípios que regem a administração pública.</w:t>
      </w:r>
    </w:p>
    <w:p w14:paraId="509DB8E1" w14:textId="18E30FC2" w:rsidR="00563744" w:rsidRPr="001C0405"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11.2</w:t>
      </w:r>
      <w:r w:rsidR="00563744" w:rsidRPr="001C0405">
        <w:rPr>
          <w:rFonts w:asciiTheme="majorBidi" w:hAnsiTheme="majorBidi" w:cstheme="majorBidi"/>
          <w:sz w:val="24"/>
          <w:szCs w:val="24"/>
        </w:rPr>
        <w:t xml:space="preserve"> A qualquer tempo, o presente Edital poderá ser revogado por interesse público ou anulado, no todo ou em parte, por vício insanável, sem que isso implique direito </w:t>
      </w:r>
      <w:r w:rsidR="00FB18E8">
        <w:rPr>
          <w:rFonts w:asciiTheme="majorBidi" w:hAnsiTheme="majorBidi" w:cstheme="majorBidi"/>
          <w:sz w:val="24"/>
          <w:szCs w:val="24"/>
        </w:rPr>
        <w:t>à</w:t>
      </w:r>
      <w:r w:rsidR="00563744" w:rsidRPr="001C0405">
        <w:rPr>
          <w:rFonts w:asciiTheme="majorBidi" w:hAnsiTheme="majorBidi" w:cstheme="majorBidi"/>
          <w:sz w:val="24"/>
          <w:szCs w:val="24"/>
        </w:rPr>
        <w:t xml:space="preserve"> indenização ou reclamação de qualquer natureza</w:t>
      </w:r>
      <w:r w:rsidR="007D2E97">
        <w:rPr>
          <w:rFonts w:asciiTheme="majorBidi" w:hAnsiTheme="majorBidi" w:cstheme="majorBidi"/>
          <w:sz w:val="24"/>
          <w:szCs w:val="24"/>
        </w:rPr>
        <w:t xml:space="preserve">, </w:t>
      </w:r>
      <w:r w:rsidR="007D2E97" w:rsidRPr="007D2E97">
        <w:rPr>
          <w:rFonts w:asciiTheme="majorBidi" w:hAnsiTheme="majorBidi" w:cstheme="majorBidi"/>
          <w:sz w:val="24"/>
          <w:szCs w:val="24"/>
        </w:rPr>
        <w:t>ressalvado o direito do contratado de boa-fé de ser ressarcido pelos encargos que tiver suportado no cumprimento do contrato.</w:t>
      </w:r>
    </w:p>
    <w:p w14:paraId="1F59DF78" w14:textId="7F350255" w:rsidR="005B40F8"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11.3</w:t>
      </w:r>
      <w:r w:rsidR="00563744" w:rsidRPr="001C0405">
        <w:rPr>
          <w:rFonts w:asciiTheme="majorBidi" w:hAnsiTheme="majorBidi" w:cstheme="majorBidi"/>
          <w:sz w:val="24"/>
          <w:szCs w:val="24"/>
        </w:rPr>
        <w:t xml:space="preserve"> </w:t>
      </w:r>
      <w:r w:rsidR="00AB1EA1">
        <w:rPr>
          <w:rFonts w:asciiTheme="majorBidi" w:hAnsiTheme="majorBidi" w:cstheme="majorBidi"/>
          <w:sz w:val="24"/>
          <w:szCs w:val="24"/>
        </w:rPr>
        <w:t>A</w:t>
      </w:r>
      <w:r w:rsidR="00563744" w:rsidRPr="001C0405">
        <w:rPr>
          <w:rFonts w:asciiTheme="majorBidi" w:hAnsiTheme="majorBidi" w:cstheme="majorBidi"/>
          <w:sz w:val="24"/>
          <w:szCs w:val="24"/>
        </w:rPr>
        <w:t xml:space="preserve"> proponente é responsável pela fidelidade e legitimidade das informações prestadas e dos documentos apresentados em qualquer fase do Chamamento Público. </w:t>
      </w:r>
    </w:p>
    <w:p w14:paraId="7BE58F0C" w14:textId="5C8A5505" w:rsidR="005B40F8"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11.4</w:t>
      </w:r>
      <w:r w:rsidR="005B40F8">
        <w:rPr>
          <w:rFonts w:asciiTheme="majorBidi" w:hAnsiTheme="majorBidi" w:cstheme="majorBidi"/>
          <w:sz w:val="24"/>
          <w:szCs w:val="24"/>
        </w:rPr>
        <w:t xml:space="preserve"> </w:t>
      </w:r>
      <w:r w:rsidR="00563744" w:rsidRPr="001C0405">
        <w:rPr>
          <w:rFonts w:asciiTheme="majorBidi" w:hAnsiTheme="majorBidi" w:cstheme="majorBidi"/>
          <w:sz w:val="24"/>
          <w:szCs w:val="24"/>
        </w:rPr>
        <w:t xml:space="preserve">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w:t>
      </w:r>
    </w:p>
    <w:p w14:paraId="4DCA71AB" w14:textId="091B4249" w:rsidR="00563744" w:rsidRPr="001C0405"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11.5</w:t>
      </w:r>
      <w:r w:rsidR="005B40F8">
        <w:rPr>
          <w:rFonts w:asciiTheme="majorBidi" w:hAnsiTheme="majorBidi" w:cstheme="majorBidi"/>
          <w:sz w:val="24"/>
          <w:szCs w:val="24"/>
        </w:rPr>
        <w:t xml:space="preserve"> Se a </w:t>
      </w:r>
      <w:r w:rsidR="00563744" w:rsidRPr="001C0405">
        <w:rPr>
          <w:rFonts w:asciiTheme="majorBidi" w:hAnsiTheme="majorBidi" w:cstheme="majorBidi"/>
          <w:sz w:val="24"/>
          <w:szCs w:val="24"/>
        </w:rPr>
        <w:t xml:space="preserve">descoberta da falsidade ou inverdade </w:t>
      </w:r>
      <w:r w:rsidR="005B40F8">
        <w:rPr>
          <w:rFonts w:asciiTheme="majorBidi" w:hAnsiTheme="majorBidi" w:cstheme="majorBidi"/>
          <w:sz w:val="24"/>
          <w:szCs w:val="24"/>
        </w:rPr>
        <w:t xml:space="preserve">dos documentos apresentados </w:t>
      </w:r>
      <w:r w:rsidR="00563744" w:rsidRPr="001C0405">
        <w:rPr>
          <w:rFonts w:asciiTheme="majorBidi" w:hAnsiTheme="majorBidi" w:cstheme="majorBidi"/>
          <w:sz w:val="24"/>
          <w:szCs w:val="24"/>
        </w:rPr>
        <w:t>ocorr</w:t>
      </w:r>
      <w:r w:rsidR="005B40F8">
        <w:rPr>
          <w:rFonts w:asciiTheme="majorBidi" w:hAnsiTheme="majorBidi" w:cstheme="majorBidi"/>
          <w:sz w:val="24"/>
          <w:szCs w:val="24"/>
        </w:rPr>
        <w:t>er</w:t>
      </w:r>
      <w:r w:rsidR="00563744" w:rsidRPr="001C0405">
        <w:rPr>
          <w:rFonts w:asciiTheme="majorBidi" w:hAnsiTheme="majorBidi" w:cstheme="majorBidi"/>
          <w:sz w:val="24"/>
          <w:szCs w:val="24"/>
        </w:rPr>
        <w:t xml:space="preserve"> após a celebração d</w:t>
      </w:r>
      <w:r w:rsidR="00F17796">
        <w:rPr>
          <w:rFonts w:asciiTheme="majorBidi" w:hAnsiTheme="majorBidi" w:cstheme="majorBidi"/>
          <w:sz w:val="24"/>
          <w:szCs w:val="24"/>
        </w:rPr>
        <w:t>o contrato de comodato</w:t>
      </w:r>
      <w:r w:rsidR="00563744" w:rsidRPr="001C0405">
        <w:rPr>
          <w:rFonts w:asciiTheme="majorBidi" w:hAnsiTheme="majorBidi" w:cstheme="majorBidi"/>
          <w:sz w:val="24"/>
          <w:szCs w:val="24"/>
        </w:rPr>
        <w:t xml:space="preserve">, o fato poderá dar ensejo à rescisão do instrumento, rejeição das contas e/ou aplicação das sanções de que trata o art. </w:t>
      </w:r>
      <w:r w:rsidR="00DE140F">
        <w:rPr>
          <w:rFonts w:asciiTheme="majorBidi" w:hAnsiTheme="majorBidi" w:cstheme="majorBidi"/>
          <w:sz w:val="24"/>
          <w:szCs w:val="24"/>
        </w:rPr>
        <w:t xml:space="preserve">155 e 156 da Lei </w:t>
      </w:r>
      <w:r w:rsidR="00563744" w:rsidRPr="001C0405">
        <w:rPr>
          <w:rFonts w:asciiTheme="majorBidi" w:hAnsiTheme="majorBidi" w:cstheme="majorBidi"/>
          <w:sz w:val="24"/>
          <w:szCs w:val="24"/>
        </w:rPr>
        <w:t xml:space="preserve">nº </w:t>
      </w:r>
      <w:r w:rsidR="00DE140F">
        <w:rPr>
          <w:rFonts w:asciiTheme="majorBidi" w:hAnsiTheme="majorBidi" w:cstheme="majorBidi"/>
          <w:sz w:val="24"/>
          <w:szCs w:val="24"/>
        </w:rPr>
        <w:t>14.133/2021</w:t>
      </w:r>
      <w:r w:rsidR="00563744" w:rsidRPr="001C0405">
        <w:rPr>
          <w:rFonts w:asciiTheme="majorBidi" w:hAnsiTheme="majorBidi" w:cstheme="majorBidi"/>
          <w:sz w:val="24"/>
          <w:szCs w:val="24"/>
        </w:rPr>
        <w:t>.</w:t>
      </w:r>
    </w:p>
    <w:p w14:paraId="6A779678" w14:textId="58B7DA47" w:rsidR="00563744" w:rsidRPr="001C0405"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11.6 </w:t>
      </w:r>
      <w:r w:rsidR="00563744" w:rsidRPr="001C0405">
        <w:rPr>
          <w:rFonts w:asciiTheme="majorBidi" w:hAnsiTheme="majorBidi" w:cstheme="majorBidi"/>
          <w:sz w:val="24"/>
          <w:szCs w:val="24"/>
        </w:rPr>
        <w:t xml:space="preserve">Todos os custos decorrentes da elaboração das propostas e quaisquer outras despesas correlatas à participação no </w:t>
      </w:r>
      <w:r w:rsidR="00DE140F">
        <w:rPr>
          <w:rFonts w:asciiTheme="majorBidi" w:hAnsiTheme="majorBidi" w:cstheme="majorBidi"/>
          <w:sz w:val="24"/>
          <w:szCs w:val="24"/>
        </w:rPr>
        <w:t>presente c</w:t>
      </w:r>
      <w:r w:rsidR="00563744" w:rsidRPr="001C0405">
        <w:rPr>
          <w:rFonts w:asciiTheme="majorBidi" w:hAnsiTheme="majorBidi" w:cstheme="majorBidi"/>
          <w:sz w:val="24"/>
          <w:szCs w:val="24"/>
        </w:rPr>
        <w:t xml:space="preserve">hamamento </w:t>
      </w:r>
      <w:r w:rsidR="00DE140F">
        <w:rPr>
          <w:rFonts w:asciiTheme="majorBidi" w:hAnsiTheme="majorBidi" w:cstheme="majorBidi"/>
          <w:sz w:val="24"/>
          <w:szCs w:val="24"/>
        </w:rPr>
        <w:t>p</w:t>
      </w:r>
      <w:r w:rsidR="00563744" w:rsidRPr="001C0405">
        <w:rPr>
          <w:rFonts w:asciiTheme="majorBidi" w:hAnsiTheme="majorBidi" w:cstheme="majorBidi"/>
          <w:sz w:val="24"/>
          <w:szCs w:val="24"/>
        </w:rPr>
        <w:t xml:space="preserve">úblico serão de inteira responsabilidade </w:t>
      </w:r>
      <w:r w:rsidR="007E62B9">
        <w:rPr>
          <w:rFonts w:asciiTheme="majorBidi" w:hAnsiTheme="majorBidi" w:cstheme="majorBidi"/>
          <w:sz w:val="24"/>
          <w:szCs w:val="24"/>
        </w:rPr>
        <w:t>dos interessados</w:t>
      </w:r>
      <w:r w:rsidR="00563744" w:rsidRPr="001C0405">
        <w:rPr>
          <w:rFonts w:asciiTheme="majorBidi" w:hAnsiTheme="majorBidi" w:cstheme="majorBidi"/>
          <w:sz w:val="24"/>
          <w:szCs w:val="24"/>
        </w:rPr>
        <w:t>, não cabendo nenhuma remuneração, apoio ou indenização por parte d</w:t>
      </w:r>
      <w:r w:rsidR="007E62B9">
        <w:rPr>
          <w:rFonts w:asciiTheme="majorBidi" w:hAnsiTheme="majorBidi" w:cstheme="majorBidi"/>
          <w:sz w:val="24"/>
          <w:szCs w:val="24"/>
        </w:rPr>
        <w:t xml:space="preserve">o </w:t>
      </w:r>
      <w:r w:rsidR="00DE140F">
        <w:rPr>
          <w:rFonts w:asciiTheme="majorBidi" w:hAnsiTheme="majorBidi" w:cstheme="majorBidi"/>
          <w:sz w:val="24"/>
          <w:szCs w:val="24"/>
        </w:rPr>
        <w:t>CNMP</w:t>
      </w:r>
      <w:r w:rsidR="007E62B9">
        <w:rPr>
          <w:rFonts w:asciiTheme="majorBidi" w:hAnsiTheme="majorBidi" w:cstheme="majorBidi"/>
          <w:sz w:val="24"/>
          <w:szCs w:val="24"/>
        </w:rPr>
        <w:t xml:space="preserve">. </w:t>
      </w:r>
    </w:p>
    <w:p w14:paraId="08D46246" w14:textId="4FE4A485" w:rsidR="00563744" w:rsidRPr="001C0405"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11.7</w:t>
      </w:r>
      <w:r w:rsidR="00563744" w:rsidRPr="001C0405">
        <w:rPr>
          <w:rFonts w:asciiTheme="majorBidi" w:hAnsiTheme="majorBidi" w:cstheme="majorBidi"/>
          <w:sz w:val="24"/>
          <w:szCs w:val="24"/>
        </w:rPr>
        <w:t xml:space="preserve">. </w:t>
      </w:r>
      <w:r w:rsidR="00360C4C">
        <w:rPr>
          <w:rFonts w:asciiTheme="majorBidi" w:hAnsiTheme="majorBidi" w:cstheme="majorBidi"/>
          <w:sz w:val="24"/>
          <w:szCs w:val="24"/>
        </w:rPr>
        <w:t>Os</w:t>
      </w:r>
      <w:r w:rsidR="00563744" w:rsidRPr="001C0405">
        <w:rPr>
          <w:rFonts w:asciiTheme="majorBidi" w:hAnsiTheme="majorBidi" w:cstheme="majorBidi"/>
          <w:sz w:val="24"/>
          <w:szCs w:val="24"/>
        </w:rPr>
        <w:t xml:space="preserve"> interessad</w:t>
      </w:r>
      <w:r w:rsidR="00360C4C">
        <w:rPr>
          <w:rFonts w:asciiTheme="majorBidi" w:hAnsiTheme="majorBidi" w:cstheme="majorBidi"/>
          <w:sz w:val="24"/>
          <w:szCs w:val="24"/>
        </w:rPr>
        <w:t>os</w:t>
      </w:r>
      <w:r w:rsidR="00563744" w:rsidRPr="001C0405">
        <w:rPr>
          <w:rFonts w:asciiTheme="majorBidi" w:hAnsiTheme="majorBidi" w:cstheme="majorBidi"/>
          <w:sz w:val="24"/>
          <w:szCs w:val="24"/>
        </w:rPr>
        <w:t xml:space="preserve"> t</w:t>
      </w:r>
      <w:r w:rsidR="00360C4C">
        <w:rPr>
          <w:rFonts w:asciiTheme="majorBidi" w:hAnsiTheme="majorBidi" w:cstheme="majorBidi"/>
          <w:sz w:val="24"/>
          <w:szCs w:val="24"/>
        </w:rPr>
        <w:t>ê</w:t>
      </w:r>
      <w:r w:rsidR="00563744" w:rsidRPr="001C0405">
        <w:rPr>
          <w:rFonts w:asciiTheme="majorBidi" w:hAnsiTheme="majorBidi" w:cstheme="majorBidi"/>
          <w:sz w:val="24"/>
          <w:szCs w:val="24"/>
        </w:rPr>
        <w:t>m ciência e expressamente consente</w:t>
      </w:r>
      <w:r w:rsidR="00360C4C">
        <w:rPr>
          <w:rFonts w:asciiTheme="majorBidi" w:hAnsiTheme="majorBidi" w:cstheme="majorBidi"/>
          <w:sz w:val="24"/>
          <w:szCs w:val="24"/>
        </w:rPr>
        <w:t>m</w:t>
      </w:r>
      <w:r w:rsidR="00563744" w:rsidRPr="001C0405">
        <w:rPr>
          <w:rFonts w:asciiTheme="majorBidi" w:hAnsiTheme="majorBidi" w:cstheme="majorBidi"/>
          <w:sz w:val="24"/>
          <w:szCs w:val="24"/>
        </w:rPr>
        <w:t xml:space="preserve"> com o tratamento, pelo </w:t>
      </w:r>
      <w:r w:rsidR="00214A5F">
        <w:rPr>
          <w:rFonts w:asciiTheme="majorBidi" w:hAnsiTheme="majorBidi" w:cstheme="majorBidi"/>
          <w:sz w:val="24"/>
          <w:szCs w:val="24"/>
        </w:rPr>
        <w:t>CNMP</w:t>
      </w:r>
      <w:r w:rsidR="00563744" w:rsidRPr="001C0405">
        <w:rPr>
          <w:rFonts w:asciiTheme="majorBidi" w:hAnsiTheme="majorBidi" w:cstheme="majorBidi"/>
          <w:sz w:val="24"/>
          <w:szCs w:val="24"/>
        </w:rPr>
        <w:t>, dos dados pessoais do(s) seu(s) representante(s), nos termos da Lei Federal nº 13.709/2018, para as finalidades legítimas relacionadas a est</w:t>
      </w:r>
      <w:r w:rsidR="00A848F0">
        <w:rPr>
          <w:rFonts w:asciiTheme="majorBidi" w:hAnsiTheme="majorBidi" w:cstheme="majorBidi"/>
          <w:sz w:val="24"/>
          <w:szCs w:val="24"/>
        </w:rPr>
        <w:t>a</w:t>
      </w:r>
      <w:r w:rsidR="00563744" w:rsidRPr="001C0405">
        <w:rPr>
          <w:rFonts w:asciiTheme="majorBidi" w:hAnsiTheme="majorBidi" w:cstheme="majorBidi"/>
          <w:sz w:val="24"/>
          <w:szCs w:val="24"/>
        </w:rPr>
        <w:t xml:space="preserve"> </w:t>
      </w:r>
      <w:r w:rsidR="00A848F0">
        <w:rPr>
          <w:rFonts w:asciiTheme="majorBidi" w:hAnsiTheme="majorBidi" w:cstheme="majorBidi"/>
          <w:sz w:val="24"/>
          <w:szCs w:val="24"/>
        </w:rPr>
        <w:t>seleção</w:t>
      </w:r>
      <w:r w:rsidR="009817AD">
        <w:rPr>
          <w:rFonts w:asciiTheme="majorBidi" w:hAnsiTheme="majorBidi" w:cstheme="majorBidi"/>
          <w:sz w:val="24"/>
          <w:szCs w:val="24"/>
        </w:rPr>
        <w:t xml:space="preserve"> </w:t>
      </w:r>
      <w:r w:rsidR="00563744" w:rsidRPr="001C0405">
        <w:rPr>
          <w:rFonts w:asciiTheme="majorBidi" w:hAnsiTheme="majorBidi" w:cstheme="majorBidi"/>
          <w:sz w:val="24"/>
          <w:szCs w:val="24"/>
        </w:rPr>
        <w:t>e ao cumprimento de obrigação legal ou regulatória.</w:t>
      </w:r>
    </w:p>
    <w:p w14:paraId="56CAC163" w14:textId="62AFAB98" w:rsidR="00563744" w:rsidRPr="001C0405" w:rsidRDefault="00242965" w:rsidP="002B0793">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11.8 </w:t>
      </w:r>
      <w:r w:rsidR="00563744" w:rsidRPr="001C0405">
        <w:rPr>
          <w:rFonts w:asciiTheme="majorBidi" w:hAnsiTheme="majorBidi" w:cstheme="majorBidi"/>
          <w:sz w:val="24"/>
          <w:szCs w:val="24"/>
        </w:rPr>
        <w:t xml:space="preserve">Fica eleito o foro da Justiça Federal, Seção Judiciária do Distrito Federal para dirimir quaisquer dúvidas relativas ao fiel cumprimento deste edital, </w:t>
      </w:r>
      <w:r w:rsidR="00780135" w:rsidRPr="001C0405">
        <w:rPr>
          <w:rFonts w:asciiTheme="majorBidi" w:hAnsiTheme="majorBidi" w:cstheme="majorBidi"/>
          <w:sz w:val="24"/>
          <w:szCs w:val="24"/>
        </w:rPr>
        <w:t>que não possam ser solucionadas pela via admi</w:t>
      </w:r>
      <w:r w:rsidR="00780135" w:rsidRPr="006E1005">
        <w:rPr>
          <w:rFonts w:asciiTheme="majorBidi" w:hAnsiTheme="majorBidi" w:cstheme="majorBidi"/>
          <w:sz w:val="24"/>
          <w:szCs w:val="24"/>
        </w:rPr>
        <w:t>nistrativa,</w:t>
      </w:r>
      <w:r w:rsidR="00780135">
        <w:rPr>
          <w:rFonts w:asciiTheme="majorBidi" w:hAnsiTheme="majorBidi" w:cstheme="majorBidi"/>
          <w:sz w:val="24"/>
          <w:szCs w:val="24"/>
        </w:rPr>
        <w:t xml:space="preserve"> </w:t>
      </w:r>
      <w:r w:rsidR="00563744" w:rsidRPr="001C0405">
        <w:rPr>
          <w:rFonts w:asciiTheme="majorBidi" w:hAnsiTheme="majorBidi" w:cstheme="majorBidi"/>
          <w:sz w:val="24"/>
          <w:szCs w:val="24"/>
        </w:rPr>
        <w:t>renunciando as partes a qualquer outro.</w:t>
      </w:r>
    </w:p>
    <w:p w14:paraId="60A0FDD2" w14:textId="77777777" w:rsidR="002B0793" w:rsidRDefault="002B0793" w:rsidP="00F33ECA">
      <w:pPr>
        <w:spacing w:after="120" w:line="276" w:lineRule="auto"/>
        <w:ind w:left="284" w:right="-1"/>
        <w:jc w:val="both"/>
        <w:rPr>
          <w:rFonts w:asciiTheme="majorBidi" w:hAnsiTheme="majorBidi" w:cstheme="majorBidi"/>
          <w:sz w:val="24"/>
          <w:szCs w:val="24"/>
        </w:rPr>
      </w:pPr>
    </w:p>
    <w:p w14:paraId="6AA26D87" w14:textId="4306380C" w:rsidR="00563744" w:rsidRPr="001C0405" w:rsidRDefault="00563744" w:rsidP="00F33ECA">
      <w:pPr>
        <w:spacing w:after="120" w:line="276" w:lineRule="auto"/>
        <w:ind w:left="284" w:right="-1"/>
        <w:jc w:val="both"/>
        <w:rPr>
          <w:rFonts w:asciiTheme="majorBidi" w:hAnsiTheme="majorBidi" w:cstheme="majorBidi"/>
          <w:sz w:val="24"/>
          <w:szCs w:val="24"/>
        </w:rPr>
      </w:pPr>
      <w:r w:rsidRPr="001C0405">
        <w:rPr>
          <w:rFonts w:asciiTheme="majorBidi" w:hAnsiTheme="majorBidi" w:cstheme="majorBidi"/>
          <w:sz w:val="24"/>
          <w:szCs w:val="24"/>
        </w:rPr>
        <w:t>Brasília</w:t>
      </w:r>
      <w:r w:rsidR="00942FFF">
        <w:rPr>
          <w:rFonts w:asciiTheme="majorBidi" w:hAnsiTheme="majorBidi" w:cstheme="majorBidi"/>
          <w:sz w:val="24"/>
          <w:szCs w:val="24"/>
        </w:rPr>
        <w:t>/DF</w:t>
      </w:r>
      <w:r w:rsidRPr="001C0405">
        <w:rPr>
          <w:rFonts w:asciiTheme="majorBidi" w:hAnsiTheme="majorBidi" w:cstheme="majorBidi"/>
          <w:sz w:val="24"/>
          <w:szCs w:val="24"/>
        </w:rPr>
        <w:t>, data da assinatura eletrônica.</w:t>
      </w:r>
    </w:p>
    <w:p w14:paraId="4C99CACF" w14:textId="77777777" w:rsidR="002B0793" w:rsidRDefault="002B0793" w:rsidP="00F33ECA">
      <w:pPr>
        <w:spacing w:after="120" w:line="276" w:lineRule="auto"/>
        <w:ind w:left="284" w:right="-1"/>
        <w:jc w:val="center"/>
        <w:rPr>
          <w:rFonts w:asciiTheme="majorBidi" w:hAnsiTheme="majorBidi" w:cstheme="majorBidi"/>
          <w:sz w:val="24"/>
          <w:szCs w:val="24"/>
        </w:rPr>
      </w:pPr>
    </w:p>
    <w:p w14:paraId="4576644B" w14:textId="47135B13" w:rsidR="00563744" w:rsidRPr="001C0405" w:rsidRDefault="00563744" w:rsidP="00F33ECA">
      <w:pPr>
        <w:spacing w:after="120" w:line="276" w:lineRule="auto"/>
        <w:ind w:left="284" w:right="-1"/>
        <w:jc w:val="center"/>
        <w:rPr>
          <w:rFonts w:asciiTheme="majorBidi" w:hAnsiTheme="majorBidi" w:cstheme="majorBidi"/>
          <w:sz w:val="24"/>
          <w:szCs w:val="24"/>
        </w:rPr>
      </w:pPr>
      <w:r w:rsidRPr="001C0405">
        <w:rPr>
          <w:rFonts w:asciiTheme="majorBidi" w:hAnsiTheme="majorBidi" w:cstheme="majorBidi"/>
          <w:sz w:val="24"/>
          <w:szCs w:val="24"/>
        </w:rPr>
        <w:t>CARLOS VINÍCIUS ALVES RIBEIRO</w:t>
      </w:r>
    </w:p>
    <w:p w14:paraId="1A135C9A" w14:textId="140E7C26" w:rsidR="00563744" w:rsidRPr="001C0405" w:rsidRDefault="00563744" w:rsidP="00F33ECA">
      <w:pPr>
        <w:spacing w:after="120" w:line="276" w:lineRule="auto"/>
        <w:ind w:left="284" w:right="-1"/>
        <w:jc w:val="center"/>
        <w:rPr>
          <w:rFonts w:asciiTheme="majorBidi" w:hAnsiTheme="majorBidi" w:cstheme="majorBidi"/>
          <w:sz w:val="24"/>
          <w:szCs w:val="24"/>
        </w:rPr>
      </w:pPr>
      <w:r w:rsidRPr="001C0405">
        <w:rPr>
          <w:rFonts w:asciiTheme="majorBidi" w:hAnsiTheme="majorBidi" w:cstheme="majorBidi"/>
          <w:sz w:val="24"/>
          <w:szCs w:val="24"/>
        </w:rPr>
        <w:t>Secretário-Geral do Conselho Nacional do Ministério Público</w:t>
      </w:r>
    </w:p>
    <w:p w14:paraId="32E9512F" w14:textId="77777777" w:rsidR="00C66D46" w:rsidRDefault="00C66D46" w:rsidP="00F33ECA">
      <w:pPr>
        <w:spacing w:after="120" w:line="276" w:lineRule="auto"/>
        <w:ind w:left="284" w:right="-1"/>
        <w:jc w:val="center"/>
        <w:rPr>
          <w:rFonts w:asciiTheme="majorBidi" w:hAnsiTheme="majorBidi" w:cstheme="majorBidi"/>
          <w:b/>
          <w:sz w:val="24"/>
          <w:szCs w:val="24"/>
        </w:rPr>
      </w:pPr>
    </w:p>
    <w:p w14:paraId="23E08DE9" w14:textId="3075CAA4" w:rsidR="0061406B" w:rsidRPr="001C0405" w:rsidRDefault="00ED073B" w:rsidP="00F33ECA">
      <w:pPr>
        <w:spacing w:after="120" w:line="276" w:lineRule="auto"/>
        <w:ind w:left="284" w:right="-1"/>
        <w:jc w:val="center"/>
        <w:rPr>
          <w:rFonts w:asciiTheme="majorBidi" w:hAnsiTheme="majorBidi" w:cstheme="majorBidi"/>
          <w:b/>
          <w:sz w:val="24"/>
          <w:szCs w:val="24"/>
        </w:rPr>
      </w:pPr>
      <w:r w:rsidRPr="001C0405">
        <w:rPr>
          <w:rFonts w:asciiTheme="majorBidi" w:hAnsiTheme="majorBidi" w:cstheme="majorBidi"/>
          <w:b/>
          <w:sz w:val="24"/>
          <w:szCs w:val="24"/>
        </w:rPr>
        <w:lastRenderedPageBreak/>
        <w:t>ANEXO I</w:t>
      </w:r>
    </w:p>
    <w:p w14:paraId="66A43B5A" w14:textId="1DEB6F30" w:rsidR="003F059C" w:rsidRDefault="00527E47" w:rsidP="00F33ECA">
      <w:pPr>
        <w:spacing w:after="120" w:line="276" w:lineRule="auto"/>
        <w:ind w:left="284" w:right="-1"/>
        <w:jc w:val="center"/>
        <w:rPr>
          <w:rFonts w:asciiTheme="majorBidi" w:hAnsiTheme="majorBidi" w:cstheme="majorBidi"/>
          <w:sz w:val="24"/>
          <w:szCs w:val="24"/>
          <w:lang w:val="pt-PT"/>
        </w:rPr>
      </w:pPr>
      <w:r>
        <w:rPr>
          <w:rFonts w:asciiTheme="majorBidi" w:hAnsiTheme="majorBidi" w:cstheme="majorBidi"/>
          <w:sz w:val="24"/>
          <w:szCs w:val="24"/>
          <w:lang w:val="pt-PT"/>
        </w:rPr>
        <w:t xml:space="preserve">TERMO DE REFERÊNCIA </w:t>
      </w:r>
    </w:p>
    <w:p w14:paraId="04E97F5D" w14:textId="77777777" w:rsidR="00527E47" w:rsidRPr="0013717E" w:rsidRDefault="00527E47" w:rsidP="0013717E">
      <w:pPr>
        <w:spacing w:after="120" w:line="276" w:lineRule="auto"/>
        <w:ind w:left="284" w:right="-1"/>
        <w:jc w:val="both"/>
        <w:rPr>
          <w:rFonts w:asciiTheme="majorBidi" w:hAnsiTheme="majorBidi" w:cstheme="majorBidi"/>
          <w:b/>
          <w:bCs/>
          <w:sz w:val="24"/>
          <w:szCs w:val="24"/>
        </w:rPr>
      </w:pPr>
    </w:p>
    <w:p w14:paraId="4278B375" w14:textId="7C91094E" w:rsidR="00527E47" w:rsidRPr="0013717E" w:rsidRDefault="0013717E" w:rsidP="0013717E">
      <w:pPr>
        <w:spacing w:after="120" w:line="276" w:lineRule="auto"/>
        <w:ind w:left="284" w:right="-1"/>
        <w:jc w:val="both"/>
        <w:rPr>
          <w:rFonts w:asciiTheme="majorBidi" w:hAnsiTheme="majorBidi" w:cstheme="majorBidi"/>
          <w:b/>
          <w:bCs/>
          <w:sz w:val="24"/>
          <w:szCs w:val="24"/>
        </w:rPr>
      </w:pPr>
      <w:bookmarkStart w:id="2" w:name="1._OBJETO:"/>
      <w:bookmarkStart w:id="3" w:name="Contratação_de_veículos_automotores_100%"/>
      <w:bookmarkEnd w:id="2"/>
      <w:bookmarkEnd w:id="3"/>
      <w:r>
        <w:rPr>
          <w:rFonts w:asciiTheme="majorBidi" w:hAnsiTheme="majorBidi" w:cstheme="majorBidi"/>
          <w:b/>
          <w:bCs/>
          <w:sz w:val="24"/>
          <w:szCs w:val="24"/>
        </w:rPr>
        <w:t xml:space="preserve">1. </w:t>
      </w:r>
      <w:r w:rsidR="00527E47" w:rsidRPr="0013717E">
        <w:rPr>
          <w:rFonts w:asciiTheme="majorBidi" w:hAnsiTheme="majorBidi" w:cstheme="majorBidi"/>
          <w:b/>
          <w:bCs/>
          <w:sz w:val="24"/>
          <w:szCs w:val="24"/>
        </w:rPr>
        <w:t>OBJETO</w:t>
      </w:r>
    </w:p>
    <w:p w14:paraId="217E610B" w14:textId="5082D3FE" w:rsidR="003248CD" w:rsidRPr="00404C76" w:rsidRDefault="003248CD" w:rsidP="00F33ECA">
      <w:pPr>
        <w:pStyle w:val="Corpodetexto"/>
        <w:spacing w:after="120" w:line="276" w:lineRule="auto"/>
        <w:ind w:left="284" w:right="-1"/>
        <w:jc w:val="both"/>
      </w:pPr>
      <w:r>
        <w:t xml:space="preserve">1.1 </w:t>
      </w:r>
      <w:r w:rsidR="00527E47">
        <w:t>Contratação de veículos automotores 100% elétricos para atendimento das demandas</w:t>
      </w:r>
      <w:r w:rsidR="00527E47" w:rsidRPr="00404C76">
        <w:t xml:space="preserve"> </w:t>
      </w:r>
      <w:r w:rsidR="00527E47">
        <w:t>de</w:t>
      </w:r>
      <w:r w:rsidR="00527E47" w:rsidRPr="00404C76">
        <w:t xml:space="preserve"> </w:t>
      </w:r>
      <w:r w:rsidR="00527E47">
        <w:t>deslocamentos</w:t>
      </w:r>
      <w:r w:rsidR="00527E47" w:rsidRPr="00404C76">
        <w:t xml:space="preserve"> </w:t>
      </w:r>
      <w:r w:rsidRPr="00404C76">
        <w:t>no âmbito do Conselho Nacional do Ministério Público</w:t>
      </w:r>
      <w:r w:rsidR="008406C1">
        <w:t xml:space="preserve">. </w:t>
      </w:r>
    </w:p>
    <w:tbl>
      <w:tblPr>
        <w:tblStyle w:val="Tabelacomgrade"/>
        <w:tblpPr w:leftFromText="141" w:rightFromText="141" w:vertAnchor="text" w:horzAnchor="margin" w:tblpX="421" w:tblpY="177"/>
        <w:tblW w:w="0" w:type="auto"/>
        <w:tblLook w:val="04A0" w:firstRow="1" w:lastRow="0" w:firstColumn="1" w:lastColumn="0" w:noHBand="0" w:noVBand="1"/>
      </w:tblPr>
      <w:tblGrid>
        <w:gridCol w:w="1354"/>
        <w:gridCol w:w="1829"/>
        <w:gridCol w:w="2512"/>
        <w:gridCol w:w="2380"/>
      </w:tblGrid>
      <w:tr w:rsidR="001A087D" w14:paraId="724D4E7B" w14:textId="77777777" w:rsidTr="009D1552">
        <w:tc>
          <w:tcPr>
            <w:tcW w:w="1354" w:type="dxa"/>
          </w:tcPr>
          <w:p w14:paraId="2CA1A8B9" w14:textId="77777777" w:rsidR="001A087D" w:rsidRPr="00EB0CAB" w:rsidRDefault="001A087D" w:rsidP="001A087D">
            <w:pPr>
              <w:pStyle w:val="Corpodetexto"/>
              <w:spacing w:after="120" w:line="276" w:lineRule="auto"/>
              <w:ind w:left="284" w:right="-1"/>
              <w:jc w:val="both"/>
              <w:rPr>
                <w:b/>
                <w:bCs/>
              </w:rPr>
            </w:pPr>
            <w:r w:rsidRPr="00EB0CAB">
              <w:rPr>
                <w:b/>
                <w:bCs/>
              </w:rPr>
              <w:t>Subitem</w:t>
            </w:r>
          </w:p>
        </w:tc>
        <w:tc>
          <w:tcPr>
            <w:tcW w:w="1829" w:type="dxa"/>
          </w:tcPr>
          <w:p w14:paraId="50D27BE0" w14:textId="6AA7AFB9" w:rsidR="001A087D" w:rsidRDefault="00D84B9F" w:rsidP="001A087D">
            <w:pPr>
              <w:pStyle w:val="Corpodetexto"/>
              <w:spacing w:after="120" w:line="276" w:lineRule="auto"/>
              <w:ind w:left="284" w:right="-1"/>
              <w:jc w:val="both"/>
              <w:rPr>
                <w:b/>
                <w:bCs/>
              </w:rPr>
            </w:pPr>
            <w:r>
              <w:rPr>
                <w:b/>
                <w:bCs/>
              </w:rPr>
              <w:t>Destinação</w:t>
            </w:r>
          </w:p>
        </w:tc>
        <w:tc>
          <w:tcPr>
            <w:tcW w:w="2512" w:type="dxa"/>
          </w:tcPr>
          <w:p w14:paraId="35E722D5" w14:textId="77777777" w:rsidR="001A087D" w:rsidRPr="00CB3E70" w:rsidRDefault="001A087D" w:rsidP="001A087D">
            <w:pPr>
              <w:pStyle w:val="Corpodetexto"/>
              <w:spacing w:after="120" w:line="276" w:lineRule="auto"/>
              <w:ind w:left="284" w:right="-1"/>
              <w:jc w:val="both"/>
              <w:rPr>
                <w:b/>
                <w:bCs/>
              </w:rPr>
            </w:pPr>
            <w:r>
              <w:rPr>
                <w:b/>
                <w:bCs/>
              </w:rPr>
              <w:t xml:space="preserve">Veículos / </w:t>
            </w:r>
            <w:r w:rsidRPr="00CB3E70">
              <w:rPr>
                <w:b/>
                <w:bCs/>
              </w:rPr>
              <w:t xml:space="preserve">Modelo </w:t>
            </w:r>
          </w:p>
        </w:tc>
        <w:tc>
          <w:tcPr>
            <w:tcW w:w="2380" w:type="dxa"/>
          </w:tcPr>
          <w:p w14:paraId="7F3012C7" w14:textId="77777777" w:rsidR="001A087D" w:rsidRPr="00CB3E70" w:rsidRDefault="001A087D" w:rsidP="001A087D">
            <w:pPr>
              <w:pStyle w:val="Corpodetexto"/>
              <w:spacing w:after="120" w:line="276" w:lineRule="auto"/>
              <w:ind w:left="284" w:right="-1"/>
              <w:jc w:val="both"/>
              <w:rPr>
                <w:b/>
                <w:bCs/>
              </w:rPr>
            </w:pPr>
            <w:r w:rsidRPr="00CB3E70">
              <w:rPr>
                <w:b/>
                <w:bCs/>
              </w:rPr>
              <w:t xml:space="preserve">Quantidade </w:t>
            </w:r>
          </w:p>
        </w:tc>
      </w:tr>
      <w:tr w:rsidR="001A087D" w14:paraId="3CD34B47" w14:textId="77777777" w:rsidTr="009D1552">
        <w:tc>
          <w:tcPr>
            <w:tcW w:w="1354" w:type="dxa"/>
          </w:tcPr>
          <w:p w14:paraId="1AC8BDFF" w14:textId="77777777" w:rsidR="001A087D" w:rsidRDefault="001A087D" w:rsidP="001A087D">
            <w:pPr>
              <w:pStyle w:val="Corpodetexto"/>
              <w:spacing w:after="120" w:line="276" w:lineRule="auto"/>
              <w:ind w:left="284" w:right="-1"/>
              <w:jc w:val="center"/>
            </w:pPr>
            <w:r>
              <w:t>1</w:t>
            </w:r>
          </w:p>
        </w:tc>
        <w:tc>
          <w:tcPr>
            <w:tcW w:w="1829" w:type="dxa"/>
          </w:tcPr>
          <w:p w14:paraId="222D961D" w14:textId="77777777" w:rsidR="001A087D" w:rsidRDefault="001A087D" w:rsidP="001A087D">
            <w:pPr>
              <w:pStyle w:val="Corpodetexto"/>
              <w:spacing w:after="120" w:line="276" w:lineRule="auto"/>
              <w:ind w:left="111" w:right="-1"/>
            </w:pPr>
            <w:r>
              <w:t>Representação</w:t>
            </w:r>
          </w:p>
        </w:tc>
        <w:tc>
          <w:tcPr>
            <w:tcW w:w="2512" w:type="dxa"/>
          </w:tcPr>
          <w:p w14:paraId="49E48C09" w14:textId="77777777" w:rsidR="001A087D" w:rsidRDefault="001A087D" w:rsidP="001A087D">
            <w:pPr>
              <w:pStyle w:val="Corpodetexto"/>
              <w:spacing w:after="120" w:line="276" w:lineRule="auto"/>
              <w:ind w:left="284" w:right="-1"/>
            </w:pPr>
            <w:r>
              <w:t>Sedan/SUV</w:t>
            </w:r>
          </w:p>
        </w:tc>
        <w:tc>
          <w:tcPr>
            <w:tcW w:w="2380" w:type="dxa"/>
          </w:tcPr>
          <w:p w14:paraId="5FDD0345" w14:textId="77777777" w:rsidR="001A087D" w:rsidRDefault="001A087D" w:rsidP="001A087D">
            <w:pPr>
              <w:pStyle w:val="Corpodetexto"/>
              <w:spacing w:after="120" w:line="276" w:lineRule="auto"/>
              <w:ind w:left="284" w:right="-1"/>
              <w:jc w:val="center"/>
            </w:pPr>
            <w:r>
              <w:t>Até 14</w:t>
            </w:r>
          </w:p>
        </w:tc>
      </w:tr>
      <w:tr w:rsidR="00E9127F" w14:paraId="0D51900A" w14:textId="77777777" w:rsidTr="009D1552">
        <w:tc>
          <w:tcPr>
            <w:tcW w:w="1354" w:type="dxa"/>
          </w:tcPr>
          <w:p w14:paraId="664ECCD4" w14:textId="6C551C80" w:rsidR="00E9127F" w:rsidRDefault="00E9127F" w:rsidP="00E9127F">
            <w:pPr>
              <w:pStyle w:val="Corpodetexto"/>
              <w:spacing w:after="120" w:line="276" w:lineRule="auto"/>
              <w:ind w:left="284" w:right="-1"/>
              <w:jc w:val="center"/>
              <w:rPr>
                <w:lang w:val="pt-BR"/>
              </w:rPr>
            </w:pPr>
            <w:r>
              <w:rPr>
                <w:lang w:val="pt-BR"/>
              </w:rPr>
              <w:t>2</w:t>
            </w:r>
          </w:p>
        </w:tc>
        <w:tc>
          <w:tcPr>
            <w:tcW w:w="1829" w:type="dxa"/>
          </w:tcPr>
          <w:p w14:paraId="7814BD2D" w14:textId="183344FA" w:rsidR="00E9127F" w:rsidRDefault="00E9127F" w:rsidP="00E9127F">
            <w:pPr>
              <w:pStyle w:val="Corpodetexto"/>
              <w:spacing w:after="120" w:line="276" w:lineRule="auto"/>
              <w:ind w:left="111" w:right="-1"/>
              <w:rPr>
                <w:lang w:val="pt-BR"/>
              </w:rPr>
            </w:pPr>
            <w:r>
              <w:rPr>
                <w:lang w:val="pt-BR"/>
              </w:rPr>
              <w:t>Segurança</w:t>
            </w:r>
          </w:p>
        </w:tc>
        <w:tc>
          <w:tcPr>
            <w:tcW w:w="2512" w:type="dxa"/>
          </w:tcPr>
          <w:p w14:paraId="4EAA5139" w14:textId="01E9E2A5" w:rsidR="00E9127F" w:rsidRPr="004F230B" w:rsidRDefault="00E9127F" w:rsidP="00E9127F">
            <w:pPr>
              <w:pStyle w:val="Corpodetexto"/>
              <w:spacing w:after="120" w:line="276" w:lineRule="auto"/>
              <w:ind w:left="284" w:right="-1"/>
              <w:rPr>
                <w:lang w:val="pt-BR"/>
              </w:rPr>
            </w:pPr>
            <w:r>
              <w:rPr>
                <w:lang w:val="pt-BR"/>
              </w:rPr>
              <w:t>SUV/Caminhoneta</w:t>
            </w:r>
          </w:p>
        </w:tc>
        <w:tc>
          <w:tcPr>
            <w:tcW w:w="2380" w:type="dxa"/>
          </w:tcPr>
          <w:p w14:paraId="76FAC481" w14:textId="04A893C9" w:rsidR="00E9127F" w:rsidRDefault="00E9127F" w:rsidP="00E9127F">
            <w:pPr>
              <w:pStyle w:val="Corpodetexto"/>
              <w:spacing w:after="120" w:line="276" w:lineRule="auto"/>
              <w:ind w:left="284" w:right="-1"/>
              <w:jc w:val="center"/>
            </w:pPr>
            <w:r>
              <w:t>Até 1</w:t>
            </w:r>
          </w:p>
        </w:tc>
      </w:tr>
      <w:tr w:rsidR="001A087D" w14:paraId="576DA993" w14:textId="77777777" w:rsidTr="009D1552">
        <w:tc>
          <w:tcPr>
            <w:tcW w:w="1354" w:type="dxa"/>
          </w:tcPr>
          <w:p w14:paraId="10FBBB23" w14:textId="238761FE" w:rsidR="001A087D" w:rsidRPr="004F230B" w:rsidRDefault="00BA0AE0" w:rsidP="001A087D">
            <w:pPr>
              <w:pStyle w:val="Corpodetexto"/>
              <w:spacing w:after="120" w:line="276" w:lineRule="auto"/>
              <w:ind w:left="284" w:right="-1"/>
              <w:jc w:val="center"/>
              <w:rPr>
                <w:lang w:val="pt-BR"/>
              </w:rPr>
            </w:pPr>
            <w:r>
              <w:rPr>
                <w:lang w:val="pt-BR"/>
              </w:rPr>
              <w:t>3</w:t>
            </w:r>
          </w:p>
        </w:tc>
        <w:tc>
          <w:tcPr>
            <w:tcW w:w="1829" w:type="dxa"/>
          </w:tcPr>
          <w:p w14:paraId="2446E71D" w14:textId="342F1FD4" w:rsidR="001A087D" w:rsidRPr="004F230B" w:rsidRDefault="001A087D" w:rsidP="001A087D">
            <w:pPr>
              <w:pStyle w:val="Corpodetexto"/>
              <w:spacing w:after="120" w:line="276" w:lineRule="auto"/>
              <w:ind w:left="111" w:right="-1"/>
              <w:rPr>
                <w:lang w:val="pt-BR"/>
              </w:rPr>
            </w:pPr>
            <w:r>
              <w:rPr>
                <w:lang w:val="pt-BR"/>
              </w:rPr>
              <w:t>Serviço</w:t>
            </w:r>
            <w:r w:rsidR="00D84B9F">
              <w:rPr>
                <w:lang w:val="pt-BR"/>
              </w:rPr>
              <w:t xml:space="preserve"> CNMP </w:t>
            </w:r>
          </w:p>
        </w:tc>
        <w:tc>
          <w:tcPr>
            <w:tcW w:w="2512" w:type="dxa"/>
          </w:tcPr>
          <w:p w14:paraId="4F1CFC41" w14:textId="77777777" w:rsidR="001A087D" w:rsidRDefault="001A087D" w:rsidP="001A087D">
            <w:pPr>
              <w:pStyle w:val="Corpodetexto"/>
              <w:spacing w:after="120" w:line="276" w:lineRule="auto"/>
              <w:ind w:left="284" w:right="-1"/>
            </w:pPr>
            <w:r w:rsidRPr="004F230B">
              <w:rPr>
                <w:lang w:val="pt-BR"/>
              </w:rPr>
              <w:t>Sedan/Hatch básico</w:t>
            </w:r>
          </w:p>
        </w:tc>
        <w:tc>
          <w:tcPr>
            <w:tcW w:w="2380" w:type="dxa"/>
          </w:tcPr>
          <w:p w14:paraId="260636B6" w14:textId="7EBF4A23" w:rsidR="001A087D" w:rsidRDefault="001A087D" w:rsidP="001A087D">
            <w:pPr>
              <w:pStyle w:val="Corpodetexto"/>
              <w:spacing w:after="120" w:line="276" w:lineRule="auto"/>
              <w:ind w:left="284" w:right="-1"/>
              <w:jc w:val="center"/>
            </w:pPr>
            <w:r>
              <w:t xml:space="preserve">Até </w:t>
            </w:r>
            <w:r w:rsidR="00261BAB">
              <w:t>2</w:t>
            </w:r>
          </w:p>
        </w:tc>
      </w:tr>
    </w:tbl>
    <w:p w14:paraId="462AF33C" w14:textId="77777777" w:rsidR="00CB6FB0" w:rsidRDefault="00CB6FB0" w:rsidP="00F33ECA">
      <w:pPr>
        <w:pStyle w:val="Corpodetexto"/>
        <w:spacing w:after="120" w:line="276" w:lineRule="auto"/>
        <w:ind w:left="284" w:right="-1"/>
        <w:jc w:val="both"/>
      </w:pPr>
    </w:p>
    <w:p w14:paraId="3D660C8F" w14:textId="77777777" w:rsidR="00BA0AE0" w:rsidRDefault="00BA0AE0" w:rsidP="00BA0AE0">
      <w:pPr>
        <w:pStyle w:val="Corpodetexto"/>
        <w:spacing w:after="120" w:line="276" w:lineRule="auto"/>
        <w:ind w:left="284" w:right="-1"/>
        <w:jc w:val="both"/>
      </w:pPr>
      <w:r>
        <w:t xml:space="preserve">1.2 Os veículos do subitem 1 destinam-se à representação oficial, os veículos do subitem 2 para segurança e os veículos do subitem 3 à </w:t>
      </w:r>
      <w:r w:rsidRPr="008406C1">
        <w:t>demandas operacionais e      administrativas.</w:t>
      </w:r>
      <w:r>
        <w:rPr>
          <w:sz w:val="23"/>
        </w:rPr>
        <w:t xml:space="preserve"> </w:t>
      </w:r>
    </w:p>
    <w:p w14:paraId="2E49748F" w14:textId="035762E0" w:rsidR="00527E47" w:rsidRDefault="00CB3E70" w:rsidP="00F33ECA">
      <w:pPr>
        <w:pStyle w:val="Corpodetexto"/>
        <w:spacing w:after="120" w:line="276" w:lineRule="auto"/>
        <w:ind w:left="284" w:right="-1"/>
        <w:jc w:val="both"/>
      </w:pPr>
      <w:r>
        <w:t>1.</w:t>
      </w:r>
      <w:r w:rsidR="001D39F2">
        <w:t>3</w:t>
      </w:r>
      <w:r>
        <w:t xml:space="preserve"> </w:t>
      </w:r>
      <w:r w:rsidR="00527E47">
        <w:t xml:space="preserve">Os veículos deverão ser entregues limpos, com </w:t>
      </w:r>
      <w:r w:rsidR="00C96081">
        <w:t>documentação</w:t>
      </w:r>
      <w:r w:rsidR="00C96081" w:rsidRPr="00CB3E70">
        <w:t xml:space="preserve"> </w:t>
      </w:r>
      <w:r w:rsidR="00C96081">
        <w:t>atualizada</w:t>
      </w:r>
      <w:r w:rsidR="00C96081" w:rsidRPr="00CB3E70">
        <w:t xml:space="preserve"> </w:t>
      </w:r>
      <w:r w:rsidR="00C96081">
        <w:t xml:space="preserve">e </w:t>
      </w:r>
      <w:r w:rsidR="00527E47">
        <w:t>todos os acessórios originais de fábrica</w:t>
      </w:r>
      <w:r w:rsidR="00C96081">
        <w:t>,</w:t>
      </w:r>
      <w:r w:rsidR="00527E47" w:rsidRPr="00CB3E70">
        <w:t xml:space="preserve"> </w:t>
      </w:r>
      <w:r w:rsidR="00527E47">
        <w:t>no</w:t>
      </w:r>
      <w:r w:rsidR="00527E47" w:rsidRPr="00CB3E70">
        <w:t xml:space="preserve"> </w:t>
      </w:r>
      <w:r w:rsidR="00281C14">
        <w:t xml:space="preserve">Conselho Nacional do Ministério Público, endereço: </w:t>
      </w:r>
      <w:r w:rsidR="00281C14" w:rsidRPr="00AE6653">
        <w:rPr>
          <w:rFonts w:asciiTheme="majorBidi" w:hAnsiTheme="majorBidi" w:cstheme="majorBidi"/>
        </w:rPr>
        <w:t>Setor de Administração Federal Sul – SAFS, quadra 2, lote 3, Edifício Adail Belmonte,</w:t>
      </w:r>
      <w:r w:rsidR="00281C14">
        <w:rPr>
          <w:rFonts w:asciiTheme="majorBidi" w:hAnsiTheme="majorBidi" w:cstheme="majorBidi"/>
        </w:rPr>
        <w:t xml:space="preserve"> CEP: 70070-600,</w:t>
      </w:r>
      <w:r w:rsidR="00281C14" w:rsidRPr="00AE6653">
        <w:rPr>
          <w:rFonts w:asciiTheme="majorBidi" w:hAnsiTheme="majorBidi" w:cstheme="majorBidi"/>
        </w:rPr>
        <w:t xml:space="preserve"> Brasília/DF</w:t>
      </w:r>
      <w:r w:rsidR="00281C14">
        <w:rPr>
          <w:rFonts w:asciiTheme="majorBidi" w:hAnsiTheme="majorBidi" w:cstheme="majorBidi"/>
        </w:rPr>
        <w:t xml:space="preserve">. </w:t>
      </w:r>
    </w:p>
    <w:p w14:paraId="53096A84" w14:textId="6902A193" w:rsidR="00527E47" w:rsidRDefault="00CB3E70" w:rsidP="00F33ECA">
      <w:pPr>
        <w:pStyle w:val="Corpodetexto"/>
        <w:spacing w:after="120" w:line="276" w:lineRule="auto"/>
        <w:ind w:left="284" w:right="-1"/>
        <w:jc w:val="both"/>
      </w:pPr>
      <w:r>
        <w:t>1.</w:t>
      </w:r>
      <w:r w:rsidR="001D39F2">
        <w:t>4</w:t>
      </w:r>
      <w:r>
        <w:t xml:space="preserve"> </w:t>
      </w:r>
      <w:r w:rsidR="00527E47">
        <w:t>O</w:t>
      </w:r>
      <w:r w:rsidR="00527E47" w:rsidRPr="00CB3E70">
        <w:t xml:space="preserve"> </w:t>
      </w:r>
      <w:r w:rsidR="00527E47">
        <w:t>prazo</w:t>
      </w:r>
      <w:r w:rsidR="00527E47" w:rsidRPr="00CB3E70">
        <w:t xml:space="preserve"> </w:t>
      </w:r>
      <w:r w:rsidR="00527E47">
        <w:t>para</w:t>
      </w:r>
      <w:r w:rsidR="00527E47" w:rsidRPr="00CB3E70">
        <w:t xml:space="preserve"> </w:t>
      </w:r>
      <w:r w:rsidR="00527E47">
        <w:t>disponibilização</w:t>
      </w:r>
      <w:r w:rsidR="00527E47" w:rsidRPr="00CB3E70">
        <w:t xml:space="preserve"> </w:t>
      </w:r>
      <w:r w:rsidR="00527E47">
        <w:t>dos</w:t>
      </w:r>
      <w:r w:rsidR="00527E47" w:rsidRPr="00CB3E70">
        <w:t xml:space="preserve"> </w:t>
      </w:r>
      <w:r w:rsidR="00527E47">
        <w:t>veículos</w:t>
      </w:r>
      <w:r w:rsidR="00527E47" w:rsidRPr="00CB3E70">
        <w:t xml:space="preserve"> </w:t>
      </w:r>
      <w:r w:rsidR="00527E47">
        <w:t>será</w:t>
      </w:r>
      <w:r w:rsidR="00527E47" w:rsidRPr="00CB3E70">
        <w:t xml:space="preserve"> </w:t>
      </w:r>
      <w:r w:rsidR="00527E47">
        <w:t>de</w:t>
      </w:r>
      <w:r w:rsidR="00527E47" w:rsidRPr="00CB3E70">
        <w:t xml:space="preserve"> </w:t>
      </w:r>
      <w:r w:rsidR="00AB3B16">
        <w:t>6</w:t>
      </w:r>
      <w:r w:rsidR="00555851">
        <w:t>0</w:t>
      </w:r>
      <w:r w:rsidR="00527E47" w:rsidRPr="00CB3E70">
        <w:t xml:space="preserve"> </w:t>
      </w:r>
      <w:r w:rsidR="00527E47">
        <w:t>(</w:t>
      </w:r>
      <w:r w:rsidR="00AB3B16">
        <w:t>sessenta</w:t>
      </w:r>
      <w:r w:rsidR="00527E47">
        <w:t>)</w:t>
      </w:r>
      <w:r w:rsidR="00527E47" w:rsidRPr="00CB3E70">
        <w:t xml:space="preserve"> </w:t>
      </w:r>
      <w:r w:rsidR="00527E47">
        <w:t>dias</w:t>
      </w:r>
      <w:r w:rsidR="00527E47" w:rsidRPr="00CB3E70">
        <w:t xml:space="preserve"> </w:t>
      </w:r>
      <w:r w:rsidR="00527E47">
        <w:t>a</w:t>
      </w:r>
      <w:r w:rsidR="00527E47" w:rsidRPr="00CB3E70">
        <w:t xml:space="preserve"> </w:t>
      </w:r>
      <w:r w:rsidR="00527E47">
        <w:t>partir</w:t>
      </w:r>
      <w:r w:rsidR="00527E47" w:rsidRPr="00CB3E70">
        <w:t xml:space="preserve"> </w:t>
      </w:r>
      <w:r w:rsidR="00527E47">
        <w:t>da</w:t>
      </w:r>
      <w:r w:rsidR="00527E47" w:rsidRPr="00CB3E70">
        <w:t xml:space="preserve"> </w:t>
      </w:r>
      <w:r w:rsidR="00527E47">
        <w:t xml:space="preserve">assinatura do instrumento contratual, podendo ser prorrogado por mais </w:t>
      </w:r>
      <w:r w:rsidR="00AB3B16">
        <w:t xml:space="preserve">60 </w:t>
      </w:r>
      <w:r w:rsidR="00527E47">
        <w:t>(</w:t>
      </w:r>
      <w:r w:rsidR="00AB3B16">
        <w:t>sessenta</w:t>
      </w:r>
      <w:r w:rsidR="00527E47">
        <w:t>)</w:t>
      </w:r>
      <w:r w:rsidR="00527E47" w:rsidRPr="00CB3E70">
        <w:t xml:space="preserve"> </w:t>
      </w:r>
      <w:r w:rsidR="00527E47">
        <w:t>dias,</w:t>
      </w:r>
      <w:r w:rsidR="00527E47" w:rsidRPr="00CB3E70">
        <w:t xml:space="preserve"> </w:t>
      </w:r>
      <w:r w:rsidR="00527E47">
        <w:t>caso</w:t>
      </w:r>
      <w:r w:rsidR="00527E47" w:rsidRPr="00CB3E70">
        <w:t xml:space="preserve"> </w:t>
      </w:r>
      <w:r w:rsidR="00527E47">
        <w:t>seja necessário.</w:t>
      </w:r>
    </w:p>
    <w:p w14:paraId="2B4823C2" w14:textId="77777777" w:rsidR="00527E47" w:rsidRDefault="00527E47" w:rsidP="00F33ECA">
      <w:pPr>
        <w:pStyle w:val="Corpodetexto"/>
        <w:spacing w:after="120" w:line="276" w:lineRule="auto"/>
        <w:ind w:left="284" w:right="-1"/>
        <w:rPr>
          <w:sz w:val="22"/>
        </w:rPr>
      </w:pPr>
    </w:p>
    <w:p w14:paraId="3D2D6BC8" w14:textId="6D6EFD6B" w:rsidR="00C922B2" w:rsidRPr="00555851" w:rsidRDefault="00555851" w:rsidP="00555851">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t xml:space="preserve">2. </w:t>
      </w:r>
      <w:r w:rsidR="00C922B2" w:rsidRPr="00555851">
        <w:rPr>
          <w:rFonts w:asciiTheme="majorBidi" w:hAnsiTheme="majorBidi" w:cstheme="majorBidi"/>
          <w:b/>
          <w:bCs/>
          <w:sz w:val="24"/>
          <w:szCs w:val="24"/>
        </w:rPr>
        <w:t>LOCAL DA EXECUÇÃO DOS SERVIÇOS</w:t>
      </w:r>
    </w:p>
    <w:p w14:paraId="6488F2A7" w14:textId="6777DBE1" w:rsidR="00527E47" w:rsidRPr="00C922B2" w:rsidRDefault="00C922B2" w:rsidP="00F33ECA">
      <w:pPr>
        <w:pStyle w:val="Corpodetexto"/>
        <w:spacing w:after="120" w:line="276" w:lineRule="auto"/>
        <w:ind w:left="284" w:right="-1"/>
        <w:jc w:val="both"/>
      </w:pPr>
      <w:bookmarkStart w:id="4" w:name="3._LOCAL_DE_EXECUÇÃO_DOS_SERVIÇOS"/>
      <w:bookmarkEnd w:id="4"/>
      <w:r w:rsidRPr="00C922B2">
        <w:t xml:space="preserve">2.1 </w:t>
      </w:r>
      <w:r w:rsidR="00527E47" w:rsidRPr="00C922B2">
        <w:t>Os serviços serão executados no Distrito Federal e Entorno.</w:t>
      </w:r>
    </w:p>
    <w:p w14:paraId="74D1E375" w14:textId="1E9136CA" w:rsidR="00527E47" w:rsidRPr="00C922B2" w:rsidRDefault="006604F7" w:rsidP="00F33ECA">
      <w:pPr>
        <w:pStyle w:val="Corpodetexto"/>
        <w:spacing w:after="120" w:line="276" w:lineRule="auto"/>
        <w:ind w:left="284" w:right="-1"/>
        <w:jc w:val="both"/>
      </w:pPr>
      <w:r>
        <w:t xml:space="preserve">2.1.1 </w:t>
      </w:r>
      <w:r w:rsidR="00527E47" w:rsidRPr="00C922B2">
        <w:t>Entende-se por “Entorno” os municípios de Abadiânia, Água Fria de Goiás, Águas Lindas, Alexânia, Cabeceiras, Cidade Ocidental, Cocalzinho de Goiás, Corumbá de Goiás, Cristalina, Formosa, Luziânia, Mimoso de Goiás, Novo Gama, Padre Bernardo, Pirenópolis, Planaltina, Santo Antônio do Descoberto, Valparaíso e Vila Boa, no Estado de Goiás, e de Unaí e Buritis, no Estado de Minas Gerais, nos termos do Decreto nº 7.469, de 4/5/2011, que criou a Região Integrada de Desenvolvimento do Distrito Federal e Entorno – RIDE.</w:t>
      </w:r>
    </w:p>
    <w:p w14:paraId="330FE3D6" w14:textId="25F44656" w:rsidR="00527E47" w:rsidRDefault="006604F7" w:rsidP="00F33ECA">
      <w:pPr>
        <w:pStyle w:val="Corpodetexto"/>
        <w:spacing w:after="120" w:line="276" w:lineRule="auto"/>
        <w:ind w:left="284" w:right="-1"/>
        <w:jc w:val="both"/>
      </w:pPr>
      <w:r>
        <w:t xml:space="preserve">2.2 </w:t>
      </w:r>
      <w:r w:rsidR="00527E47" w:rsidRPr="00C922B2">
        <w:t xml:space="preserve">Os itinerários a serem utilizados serão definidos pelo </w:t>
      </w:r>
      <w:r>
        <w:t>CNMP</w:t>
      </w:r>
      <w:r w:rsidR="00527E47" w:rsidRPr="00C922B2">
        <w:t>, de acordo com as necessidades dos serviços.</w:t>
      </w:r>
    </w:p>
    <w:p w14:paraId="6044EA5F" w14:textId="77777777" w:rsidR="00C66D46" w:rsidRDefault="00C66D46" w:rsidP="00F33ECA">
      <w:pPr>
        <w:pStyle w:val="Corpodetexto"/>
        <w:spacing w:after="120" w:line="276" w:lineRule="auto"/>
        <w:ind w:left="284" w:right="-1"/>
        <w:jc w:val="both"/>
      </w:pPr>
    </w:p>
    <w:p w14:paraId="4FE8F388" w14:textId="562AF81B" w:rsidR="00527E47" w:rsidRPr="00302ABC" w:rsidRDefault="008A663C" w:rsidP="00302ABC">
      <w:pPr>
        <w:spacing w:after="120" w:line="276" w:lineRule="auto"/>
        <w:ind w:left="284" w:right="-1"/>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3. </w:t>
      </w:r>
      <w:r w:rsidR="00527E47" w:rsidRPr="00302ABC">
        <w:rPr>
          <w:rFonts w:asciiTheme="majorBidi" w:hAnsiTheme="majorBidi" w:cstheme="majorBidi"/>
          <w:b/>
          <w:bCs/>
          <w:sz w:val="24"/>
          <w:szCs w:val="24"/>
        </w:rPr>
        <w:t>DA ESPECIFICAÇÃO DOS SERVIÇOS</w:t>
      </w:r>
    </w:p>
    <w:p w14:paraId="29F3FDCE" w14:textId="7AB0828F" w:rsidR="00527E47" w:rsidRDefault="0034064E" w:rsidP="00F33ECA">
      <w:pPr>
        <w:pStyle w:val="Corpodetexto"/>
        <w:spacing w:after="120" w:line="276" w:lineRule="auto"/>
        <w:ind w:left="284" w:right="-1"/>
        <w:jc w:val="both"/>
      </w:pPr>
      <w:r>
        <w:t xml:space="preserve">3.1 </w:t>
      </w:r>
      <w:r w:rsidR="00527E47">
        <w:t>Todos os veículos deverão ser movidos, obrigatoriamente, por energia elétrica, não</w:t>
      </w:r>
      <w:r w:rsidR="00527E47" w:rsidRPr="0034064E">
        <w:t xml:space="preserve"> </w:t>
      </w:r>
      <w:r w:rsidR="00527E47">
        <w:t>sendo</w:t>
      </w:r>
      <w:r w:rsidR="00527E47" w:rsidRPr="0034064E">
        <w:t xml:space="preserve"> </w:t>
      </w:r>
      <w:r w:rsidR="00527E47">
        <w:t>aceita</w:t>
      </w:r>
      <w:r w:rsidR="00527E47" w:rsidRPr="0034064E">
        <w:t xml:space="preserve"> </w:t>
      </w:r>
      <w:r w:rsidR="00527E47">
        <w:t>outra</w:t>
      </w:r>
      <w:r w:rsidR="00527E47" w:rsidRPr="0034064E">
        <w:t xml:space="preserve"> </w:t>
      </w:r>
      <w:r w:rsidR="00527E47">
        <w:t>especificação</w:t>
      </w:r>
      <w:r w:rsidR="00527E47" w:rsidRPr="0034064E">
        <w:t xml:space="preserve"> </w:t>
      </w:r>
      <w:r w:rsidR="00527E47">
        <w:t>de</w:t>
      </w:r>
      <w:r w:rsidR="00527E47" w:rsidRPr="0034064E">
        <w:t xml:space="preserve"> </w:t>
      </w:r>
      <w:r w:rsidR="00527E47">
        <w:t>combust</w:t>
      </w:r>
      <w:r>
        <w:t>í</w:t>
      </w:r>
      <w:r w:rsidR="00527E47">
        <w:t>vel.</w:t>
      </w:r>
    </w:p>
    <w:p w14:paraId="105C9803" w14:textId="4938BD0E" w:rsidR="00527E47" w:rsidRDefault="0034064E" w:rsidP="00F33ECA">
      <w:pPr>
        <w:pStyle w:val="Corpodetexto"/>
        <w:spacing w:after="120" w:line="276" w:lineRule="auto"/>
        <w:ind w:left="284" w:right="-1"/>
        <w:jc w:val="both"/>
      </w:pPr>
      <w:r>
        <w:t xml:space="preserve">3.2 </w:t>
      </w:r>
      <w:r w:rsidR="00527E47">
        <w:t xml:space="preserve">Serão aceitas propostas </w:t>
      </w:r>
      <w:r w:rsidR="00210310">
        <w:t xml:space="preserve">dentro dos quantitativos previstos no </w:t>
      </w:r>
      <w:r w:rsidR="00527E47">
        <w:t>item 1</w:t>
      </w:r>
      <w:r w:rsidR="00527E47" w:rsidRPr="0034064E">
        <w:t xml:space="preserve"> </w:t>
      </w:r>
      <w:r w:rsidR="00527E47">
        <w:t>deste</w:t>
      </w:r>
      <w:r w:rsidR="00527E47" w:rsidRPr="0034064E">
        <w:t xml:space="preserve"> </w:t>
      </w:r>
      <w:r w:rsidR="00527E47">
        <w:t>TR.</w:t>
      </w:r>
    </w:p>
    <w:p w14:paraId="4B406C34" w14:textId="757A4533" w:rsidR="00527E47" w:rsidRPr="005C5735" w:rsidRDefault="00AB1660" w:rsidP="00F33ECA">
      <w:pPr>
        <w:pStyle w:val="Corpodetexto"/>
        <w:spacing w:after="120" w:line="276" w:lineRule="auto"/>
        <w:ind w:left="284" w:right="-1"/>
        <w:jc w:val="both"/>
      </w:pPr>
      <w:r w:rsidRPr="005C5735">
        <w:t xml:space="preserve">3.3 </w:t>
      </w:r>
      <w:r w:rsidR="00527E47" w:rsidRPr="005C5735">
        <w:t>As despesas com manutenção preventiva e corretiva, motoristas, lavagem e conservação, instalação de ambientes de recarga, impostos</w:t>
      </w:r>
      <w:r w:rsidR="00847B0E" w:rsidRPr="005C5735">
        <w:t xml:space="preserve">, </w:t>
      </w:r>
      <w:r w:rsidR="00FB01B2" w:rsidRPr="005C5735">
        <w:t xml:space="preserve">seguro de acidentes, </w:t>
      </w:r>
      <w:r w:rsidR="00527E47" w:rsidRPr="005C5735">
        <w:t xml:space="preserve">taxas </w:t>
      </w:r>
      <w:r w:rsidR="00847B0E" w:rsidRPr="005C5735">
        <w:t xml:space="preserve">e multas de trânsito </w:t>
      </w:r>
      <w:r w:rsidR="00527E47" w:rsidRPr="005C5735">
        <w:t>ficarão a cargo d</w:t>
      </w:r>
      <w:r w:rsidR="00847B0E" w:rsidRPr="005C5735">
        <w:t>o</w:t>
      </w:r>
      <w:r w:rsidR="00721413" w:rsidRPr="005C5735">
        <w:t xml:space="preserve"> </w:t>
      </w:r>
      <w:r w:rsidR="00384013" w:rsidRPr="005C5735">
        <w:t>COMODA</w:t>
      </w:r>
      <w:r w:rsidR="009A73A2" w:rsidRPr="005C5735">
        <w:t>TÁRI</w:t>
      </w:r>
      <w:r w:rsidR="00521E43" w:rsidRPr="005C5735">
        <w:t>O</w:t>
      </w:r>
      <w:r w:rsidR="009A73A2" w:rsidRPr="005C5735">
        <w:t xml:space="preserve">. </w:t>
      </w:r>
      <w:r w:rsidR="00721413" w:rsidRPr="005C5735">
        <w:t xml:space="preserve"> </w:t>
      </w:r>
    </w:p>
    <w:p w14:paraId="7EC48AA5" w14:textId="73624710" w:rsidR="00892427" w:rsidRDefault="00892427" w:rsidP="00F33ECA">
      <w:pPr>
        <w:pStyle w:val="Corpodetexto"/>
        <w:spacing w:after="120" w:line="276" w:lineRule="auto"/>
        <w:ind w:left="284" w:right="-1"/>
        <w:jc w:val="both"/>
      </w:pPr>
      <w:r w:rsidRPr="00F2543F">
        <w:t xml:space="preserve">3.3.1 </w:t>
      </w:r>
      <w:r w:rsidR="005C5735" w:rsidRPr="00F2543F">
        <w:rPr>
          <w:lang w:val="pt-BR"/>
        </w:rPr>
        <w:t xml:space="preserve">A celebração do contrato de seguro de acidente ficará a cargo da COMODANTE, </w:t>
      </w:r>
      <w:r w:rsidR="00A92932" w:rsidRPr="00A92932">
        <w:rPr>
          <w:lang w:val="pt-BR"/>
        </w:rPr>
        <w:t>sendo imprescindível observar a vantajosidade e modicidade da contratação,​​​​​</w:t>
      </w:r>
      <w:r w:rsidR="00A92932">
        <w:rPr>
          <w:lang w:val="pt-BR"/>
        </w:rPr>
        <w:t xml:space="preserve"> </w:t>
      </w:r>
      <w:r w:rsidR="000320F3" w:rsidRPr="00F2543F">
        <w:rPr>
          <w:lang w:val="pt-BR"/>
        </w:rPr>
        <w:t>cabendo ao</w:t>
      </w:r>
      <w:r w:rsidR="005C5735" w:rsidRPr="00F2543F">
        <w:rPr>
          <w:lang w:val="pt-BR"/>
        </w:rPr>
        <w:t xml:space="preserve"> COMODATÁRIO o pagamento</w:t>
      </w:r>
      <w:r w:rsidR="0073604B">
        <w:rPr>
          <w:lang w:val="pt-BR"/>
        </w:rPr>
        <w:t xml:space="preserve">, </w:t>
      </w:r>
      <w:r w:rsidR="0073604B" w:rsidRPr="00F2543F">
        <w:rPr>
          <w:lang w:val="pt-BR"/>
        </w:rPr>
        <w:t>via ressarcimento</w:t>
      </w:r>
      <w:r w:rsidR="0073604B">
        <w:rPr>
          <w:lang w:val="pt-BR"/>
        </w:rPr>
        <w:t xml:space="preserve">, </w:t>
      </w:r>
      <w:r w:rsidR="000320F3" w:rsidRPr="00F2543F">
        <w:rPr>
          <w:lang w:val="pt-BR"/>
        </w:rPr>
        <w:t xml:space="preserve">do </w:t>
      </w:r>
      <w:r w:rsidR="005C5735" w:rsidRPr="00F2543F">
        <w:rPr>
          <w:lang w:val="pt-BR"/>
        </w:rPr>
        <w:t>seguro dos veículos e d</w:t>
      </w:r>
      <w:r w:rsidR="00300671" w:rsidRPr="00F2543F">
        <w:rPr>
          <w:lang w:val="pt-BR"/>
        </w:rPr>
        <w:t xml:space="preserve">e eventual </w:t>
      </w:r>
      <w:r w:rsidR="005C5735" w:rsidRPr="00F2543F">
        <w:rPr>
          <w:lang w:val="pt-BR"/>
        </w:rPr>
        <w:t>franquia em caso de sinistro</w:t>
      </w:r>
      <w:r w:rsidR="0073604B">
        <w:rPr>
          <w:lang w:val="pt-BR"/>
        </w:rPr>
        <w:t>.</w:t>
      </w:r>
    </w:p>
    <w:p w14:paraId="0183DAD0" w14:textId="0D04C817" w:rsidR="00527E47" w:rsidRDefault="002F4277" w:rsidP="00F33ECA">
      <w:pPr>
        <w:pStyle w:val="Corpodetexto"/>
        <w:spacing w:after="120" w:line="276" w:lineRule="auto"/>
        <w:ind w:left="284" w:right="-1"/>
        <w:jc w:val="both"/>
      </w:pPr>
      <w:r>
        <w:t xml:space="preserve">3.4 </w:t>
      </w:r>
      <w:r w:rsidR="00527E47">
        <w:t>Os veículos ficarão estacionados, quando não estiverem em missão, nas dependências</w:t>
      </w:r>
      <w:r w:rsidR="00527E47" w:rsidRPr="0034064E">
        <w:t xml:space="preserve"> </w:t>
      </w:r>
      <w:r w:rsidR="00527E47">
        <w:t>do</w:t>
      </w:r>
      <w:r w:rsidR="00527E47" w:rsidRPr="0034064E">
        <w:t xml:space="preserve"> </w:t>
      </w:r>
      <w:r>
        <w:t>CNMP</w:t>
      </w:r>
      <w:r w:rsidR="00527E47" w:rsidRPr="0034064E">
        <w:t xml:space="preserve"> </w:t>
      </w:r>
      <w:r w:rsidR="00527E47">
        <w:t>onde</w:t>
      </w:r>
      <w:r w:rsidR="00527E47" w:rsidRPr="0034064E">
        <w:t xml:space="preserve"> </w:t>
      </w:r>
      <w:r w:rsidR="00527E47">
        <w:t>serão</w:t>
      </w:r>
      <w:r w:rsidR="00527E47" w:rsidRPr="0034064E">
        <w:t xml:space="preserve"> </w:t>
      </w:r>
      <w:r w:rsidR="00527E47">
        <w:t>vistoriados</w:t>
      </w:r>
      <w:r w:rsidR="00EA5E00">
        <w:t>,</w:t>
      </w:r>
      <w:r w:rsidR="00527E47" w:rsidRPr="0034064E">
        <w:t xml:space="preserve"> </w:t>
      </w:r>
      <w:r w:rsidR="00EA5E00">
        <w:t>uma vez por semana,</w:t>
      </w:r>
      <w:r w:rsidR="00527E47" w:rsidRPr="0034064E">
        <w:t xml:space="preserve"> </w:t>
      </w:r>
      <w:r w:rsidR="00527E47">
        <w:t>pelo</w:t>
      </w:r>
      <w:r w:rsidR="00527E47" w:rsidRPr="0034064E">
        <w:t xml:space="preserve"> </w:t>
      </w:r>
      <w:r w:rsidR="00527E47">
        <w:t>gestor/fiscal</w:t>
      </w:r>
      <w:r w:rsidR="00527E47" w:rsidRPr="0034064E">
        <w:t xml:space="preserve"> </w:t>
      </w:r>
      <w:r w:rsidR="00527E47">
        <w:t>de</w:t>
      </w:r>
      <w:r w:rsidR="00527E47" w:rsidRPr="0034064E">
        <w:t xml:space="preserve"> </w:t>
      </w:r>
      <w:r w:rsidR="00527E47">
        <w:t>contrato,</w:t>
      </w:r>
      <w:r w:rsidR="00527E47" w:rsidRPr="0034064E">
        <w:t xml:space="preserve"> </w:t>
      </w:r>
      <w:r w:rsidR="00527E47">
        <w:t>para</w:t>
      </w:r>
      <w:r w:rsidR="00527E47" w:rsidRPr="0034064E">
        <w:t xml:space="preserve"> </w:t>
      </w:r>
      <w:r w:rsidR="00527E47">
        <w:t>que</w:t>
      </w:r>
      <w:r w:rsidR="00527E47" w:rsidRPr="0034064E">
        <w:t xml:space="preserve"> </w:t>
      </w:r>
      <w:r w:rsidR="00527E47">
        <w:t>sejam</w:t>
      </w:r>
      <w:r w:rsidR="00527E47" w:rsidRPr="0034064E">
        <w:t xml:space="preserve"> </w:t>
      </w:r>
      <w:r w:rsidR="00527E47">
        <w:t>verificadas</w:t>
      </w:r>
      <w:r w:rsidR="00527E47" w:rsidRPr="0034064E">
        <w:t xml:space="preserve"> </w:t>
      </w:r>
      <w:r w:rsidR="00527E47">
        <w:t>as</w:t>
      </w:r>
      <w:r w:rsidR="00527E47" w:rsidRPr="0034064E">
        <w:t xml:space="preserve"> </w:t>
      </w:r>
      <w:r w:rsidR="00527E47">
        <w:t>condições</w:t>
      </w:r>
      <w:r w:rsidR="00527E47" w:rsidRPr="0034064E">
        <w:t xml:space="preserve"> </w:t>
      </w:r>
      <w:r w:rsidR="00527E47">
        <w:t>de</w:t>
      </w:r>
      <w:r w:rsidR="00527E47" w:rsidRPr="0034064E">
        <w:t xml:space="preserve"> </w:t>
      </w:r>
      <w:r w:rsidR="00527E47">
        <w:t>limpeza</w:t>
      </w:r>
      <w:r w:rsidR="00527E47" w:rsidRPr="0034064E">
        <w:t xml:space="preserve"> </w:t>
      </w:r>
      <w:r w:rsidR="00527E47">
        <w:t>e</w:t>
      </w:r>
      <w:r w:rsidR="00527E47" w:rsidRPr="0034064E">
        <w:t xml:space="preserve"> </w:t>
      </w:r>
      <w:r w:rsidR="00527E47">
        <w:t>conservação</w:t>
      </w:r>
      <w:r w:rsidR="00527E47" w:rsidRPr="0034064E">
        <w:t xml:space="preserve"> </w:t>
      </w:r>
      <w:r w:rsidR="00527E47">
        <w:t>e</w:t>
      </w:r>
      <w:r w:rsidR="00527E47" w:rsidRPr="0034064E">
        <w:t xml:space="preserve"> </w:t>
      </w:r>
      <w:r w:rsidR="00527E47">
        <w:t>demais</w:t>
      </w:r>
      <w:r w:rsidR="00527E47" w:rsidRPr="0034064E">
        <w:t xml:space="preserve"> </w:t>
      </w:r>
      <w:r w:rsidR="00527E47">
        <w:t>condições</w:t>
      </w:r>
      <w:r w:rsidR="00527E47" w:rsidRPr="0034064E">
        <w:t xml:space="preserve"> </w:t>
      </w:r>
      <w:r w:rsidR="00527E47">
        <w:t>que</w:t>
      </w:r>
      <w:r w:rsidR="00527E47" w:rsidRPr="0034064E">
        <w:t xml:space="preserve"> </w:t>
      </w:r>
      <w:r w:rsidR="00527E47">
        <w:t>tornam os veículos aptos</w:t>
      </w:r>
      <w:r w:rsidR="00527E47" w:rsidRPr="0034064E">
        <w:t xml:space="preserve"> </w:t>
      </w:r>
      <w:r w:rsidR="00527E47">
        <w:t>para</w:t>
      </w:r>
      <w:r w:rsidR="00527E47" w:rsidRPr="0034064E">
        <w:t xml:space="preserve"> </w:t>
      </w:r>
      <w:r w:rsidR="00527E47">
        <w:t>execução</w:t>
      </w:r>
      <w:r w:rsidR="00527E47" w:rsidRPr="0034064E">
        <w:t xml:space="preserve"> </w:t>
      </w:r>
      <w:r w:rsidR="00527E47">
        <w:t>dos serviços.</w:t>
      </w:r>
    </w:p>
    <w:p w14:paraId="3A6E21D3" w14:textId="3598D0D7" w:rsidR="00527E47" w:rsidRPr="001A73BD" w:rsidRDefault="001F29A3" w:rsidP="00F33ECA">
      <w:pPr>
        <w:pStyle w:val="Corpodetexto"/>
        <w:spacing w:after="120" w:line="276" w:lineRule="auto"/>
        <w:ind w:left="284" w:right="-1"/>
        <w:jc w:val="both"/>
      </w:pPr>
      <w:r>
        <w:t xml:space="preserve">3.5 </w:t>
      </w:r>
      <w:r w:rsidR="00527E47">
        <w:t>Os condutores contratados pel</w:t>
      </w:r>
      <w:r>
        <w:t>o</w:t>
      </w:r>
      <w:r w:rsidR="00527E47">
        <w:t xml:space="preserve"> Comodatári</w:t>
      </w:r>
      <w:r>
        <w:t>o</w:t>
      </w:r>
      <w:r w:rsidR="00527E47">
        <w:t xml:space="preserve"> para executarem os serviços deverão</w:t>
      </w:r>
      <w:r w:rsidR="00527E47" w:rsidRPr="0034064E">
        <w:t xml:space="preserve"> </w:t>
      </w:r>
      <w:r w:rsidR="00527E47">
        <w:t>possuir, no mínimo, carteira nacional de habilitação (CNH) categoria “B”, sendo exigível</w:t>
      </w:r>
      <w:r w:rsidR="00527E47" w:rsidRPr="0034064E">
        <w:t xml:space="preserve"> </w:t>
      </w:r>
      <w:r w:rsidR="00527E47">
        <w:t xml:space="preserve">o tempo mínimo de 1 (um) ano de experiência na respectiva categoria e a </w:t>
      </w:r>
      <w:r w:rsidR="00527E47" w:rsidRPr="001A73BD">
        <w:t>indicação de que exerce atividade remunerada, devidamente comprovada na CTPS.</w:t>
      </w:r>
    </w:p>
    <w:p w14:paraId="2E146157" w14:textId="7B76F10B" w:rsidR="00527E47" w:rsidRDefault="00664306" w:rsidP="00F33ECA">
      <w:pPr>
        <w:pStyle w:val="Corpodetexto"/>
        <w:spacing w:after="120" w:line="276" w:lineRule="auto"/>
        <w:ind w:left="284" w:right="-1"/>
        <w:jc w:val="both"/>
      </w:pPr>
      <w:r w:rsidRPr="001A73BD">
        <w:t xml:space="preserve">3.5.1 </w:t>
      </w:r>
      <w:r w:rsidR="00527E47" w:rsidRPr="001A73BD">
        <w:t>Os veículos</w:t>
      </w:r>
      <w:r w:rsidRPr="001A73BD">
        <w:t xml:space="preserve"> do item 1</w:t>
      </w:r>
      <w:r w:rsidR="00E47A95" w:rsidRPr="001A73BD">
        <w:t>, subitem 1,</w:t>
      </w:r>
      <w:r w:rsidR="00527E47" w:rsidRPr="001A73BD">
        <w:t xml:space="preserve"> deverão ser de cor preta padronizada de fábrica.</w:t>
      </w:r>
    </w:p>
    <w:p w14:paraId="681CF9C9" w14:textId="2AC41441" w:rsidR="00527E47" w:rsidRDefault="00664306" w:rsidP="00F33ECA">
      <w:pPr>
        <w:pStyle w:val="Corpodetexto"/>
        <w:spacing w:after="120" w:line="276" w:lineRule="auto"/>
        <w:ind w:left="284" w:right="-1"/>
        <w:jc w:val="both"/>
      </w:pPr>
      <w:r>
        <w:t xml:space="preserve">3.5.2 </w:t>
      </w:r>
      <w:r w:rsidR="00527E47">
        <w:t>Para</w:t>
      </w:r>
      <w:r w:rsidR="00527E47" w:rsidRPr="0034064E">
        <w:t xml:space="preserve"> </w:t>
      </w:r>
      <w:r w:rsidR="00527E47">
        <w:t>o</w:t>
      </w:r>
      <w:r w:rsidR="00527E47" w:rsidRPr="0034064E">
        <w:t xml:space="preserve"> </w:t>
      </w:r>
      <w:r w:rsidR="00527E47">
        <w:t>veículo</w:t>
      </w:r>
      <w:r w:rsidR="00527E47" w:rsidRPr="0034064E">
        <w:t xml:space="preserve"> </w:t>
      </w:r>
      <w:r w:rsidR="00527E47">
        <w:t>do</w:t>
      </w:r>
      <w:r w:rsidR="00527E47" w:rsidRPr="0034064E">
        <w:t xml:space="preserve"> </w:t>
      </w:r>
      <w:r w:rsidR="0097103A">
        <w:t xml:space="preserve">item 1, </w:t>
      </w:r>
      <w:r w:rsidR="00527E47">
        <w:t>subitem</w:t>
      </w:r>
      <w:r w:rsidR="00527E47" w:rsidRPr="0034064E">
        <w:t xml:space="preserve"> </w:t>
      </w:r>
      <w:r w:rsidR="00527E47">
        <w:t>1,</w:t>
      </w:r>
      <w:r w:rsidR="00527E47" w:rsidRPr="0034064E">
        <w:t xml:space="preserve"> </w:t>
      </w:r>
      <w:r w:rsidR="00527E47">
        <w:t>veículos</w:t>
      </w:r>
      <w:r>
        <w:t xml:space="preserve"> </w:t>
      </w:r>
      <w:r w:rsidR="00527E47">
        <w:t>de</w:t>
      </w:r>
      <w:r w:rsidR="00527E47" w:rsidRPr="0034064E">
        <w:t xml:space="preserve"> </w:t>
      </w:r>
      <w:r w:rsidR="00527E47">
        <w:t>repres</w:t>
      </w:r>
      <w:r>
        <w:t>e</w:t>
      </w:r>
      <w:r w:rsidR="00527E47">
        <w:t>ntação,</w:t>
      </w:r>
      <w:r w:rsidR="00527E47" w:rsidRPr="0034064E">
        <w:t xml:space="preserve"> </w:t>
      </w:r>
      <w:r w:rsidR="00792CFF">
        <w:t>o</w:t>
      </w:r>
      <w:r w:rsidR="00527E47" w:rsidRPr="0034064E">
        <w:t xml:space="preserve"> </w:t>
      </w:r>
      <w:r w:rsidR="00527E47">
        <w:t>Comoda</w:t>
      </w:r>
      <w:r w:rsidR="00792CFF">
        <w:t xml:space="preserve">nte </w:t>
      </w:r>
      <w:r w:rsidR="00527E47">
        <w:t>irá</w:t>
      </w:r>
      <w:r w:rsidR="00527E47" w:rsidRPr="0034064E">
        <w:t xml:space="preserve"> </w:t>
      </w:r>
      <w:r w:rsidR="00527E47">
        <w:t>aplicar</w:t>
      </w:r>
      <w:r w:rsidR="00527E47" w:rsidRPr="0034064E">
        <w:t xml:space="preserve"> </w:t>
      </w:r>
      <w:r w:rsidR="00527E47">
        <w:t>película</w:t>
      </w:r>
      <w:r w:rsidR="00527E47" w:rsidRPr="0034064E">
        <w:t xml:space="preserve"> </w:t>
      </w:r>
      <w:r w:rsidR="00527E47">
        <w:t>antivandalismo</w:t>
      </w:r>
      <w:r w:rsidR="00527E47" w:rsidRPr="0034064E">
        <w:t xml:space="preserve"> </w:t>
      </w:r>
      <w:r w:rsidR="00527E47">
        <w:t>nos</w:t>
      </w:r>
      <w:r w:rsidR="00527E47" w:rsidRPr="0034064E">
        <w:t xml:space="preserve"> </w:t>
      </w:r>
      <w:r w:rsidR="00527E47">
        <w:t>vidros</w:t>
      </w:r>
      <w:r w:rsidR="00527E47" w:rsidRPr="0034064E">
        <w:t xml:space="preserve"> </w:t>
      </w:r>
      <w:r w:rsidR="00527E47">
        <w:t>laterais</w:t>
      </w:r>
      <w:r w:rsidR="00527E47" w:rsidRPr="0034064E">
        <w:t xml:space="preserve"> </w:t>
      </w:r>
      <w:r w:rsidR="00527E47">
        <w:t>e</w:t>
      </w:r>
      <w:r w:rsidR="00527E47" w:rsidRPr="0034064E">
        <w:t xml:space="preserve"> </w:t>
      </w:r>
      <w:r w:rsidR="00527E47">
        <w:t>traseiro</w:t>
      </w:r>
      <w:r w:rsidR="00527E47" w:rsidRPr="0034064E">
        <w:t xml:space="preserve"> </w:t>
      </w:r>
      <w:r w:rsidR="00527E47">
        <w:t>com</w:t>
      </w:r>
      <w:r w:rsidR="00527E47" w:rsidRPr="0034064E">
        <w:t xml:space="preserve"> </w:t>
      </w:r>
      <w:r w:rsidR="00527E47">
        <w:t>transparência</w:t>
      </w:r>
      <w:r w:rsidR="00527E47" w:rsidRPr="0034064E">
        <w:t xml:space="preserve"> </w:t>
      </w:r>
      <w:r w:rsidR="00527E47">
        <w:t>mínima</w:t>
      </w:r>
      <w:r w:rsidR="00527E47" w:rsidRPr="0034064E">
        <w:t xml:space="preserve"> </w:t>
      </w:r>
      <w:r w:rsidR="00527E47">
        <w:t>prevista</w:t>
      </w:r>
      <w:r w:rsidR="00527E47" w:rsidRPr="0034064E">
        <w:t xml:space="preserve"> </w:t>
      </w:r>
      <w:r w:rsidR="00527E47">
        <w:t>em</w:t>
      </w:r>
      <w:r w:rsidR="00527E47" w:rsidRPr="0034064E">
        <w:t xml:space="preserve"> </w:t>
      </w:r>
      <w:r w:rsidR="00527E47">
        <w:t>le</w:t>
      </w:r>
      <w:r>
        <w:t xml:space="preserve">i. </w:t>
      </w:r>
      <w:r w:rsidR="00792CFF">
        <w:t xml:space="preserve"> </w:t>
      </w:r>
    </w:p>
    <w:p w14:paraId="2DD04B29" w14:textId="4557F448" w:rsidR="00DB48C3" w:rsidRDefault="00DB48C3" w:rsidP="00F33ECA">
      <w:pPr>
        <w:pStyle w:val="Corpodetexto"/>
        <w:spacing w:after="120" w:line="276" w:lineRule="auto"/>
        <w:ind w:left="284" w:right="-1"/>
        <w:jc w:val="both"/>
      </w:pPr>
      <w:r>
        <w:t>3.5.3 Para</w:t>
      </w:r>
      <w:r w:rsidRPr="0034064E">
        <w:t xml:space="preserve"> </w:t>
      </w:r>
      <w:r>
        <w:t>o</w:t>
      </w:r>
      <w:r w:rsidRPr="0034064E">
        <w:t xml:space="preserve"> </w:t>
      </w:r>
      <w:r>
        <w:t>veículo</w:t>
      </w:r>
      <w:r w:rsidRPr="0034064E">
        <w:t xml:space="preserve"> </w:t>
      </w:r>
      <w:r>
        <w:t>do</w:t>
      </w:r>
      <w:r w:rsidR="0097103A">
        <w:t xml:space="preserve"> item 1,</w:t>
      </w:r>
      <w:r w:rsidRPr="0034064E">
        <w:t xml:space="preserve"> </w:t>
      </w:r>
      <w:r>
        <w:t>subitem</w:t>
      </w:r>
      <w:r w:rsidRPr="0034064E">
        <w:t xml:space="preserve"> </w:t>
      </w:r>
      <w:r>
        <w:t>1, que for destinado ao Presidente do CNMP, é obrigatória a blindagem do veículo</w:t>
      </w:r>
      <w:r w:rsidR="00210125">
        <w:t xml:space="preserve"> (</w:t>
      </w:r>
      <w:r w:rsidR="00044364">
        <w:t>N</w:t>
      </w:r>
      <w:r w:rsidR="00210125">
        <w:t>ível III</w:t>
      </w:r>
      <w:r w:rsidR="00044364">
        <w:t>-A</w:t>
      </w:r>
      <w:r w:rsidR="00210125">
        <w:t>)</w:t>
      </w:r>
      <w:r>
        <w:t xml:space="preserve">. </w:t>
      </w:r>
    </w:p>
    <w:p w14:paraId="0999DA4A" w14:textId="1FCD4004" w:rsidR="00527E47" w:rsidRDefault="00C32355" w:rsidP="00F33ECA">
      <w:pPr>
        <w:pStyle w:val="Corpodetexto"/>
        <w:spacing w:after="120" w:line="276" w:lineRule="auto"/>
        <w:ind w:left="284" w:right="-1"/>
        <w:jc w:val="both"/>
      </w:pPr>
      <w:r>
        <w:t xml:space="preserve">3.5.3 </w:t>
      </w:r>
      <w:r w:rsidR="00527E47">
        <w:t>Quando da entrega, os veículos deverão encontrar-se regulariz</w:t>
      </w:r>
      <w:r w:rsidR="00D35467">
        <w:t>a</w:t>
      </w:r>
      <w:r w:rsidR="00527E47">
        <w:t>dos pela autoridade de</w:t>
      </w:r>
      <w:r w:rsidR="00527E47" w:rsidRPr="00D35467">
        <w:t xml:space="preserve"> </w:t>
      </w:r>
      <w:r w:rsidR="00527E47">
        <w:t>Tr</w:t>
      </w:r>
      <w:r w:rsidR="00D35467">
        <w:t>â</w:t>
      </w:r>
      <w:r w:rsidR="00527E47">
        <w:t>nsito</w:t>
      </w:r>
      <w:r w:rsidR="00527E47" w:rsidRPr="00D35467">
        <w:t xml:space="preserve"> </w:t>
      </w:r>
      <w:r w:rsidR="00527E47">
        <w:t>competente e em</w:t>
      </w:r>
      <w:r w:rsidR="00527E47" w:rsidRPr="00D35467">
        <w:t xml:space="preserve"> </w:t>
      </w:r>
      <w:r w:rsidR="00527E47">
        <w:t>perfeito estado de conservação e</w:t>
      </w:r>
      <w:r w:rsidR="00527E47" w:rsidRPr="00D35467">
        <w:t xml:space="preserve"> </w:t>
      </w:r>
      <w:r w:rsidR="00527E47">
        <w:t>manutenção,</w:t>
      </w:r>
      <w:r w:rsidR="00527E47" w:rsidRPr="00D35467">
        <w:t xml:space="preserve"> </w:t>
      </w:r>
      <w:r w:rsidR="00527E47">
        <w:t>limpos</w:t>
      </w:r>
      <w:r w:rsidR="00527E47" w:rsidRPr="00D35467">
        <w:t xml:space="preserve"> </w:t>
      </w:r>
      <w:r w:rsidR="00527E47">
        <w:t>interna</w:t>
      </w:r>
      <w:r w:rsidR="00527E47" w:rsidRPr="00D35467">
        <w:t xml:space="preserve"> </w:t>
      </w:r>
      <w:r w:rsidR="00527E47">
        <w:t>e</w:t>
      </w:r>
      <w:r w:rsidR="00527E47" w:rsidRPr="00D35467">
        <w:t xml:space="preserve"> </w:t>
      </w:r>
      <w:r w:rsidR="00527E47">
        <w:t>externamente,</w:t>
      </w:r>
      <w:r w:rsidR="00527E47" w:rsidRPr="00D35467">
        <w:t xml:space="preserve"> </w:t>
      </w:r>
      <w:r w:rsidR="00527E47">
        <w:t>e</w:t>
      </w:r>
      <w:r w:rsidR="00527E47" w:rsidRPr="00D35467">
        <w:t xml:space="preserve"> </w:t>
      </w:r>
      <w:r w:rsidR="00527E47">
        <w:t>com a</w:t>
      </w:r>
      <w:r w:rsidR="00527E47" w:rsidRPr="00D35467">
        <w:t xml:space="preserve"> </w:t>
      </w:r>
      <w:r w:rsidR="00527E47">
        <w:t>documentação</w:t>
      </w:r>
      <w:r w:rsidR="00527E47" w:rsidRPr="00D35467">
        <w:t xml:space="preserve"> </w:t>
      </w:r>
      <w:r w:rsidR="00527E47">
        <w:t>exigida.</w:t>
      </w:r>
    </w:p>
    <w:p w14:paraId="2E4285C7" w14:textId="77777777" w:rsidR="00EA5E00" w:rsidRDefault="00EA5E00" w:rsidP="00F33ECA">
      <w:pPr>
        <w:pStyle w:val="Corpodetexto"/>
        <w:spacing w:after="120" w:line="276" w:lineRule="auto"/>
        <w:ind w:left="284" w:right="-1"/>
      </w:pPr>
    </w:p>
    <w:p w14:paraId="40C6C39A" w14:textId="454FA596" w:rsidR="00527E47" w:rsidRDefault="00527E47" w:rsidP="003A16D9">
      <w:pPr>
        <w:pStyle w:val="Corpodetexto"/>
        <w:numPr>
          <w:ilvl w:val="0"/>
          <w:numId w:val="22"/>
        </w:numPr>
        <w:tabs>
          <w:tab w:val="left" w:pos="567"/>
        </w:tabs>
        <w:spacing w:after="120" w:line="276" w:lineRule="auto"/>
        <w:ind w:left="284" w:right="-1" w:firstLine="0"/>
        <w:rPr>
          <w:b/>
          <w:bCs/>
          <w:sz w:val="22"/>
        </w:rPr>
      </w:pPr>
      <w:bookmarkStart w:id="5" w:name="5._ESTIMATIVA_DE_USO/QUILOMETRAGEM:"/>
      <w:bookmarkEnd w:id="5"/>
      <w:r w:rsidRPr="0075478C">
        <w:rPr>
          <w:b/>
          <w:bCs/>
          <w:sz w:val="22"/>
        </w:rPr>
        <w:t>ESTIMATIVA DE USO/QUILOMETRAGEM</w:t>
      </w:r>
    </w:p>
    <w:p w14:paraId="0329CEEE" w14:textId="505F39C9" w:rsidR="00BA4B35" w:rsidRDefault="00191148" w:rsidP="00F33ECA">
      <w:pPr>
        <w:pStyle w:val="Corpodetexto"/>
        <w:spacing w:after="120" w:line="276" w:lineRule="auto"/>
        <w:ind w:left="284" w:right="-1"/>
        <w:jc w:val="both"/>
      </w:pPr>
      <w:r>
        <w:t xml:space="preserve">4.1 </w:t>
      </w:r>
      <w:r w:rsidR="0045531C" w:rsidRPr="0045531C">
        <w:t>Os veículos</w:t>
      </w:r>
      <w:r w:rsidR="0045531C">
        <w:t xml:space="preserve"> </w:t>
      </w:r>
      <w:r w:rsidR="0045531C" w:rsidRPr="0045531C">
        <w:t xml:space="preserve">serão utilizados de acordo com as necessidades </w:t>
      </w:r>
      <w:r w:rsidR="0045531C">
        <w:t>do Comodatário</w:t>
      </w:r>
      <w:r w:rsidR="0045531C" w:rsidRPr="0045531C">
        <w:t xml:space="preserve">, </w:t>
      </w:r>
      <w:r w:rsidR="00630364">
        <w:t xml:space="preserve">a </w:t>
      </w:r>
      <w:r w:rsidR="00630364" w:rsidRPr="003F5A9A">
        <w:t xml:space="preserve">estimativa de utilização é de </w:t>
      </w:r>
      <w:r w:rsidR="00B66CC5" w:rsidRPr="003F5A9A">
        <w:t xml:space="preserve">700 </w:t>
      </w:r>
      <w:r w:rsidR="00630364" w:rsidRPr="003F5A9A">
        <w:t>km por mês, com base</w:t>
      </w:r>
      <w:r w:rsidR="00630364">
        <w:t xml:space="preserve"> no histórico de uso anterior, mas a estimativa não se trata de um </w:t>
      </w:r>
      <w:r w:rsidR="0045531C" w:rsidRPr="0045531C">
        <w:t>limit</w:t>
      </w:r>
      <w:r w:rsidR="00630364">
        <w:t>a</w:t>
      </w:r>
      <w:r w:rsidR="0045531C" w:rsidRPr="0045531C">
        <w:t>dor de uso.</w:t>
      </w:r>
    </w:p>
    <w:p w14:paraId="22EDADF7" w14:textId="77777777" w:rsidR="00E76453" w:rsidRDefault="00E76453" w:rsidP="00F33ECA">
      <w:pPr>
        <w:pStyle w:val="Corpodetexto"/>
        <w:spacing w:after="120" w:line="276" w:lineRule="auto"/>
        <w:ind w:left="284" w:right="-1"/>
        <w:jc w:val="both"/>
      </w:pPr>
    </w:p>
    <w:p w14:paraId="3DA00B12" w14:textId="77777777" w:rsidR="0070239D" w:rsidRDefault="0070239D" w:rsidP="00F33ECA">
      <w:pPr>
        <w:pStyle w:val="Corpodetexto"/>
        <w:spacing w:after="120" w:line="276" w:lineRule="auto"/>
        <w:ind w:left="284" w:right="-1"/>
        <w:jc w:val="both"/>
      </w:pPr>
    </w:p>
    <w:p w14:paraId="3288063C" w14:textId="06E9C776" w:rsidR="00BA4B35" w:rsidRDefault="0073191B" w:rsidP="00F33ECA">
      <w:pPr>
        <w:pStyle w:val="Corpodetexto"/>
        <w:numPr>
          <w:ilvl w:val="0"/>
          <w:numId w:val="22"/>
        </w:numPr>
        <w:spacing w:after="120" w:line="276" w:lineRule="auto"/>
        <w:ind w:left="284" w:right="-1" w:firstLine="0"/>
        <w:rPr>
          <w:b/>
          <w:bCs/>
          <w:sz w:val="22"/>
        </w:rPr>
      </w:pPr>
      <w:r w:rsidRPr="0073191B">
        <w:rPr>
          <w:b/>
          <w:bCs/>
          <w:sz w:val="22"/>
        </w:rPr>
        <w:t xml:space="preserve">DA ESPECIFICAÇÃO DOS VEÍCULOS </w:t>
      </w:r>
    </w:p>
    <w:p w14:paraId="51FC2788" w14:textId="5209B802" w:rsidR="00A97F59" w:rsidRPr="003F5A9A" w:rsidRDefault="00A97F59" w:rsidP="00F33ECA">
      <w:pPr>
        <w:pStyle w:val="Corpodetexto"/>
        <w:spacing w:after="120" w:line="276" w:lineRule="auto"/>
        <w:ind w:left="284" w:right="-1"/>
        <w:jc w:val="both"/>
      </w:pPr>
      <w:r w:rsidRPr="003F5A9A">
        <w:t xml:space="preserve">5.1 O </w:t>
      </w:r>
      <w:r w:rsidRPr="001A73BD">
        <w:t>Veículo Sedan/</w:t>
      </w:r>
      <w:r w:rsidRPr="001A73BD">
        <w:rPr>
          <w:color w:val="000000" w:themeColor="text1"/>
        </w:rPr>
        <w:t xml:space="preserve">SUV será ofertado, na cor preta, motor 100% </w:t>
      </w:r>
      <w:r w:rsidRPr="001A73BD">
        <w:t>elétrico</w:t>
      </w:r>
      <w:r w:rsidRPr="003F5A9A">
        <w:t xml:space="preserve"> com no mínimo 200cv dianteiro, ano 202</w:t>
      </w:r>
      <w:r w:rsidR="000D4E98">
        <w:t>4</w:t>
      </w:r>
      <w:r w:rsidRPr="003F5A9A">
        <w:t xml:space="preserve"> ou 202</w:t>
      </w:r>
      <w:r w:rsidR="000D4E98">
        <w:t>5</w:t>
      </w:r>
      <w:r w:rsidRPr="003F5A9A">
        <w:t>, comprimento mínimo de 4,80m, altura mínima de 1,45m, largura mínima de 1,82m, distância entre eixos mínima de 2,80m, direção hidráulica ou elétrica, ar condicionado, vidros com acionamento elétrico nas quatro portas, travas elétricas nas quatro portas, airbag duplo frontal e lateral (com cortina), sistema de freios a disco nas quatro rodas, encosto de cabeça em todos os bancos dianteiros e traseiros com regulagem de altura, kit multimídia e jogo de tapetes emborrachado, todos os acessórios originais de f</w:t>
      </w:r>
      <w:r w:rsidR="00413AB7" w:rsidRPr="003F5A9A">
        <w:t>á</w:t>
      </w:r>
      <w:r w:rsidRPr="003F5A9A">
        <w:t>brica e todos os acessórios de segurança obrigatórios pela legislação.</w:t>
      </w:r>
    </w:p>
    <w:p w14:paraId="2422B6A7" w14:textId="23B853FE" w:rsidR="00626871" w:rsidRDefault="00FE3007" w:rsidP="00F33ECA">
      <w:pPr>
        <w:pStyle w:val="Corpodetexto"/>
        <w:spacing w:after="120" w:line="276" w:lineRule="auto"/>
        <w:ind w:left="284" w:right="-1"/>
        <w:jc w:val="both"/>
        <w:rPr>
          <w:lang w:val="pt-BR"/>
        </w:rPr>
      </w:pPr>
      <w:r w:rsidRPr="003F5A9A">
        <w:rPr>
          <w:lang w:val="pt-BR"/>
        </w:rPr>
        <w:t xml:space="preserve">5.2 </w:t>
      </w:r>
      <w:r w:rsidR="00626871" w:rsidRPr="00626871">
        <w:rPr>
          <w:lang w:val="pt-BR"/>
        </w:rPr>
        <w:t>Veículo SUV ou Caminhoneta, cor</w:t>
      </w:r>
      <w:r w:rsidR="007F0B29">
        <w:rPr>
          <w:lang w:val="pt-BR"/>
        </w:rPr>
        <w:t>,</w:t>
      </w:r>
      <w:r w:rsidR="00626871" w:rsidRPr="00626871">
        <w:rPr>
          <w:lang w:val="pt-BR"/>
        </w:rPr>
        <w:t xml:space="preserve"> preferencialmente</w:t>
      </w:r>
      <w:r w:rsidR="007F0B29">
        <w:rPr>
          <w:lang w:val="pt-BR"/>
        </w:rPr>
        <w:t>,</w:t>
      </w:r>
      <w:r w:rsidR="00626871" w:rsidRPr="00626871">
        <w:rPr>
          <w:lang w:val="pt-BR"/>
        </w:rPr>
        <w:t xml:space="preserve"> </w:t>
      </w:r>
      <w:r w:rsidR="0097103A">
        <w:rPr>
          <w:lang w:val="pt-BR"/>
        </w:rPr>
        <w:t>branca</w:t>
      </w:r>
      <w:r w:rsidR="00626871" w:rsidRPr="00626871">
        <w:rPr>
          <w:lang w:val="pt-BR"/>
        </w:rPr>
        <w:t>, motor 100% elétrico com no mínimo 200cv dianteiro, ano 202</w:t>
      </w:r>
      <w:r w:rsidR="000D4E98">
        <w:rPr>
          <w:lang w:val="pt-BR"/>
        </w:rPr>
        <w:t>4</w:t>
      </w:r>
      <w:r w:rsidR="00626871" w:rsidRPr="00626871">
        <w:rPr>
          <w:lang w:val="pt-BR"/>
        </w:rPr>
        <w:t xml:space="preserve"> ou 202</w:t>
      </w:r>
      <w:r w:rsidR="000D4E98">
        <w:rPr>
          <w:lang w:val="pt-BR"/>
        </w:rPr>
        <w:t>5</w:t>
      </w:r>
      <w:r w:rsidR="00626871" w:rsidRPr="00626871">
        <w:rPr>
          <w:lang w:val="pt-BR"/>
        </w:rPr>
        <w:t>, comprimento: 4,20m; - altura: 1,58m; largura: 1,76m, distância entre eixos: 2,20m; altura livre do solo: 170mm; 05 (cinco) lugares e 4 (quatro) portas laterais e uma porta traseira, ar condicionado, direção hidráulica ou elétrica; Kitmultimídia, Rádio AM/FM, jogo de tapetes emborrachado, todos os acessórios originais de fabrica e todos os acessórios de segurança obrigatórios pela legislação.</w:t>
      </w:r>
    </w:p>
    <w:p w14:paraId="67642415" w14:textId="3C8EE33B" w:rsidR="00FE3007" w:rsidRDefault="00626871" w:rsidP="00F33ECA">
      <w:pPr>
        <w:pStyle w:val="Corpodetexto"/>
        <w:spacing w:after="120" w:line="276" w:lineRule="auto"/>
        <w:ind w:left="284" w:right="-1"/>
        <w:jc w:val="both"/>
        <w:rPr>
          <w:lang w:val="pt-BR"/>
        </w:rPr>
      </w:pPr>
      <w:r>
        <w:rPr>
          <w:lang w:val="pt-BR"/>
        </w:rPr>
        <w:t xml:space="preserve">5.3 </w:t>
      </w:r>
      <w:r w:rsidR="00FE3007" w:rsidRPr="003F5A9A">
        <w:rPr>
          <w:lang w:val="pt-BR"/>
        </w:rPr>
        <w:t xml:space="preserve">Veículo tipo Sedan ou Hatch, </w:t>
      </w:r>
      <w:r w:rsidR="00FE3007" w:rsidRPr="003F5A9A">
        <w:t xml:space="preserve">será ofertado, preferencialmente, na </w:t>
      </w:r>
      <w:r w:rsidR="00FE3007" w:rsidRPr="003F5A9A">
        <w:rPr>
          <w:lang w:val="pt-BR"/>
        </w:rPr>
        <w:t xml:space="preserve">cor </w:t>
      </w:r>
      <w:r w:rsidR="0097103A">
        <w:rPr>
          <w:lang w:val="pt-BR"/>
        </w:rPr>
        <w:t>branca</w:t>
      </w:r>
      <w:r w:rsidR="00FE3007" w:rsidRPr="003F5A9A">
        <w:rPr>
          <w:lang w:val="pt-BR"/>
        </w:rPr>
        <w:t>, motor 100% elétrico com Potência mínima de 90 CV dianteiro, ano 202</w:t>
      </w:r>
      <w:r w:rsidR="000D4E98">
        <w:rPr>
          <w:lang w:val="pt-BR"/>
        </w:rPr>
        <w:t>4</w:t>
      </w:r>
      <w:r w:rsidR="00FE3007" w:rsidRPr="003F5A9A">
        <w:rPr>
          <w:lang w:val="pt-BR"/>
        </w:rPr>
        <w:t xml:space="preserve"> ou 202</w:t>
      </w:r>
      <w:r w:rsidR="000D4E98">
        <w:rPr>
          <w:lang w:val="pt-BR"/>
        </w:rPr>
        <w:t>5</w:t>
      </w:r>
      <w:r w:rsidR="00FE3007" w:rsidRPr="003F5A9A">
        <w:rPr>
          <w:lang w:val="pt-BR"/>
        </w:rPr>
        <w:t xml:space="preserve">, 4 (quatro) portas laterais, capacidade para 5 (cinco) passageiros (incluindo o condutor), direção hidráulica e/ou elétrica, cinto de segurança de 3 pontos para 4 pessoas, com </w:t>
      </w:r>
      <w:r w:rsidR="00974E81" w:rsidRPr="003F5A9A">
        <w:rPr>
          <w:lang w:val="pt-BR"/>
        </w:rPr>
        <w:t>ar-condicionado</w:t>
      </w:r>
      <w:r w:rsidR="00FE3007" w:rsidRPr="003F5A9A">
        <w:rPr>
          <w:lang w:val="pt-BR"/>
        </w:rPr>
        <w:t xml:space="preserve"> e sistema de som (no mínimo rádio AM/FM), todos os acessórios originais de f</w:t>
      </w:r>
      <w:r w:rsidR="00A8469E" w:rsidRPr="003F5A9A">
        <w:rPr>
          <w:lang w:val="pt-BR"/>
        </w:rPr>
        <w:t>á</w:t>
      </w:r>
      <w:r w:rsidR="00FE3007" w:rsidRPr="003F5A9A">
        <w:rPr>
          <w:lang w:val="pt-BR"/>
        </w:rPr>
        <w:t>brica e todos os acessórios de segurança obrigatórios pela legislação.</w:t>
      </w:r>
    </w:p>
    <w:p w14:paraId="6582275E" w14:textId="5B300382" w:rsidR="00702EAB" w:rsidRPr="00702EAB" w:rsidRDefault="00702EAB" w:rsidP="005930CD">
      <w:pPr>
        <w:pStyle w:val="Corpodetexto"/>
        <w:spacing w:after="120" w:line="276" w:lineRule="auto"/>
        <w:ind w:right="-1"/>
        <w:rPr>
          <w:b/>
          <w:bCs/>
          <w:sz w:val="22"/>
          <w:lang w:val="pt-BR"/>
        </w:rPr>
      </w:pPr>
    </w:p>
    <w:p w14:paraId="7546EC08" w14:textId="006DF485" w:rsidR="002D2799" w:rsidRPr="00FB22FA" w:rsidRDefault="002D2799" w:rsidP="00C42856">
      <w:pPr>
        <w:pStyle w:val="Corpodetexto"/>
        <w:numPr>
          <w:ilvl w:val="0"/>
          <w:numId w:val="22"/>
        </w:numPr>
        <w:spacing w:after="120" w:line="276" w:lineRule="auto"/>
        <w:ind w:left="284" w:right="-1" w:firstLine="0"/>
        <w:rPr>
          <w:b/>
          <w:bCs/>
          <w:sz w:val="22"/>
          <w:lang w:val="pt-BR"/>
        </w:rPr>
      </w:pPr>
      <w:r w:rsidRPr="00C42856">
        <w:rPr>
          <w:b/>
          <w:bCs/>
          <w:sz w:val="22"/>
          <w:lang w:val="pt-BR"/>
        </w:rPr>
        <w:t>FISCALIZAÇÃO/ATESTO</w:t>
      </w:r>
    </w:p>
    <w:p w14:paraId="6790A863" w14:textId="7B96B8E0" w:rsidR="00FB22FA" w:rsidRPr="00C42856" w:rsidRDefault="00C42856" w:rsidP="00FB22FA">
      <w:pPr>
        <w:pStyle w:val="Corpodetexto"/>
        <w:spacing w:after="120" w:line="276" w:lineRule="auto"/>
        <w:ind w:left="284" w:right="-1"/>
        <w:rPr>
          <w:lang w:val="pt-BR"/>
        </w:rPr>
      </w:pPr>
      <w:r>
        <w:rPr>
          <w:lang w:val="pt-BR"/>
        </w:rPr>
        <w:t>6</w:t>
      </w:r>
      <w:r w:rsidR="00FB22FA" w:rsidRPr="00C42856">
        <w:rPr>
          <w:lang w:val="pt-BR"/>
        </w:rPr>
        <w:t>.1. Será realizada pela Assessoria de Segurança e Transporte do CNMP (ASSET).</w:t>
      </w:r>
    </w:p>
    <w:p w14:paraId="63278453" w14:textId="77777777" w:rsidR="00394A73" w:rsidRDefault="00394A73" w:rsidP="00FB22FA">
      <w:pPr>
        <w:pStyle w:val="Corpodetexto"/>
        <w:spacing w:after="120" w:line="276" w:lineRule="auto"/>
        <w:ind w:left="284" w:right="-1"/>
        <w:rPr>
          <w:b/>
          <w:bCs/>
          <w:sz w:val="22"/>
          <w:lang w:val="pt-BR"/>
        </w:rPr>
      </w:pPr>
    </w:p>
    <w:p w14:paraId="5D00A839" w14:textId="5120E03A" w:rsidR="0010521C" w:rsidRDefault="003A462A" w:rsidP="00C42856">
      <w:pPr>
        <w:pStyle w:val="Corpodetexto"/>
        <w:numPr>
          <w:ilvl w:val="0"/>
          <w:numId w:val="22"/>
        </w:numPr>
        <w:spacing w:after="120" w:line="276" w:lineRule="auto"/>
        <w:ind w:left="284" w:right="-1" w:firstLine="0"/>
        <w:rPr>
          <w:b/>
          <w:bCs/>
          <w:sz w:val="22"/>
          <w:lang w:val="pt-BR"/>
        </w:rPr>
      </w:pPr>
      <w:r>
        <w:rPr>
          <w:b/>
          <w:bCs/>
          <w:sz w:val="22"/>
          <w:lang w:val="pt-BR"/>
        </w:rPr>
        <w:t xml:space="preserve">DA SUBSTITUIÇÃO DE VEÍCULOS </w:t>
      </w:r>
    </w:p>
    <w:p w14:paraId="612DC86C" w14:textId="03848B07" w:rsidR="00545166" w:rsidRDefault="00C42856" w:rsidP="00F33ECA">
      <w:pPr>
        <w:pStyle w:val="Corpodetexto"/>
        <w:spacing w:after="120" w:line="276" w:lineRule="auto"/>
        <w:ind w:left="284" w:right="-1"/>
        <w:jc w:val="both"/>
      </w:pPr>
      <w:r>
        <w:t>7</w:t>
      </w:r>
      <w:r w:rsidR="00D52DF2">
        <w:t xml:space="preserve">.1 </w:t>
      </w:r>
      <w:r w:rsidR="003A462A">
        <w:t>Em caso de necessidade de substituição dos veículos, optar-se-á por aqueles que sejam de mesma marca</w:t>
      </w:r>
      <w:r w:rsidR="00545166">
        <w:t xml:space="preserve"> e modelo, devendo se dar preferência por veículos</w:t>
      </w:r>
      <w:r w:rsidR="005D0F5E">
        <w:t xml:space="preserve"> de ano</w:t>
      </w:r>
      <w:r w:rsidR="00F86353">
        <w:t>/modelo</w:t>
      </w:r>
      <w:r w:rsidR="005D0F5E">
        <w:t xml:space="preserve"> mais recente</w:t>
      </w:r>
      <w:r w:rsidR="00545166">
        <w:t xml:space="preserve">. </w:t>
      </w:r>
    </w:p>
    <w:p w14:paraId="575BEFD3" w14:textId="4A090DD6" w:rsidR="00DE261B" w:rsidRDefault="00C42856" w:rsidP="00F33ECA">
      <w:pPr>
        <w:pStyle w:val="Corpodetexto"/>
        <w:spacing w:after="120" w:line="276" w:lineRule="auto"/>
        <w:ind w:left="284" w:right="-1"/>
        <w:jc w:val="both"/>
      </w:pPr>
      <w:r>
        <w:t>7</w:t>
      </w:r>
      <w:r w:rsidR="00545166">
        <w:t>.2 Poderá ser solicitada a substituição dos veículos</w:t>
      </w:r>
      <w:r w:rsidR="00A77A75">
        <w:t xml:space="preserve"> sempre que forem disponibilizados modelos que disponham de tecnologias mais avançadas, desde que isso não represente um ônus ao Comodatário. </w:t>
      </w:r>
      <w:r w:rsidR="005D0F5E">
        <w:t xml:space="preserve"> </w:t>
      </w:r>
    </w:p>
    <w:p w14:paraId="26F77945" w14:textId="77777777" w:rsidR="0070239D" w:rsidRDefault="0070239D" w:rsidP="00F33ECA">
      <w:pPr>
        <w:pStyle w:val="Corpodetexto"/>
        <w:spacing w:after="120" w:line="276" w:lineRule="auto"/>
        <w:ind w:left="284" w:right="-1"/>
        <w:jc w:val="both"/>
      </w:pPr>
    </w:p>
    <w:p w14:paraId="402B9B80" w14:textId="77777777" w:rsidR="00E76453" w:rsidRDefault="00E76453" w:rsidP="00F33ECA">
      <w:pPr>
        <w:pStyle w:val="Corpodetexto"/>
        <w:spacing w:after="120" w:line="276" w:lineRule="auto"/>
        <w:ind w:left="284" w:right="-1"/>
        <w:jc w:val="both"/>
      </w:pPr>
    </w:p>
    <w:p w14:paraId="728AB95A" w14:textId="77777777" w:rsidR="0010521C" w:rsidRPr="0010521C" w:rsidRDefault="0010521C" w:rsidP="00C42856">
      <w:pPr>
        <w:pStyle w:val="Corpodetexto"/>
        <w:numPr>
          <w:ilvl w:val="0"/>
          <w:numId w:val="22"/>
        </w:numPr>
        <w:spacing w:after="120" w:line="276" w:lineRule="auto"/>
        <w:ind w:left="284" w:right="-1" w:firstLine="0"/>
        <w:rPr>
          <w:b/>
          <w:bCs/>
          <w:sz w:val="22"/>
        </w:rPr>
      </w:pPr>
      <w:r w:rsidRPr="0010521C">
        <w:rPr>
          <w:b/>
          <w:bCs/>
          <w:sz w:val="22"/>
          <w:lang w:val="pt-BR"/>
        </w:rPr>
        <w:t xml:space="preserve">PRAZO DO CONTRATO </w:t>
      </w:r>
    </w:p>
    <w:p w14:paraId="152EEC58" w14:textId="22163448" w:rsidR="0010521C" w:rsidRDefault="008B08DD" w:rsidP="00F33ECA">
      <w:pPr>
        <w:pStyle w:val="Corpodetexto"/>
        <w:spacing w:after="120" w:line="276" w:lineRule="auto"/>
        <w:ind w:left="284" w:right="-1"/>
        <w:jc w:val="both"/>
      </w:pPr>
      <w:r>
        <w:t>8</w:t>
      </w:r>
      <w:r w:rsidR="00D52DF2">
        <w:t xml:space="preserve">.1 </w:t>
      </w:r>
      <w:r w:rsidR="0010521C" w:rsidRPr="0010521C">
        <w:t xml:space="preserve">O prazo do contrato será de 30 </w:t>
      </w:r>
      <w:r w:rsidR="00974E81">
        <w:t xml:space="preserve">(trinta) </w:t>
      </w:r>
      <w:r w:rsidR="0010521C" w:rsidRPr="0010521C">
        <w:t xml:space="preserve">meses, sendo que quaisquer das partes podem renunciar a qualquer momento, desde que avisem com pelo menos 180 (cento e oitenta) dias de antecedência. </w:t>
      </w:r>
    </w:p>
    <w:p w14:paraId="31A631E1" w14:textId="77777777" w:rsidR="00E76453" w:rsidRDefault="00E76453" w:rsidP="00F33ECA">
      <w:pPr>
        <w:pStyle w:val="Corpodetexto"/>
        <w:spacing w:after="120" w:line="276" w:lineRule="auto"/>
        <w:ind w:left="284" w:right="-1"/>
        <w:jc w:val="both"/>
      </w:pPr>
    </w:p>
    <w:p w14:paraId="3E5588BD" w14:textId="77777777" w:rsidR="0010521C" w:rsidRPr="0010521C" w:rsidRDefault="0010521C" w:rsidP="00C42856">
      <w:pPr>
        <w:pStyle w:val="Corpodetexto"/>
        <w:numPr>
          <w:ilvl w:val="0"/>
          <w:numId w:val="22"/>
        </w:numPr>
        <w:spacing w:after="120" w:line="276" w:lineRule="auto"/>
        <w:ind w:left="284" w:right="-1" w:firstLine="0"/>
        <w:rPr>
          <w:b/>
          <w:bCs/>
          <w:sz w:val="22"/>
        </w:rPr>
      </w:pPr>
      <w:r w:rsidRPr="0010521C">
        <w:rPr>
          <w:b/>
          <w:bCs/>
          <w:sz w:val="22"/>
          <w:lang w:val="pt-BR"/>
        </w:rPr>
        <w:t xml:space="preserve">PREÇO </w:t>
      </w:r>
    </w:p>
    <w:p w14:paraId="74A6ABF8" w14:textId="67BA1FB9" w:rsidR="0073191B" w:rsidRDefault="008B08DD" w:rsidP="00626871">
      <w:pPr>
        <w:pStyle w:val="Corpodetexto"/>
        <w:spacing w:after="120" w:line="276" w:lineRule="auto"/>
        <w:ind w:left="284" w:right="-1"/>
        <w:jc w:val="both"/>
      </w:pPr>
      <w:r>
        <w:t>9</w:t>
      </w:r>
      <w:r w:rsidR="00626871">
        <w:t xml:space="preserve">.1 </w:t>
      </w:r>
      <w:r w:rsidR="0010521C" w:rsidRPr="0010521C">
        <w:t>Será não oneroso, por meio de comodato.</w:t>
      </w:r>
    </w:p>
    <w:p w14:paraId="6FE332EA" w14:textId="77777777" w:rsidR="00E76453" w:rsidRDefault="00E76453" w:rsidP="00626871">
      <w:pPr>
        <w:pStyle w:val="Corpodetexto"/>
        <w:spacing w:after="120" w:line="276" w:lineRule="auto"/>
        <w:ind w:left="284" w:right="-1"/>
        <w:jc w:val="both"/>
      </w:pPr>
    </w:p>
    <w:p w14:paraId="0C2428F7" w14:textId="75E609C8" w:rsidR="00500392" w:rsidRPr="0010521C" w:rsidRDefault="00C452D2" w:rsidP="00C42856">
      <w:pPr>
        <w:pStyle w:val="Corpodetexto"/>
        <w:numPr>
          <w:ilvl w:val="0"/>
          <w:numId w:val="22"/>
        </w:numPr>
        <w:spacing w:after="120" w:line="276" w:lineRule="auto"/>
        <w:ind w:left="284" w:right="-1" w:firstLine="0"/>
        <w:rPr>
          <w:b/>
          <w:bCs/>
          <w:sz w:val="22"/>
        </w:rPr>
      </w:pPr>
      <w:r w:rsidRPr="00C452D2">
        <w:rPr>
          <w:b/>
          <w:bCs/>
          <w:sz w:val="22"/>
          <w:lang w:val="pt-BR"/>
        </w:rPr>
        <w:t>ADEQUAÇÃO ORÇAMENTÁRIA E NOTA DE EMPENHO</w:t>
      </w:r>
      <w:r w:rsidRPr="0010521C">
        <w:rPr>
          <w:b/>
          <w:bCs/>
          <w:sz w:val="22"/>
          <w:lang w:val="pt-BR"/>
        </w:rPr>
        <w:t xml:space="preserve"> </w:t>
      </w:r>
    </w:p>
    <w:p w14:paraId="3EF65B95" w14:textId="616A2B75" w:rsidR="00500392" w:rsidRDefault="008B08DD" w:rsidP="00626871">
      <w:pPr>
        <w:pStyle w:val="Corpodetexto"/>
        <w:spacing w:after="120" w:line="276" w:lineRule="auto"/>
        <w:ind w:left="284" w:right="-1"/>
        <w:jc w:val="both"/>
      </w:pPr>
      <w:r>
        <w:t>10</w:t>
      </w:r>
      <w:r w:rsidR="00AD4281">
        <w:t xml:space="preserve">.1 </w:t>
      </w:r>
      <w:r w:rsidR="00AD4281" w:rsidRPr="00AD4281">
        <w:t>Não há recursos orçamentários a serem destinados para a contratação.</w:t>
      </w:r>
    </w:p>
    <w:p w14:paraId="447693E2" w14:textId="77777777" w:rsidR="002B0793" w:rsidRDefault="002B0793" w:rsidP="002B0793">
      <w:pPr>
        <w:pStyle w:val="Corpodetexto"/>
        <w:spacing w:after="120" w:line="276" w:lineRule="auto"/>
        <w:ind w:left="544" w:right="-1"/>
        <w:jc w:val="both"/>
      </w:pPr>
    </w:p>
    <w:p w14:paraId="6F3E03F2" w14:textId="77777777" w:rsidR="00C452D2" w:rsidRDefault="00C452D2" w:rsidP="002B0793">
      <w:pPr>
        <w:pStyle w:val="Corpodetexto"/>
        <w:spacing w:after="120" w:line="276" w:lineRule="auto"/>
        <w:ind w:left="544" w:right="-1"/>
        <w:jc w:val="both"/>
      </w:pPr>
    </w:p>
    <w:p w14:paraId="28FC1F63" w14:textId="77777777" w:rsidR="00C452D2" w:rsidRDefault="00C452D2" w:rsidP="002B0793">
      <w:pPr>
        <w:pStyle w:val="Corpodetexto"/>
        <w:spacing w:after="120" w:line="276" w:lineRule="auto"/>
        <w:ind w:left="544" w:right="-1"/>
        <w:jc w:val="both"/>
      </w:pPr>
    </w:p>
    <w:p w14:paraId="01C97D7D" w14:textId="77777777" w:rsidR="00C452D2" w:rsidRDefault="00C452D2" w:rsidP="002B0793">
      <w:pPr>
        <w:pStyle w:val="Corpodetexto"/>
        <w:spacing w:after="120" w:line="276" w:lineRule="auto"/>
        <w:ind w:left="544" w:right="-1"/>
        <w:jc w:val="both"/>
      </w:pPr>
    </w:p>
    <w:p w14:paraId="085094D6" w14:textId="77777777" w:rsidR="00C452D2" w:rsidRDefault="00C452D2" w:rsidP="002B0793">
      <w:pPr>
        <w:pStyle w:val="Corpodetexto"/>
        <w:spacing w:after="120" w:line="276" w:lineRule="auto"/>
        <w:ind w:left="544" w:right="-1"/>
        <w:jc w:val="both"/>
      </w:pPr>
    </w:p>
    <w:p w14:paraId="117ACB5F" w14:textId="77777777" w:rsidR="00C452D2" w:rsidRDefault="00C452D2" w:rsidP="002B0793">
      <w:pPr>
        <w:pStyle w:val="Corpodetexto"/>
        <w:spacing w:after="120" w:line="276" w:lineRule="auto"/>
        <w:ind w:left="544" w:right="-1"/>
        <w:jc w:val="both"/>
      </w:pPr>
    </w:p>
    <w:p w14:paraId="49AF923A" w14:textId="77777777" w:rsidR="00C452D2" w:rsidRDefault="00C452D2" w:rsidP="002B0793">
      <w:pPr>
        <w:pStyle w:val="Corpodetexto"/>
        <w:spacing w:after="120" w:line="276" w:lineRule="auto"/>
        <w:ind w:left="544" w:right="-1"/>
        <w:jc w:val="both"/>
      </w:pPr>
    </w:p>
    <w:p w14:paraId="0F27BD88" w14:textId="77777777" w:rsidR="00C452D2" w:rsidRDefault="00C452D2" w:rsidP="002B0793">
      <w:pPr>
        <w:pStyle w:val="Corpodetexto"/>
        <w:spacing w:after="120" w:line="276" w:lineRule="auto"/>
        <w:ind w:left="544" w:right="-1"/>
        <w:jc w:val="both"/>
      </w:pPr>
    </w:p>
    <w:p w14:paraId="1F715291" w14:textId="77777777" w:rsidR="00C452D2" w:rsidRDefault="00C452D2" w:rsidP="002B0793">
      <w:pPr>
        <w:pStyle w:val="Corpodetexto"/>
        <w:spacing w:after="120" w:line="276" w:lineRule="auto"/>
        <w:ind w:left="544" w:right="-1"/>
        <w:jc w:val="both"/>
      </w:pPr>
    </w:p>
    <w:p w14:paraId="1F34A1C1" w14:textId="77777777" w:rsidR="00C452D2" w:rsidRDefault="00C452D2" w:rsidP="002B0793">
      <w:pPr>
        <w:pStyle w:val="Corpodetexto"/>
        <w:spacing w:after="120" w:line="276" w:lineRule="auto"/>
        <w:ind w:left="544" w:right="-1"/>
        <w:jc w:val="both"/>
      </w:pPr>
    </w:p>
    <w:p w14:paraId="20FD3F2D" w14:textId="77777777" w:rsidR="00C452D2" w:rsidRDefault="00C452D2" w:rsidP="002B0793">
      <w:pPr>
        <w:pStyle w:val="Corpodetexto"/>
        <w:spacing w:after="120" w:line="276" w:lineRule="auto"/>
        <w:ind w:left="544" w:right="-1"/>
        <w:jc w:val="both"/>
      </w:pPr>
    </w:p>
    <w:p w14:paraId="36613189" w14:textId="77777777" w:rsidR="00C452D2" w:rsidRDefault="00C452D2" w:rsidP="002B0793">
      <w:pPr>
        <w:pStyle w:val="Corpodetexto"/>
        <w:spacing w:after="120" w:line="276" w:lineRule="auto"/>
        <w:ind w:left="544" w:right="-1"/>
        <w:jc w:val="both"/>
      </w:pPr>
    </w:p>
    <w:p w14:paraId="6DAE0243" w14:textId="77777777" w:rsidR="00C452D2" w:rsidRDefault="00C452D2" w:rsidP="002B0793">
      <w:pPr>
        <w:pStyle w:val="Corpodetexto"/>
        <w:spacing w:after="120" w:line="276" w:lineRule="auto"/>
        <w:ind w:left="544" w:right="-1"/>
        <w:jc w:val="both"/>
      </w:pPr>
    </w:p>
    <w:p w14:paraId="70BCBE2D" w14:textId="77777777" w:rsidR="00C452D2" w:rsidRDefault="00C452D2" w:rsidP="002B0793">
      <w:pPr>
        <w:pStyle w:val="Corpodetexto"/>
        <w:spacing w:after="120" w:line="276" w:lineRule="auto"/>
        <w:ind w:left="544" w:right="-1"/>
        <w:jc w:val="both"/>
      </w:pPr>
    </w:p>
    <w:p w14:paraId="7A0DF42D" w14:textId="77777777" w:rsidR="00C452D2" w:rsidRDefault="00C452D2" w:rsidP="002B0793">
      <w:pPr>
        <w:pStyle w:val="Corpodetexto"/>
        <w:spacing w:after="120" w:line="276" w:lineRule="auto"/>
        <w:ind w:left="544" w:right="-1"/>
        <w:jc w:val="both"/>
      </w:pPr>
    </w:p>
    <w:p w14:paraId="0CB1B786" w14:textId="77777777" w:rsidR="00C452D2" w:rsidRDefault="00C452D2" w:rsidP="002B0793">
      <w:pPr>
        <w:pStyle w:val="Corpodetexto"/>
        <w:spacing w:after="120" w:line="276" w:lineRule="auto"/>
        <w:ind w:left="544" w:right="-1"/>
        <w:jc w:val="both"/>
      </w:pPr>
    </w:p>
    <w:p w14:paraId="089CC3B7" w14:textId="77777777" w:rsidR="00C452D2" w:rsidRDefault="00C452D2" w:rsidP="002B0793">
      <w:pPr>
        <w:pStyle w:val="Corpodetexto"/>
        <w:spacing w:after="120" w:line="276" w:lineRule="auto"/>
        <w:ind w:left="544" w:right="-1"/>
        <w:jc w:val="both"/>
      </w:pPr>
    </w:p>
    <w:p w14:paraId="69EC40DB" w14:textId="77777777" w:rsidR="00C452D2" w:rsidRDefault="00C452D2" w:rsidP="002B0793">
      <w:pPr>
        <w:pStyle w:val="Corpodetexto"/>
        <w:spacing w:after="120" w:line="276" w:lineRule="auto"/>
        <w:ind w:left="544" w:right="-1"/>
        <w:jc w:val="both"/>
      </w:pPr>
    </w:p>
    <w:p w14:paraId="18B69AFA" w14:textId="77777777" w:rsidR="00C452D2" w:rsidRDefault="00C452D2" w:rsidP="002B0793">
      <w:pPr>
        <w:pStyle w:val="Corpodetexto"/>
        <w:spacing w:after="120" w:line="276" w:lineRule="auto"/>
        <w:ind w:left="544" w:right="-1"/>
        <w:jc w:val="both"/>
      </w:pPr>
    </w:p>
    <w:p w14:paraId="0D4D8DE3" w14:textId="77777777" w:rsidR="00C452D2" w:rsidRDefault="00C452D2" w:rsidP="002B0793">
      <w:pPr>
        <w:pStyle w:val="Corpodetexto"/>
        <w:spacing w:after="120" w:line="276" w:lineRule="auto"/>
        <w:ind w:left="544" w:right="-1"/>
        <w:jc w:val="both"/>
      </w:pPr>
    </w:p>
    <w:p w14:paraId="2FA79AE9" w14:textId="77777777" w:rsidR="00C452D2" w:rsidRDefault="00C452D2" w:rsidP="002B0793">
      <w:pPr>
        <w:pStyle w:val="Corpodetexto"/>
        <w:spacing w:after="120" w:line="276" w:lineRule="auto"/>
        <w:ind w:left="544" w:right="-1"/>
        <w:jc w:val="both"/>
      </w:pPr>
    </w:p>
    <w:p w14:paraId="4CC3E05D" w14:textId="77777777" w:rsidR="002B0793" w:rsidRDefault="00BA3B2F" w:rsidP="00F33ECA">
      <w:pPr>
        <w:spacing w:after="120" w:line="276" w:lineRule="auto"/>
        <w:ind w:left="284" w:right="-1"/>
        <w:jc w:val="center"/>
        <w:rPr>
          <w:rFonts w:asciiTheme="majorBidi" w:hAnsiTheme="majorBidi" w:cstheme="majorBidi"/>
          <w:b/>
          <w:sz w:val="24"/>
          <w:szCs w:val="24"/>
        </w:rPr>
      </w:pPr>
      <w:r w:rsidRPr="001C0405">
        <w:rPr>
          <w:rFonts w:asciiTheme="majorBidi" w:hAnsiTheme="majorBidi" w:cstheme="majorBidi"/>
          <w:b/>
          <w:sz w:val="24"/>
          <w:szCs w:val="24"/>
        </w:rPr>
        <w:t>ANEXO I</w:t>
      </w:r>
      <w:r w:rsidR="001A4494">
        <w:rPr>
          <w:rFonts w:asciiTheme="majorBidi" w:hAnsiTheme="majorBidi" w:cstheme="majorBidi"/>
          <w:b/>
          <w:sz w:val="24"/>
          <w:szCs w:val="24"/>
        </w:rPr>
        <w:t>I</w:t>
      </w:r>
    </w:p>
    <w:p w14:paraId="5041FFEE" w14:textId="1C8245FE" w:rsidR="005740A8" w:rsidRPr="006A6538" w:rsidRDefault="002B0793" w:rsidP="00F33ECA">
      <w:pPr>
        <w:spacing w:after="120" w:line="276" w:lineRule="auto"/>
        <w:ind w:left="284" w:right="-1"/>
        <w:jc w:val="center"/>
        <w:rPr>
          <w:rFonts w:asciiTheme="majorBidi" w:hAnsiTheme="majorBidi" w:cstheme="majorBidi"/>
          <w:bCs/>
          <w:sz w:val="24"/>
          <w:szCs w:val="24"/>
        </w:rPr>
      </w:pPr>
      <w:r>
        <w:rPr>
          <w:rFonts w:asciiTheme="majorBidi" w:hAnsiTheme="majorBidi" w:cstheme="majorBidi"/>
          <w:b/>
          <w:sz w:val="24"/>
          <w:szCs w:val="24"/>
        </w:rPr>
        <w:t xml:space="preserve"> </w:t>
      </w:r>
      <w:r w:rsidR="005740A8" w:rsidRPr="006A6538">
        <w:rPr>
          <w:rFonts w:asciiTheme="majorBidi" w:hAnsiTheme="majorBidi" w:cstheme="majorBidi"/>
          <w:bCs/>
          <w:sz w:val="24"/>
          <w:szCs w:val="24"/>
        </w:rPr>
        <w:t xml:space="preserve">DECLARAÇÕES </w:t>
      </w:r>
    </w:p>
    <w:p w14:paraId="22E7E74B" w14:textId="77777777" w:rsidR="005740A8" w:rsidRDefault="005740A8" w:rsidP="00F33ECA">
      <w:pPr>
        <w:spacing w:after="120" w:line="276" w:lineRule="auto"/>
        <w:ind w:left="284" w:right="-1"/>
        <w:jc w:val="both"/>
        <w:rPr>
          <w:rFonts w:asciiTheme="majorBidi" w:hAnsiTheme="majorBidi" w:cstheme="majorBidi"/>
          <w:b/>
          <w:bCs/>
          <w:sz w:val="24"/>
          <w:szCs w:val="24"/>
          <w:lang w:val="pt-PT"/>
        </w:rPr>
      </w:pPr>
    </w:p>
    <w:p w14:paraId="127180B1" w14:textId="1C953390" w:rsidR="001B4B61" w:rsidRPr="005740A8" w:rsidRDefault="001A4494" w:rsidP="00007E27">
      <w:pPr>
        <w:pStyle w:val="PargrafodaLista"/>
        <w:numPr>
          <w:ilvl w:val="0"/>
          <w:numId w:val="23"/>
        </w:numPr>
        <w:rPr>
          <w:lang w:val="pt-PT"/>
        </w:rPr>
      </w:pPr>
      <w:r w:rsidRPr="005740A8">
        <w:rPr>
          <w:lang w:val="pt-PT"/>
        </w:rPr>
        <w:t xml:space="preserve">DECLARAÇÃO DE CONDIÇÕES DE PARTICIPAÇÃO </w:t>
      </w:r>
    </w:p>
    <w:p w14:paraId="294AEBFE" w14:textId="3BC1144A" w:rsidR="001B4B61" w:rsidRDefault="001B4B61" w:rsidP="00F33ECA">
      <w:pPr>
        <w:pStyle w:val="Corpodetexto"/>
        <w:spacing w:after="120" w:line="276" w:lineRule="auto"/>
        <w:ind w:left="284" w:right="-1"/>
        <w:jc w:val="both"/>
      </w:pPr>
      <w:r w:rsidRPr="001A4494">
        <w:t>Manifesto ciência em relação ao inteiro teor do ato convocatório e dos seus anexos, concordo com suas condições, respondendo pela veracidade das informações prestadas, na forma da lei. Declaro que minha proposta econômica compreenderá a integralidade dos custos para atendimento dos direitos trabalhistas assegurados na Constituição Federal de 1988, nas leis trabalhistas, nas normas infralegais, nas convenções coletivas de trabalho e nos termos de ajustamento de conduta vigentes na data da sua entrega em definitivo.</w:t>
      </w:r>
    </w:p>
    <w:p w14:paraId="38BE461E" w14:textId="77777777" w:rsidR="002B0793" w:rsidRDefault="002B0793" w:rsidP="00F33ECA">
      <w:pPr>
        <w:pStyle w:val="Corpodetexto"/>
        <w:spacing w:after="120" w:line="276" w:lineRule="auto"/>
        <w:ind w:left="284" w:right="-1"/>
        <w:jc w:val="both"/>
      </w:pPr>
    </w:p>
    <w:p w14:paraId="1739C1C7" w14:textId="52511DD7" w:rsidR="001B4B61" w:rsidRPr="005740A8" w:rsidRDefault="005740A8" w:rsidP="00007E27">
      <w:pPr>
        <w:pStyle w:val="PargrafodaLista"/>
        <w:numPr>
          <w:ilvl w:val="0"/>
          <w:numId w:val="23"/>
        </w:numPr>
        <w:rPr>
          <w:lang w:val="pt-PT"/>
        </w:rPr>
      </w:pPr>
      <w:r w:rsidRPr="005740A8">
        <w:rPr>
          <w:lang w:val="pt-PT"/>
        </w:rPr>
        <w:t>DECLARA</w:t>
      </w:r>
      <w:r w:rsidR="00963F76">
        <w:rPr>
          <w:lang w:val="pt-PT"/>
        </w:rPr>
        <w:t>ÇÃO</w:t>
      </w:r>
      <w:r w:rsidRPr="005740A8">
        <w:rPr>
          <w:lang w:val="pt-PT"/>
        </w:rPr>
        <w:t xml:space="preserve"> PARA FINS DE HABILITAÇÃO</w:t>
      </w:r>
    </w:p>
    <w:p w14:paraId="2821D1E3" w14:textId="3CB59CF9" w:rsidR="001B4B61" w:rsidRDefault="001B4B61" w:rsidP="00F33ECA">
      <w:pPr>
        <w:pStyle w:val="Corpodetexto"/>
        <w:spacing w:after="120" w:line="276" w:lineRule="auto"/>
        <w:ind w:left="284" w:right="-1"/>
        <w:jc w:val="both"/>
      </w:pPr>
      <w:r w:rsidRPr="005740A8">
        <w:t xml:space="preserve">Atendo aos requisitos de habilitação previstos em lei e no instrumento convocatório. Inexiste impedimento à minha habilitação e comunicarei a superveniência de ocorrência impeditiva </w:t>
      </w:r>
      <w:r w:rsidR="00F860A6">
        <w:t>ao Comodatário</w:t>
      </w:r>
      <w:r w:rsidRPr="005740A8">
        <w:t xml:space="preserve">. Cumpro as exigências de reserva de cargos para pessoa com deficiência e para reabilitado da Previdência Social, previstas em lei e em outras normas específicas. Manifesto ciência em relação a todas as informações e condições locais para o cumprimento das obrigações objeto </w:t>
      </w:r>
      <w:r w:rsidR="00C30481">
        <w:t>do certame.</w:t>
      </w:r>
      <w:r w:rsidRPr="005740A8">
        <w:t xml:space="preserve"> Cumpro o disposto no inciso XXXIII do art. 7º da Constituição Federal de 1988, que proíbe o trabalho noturno, perigoso ou insalubre a menores de dezoito e de qualquer trabalho a menores de dezesseis anos, salvo na condição de aprendiz, a partir de quatorze anos.</w:t>
      </w:r>
    </w:p>
    <w:p w14:paraId="5925BB59" w14:textId="77777777" w:rsidR="002B0793" w:rsidRDefault="002B0793" w:rsidP="00F33ECA">
      <w:pPr>
        <w:pStyle w:val="Corpodetexto"/>
        <w:spacing w:after="120" w:line="276" w:lineRule="auto"/>
        <w:ind w:left="284" w:right="-1"/>
        <w:jc w:val="both"/>
      </w:pPr>
    </w:p>
    <w:p w14:paraId="5632C06F" w14:textId="2DC654A7" w:rsidR="001B4B61" w:rsidRPr="005740A8" w:rsidRDefault="005740A8" w:rsidP="00007E27">
      <w:pPr>
        <w:pStyle w:val="PargrafodaLista"/>
        <w:numPr>
          <w:ilvl w:val="0"/>
          <w:numId w:val="23"/>
        </w:numPr>
        <w:rPr>
          <w:lang w:val="pt-PT"/>
        </w:rPr>
      </w:pPr>
      <w:r w:rsidRPr="005740A8">
        <w:rPr>
          <w:lang w:val="pt-PT"/>
        </w:rPr>
        <w:t>DECLARAÇ</w:t>
      </w:r>
      <w:r w:rsidR="00963F76">
        <w:rPr>
          <w:lang w:val="pt-PT"/>
        </w:rPr>
        <w:t>ÃO</w:t>
      </w:r>
      <w:r w:rsidRPr="005740A8">
        <w:rPr>
          <w:lang w:val="pt-PT"/>
        </w:rPr>
        <w:t xml:space="preserve"> DE CUMPRIMENTO À LEGISLAÇÃO TRABALHISTA</w:t>
      </w:r>
    </w:p>
    <w:p w14:paraId="3B5102DA" w14:textId="77777777" w:rsidR="001B4B61" w:rsidRDefault="001B4B61" w:rsidP="00F33ECA">
      <w:pPr>
        <w:pStyle w:val="Corpodetexto"/>
        <w:spacing w:after="120" w:line="276" w:lineRule="auto"/>
        <w:ind w:left="284" w:right="-1"/>
        <w:jc w:val="both"/>
      </w:pPr>
      <w:r w:rsidRPr="005740A8">
        <w:t>Observo os incisos III e IV do art. 1º e cumpro o disposto no inciso III do art. 5º, todos da Constituição Federal de 1988, que veda o tratamento desumano ou degradante. Cumpro a reserva de cargos prevista em lei para aprendiz, bem como as reservas de cargos previstas em outras normas específicas, quando cabíveis.</w:t>
      </w:r>
    </w:p>
    <w:p w14:paraId="1E4EB5F4" w14:textId="77777777" w:rsidR="00994032" w:rsidRDefault="00994032" w:rsidP="00F33ECA">
      <w:pPr>
        <w:pStyle w:val="Corpodetexto"/>
        <w:spacing w:after="120" w:line="276" w:lineRule="auto"/>
        <w:ind w:left="284" w:right="-1"/>
        <w:jc w:val="both"/>
      </w:pPr>
    </w:p>
    <w:p w14:paraId="3F8495AC" w14:textId="5A96CBEA" w:rsidR="00994032" w:rsidRPr="00994032" w:rsidRDefault="00994032" w:rsidP="00994032">
      <w:pPr>
        <w:pStyle w:val="Corpodetexto"/>
        <w:numPr>
          <w:ilvl w:val="0"/>
          <w:numId w:val="23"/>
        </w:numPr>
        <w:spacing w:after="120" w:line="276" w:lineRule="auto"/>
        <w:ind w:right="-1"/>
        <w:jc w:val="both"/>
        <w:rPr>
          <w:b/>
          <w:bCs/>
        </w:rPr>
      </w:pPr>
      <w:r w:rsidRPr="00994032">
        <w:rPr>
          <w:b/>
          <w:bCs/>
        </w:rPr>
        <w:t xml:space="preserve">DECLARAÇÃO DE REGULARIDADE </w:t>
      </w:r>
    </w:p>
    <w:p w14:paraId="7529B7A9" w14:textId="7F01BACC" w:rsidR="001A63F6" w:rsidRDefault="001C45A7" w:rsidP="001A63F6">
      <w:pPr>
        <w:pStyle w:val="Corpodetexto"/>
        <w:spacing w:after="120" w:line="276" w:lineRule="auto"/>
        <w:ind w:left="284" w:right="-1"/>
        <w:jc w:val="both"/>
      </w:pPr>
      <w:r>
        <w:t xml:space="preserve">Declaro, </w:t>
      </w:r>
      <w:r w:rsidR="001A63F6" w:rsidRPr="001A63F6">
        <w:t>nos termos da Resolução nº 37/2009, do Conselho Nacional do Ministério Público, para fins de contratação de prestação de serviços junto ao Conselho Nacional do Ministério Público - CNMP, que</w:t>
      </w:r>
      <w:r>
        <w:t xml:space="preserve"> </w:t>
      </w:r>
      <w:r w:rsidR="001A63F6" w:rsidRPr="001A63F6">
        <w:t xml:space="preserve">os sócios desta empresa,  não são cônjuges, companheiros(as) ou parentes em linha reta, colateral ou por afinidade, até o terceiro grau, inclusive, dos membros ocupantes de cargos de direção ou no exercício de </w:t>
      </w:r>
      <w:r w:rsidR="001A63F6" w:rsidRPr="001A63F6">
        <w:lastRenderedPageBreak/>
        <w:t>funções administrativas, assim como de servidores ocupantes de cargos de direção, chefia e assessoramento vinculados direta ou indiretamente às unidades situadas na linha hierárquica da área encarregada d</w:t>
      </w:r>
      <w:r w:rsidR="00C30481">
        <w:t>o certame.</w:t>
      </w:r>
    </w:p>
    <w:p w14:paraId="717E8630" w14:textId="77777777" w:rsidR="003E1CD0" w:rsidRPr="001A63F6" w:rsidRDefault="003E1CD0" w:rsidP="001A63F6">
      <w:pPr>
        <w:pStyle w:val="Corpodetexto"/>
        <w:spacing w:after="120" w:line="276" w:lineRule="auto"/>
        <w:ind w:left="284" w:right="-1"/>
        <w:jc w:val="both"/>
      </w:pPr>
    </w:p>
    <w:p w14:paraId="4A79E372" w14:textId="4A84438B" w:rsidR="001A63F6" w:rsidRDefault="00A056CA" w:rsidP="00A056CA">
      <w:pPr>
        <w:pStyle w:val="Corpodetexto"/>
        <w:spacing w:after="120" w:line="276" w:lineRule="auto"/>
        <w:ind w:left="284" w:right="-1"/>
        <w:jc w:val="center"/>
        <w:rPr>
          <w:lang w:val="pt-BR"/>
        </w:rPr>
      </w:pPr>
      <w:r w:rsidRPr="00A056CA">
        <w:rPr>
          <w:lang w:val="pt-BR"/>
        </w:rPr>
        <w:t xml:space="preserve">Brasília, ______ de __________ </w:t>
      </w:r>
      <w:proofErr w:type="spellStart"/>
      <w:r w:rsidRPr="00A056CA">
        <w:rPr>
          <w:lang w:val="pt-BR"/>
        </w:rPr>
        <w:t>de</w:t>
      </w:r>
      <w:proofErr w:type="spellEnd"/>
      <w:r w:rsidRPr="00A056CA">
        <w:rPr>
          <w:lang w:val="pt-BR"/>
        </w:rPr>
        <w:t xml:space="preserve"> 202</w:t>
      </w:r>
      <w:r w:rsidR="00713125">
        <w:rPr>
          <w:lang w:val="pt-BR"/>
        </w:rPr>
        <w:t>5</w:t>
      </w:r>
      <w:r w:rsidRPr="00A056CA">
        <w:rPr>
          <w:lang w:val="pt-BR"/>
        </w:rPr>
        <w:t>.</w:t>
      </w:r>
    </w:p>
    <w:p w14:paraId="0C53A0D5" w14:textId="77777777" w:rsidR="00A056CA" w:rsidRDefault="00A056CA" w:rsidP="00A056CA">
      <w:pPr>
        <w:pStyle w:val="Corpodetexto"/>
        <w:spacing w:after="120" w:line="276" w:lineRule="auto"/>
        <w:ind w:left="284" w:right="-1"/>
        <w:jc w:val="center"/>
      </w:pPr>
    </w:p>
    <w:p w14:paraId="62654738" w14:textId="407F07E2" w:rsidR="001B4B61" w:rsidRDefault="001B4B61" w:rsidP="00F33ECA">
      <w:pPr>
        <w:tabs>
          <w:tab w:val="left" w:pos="2332"/>
          <w:tab w:val="left" w:pos="4335"/>
        </w:tabs>
        <w:spacing w:after="120" w:line="276" w:lineRule="auto"/>
        <w:ind w:left="284" w:right="-1"/>
        <w:jc w:val="center"/>
        <w:rPr>
          <w:rFonts w:ascii="Arial MT"/>
          <w:sz w:val="20"/>
        </w:rPr>
      </w:pPr>
      <w:r>
        <w:rPr>
          <w:rFonts w:ascii="Arial MT"/>
          <w:w w:val="99"/>
          <w:sz w:val="20"/>
          <w:u w:val="single"/>
        </w:rPr>
        <w:t xml:space="preserve"> </w:t>
      </w:r>
      <w:r>
        <w:rPr>
          <w:rFonts w:ascii="Arial MT"/>
          <w:sz w:val="20"/>
          <w:u w:val="single"/>
        </w:rPr>
        <w:tab/>
        <w:t xml:space="preserve"> </w:t>
      </w:r>
      <w:r>
        <w:rPr>
          <w:rFonts w:ascii="Arial MT"/>
          <w:sz w:val="20"/>
          <w:u w:val="single"/>
        </w:rPr>
        <w:tab/>
      </w:r>
    </w:p>
    <w:p w14:paraId="644D7EF7" w14:textId="77777777" w:rsidR="000F379C" w:rsidRPr="00C66D46" w:rsidRDefault="005740A8" w:rsidP="00F33ECA">
      <w:pPr>
        <w:spacing w:after="120" w:line="276" w:lineRule="auto"/>
        <w:ind w:left="284" w:right="-1"/>
        <w:jc w:val="center"/>
        <w:rPr>
          <w:rFonts w:ascii="Times New Roman" w:eastAsia="Times New Roman" w:hAnsi="Times New Roman" w:cs="Times New Roman"/>
          <w:sz w:val="24"/>
          <w:szCs w:val="24"/>
          <w:lang w:val="pt-PT"/>
        </w:rPr>
      </w:pPr>
      <w:r w:rsidRPr="00C66D46">
        <w:rPr>
          <w:rFonts w:ascii="Times New Roman" w:eastAsia="Times New Roman" w:hAnsi="Times New Roman" w:cs="Times New Roman"/>
          <w:sz w:val="24"/>
          <w:szCs w:val="24"/>
          <w:lang w:val="pt-PT"/>
        </w:rPr>
        <w:t>R</w:t>
      </w:r>
      <w:r w:rsidR="001B4B61" w:rsidRPr="00C66D46">
        <w:rPr>
          <w:rFonts w:ascii="Times New Roman" w:eastAsia="Times New Roman" w:hAnsi="Times New Roman" w:cs="Times New Roman"/>
          <w:sz w:val="24"/>
          <w:szCs w:val="24"/>
          <w:lang w:val="pt-PT"/>
        </w:rPr>
        <w:t>epresentante legal da proponente</w:t>
      </w:r>
      <w:r w:rsidR="0070239D" w:rsidRPr="00C66D46">
        <w:rPr>
          <w:rFonts w:ascii="Times New Roman" w:eastAsia="Times New Roman" w:hAnsi="Times New Roman" w:cs="Times New Roman"/>
          <w:sz w:val="24"/>
          <w:szCs w:val="24"/>
          <w:lang w:val="pt-PT"/>
        </w:rPr>
        <w:t xml:space="preserve"> </w:t>
      </w:r>
    </w:p>
    <w:p w14:paraId="626A18B1" w14:textId="21235A57" w:rsidR="001B4B61" w:rsidRDefault="0070239D" w:rsidP="00F33ECA">
      <w:pPr>
        <w:spacing w:after="120" w:line="276" w:lineRule="auto"/>
        <w:ind w:left="284" w:right="-1"/>
        <w:jc w:val="center"/>
        <w:rPr>
          <w:rFonts w:ascii="Times New Roman" w:eastAsia="Times New Roman" w:hAnsi="Times New Roman" w:cs="Times New Roman"/>
          <w:sz w:val="24"/>
          <w:szCs w:val="24"/>
          <w:lang w:val="pt-PT"/>
        </w:rPr>
      </w:pPr>
      <w:r w:rsidRPr="00C66D46">
        <w:rPr>
          <w:rFonts w:ascii="Times New Roman" w:eastAsia="Times New Roman" w:hAnsi="Times New Roman" w:cs="Times New Roman"/>
          <w:sz w:val="24"/>
          <w:szCs w:val="24"/>
          <w:lang w:val="pt-PT"/>
        </w:rPr>
        <w:t xml:space="preserve">Documento de identificação </w:t>
      </w:r>
    </w:p>
    <w:p w14:paraId="40EF0845"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4D8E2DC4"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2F16E641"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430218CD"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02F2A55C"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6EDEC102"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63D2F947"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5DB2491A"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1616A2CC"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50C09771" w14:textId="1F9EBC4C"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50574144"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5BC35972"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11BD0C57"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3BAD6AAD" w14:textId="77777777" w:rsidR="00066923"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7E9D285A" w14:textId="77777777" w:rsidR="00651F24" w:rsidRDefault="00651F24" w:rsidP="00F33ECA">
      <w:pPr>
        <w:spacing w:after="120" w:line="276" w:lineRule="auto"/>
        <w:ind w:left="284" w:right="-1"/>
        <w:jc w:val="center"/>
        <w:rPr>
          <w:rFonts w:ascii="Times New Roman" w:eastAsia="Times New Roman" w:hAnsi="Times New Roman" w:cs="Times New Roman"/>
          <w:sz w:val="24"/>
          <w:szCs w:val="24"/>
          <w:lang w:val="pt-PT"/>
        </w:rPr>
      </w:pPr>
    </w:p>
    <w:p w14:paraId="2A8478E8" w14:textId="77777777" w:rsidR="00651F24" w:rsidRDefault="00651F24" w:rsidP="00F33ECA">
      <w:pPr>
        <w:spacing w:after="120" w:line="276" w:lineRule="auto"/>
        <w:ind w:left="284" w:right="-1"/>
        <w:jc w:val="center"/>
        <w:rPr>
          <w:rFonts w:ascii="Times New Roman" w:eastAsia="Times New Roman" w:hAnsi="Times New Roman" w:cs="Times New Roman"/>
          <w:sz w:val="24"/>
          <w:szCs w:val="24"/>
          <w:lang w:val="pt-PT"/>
        </w:rPr>
      </w:pPr>
    </w:p>
    <w:p w14:paraId="40A8F4BF" w14:textId="77777777" w:rsidR="00651F24" w:rsidRDefault="00651F24" w:rsidP="00F33ECA">
      <w:pPr>
        <w:spacing w:after="120" w:line="276" w:lineRule="auto"/>
        <w:ind w:left="284" w:right="-1"/>
        <w:jc w:val="center"/>
        <w:rPr>
          <w:rFonts w:ascii="Times New Roman" w:eastAsia="Times New Roman" w:hAnsi="Times New Roman" w:cs="Times New Roman"/>
          <w:sz w:val="24"/>
          <w:szCs w:val="24"/>
          <w:lang w:val="pt-PT"/>
        </w:rPr>
      </w:pPr>
    </w:p>
    <w:p w14:paraId="30497054" w14:textId="77777777" w:rsidR="00651F24" w:rsidRDefault="00651F24" w:rsidP="00F33ECA">
      <w:pPr>
        <w:spacing w:after="120" w:line="276" w:lineRule="auto"/>
        <w:ind w:left="284" w:right="-1"/>
        <w:jc w:val="center"/>
        <w:rPr>
          <w:rFonts w:ascii="Times New Roman" w:eastAsia="Times New Roman" w:hAnsi="Times New Roman" w:cs="Times New Roman"/>
          <w:sz w:val="24"/>
          <w:szCs w:val="24"/>
          <w:lang w:val="pt-PT"/>
        </w:rPr>
      </w:pPr>
    </w:p>
    <w:p w14:paraId="66CD88B8" w14:textId="77777777" w:rsidR="00651F24" w:rsidRDefault="00651F24" w:rsidP="00F33ECA">
      <w:pPr>
        <w:spacing w:after="120" w:line="276" w:lineRule="auto"/>
        <w:ind w:left="284" w:right="-1"/>
        <w:jc w:val="center"/>
        <w:rPr>
          <w:rFonts w:ascii="Times New Roman" w:eastAsia="Times New Roman" w:hAnsi="Times New Roman" w:cs="Times New Roman"/>
          <w:sz w:val="24"/>
          <w:szCs w:val="24"/>
          <w:lang w:val="pt-PT"/>
        </w:rPr>
      </w:pPr>
    </w:p>
    <w:p w14:paraId="66A303DD" w14:textId="77777777" w:rsidR="00651F24" w:rsidRDefault="00651F24" w:rsidP="00F33ECA">
      <w:pPr>
        <w:spacing w:after="120" w:line="276" w:lineRule="auto"/>
        <w:ind w:left="284" w:right="-1"/>
        <w:jc w:val="center"/>
        <w:rPr>
          <w:rFonts w:ascii="Times New Roman" w:eastAsia="Times New Roman" w:hAnsi="Times New Roman" w:cs="Times New Roman"/>
          <w:sz w:val="24"/>
          <w:szCs w:val="24"/>
          <w:lang w:val="pt-PT"/>
        </w:rPr>
      </w:pPr>
    </w:p>
    <w:p w14:paraId="326195BB" w14:textId="77777777" w:rsidR="00066923" w:rsidRPr="00C66D46" w:rsidRDefault="00066923" w:rsidP="00F33ECA">
      <w:pPr>
        <w:spacing w:after="120" w:line="276" w:lineRule="auto"/>
        <w:ind w:left="284" w:right="-1"/>
        <w:jc w:val="center"/>
        <w:rPr>
          <w:rFonts w:ascii="Times New Roman" w:eastAsia="Times New Roman" w:hAnsi="Times New Roman" w:cs="Times New Roman"/>
          <w:sz w:val="24"/>
          <w:szCs w:val="24"/>
          <w:lang w:val="pt-PT"/>
        </w:rPr>
      </w:pPr>
    </w:p>
    <w:p w14:paraId="5E7E2D7A" w14:textId="77777777" w:rsidR="005C2B2D" w:rsidRDefault="005C2B2D" w:rsidP="00F33ECA">
      <w:pPr>
        <w:spacing w:after="120" w:line="276" w:lineRule="auto"/>
        <w:ind w:left="284" w:right="-1"/>
        <w:jc w:val="center"/>
        <w:rPr>
          <w:rFonts w:asciiTheme="majorBidi" w:hAnsiTheme="majorBidi" w:cstheme="majorBidi"/>
          <w:b/>
          <w:sz w:val="24"/>
          <w:szCs w:val="24"/>
        </w:rPr>
      </w:pPr>
    </w:p>
    <w:p w14:paraId="7EC54693" w14:textId="2C5F48F2" w:rsidR="003F059C" w:rsidRDefault="003F059C" w:rsidP="00F33ECA">
      <w:pPr>
        <w:spacing w:after="120" w:line="276" w:lineRule="auto"/>
        <w:ind w:left="284" w:right="-1"/>
        <w:jc w:val="center"/>
        <w:rPr>
          <w:rFonts w:asciiTheme="majorBidi" w:hAnsiTheme="majorBidi" w:cstheme="majorBidi"/>
          <w:b/>
          <w:sz w:val="24"/>
          <w:szCs w:val="24"/>
        </w:rPr>
      </w:pPr>
      <w:r w:rsidRPr="001C0405">
        <w:rPr>
          <w:rFonts w:asciiTheme="majorBidi" w:hAnsiTheme="majorBidi" w:cstheme="majorBidi"/>
          <w:b/>
          <w:sz w:val="24"/>
          <w:szCs w:val="24"/>
        </w:rPr>
        <w:lastRenderedPageBreak/>
        <w:t>ANEXO II</w:t>
      </w:r>
      <w:r w:rsidR="001B4B61">
        <w:rPr>
          <w:rFonts w:asciiTheme="majorBidi" w:hAnsiTheme="majorBidi" w:cstheme="majorBidi"/>
          <w:b/>
          <w:sz w:val="24"/>
          <w:szCs w:val="24"/>
        </w:rPr>
        <w:t>I</w:t>
      </w:r>
    </w:p>
    <w:p w14:paraId="71317993" w14:textId="37AD4A32" w:rsidR="003F059C" w:rsidRPr="00626871" w:rsidRDefault="003F059C" w:rsidP="00F33ECA">
      <w:pPr>
        <w:spacing w:after="120" w:line="276" w:lineRule="auto"/>
        <w:ind w:left="284" w:right="-1"/>
        <w:jc w:val="center"/>
        <w:rPr>
          <w:rFonts w:asciiTheme="majorBidi" w:hAnsiTheme="majorBidi" w:cstheme="majorBidi"/>
          <w:b/>
          <w:bCs/>
          <w:sz w:val="24"/>
          <w:szCs w:val="24"/>
        </w:rPr>
      </w:pPr>
      <w:r w:rsidRPr="00626871">
        <w:rPr>
          <w:rFonts w:asciiTheme="majorBidi" w:hAnsiTheme="majorBidi" w:cstheme="majorBidi"/>
          <w:b/>
          <w:bCs/>
          <w:sz w:val="24"/>
          <w:szCs w:val="24"/>
        </w:rPr>
        <w:t xml:space="preserve">MINUTA </w:t>
      </w:r>
      <w:r w:rsidR="00DC261A" w:rsidRPr="00626871">
        <w:rPr>
          <w:rFonts w:asciiTheme="majorBidi" w:hAnsiTheme="majorBidi" w:cstheme="majorBidi"/>
          <w:b/>
          <w:bCs/>
          <w:sz w:val="24"/>
          <w:szCs w:val="24"/>
        </w:rPr>
        <w:t xml:space="preserve">DO </w:t>
      </w:r>
      <w:r w:rsidR="006650A0" w:rsidRPr="00626871">
        <w:rPr>
          <w:rFonts w:asciiTheme="majorBidi" w:hAnsiTheme="majorBidi" w:cstheme="majorBidi"/>
          <w:b/>
          <w:bCs/>
          <w:sz w:val="24"/>
          <w:szCs w:val="24"/>
        </w:rPr>
        <w:t>CONTRATO DE COMODATO</w:t>
      </w:r>
      <w:r w:rsidR="006759CF" w:rsidRPr="00626871">
        <w:rPr>
          <w:rFonts w:asciiTheme="majorBidi" w:hAnsiTheme="majorBidi" w:cstheme="majorBidi"/>
          <w:b/>
          <w:bCs/>
          <w:sz w:val="24"/>
          <w:szCs w:val="24"/>
        </w:rPr>
        <w:t xml:space="preserve"> CNMP Nº </w:t>
      </w:r>
      <w:r w:rsidR="00BE51F5" w:rsidRPr="00626871">
        <w:rPr>
          <w:rFonts w:asciiTheme="majorBidi" w:hAnsiTheme="majorBidi" w:cstheme="majorBidi"/>
          <w:b/>
          <w:bCs/>
          <w:sz w:val="24"/>
          <w:szCs w:val="24"/>
        </w:rPr>
        <w:t xml:space="preserve">XXX </w:t>
      </w:r>
    </w:p>
    <w:p w14:paraId="1211E621" w14:textId="77777777" w:rsidR="003F059C" w:rsidRDefault="003F059C" w:rsidP="00F33ECA">
      <w:pPr>
        <w:spacing w:after="120" w:line="276" w:lineRule="auto"/>
        <w:ind w:left="284" w:right="-1"/>
        <w:jc w:val="center"/>
        <w:rPr>
          <w:rFonts w:asciiTheme="majorBidi" w:hAnsiTheme="majorBidi" w:cstheme="majorBidi"/>
          <w:b/>
          <w:bCs/>
          <w:sz w:val="24"/>
          <w:szCs w:val="24"/>
        </w:rPr>
      </w:pPr>
    </w:p>
    <w:p w14:paraId="522C75CE" w14:textId="14B880F2" w:rsidR="00BE51F5" w:rsidRPr="00BE51F5" w:rsidRDefault="00BE51F5" w:rsidP="00132517">
      <w:pPr>
        <w:spacing w:after="120" w:line="276" w:lineRule="auto"/>
        <w:ind w:left="4111" w:right="-1"/>
        <w:jc w:val="both"/>
        <w:rPr>
          <w:rFonts w:asciiTheme="majorBidi" w:hAnsiTheme="majorBidi" w:cstheme="majorBidi"/>
          <w:sz w:val="24"/>
          <w:szCs w:val="24"/>
        </w:rPr>
      </w:pPr>
      <w:r w:rsidRPr="00BE51F5">
        <w:rPr>
          <w:rFonts w:asciiTheme="majorBidi" w:hAnsiTheme="majorBidi" w:cstheme="majorBidi"/>
          <w:sz w:val="24"/>
          <w:szCs w:val="24"/>
        </w:rPr>
        <w:t xml:space="preserve">CONTRATO </w:t>
      </w:r>
      <w:r>
        <w:rPr>
          <w:rFonts w:asciiTheme="majorBidi" w:hAnsiTheme="majorBidi" w:cstheme="majorBidi"/>
          <w:sz w:val="24"/>
          <w:szCs w:val="24"/>
        </w:rPr>
        <w:t xml:space="preserve">DE COMODATO </w:t>
      </w:r>
      <w:r w:rsidRPr="00BE51F5">
        <w:rPr>
          <w:rFonts w:asciiTheme="majorBidi" w:hAnsiTheme="majorBidi" w:cstheme="majorBidi"/>
          <w:sz w:val="24"/>
          <w:szCs w:val="24"/>
        </w:rPr>
        <w:t xml:space="preserve">Nº </w:t>
      </w:r>
      <w:r>
        <w:rPr>
          <w:rFonts w:asciiTheme="majorBidi" w:hAnsiTheme="majorBidi" w:cstheme="majorBidi"/>
          <w:sz w:val="24"/>
          <w:szCs w:val="24"/>
        </w:rPr>
        <w:t>XXX/XXX</w:t>
      </w:r>
      <w:r w:rsidRPr="00BE51F5">
        <w:rPr>
          <w:rFonts w:asciiTheme="majorBidi" w:hAnsiTheme="majorBidi" w:cstheme="majorBidi"/>
          <w:sz w:val="24"/>
          <w:szCs w:val="24"/>
        </w:rPr>
        <w:t xml:space="preserve">, QUE </w:t>
      </w:r>
      <w:r>
        <w:rPr>
          <w:rFonts w:asciiTheme="majorBidi" w:hAnsiTheme="majorBidi" w:cstheme="majorBidi"/>
          <w:sz w:val="24"/>
          <w:szCs w:val="24"/>
        </w:rPr>
        <w:t xml:space="preserve">CELEBRAM ENTRE </w:t>
      </w:r>
      <w:r w:rsidRPr="00BE51F5">
        <w:rPr>
          <w:rFonts w:asciiTheme="majorBidi" w:hAnsiTheme="majorBidi" w:cstheme="majorBidi"/>
          <w:sz w:val="24"/>
          <w:szCs w:val="24"/>
        </w:rPr>
        <w:t xml:space="preserve">SI A UNIÃO, POR INTERMÉDIO DO CONSELHO NACIONAL DO MINISTÉRIO PÚBLICO E A PESSOA JURÍDICA </w:t>
      </w:r>
      <w:r>
        <w:rPr>
          <w:rFonts w:asciiTheme="majorBidi" w:hAnsiTheme="majorBidi" w:cstheme="majorBidi"/>
          <w:sz w:val="24"/>
          <w:szCs w:val="24"/>
        </w:rPr>
        <w:t xml:space="preserve">XXX. </w:t>
      </w:r>
    </w:p>
    <w:p w14:paraId="4D313CC9" w14:textId="77777777" w:rsidR="00D12D20" w:rsidRDefault="00D12D20" w:rsidP="00F33ECA">
      <w:pPr>
        <w:spacing w:after="120" w:line="276" w:lineRule="auto"/>
        <w:ind w:left="284" w:right="-1"/>
        <w:jc w:val="both"/>
        <w:rPr>
          <w:rFonts w:asciiTheme="majorBidi" w:hAnsiTheme="majorBidi" w:cstheme="majorBidi"/>
          <w:sz w:val="24"/>
          <w:szCs w:val="24"/>
        </w:rPr>
      </w:pPr>
    </w:p>
    <w:p w14:paraId="60F8A416" w14:textId="1A3768E4" w:rsidR="00AE6653" w:rsidRPr="00D12D20" w:rsidRDefault="00AE6653" w:rsidP="00F33ECA">
      <w:pPr>
        <w:spacing w:after="120" w:line="276" w:lineRule="auto"/>
        <w:ind w:left="284" w:right="-1"/>
        <w:jc w:val="both"/>
        <w:rPr>
          <w:rFonts w:asciiTheme="majorBidi" w:hAnsiTheme="majorBidi" w:cstheme="majorBidi"/>
          <w:sz w:val="24"/>
          <w:szCs w:val="24"/>
        </w:rPr>
      </w:pPr>
      <w:r w:rsidRPr="00AE6653">
        <w:rPr>
          <w:rFonts w:asciiTheme="majorBidi" w:hAnsiTheme="majorBidi" w:cstheme="majorBidi"/>
          <w:sz w:val="24"/>
          <w:szCs w:val="24"/>
        </w:rPr>
        <w:t xml:space="preserve">A </w:t>
      </w:r>
      <w:r w:rsidRPr="00AE6653">
        <w:rPr>
          <w:rFonts w:asciiTheme="majorBidi" w:hAnsiTheme="majorBidi" w:cstheme="majorBidi"/>
          <w:b/>
          <w:bCs/>
          <w:sz w:val="24"/>
          <w:szCs w:val="24"/>
        </w:rPr>
        <w:t>UNIÃO</w:t>
      </w:r>
      <w:r w:rsidRPr="00AE6653">
        <w:rPr>
          <w:rFonts w:asciiTheme="majorBidi" w:hAnsiTheme="majorBidi" w:cstheme="majorBidi"/>
          <w:sz w:val="24"/>
          <w:szCs w:val="24"/>
        </w:rPr>
        <w:t xml:space="preserve">, por intermédio do </w:t>
      </w:r>
      <w:r w:rsidRPr="00AE6653">
        <w:rPr>
          <w:rFonts w:asciiTheme="majorBidi" w:hAnsiTheme="majorBidi" w:cstheme="majorBidi"/>
          <w:b/>
          <w:bCs/>
          <w:sz w:val="24"/>
          <w:szCs w:val="24"/>
        </w:rPr>
        <w:t>CONSELHO NACIONAL DO MINISTÉRIO PÚBLICO</w:t>
      </w:r>
      <w:r w:rsidRPr="00AE6653">
        <w:rPr>
          <w:rFonts w:asciiTheme="majorBidi" w:hAnsiTheme="majorBidi" w:cstheme="majorBidi"/>
          <w:sz w:val="24"/>
          <w:szCs w:val="24"/>
        </w:rPr>
        <w:t>, CNPJ nº 11.439.520/0001-11, situado no Setor de Administração Federal Sul – SAFS, quadra 2, lote 3, Edifício Adail Belmonte,</w:t>
      </w:r>
      <w:r w:rsidR="00DE1141">
        <w:rPr>
          <w:rFonts w:asciiTheme="majorBidi" w:hAnsiTheme="majorBidi" w:cstheme="majorBidi"/>
          <w:sz w:val="24"/>
          <w:szCs w:val="24"/>
        </w:rPr>
        <w:t xml:space="preserve"> CEP: 70070-600,</w:t>
      </w:r>
      <w:r w:rsidRPr="00AE6653">
        <w:rPr>
          <w:rFonts w:asciiTheme="majorBidi" w:hAnsiTheme="majorBidi" w:cstheme="majorBidi"/>
          <w:sz w:val="24"/>
          <w:szCs w:val="24"/>
        </w:rPr>
        <w:t xml:space="preserve"> Brasília/DF, representado neste ato por s</w:t>
      </w:r>
      <w:r w:rsidR="0015743D">
        <w:rPr>
          <w:rFonts w:asciiTheme="majorBidi" w:hAnsiTheme="majorBidi" w:cstheme="majorBidi"/>
          <w:sz w:val="24"/>
          <w:szCs w:val="24"/>
        </w:rPr>
        <w:t>eu</w:t>
      </w:r>
      <w:r w:rsidRPr="00AE6653">
        <w:rPr>
          <w:rFonts w:asciiTheme="majorBidi" w:hAnsiTheme="majorBidi" w:cstheme="majorBidi"/>
          <w:sz w:val="24"/>
          <w:szCs w:val="24"/>
        </w:rPr>
        <w:t xml:space="preserve"> Secretári</w:t>
      </w:r>
      <w:r w:rsidR="00AC24CE">
        <w:rPr>
          <w:rFonts w:asciiTheme="majorBidi" w:hAnsiTheme="majorBidi" w:cstheme="majorBidi"/>
          <w:sz w:val="24"/>
          <w:szCs w:val="24"/>
        </w:rPr>
        <w:t xml:space="preserve">o-Geral, </w:t>
      </w:r>
      <w:r w:rsidR="005B482A" w:rsidRPr="002A7F87">
        <w:rPr>
          <w:rFonts w:asciiTheme="majorBidi" w:hAnsiTheme="majorBidi" w:cstheme="majorBidi"/>
          <w:b/>
          <w:bCs/>
          <w:sz w:val="24"/>
          <w:szCs w:val="24"/>
        </w:rPr>
        <w:t>CARLOS VINÍCIUS ALVES RIBEIRO</w:t>
      </w:r>
      <w:r w:rsidR="005B482A">
        <w:rPr>
          <w:rFonts w:asciiTheme="majorBidi" w:hAnsiTheme="majorBidi" w:cstheme="majorBidi"/>
          <w:sz w:val="24"/>
          <w:szCs w:val="24"/>
        </w:rPr>
        <w:t>,</w:t>
      </w:r>
      <w:r w:rsidR="005B482A" w:rsidRPr="001C0405">
        <w:rPr>
          <w:rFonts w:asciiTheme="majorBidi" w:hAnsiTheme="majorBidi" w:cstheme="majorBidi"/>
          <w:sz w:val="24"/>
          <w:szCs w:val="24"/>
        </w:rPr>
        <w:t xml:space="preserve"> </w:t>
      </w:r>
      <w:r w:rsidR="005B482A" w:rsidRPr="004A75DA">
        <w:rPr>
          <w:rFonts w:asciiTheme="majorBidi" w:hAnsiTheme="majorBidi" w:cstheme="majorBidi"/>
          <w:sz w:val="24"/>
          <w:szCs w:val="24"/>
        </w:rPr>
        <w:t xml:space="preserve">nomeado pelo Decreto </w:t>
      </w:r>
      <w:r w:rsidR="005B482A">
        <w:rPr>
          <w:rFonts w:asciiTheme="majorBidi" w:hAnsiTheme="majorBidi" w:cstheme="majorBidi"/>
          <w:sz w:val="24"/>
          <w:szCs w:val="24"/>
        </w:rPr>
        <w:t>PRESI-CNMP nº 251, de 6 de dezembro de 202</w:t>
      </w:r>
      <w:r w:rsidR="005B482A" w:rsidRPr="006D2A7B">
        <w:rPr>
          <w:rFonts w:asciiTheme="majorBidi" w:hAnsiTheme="majorBidi" w:cstheme="majorBidi"/>
          <w:sz w:val="24"/>
          <w:szCs w:val="24"/>
        </w:rPr>
        <w:t>1, publicado</w:t>
      </w:r>
      <w:r w:rsidR="005B482A" w:rsidRPr="008A6B41">
        <w:rPr>
          <w:rFonts w:asciiTheme="majorBidi" w:hAnsiTheme="majorBidi" w:cstheme="majorBidi"/>
          <w:sz w:val="24"/>
          <w:szCs w:val="24"/>
        </w:rPr>
        <w:t xml:space="preserve"> n</w:t>
      </w:r>
      <w:r w:rsidR="005B482A" w:rsidRPr="00944F1A">
        <w:rPr>
          <w:rFonts w:asciiTheme="majorBidi" w:hAnsiTheme="majorBidi" w:cstheme="majorBidi"/>
          <w:sz w:val="24"/>
          <w:szCs w:val="24"/>
        </w:rPr>
        <w:t xml:space="preserve">o </w:t>
      </w:r>
      <w:r w:rsidR="005B482A" w:rsidRPr="008A6B41">
        <w:rPr>
          <w:rFonts w:asciiTheme="majorBidi" w:hAnsiTheme="majorBidi" w:cstheme="majorBidi"/>
          <w:sz w:val="24"/>
          <w:szCs w:val="24"/>
        </w:rPr>
        <w:t>Diário Oficial da União</w:t>
      </w:r>
      <w:r w:rsidR="005B482A" w:rsidRPr="00944F1A">
        <w:rPr>
          <w:rFonts w:asciiTheme="majorBidi" w:hAnsiTheme="majorBidi" w:cstheme="majorBidi"/>
          <w:sz w:val="24"/>
          <w:szCs w:val="24"/>
        </w:rPr>
        <w:t>, Seção 2,</w:t>
      </w:r>
      <w:r w:rsidR="005B482A" w:rsidRPr="008A6B41">
        <w:rPr>
          <w:rFonts w:asciiTheme="majorBidi" w:hAnsiTheme="majorBidi" w:cstheme="majorBidi"/>
          <w:sz w:val="24"/>
          <w:szCs w:val="24"/>
        </w:rPr>
        <w:t xml:space="preserve"> de </w:t>
      </w:r>
      <w:r w:rsidR="005B482A" w:rsidRPr="00944F1A">
        <w:rPr>
          <w:rFonts w:asciiTheme="majorBidi" w:hAnsiTheme="majorBidi" w:cstheme="majorBidi"/>
          <w:sz w:val="24"/>
          <w:szCs w:val="24"/>
        </w:rPr>
        <w:t xml:space="preserve">7 </w:t>
      </w:r>
      <w:r w:rsidR="005B482A" w:rsidRPr="008A6B41">
        <w:rPr>
          <w:rFonts w:asciiTheme="majorBidi" w:hAnsiTheme="majorBidi" w:cstheme="majorBidi"/>
          <w:sz w:val="24"/>
          <w:szCs w:val="24"/>
        </w:rPr>
        <w:t>de dezembro de 202</w:t>
      </w:r>
      <w:r w:rsidR="005B482A" w:rsidRPr="00944F1A">
        <w:rPr>
          <w:rFonts w:asciiTheme="majorBidi" w:hAnsiTheme="majorBidi" w:cstheme="majorBidi"/>
          <w:sz w:val="24"/>
          <w:szCs w:val="24"/>
        </w:rPr>
        <w:t>1</w:t>
      </w:r>
      <w:r w:rsidR="005B482A">
        <w:rPr>
          <w:rFonts w:asciiTheme="majorBidi" w:hAnsiTheme="majorBidi" w:cstheme="majorBidi"/>
          <w:sz w:val="24"/>
          <w:szCs w:val="24"/>
        </w:rPr>
        <w:t>,</w:t>
      </w:r>
      <w:r w:rsidRPr="00AE6653">
        <w:rPr>
          <w:rFonts w:asciiTheme="majorBidi" w:hAnsiTheme="majorBidi" w:cstheme="majorBidi"/>
          <w:sz w:val="24"/>
          <w:szCs w:val="24"/>
        </w:rPr>
        <w:t xml:space="preserve"> doravante denomin</w:t>
      </w:r>
      <w:r w:rsidR="005B482A">
        <w:rPr>
          <w:rFonts w:asciiTheme="majorBidi" w:hAnsiTheme="majorBidi" w:cstheme="majorBidi"/>
          <w:sz w:val="24"/>
          <w:szCs w:val="24"/>
        </w:rPr>
        <w:t>ado</w:t>
      </w:r>
      <w:r w:rsidRPr="00AE6653">
        <w:rPr>
          <w:rFonts w:asciiTheme="majorBidi" w:hAnsiTheme="majorBidi" w:cstheme="majorBidi"/>
          <w:sz w:val="24"/>
          <w:szCs w:val="24"/>
        </w:rPr>
        <w:t xml:space="preserve"> simplesmente </w:t>
      </w:r>
      <w:r w:rsidRPr="005B482A">
        <w:rPr>
          <w:rFonts w:asciiTheme="majorBidi" w:hAnsiTheme="majorBidi" w:cstheme="majorBidi"/>
          <w:b/>
          <w:bCs/>
          <w:sz w:val="24"/>
          <w:szCs w:val="24"/>
        </w:rPr>
        <w:t>CO</w:t>
      </w:r>
      <w:r w:rsidR="005B482A" w:rsidRPr="005B482A">
        <w:rPr>
          <w:rFonts w:asciiTheme="majorBidi" w:hAnsiTheme="majorBidi" w:cstheme="majorBidi"/>
          <w:b/>
          <w:bCs/>
          <w:sz w:val="24"/>
          <w:szCs w:val="24"/>
        </w:rPr>
        <w:t>MODATÁRIO</w:t>
      </w:r>
      <w:r w:rsidRPr="00AE6653">
        <w:rPr>
          <w:rFonts w:asciiTheme="majorBidi" w:hAnsiTheme="majorBidi" w:cstheme="majorBidi"/>
          <w:sz w:val="24"/>
          <w:szCs w:val="24"/>
        </w:rPr>
        <w:t>, e a pessoa jurídica</w:t>
      </w:r>
      <w:r w:rsidR="005B482A">
        <w:rPr>
          <w:rFonts w:asciiTheme="majorBidi" w:hAnsiTheme="majorBidi" w:cstheme="majorBidi"/>
          <w:sz w:val="24"/>
          <w:szCs w:val="24"/>
        </w:rPr>
        <w:t xml:space="preserve"> XXX</w:t>
      </w:r>
      <w:r w:rsidRPr="00AE6653">
        <w:rPr>
          <w:rFonts w:asciiTheme="majorBidi" w:hAnsiTheme="majorBidi" w:cstheme="majorBidi"/>
          <w:sz w:val="24"/>
          <w:szCs w:val="24"/>
        </w:rPr>
        <w:t xml:space="preserve">, CNPJ nº </w:t>
      </w:r>
      <w:r w:rsidR="005B482A">
        <w:rPr>
          <w:rFonts w:asciiTheme="majorBidi" w:hAnsiTheme="majorBidi" w:cstheme="majorBidi"/>
          <w:sz w:val="24"/>
          <w:szCs w:val="24"/>
        </w:rPr>
        <w:t>XXX</w:t>
      </w:r>
      <w:r w:rsidRPr="00AE6653">
        <w:rPr>
          <w:rFonts w:asciiTheme="majorBidi" w:hAnsiTheme="majorBidi" w:cstheme="majorBidi"/>
          <w:sz w:val="24"/>
          <w:szCs w:val="24"/>
        </w:rPr>
        <w:t xml:space="preserve">, </w:t>
      </w:r>
      <w:r w:rsidR="005B482A">
        <w:rPr>
          <w:rFonts w:asciiTheme="majorBidi" w:hAnsiTheme="majorBidi" w:cstheme="majorBidi"/>
          <w:sz w:val="24"/>
          <w:szCs w:val="24"/>
        </w:rPr>
        <w:t xml:space="preserve"> com sede em XXX</w:t>
      </w:r>
      <w:r w:rsidRPr="00AE6653">
        <w:rPr>
          <w:rFonts w:asciiTheme="majorBidi" w:hAnsiTheme="majorBidi" w:cstheme="majorBidi"/>
          <w:sz w:val="24"/>
          <w:szCs w:val="24"/>
        </w:rPr>
        <w:t xml:space="preserve">, neste ato representada por </w:t>
      </w:r>
      <w:r w:rsidR="005B482A">
        <w:rPr>
          <w:rFonts w:asciiTheme="majorBidi" w:hAnsiTheme="majorBidi" w:cstheme="majorBidi"/>
          <w:sz w:val="24"/>
          <w:szCs w:val="24"/>
        </w:rPr>
        <w:t>XXX</w:t>
      </w:r>
      <w:r w:rsidRPr="00AE6653">
        <w:rPr>
          <w:rFonts w:asciiTheme="majorBidi" w:hAnsiTheme="majorBidi" w:cstheme="majorBidi"/>
          <w:sz w:val="24"/>
          <w:szCs w:val="24"/>
        </w:rPr>
        <w:t>, CPF nº XXX</w:t>
      </w:r>
      <w:r w:rsidR="004831DF">
        <w:rPr>
          <w:rFonts w:asciiTheme="majorBidi" w:hAnsiTheme="majorBidi" w:cstheme="majorBidi"/>
          <w:sz w:val="24"/>
          <w:szCs w:val="24"/>
        </w:rPr>
        <w:t xml:space="preserve">, </w:t>
      </w:r>
      <w:r w:rsidRPr="00AE6653">
        <w:rPr>
          <w:rFonts w:asciiTheme="majorBidi" w:hAnsiTheme="majorBidi" w:cstheme="majorBidi"/>
          <w:sz w:val="24"/>
          <w:szCs w:val="24"/>
        </w:rPr>
        <w:t xml:space="preserve">e daqui por diante designada simplesmente </w:t>
      </w:r>
      <w:r w:rsidR="004831DF" w:rsidRPr="004831DF">
        <w:rPr>
          <w:rFonts w:asciiTheme="majorBidi" w:hAnsiTheme="majorBidi" w:cstheme="majorBidi"/>
          <w:b/>
          <w:bCs/>
          <w:sz w:val="24"/>
          <w:szCs w:val="24"/>
        </w:rPr>
        <w:t>COMODANTE</w:t>
      </w:r>
      <w:r w:rsidRPr="00AE6653">
        <w:rPr>
          <w:rFonts w:asciiTheme="majorBidi" w:hAnsiTheme="majorBidi" w:cstheme="majorBidi"/>
          <w:sz w:val="24"/>
          <w:szCs w:val="24"/>
        </w:rPr>
        <w:t xml:space="preserve">, tendo em vista o que consta no Processo nº </w:t>
      </w:r>
      <w:r w:rsidR="004831DF">
        <w:rPr>
          <w:rFonts w:asciiTheme="majorBidi" w:hAnsiTheme="majorBidi" w:cstheme="majorBidi"/>
          <w:sz w:val="24"/>
          <w:szCs w:val="24"/>
        </w:rPr>
        <w:t>XXX</w:t>
      </w:r>
      <w:r w:rsidR="00183A45">
        <w:rPr>
          <w:rFonts w:asciiTheme="majorBidi" w:hAnsiTheme="majorBidi" w:cstheme="majorBidi"/>
          <w:sz w:val="24"/>
          <w:szCs w:val="24"/>
        </w:rPr>
        <w:t xml:space="preserve"> e no Edital de Chamamento Público nº 001/</w:t>
      </w:r>
      <w:r w:rsidR="0053493F">
        <w:rPr>
          <w:rFonts w:asciiTheme="majorBidi" w:hAnsiTheme="majorBidi" w:cstheme="majorBidi"/>
          <w:sz w:val="24"/>
          <w:szCs w:val="24"/>
        </w:rPr>
        <w:t>CNMP/</w:t>
      </w:r>
      <w:r w:rsidR="00183A45">
        <w:rPr>
          <w:rFonts w:asciiTheme="majorBidi" w:hAnsiTheme="majorBidi" w:cstheme="majorBidi"/>
          <w:sz w:val="24"/>
          <w:szCs w:val="24"/>
        </w:rPr>
        <w:t>202</w:t>
      </w:r>
      <w:r w:rsidR="00713125">
        <w:rPr>
          <w:rFonts w:asciiTheme="majorBidi" w:hAnsiTheme="majorBidi" w:cstheme="majorBidi"/>
          <w:sz w:val="24"/>
          <w:szCs w:val="24"/>
        </w:rPr>
        <w:t>5</w:t>
      </w:r>
      <w:r w:rsidR="00183A45">
        <w:rPr>
          <w:rFonts w:asciiTheme="majorBidi" w:hAnsiTheme="majorBidi" w:cstheme="majorBidi"/>
          <w:sz w:val="24"/>
          <w:szCs w:val="24"/>
        </w:rPr>
        <w:t>,</w:t>
      </w:r>
      <w:r w:rsidR="0053493F">
        <w:rPr>
          <w:rFonts w:asciiTheme="majorBidi" w:hAnsiTheme="majorBidi" w:cstheme="majorBidi"/>
          <w:sz w:val="24"/>
          <w:szCs w:val="24"/>
        </w:rPr>
        <w:t xml:space="preserve"> bem como em seus anexos,</w:t>
      </w:r>
      <w:r w:rsidR="00183A45">
        <w:rPr>
          <w:rFonts w:asciiTheme="majorBidi" w:hAnsiTheme="majorBidi" w:cstheme="majorBidi"/>
          <w:sz w:val="24"/>
          <w:szCs w:val="24"/>
        </w:rPr>
        <w:t xml:space="preserve"> </w:t>
      </w:r>
      <w:r w:rsidRPr="00AE6653">
        <w:rPr>
          <w:rFonts w:asciiTheme="majorBidi" w:hAnsiTheme="majorBidi" w:cstheme="majorBidi"/>
          <w:sz w:val="24"/>
          <w:szCs w:val="24"/>
        </w:rPr>
        <w:t xml:space="preserve">celebram o presente </w:t>
      </w:r>
      <w:r w:rsidRPr="00DF0C65">
        <w:rPr>
          <w:rFonts w:asciiTheme="majorBidi" w:hAnsiTheme="majorBidi" w:cstheme="majorBidi"/>
          <w:b/>
          <w:bCs/>
          <w:sz w:val="24"/>
          <w:szCs w:val="24"/>
        </w:rPr>
        <w:t>TERMO DE CO</w:t>
      </w:r>
      <w:r w:rsidR="00DF0C65">
        <w:rPr>
          <w:rFonts w:asciiTheme="majorBidi" w:hAnsiTheme="majorBidi" w:cstheme="majorBidi"/>
          <w:b/>
          <w:bCs/>
          <w:sz w:val="24"/>
          <w:szCs w:val="24"/>
        </w:rPr>
        <w:t>MODATO</w:t>
      </w:r>
      <w:r w:rsidRPr="00AE6653">
        <w:rPr>
          <w:rFonts w:asciiTheme="majorBidi" w:hAnsiTheme="majorBidi" w:cstheme="majorBidi"/>
          <w:sz w:val="24"/>
          <w:szCs w:val="24"/>
        </w:rPr>
        <w:t>, mediante as cláusulas e condições</w:t>
      </w:r>
      <w:r w:rsidR="00DF0C65">
        <w:rPr>
          <w:rFonts w:asciiTheme="majorBidi" w:hAnsiTheme="majorBidi" w:cstheme="majorBidi"/>
          <w:sz w:val="24"/>
          <w:szCs w:val="24"/>
        </w:rPr>
        <w:t xml:space="preserve"> a seguir</w:t>
      </w:r>
      <w:r w:rsidR="00C66D46">
        <w:rPr>
          <w:rFonts w:asciiTheme="majorBidi" w:hAnsiTheme="majorBidi" w:cstheme="majorBidi"/>
          <w:sz w:val="24"/>
          <w:szCs w:val="24"/>
        </w:rPr>
        <w:t xml:space="preserve"> e o que consta no </w:t>
      </w:r>
      <w:r w:rsidR="00C66D46" w:rsidRPr="0044258B">
        <w:rPr>
          <w:rFonts w:asciiTheme="majorBidi" w:hAnsiTheme="majorBidi" w:cstheme="majorBidi"/>
          <w:sz w:val="24"/>
          <w:szCs w:val="24"/>
        </w:rPr>
        <w:t>Processo SEI/CNMP nº 19.00.1000.0006616/2024-85</w:t>
      </w:r>
      <w:r w:rsidR="00C66D46">
        <w:rPr>
          <w:rFonts w:asciiTheme="majorBidi" w:hAnsiTheme="majorBidi" w:cstheme="majorBidi"/>
          <w:sz w:val="24"/>
          <w:szCs w:val="24"/>
        </w:rPr>
        <w:t>.</w:t>
      </w:r>
    </w:p>
    <w:p w14:paraId="350FC96F" w14:textId="77777777" w:rsidR="00183A45" w:rsidRDefault="00183A45" w:rsidP="00F33ECA">
      <w:pPr>
        <w:spacing w:after="120" w:line="276" w:lineRule="auto"/>
        <w:ind w:left="284" w:right="-1"/>
        <w:jc w:val="both"/>
        <w:rPr>
          <w:rFonts w:asciiTheme="majorBidi" w:hAnsiTheme="majorBidi" w:cstheme="majorBidi"/>
          <w:sz w:val="24"/>
          <w:szCs w:val="24"/>
        </w:rPr>
      </w:pPr>
    </w:p>
    <w:p w14:paraId="2041B657" w14:textId="13FCE559" w:rsidR="00B4636A" w:rsidRPr="00B4636A" w:rsidRDefault="00183A45" w:rsidP="00F51324">
      <w:pPr>
        <w:spacing w:after="120" w:line="276" w:lineRule="auto"/>
        <w:ind w:left="284" w:right="-1"/>
        <w:rPr>
          <w:rFonts w:asciiTheme="majorBidi" w:hAnsiTheme="majorBidi" w:cstheme="majorBidi"/>
          <w:b/>
          <w:bCs/>
          <w:sz w:val="24"/>
          <w:szCs w:val="24"/>
        </w:rPr>
      </w:pPr>
      <w:r w:rsidRPr="00B4636A">
        <w:rPr>
          <w:rFonts w:asciiTheme="majorBidi" w:hAnsiTheme="majorBidi" w:cstheme="majorBidi"/>
          <w:b/>
          <w:bCs/>
          <w:sz w:val="24"/>
          <w:szCs w:val="24"/>
        </w:rPr>
        <w:t>CLÁUSULA PRIMEIRA</w:t>
      </w:r>
      <w:r w:rsidR="00B4636A" w:rsidRPr="00B4636A">
        <w:rPr>
          <w:rFonts w:asciiTheme="majorBidi" w:hAnsiTheme="majorBidi" w:cstheme="majorBidi"/>
          <w:b/>
          <w:bCs/>
          <w:sz w:val="24"/>
          <w:szCs w:val="24"/>
        </w:rPr>
        <w:t xml:space="preserve"> – OBJETO</w:t>
      </w:r>
    </w:p>
    <w:p w14:paraId="005126D7" w14:textId="14726B90" w:rsidR="00D12D20" w:rsidRDefault="00B4636A" w:rsidP="00F33ECA">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F51324">
        <w:rPr>
          <w:rFonts w:asciiTheme="majorBidi" w:hAnsiTheme="majorBidi" w:cstheme="majorBidi"/>
          <w:sz w:val="24"/>
          <w:szCs w:val="24"/>
        </w:rPr>
        <w:t>1</w:t>
      </w:r>
      <w:r>
        <w:rPr>
          <w:rFonts w:asciiTheme="majorBidi" w:hAnsiTheme="majorBidi" w:cstheme="majorBidi"/>
          <w:sz w:val="24"/>
          <w:szCs w:val="24"/>
        </w:rPr>
        <w:t xml:space="preserve"> </w:t>
      </w:r>
      <w:r w:rsidR="00D12D20" w:rsidRPr="00D12D20">
        <w:rPr>
          <w:rFonts w:asciiTheme="majorBidi" w:hAnsiTheme="majorBidi" w:cstheme="majorBidi"/>
          <w:sz w:val="24"/>
          <w:szCs w:val="24"/>
        </w:rPr>
        <w:t xml:space="preserve">As </w:t>
      </w:r>
      <w:r w:rsidR="007E6287">
        <w:rPr>
          <w:rFonts w:asciiTheme="majorBidi" w:hAnsiTheme="majorBidi" w:cstheme="majorBidi"/>
          <w:sz w:val="24"/>
          <w:szCs w:val="24"/>
        </w:rPr>
        <w:t>partes</w:t>
      </w:r>
      <w:r w:rsidR="00D12D20" w:rsidRPr="00D12D20">
        <w:rPr>
          <w:rFonts w:asciiTheme="majorBidi" w:hAnsiTheme="majorBidi" w:cstheme="majorBidi"/>
          <w:sz w:val="24"/>
          <w:szCs w:val="24"/>
        </w:rPr>
        <w:t xml:space="preserve"> celebram o presente instrumento</w:t>
      </w:r>
      <w:r>
        <w:rPr>
          <w:rFonts w:asciiTheme="majorBidi" w:hAnsiTheme="majorBidi" w:cstheme="majorBidi"/>
          <w:sz w:val="24"/>
          <w:szCs w:val="24"/>
        </w:rPr>
        <w:t xml:space="preserve"> para e</w:t>
      </w:r>
      <w:r w:rsidR="00D12D20" w:rsidRPr="00D12D20">
        <w:rPr>
          <w:rFonts w:asciiTheme="majorBidi" w:hAnsiTheme="majorBidi" w:cstheme="majorBidi"/>
          <w:sz w:val="24"/>
          <w:szCs w:val="24"/>
        </w:rPr>
        <w:t>mpréstimo gratuito de ve</w:t>
      </w:r>
      <w:r w:rsidR="007E6287">
        <w:rPr>
          <w:rFonts w:asciiTheme="majorBidi" w:hAnsiTheme="majorBidi" w:cstheme="majorBidi"/>
          <w:sz w:val="24"/>
          <w:szCs w:val="24"/>
        </w:rPr>
        <w:t>í</w:t>
      </w:r>
      <w:r w:rsidR="00D12D20" w:rsidRPr="00D12D20">
        <w:rPr>
          <w:rFonts w:asciiTheme="majorBidi" w:hAnsiTheme="majorBidi" w:cstheme="majorBidi"/>
          <w:sz w:val="24"/>
          <w:szCs w:val="24"/>
        </w:rPr>
        <w:t xml:space="preserve">culos automotores 100% elétricos para atendimento das demandas de deslocamentos </w:t>
      </w:r>
      <w:r w:rsidR="00F51324">
        <w:rPr>
          <w:rFonts w:asciiTheme="majorBidi" w:hAnsiTheme="majorBidi" w:cstheme="majorBidi"/>
          <w:sz w:val="24"/>
          <w:szCs w:val="24"/>
        </w:rPr>
        <w:t xml:space="preserve">no </w:t>
      </w:r>
      <w:r w:rsidR="00015E29" w:rsidRPr="007A6B5D">
        <w:rPr>
          <w:rFonts w:asciiTheme="majorBidi" w:hAnsiTheme="majorBidi" w:cstheme="majorBidi"/>
          <w:sz w:val="24"/>
          <w:szCs w:val="24"/>
        </w:rPr>
        <w:t>âmbito do Conselho Nacional do Ministério Público.</w:t>
      </w:r>
      <w:r w:rsidR="00F51324">
        <w:rPr>
          <w:rFonts w:asciiTheme="majorBidi" w:hAnsiTheme="majorBidi" w:cstheme="majorBidi"/>
          <w:sz w:val="24"/>
          <w:szCs w:val="24"/>
        </w:rPr>
        <w:t xml:space="preserve"> </w:t>
      </w:r>
    </w:p>
    <w:p w14:paraId="777F9437" w14:textId="6DEC0F6C" w:rsidR="00C6363C" w:rsidRPr="00C6363C" w:rsidRDefault="003B0B16" w:rsidP="00C6363C">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1.2 </w:t>
      </w:r>
      <w:r w:rsidR="00C6363C" w:rsidRPr="00C6363C">
        <w:rPr>
          <w:rFonts w:asciiTheme="majorBidi" w:hAnsiTheme="majorBidi" w:cstheme="majorBidi"/>
          <w:sz w:val="24"/>
          <w:szCs w:val="24"/>
        </w:rPr>
        <w:t>Vinculam esta contratação, independentemente de transcrição</w:t>
      </w:r>
      <w:r w:rsidR="004E6960">
        <w:rPr>
          <w:rFonts w:asciiTheme="majorBidi" w:hAnsiTheme="majorBidi" w:cstheme="majorBidi"/>
          <w:sz w:val="24"/>
          <w:szCs w:val="24"/>
        </w:rPr>
        <w:t xml:space="preserve"> o </w:t>
      </w:r>
      <w:r w:rsidR="00C6363C" w:rsidRPr="00C6363C">
        <w:rPr>
          <w:rFonts w:asciiTheme="majorBidi" w:hAnsiTheme="majorBidi" w:cstheme="majorBidi"/>
          <w:sz w:val="24"/>
          <w:szCs w:val="24"/>
        </w:rPr>
        <w:t>Termo de Referência;</w:t>
      </w:r>
      <w:r w:rsidR="004E6960">
        <w:rPr>
          <w:rFonts w:asciiTheme="majorBidi" w:hAnsiTheme="majorBidi" w:cstheme="majorBidi"/>
          <w:sz w:val="24"/>
          <w:szCs w:val="24"/>
        </w:rPr>
        <w:t xml:space="preserve"> a p</w:t>
      </w:r>
      <w:r w:rsidR="00C6363C" w:rsidRPr="00C6363C">
        <w:rPr>
          <w:rFonts w:asciiTheme="majorBidi" w:hAnsiTheme="majorBidi" w:cstheme="majorBidi"/>
          <w:sz w:val="24"/>
          <w:szCs w:val="24"/>
        </w:rPr>
        <w:t xml:space="preserve">roposta do contratado </w:t>
      </w:r>
      <w:r w:rsidR="004E6960">
        <w:rPr>
          <w:rFonts w:asciiTheme="majorBidi" w:hAnsiTheme="majorBidi" w:cstheme="majorBidi"/>
          <w:sz w:val="24"/>
          <w:szCs w:val="24"/>
        </w:rPr>
        <w:t>e e</w:t>
      </w:r>
      <w:r w:rsidR="00C6363C" w:rsidRPr="00C6363C">
        <w:rPr>
          <w:rFonts w:asciiTheme="majorBidi" w:hAnsiTheme="majorBidi" w:cstheme="majorBidi"/>
          <w:sz w:val="24"/>
          <w:szCs w:val="24"/>
        </w:rPr>
        <w:t>ventuais anexos dos documentos supracitados.</w:t>
      </w:r>
    </w:p>
    <w:p w14:paraId="627952C5" w14:textId="77777777" w:rsidR="00963F76" w:rsidRPr="00D12D20" w:rsidRDefault="00963F76" w:rsidP="008E250C">
      <w:pPr>
        <w:spacing w:after="120" w:line="276" w:lineRule="auto"/>
        <w:ind w:right="-1"/>
        <w:jc w:val="both"/>
        <w:rPr>
          <w:rFonts w:asciiTheme="majorBidi" w:hAnsiTheme="majorBidi" w:cstheme="majorBidi"/>
          <w:sz w:val="24"/>
          <w:szCs w:val="24"/>
        </w:rPr>
      </w:pPr>
    </w:p>
    <w:p w14:paraId="3A59C0D8" w14:textId="441C60E0" w:rsidR="00F51324" w:rsidRDefault="00494967" w:rsidP="00F33ECA">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CLÁUSULA SEGUNDA – VIGÊNCIA E PRORROGAÇÃO </w:t>
      </w:r>
    </w:p>
    <w:p w14:paraId="1DD90114" w14:textId="77777777" w:rsidR="00743B47" w:rsidRDefault="00AA28DA" w:rsidP="003A16D9">
      <w:pPr>
        <w:spacing w:after="120" w:line="276" w:lineRule="auto"/>
        <w:ind w:left="284" w:right="-1"/>
        <w:jc w:val="both"/>
        <w:rPr>
          <w:rFonts w:asciiTheme="majorBidi" w:hAnsiTheme="majorBidi" w:cstheme="majorBidi"/>
          <w:sz w:val="24"/>
          <w:szCs w:val="24"/>
        </w:rPr>
      </w:pPr>
      <w:r w:rsidRPr="00CB54C0">
        <w:rPr>
          <w:rFonts w:asciiTheme="majorBidi" w:hAnsiTheme="majorBidi" w:cstheme="majorBidi"/>
          <w:sz w:val="24"/>
          <w:szCs w:val="24"/>
        </w:rPr>
        <w:t xml:space="preserve">2.1. O Contrato terá vigência </w:t>
      </w:r>
      <w:r w:rsidR="00CD0F05">
        <w:rPr>
          <w:rFonts w:asciiTheme="majorBidi" w:hAnsiTheme="majorBidi" w:cstheme="majorBidi"/>
          <w:sz w:val="24"/>
          <w:szCs w:val="24"/>
        </w:rPr>
        <w:t>de 30 (trinta) meses</w:t>
      </w:r>
      <w:r w:rsidRPr="00CB54C0">
        <w:rPr>
          <w:rFonts w:asciiTheme="majorBidi" w:hAnsiTheme="majorBidi" w:cstheme="majorBidi"/>
          <w:sz w:val="24"/>
          <w:szCs w:val="24"/>
        </w:rPr>
        <w:t>, contados a partir d</w:t>
      </w:r>
      <w:r w:rsidR="00CD0F05">
        <w:rPr>
          <w:rFonts w:asciiTheme="majorBidi" w:hAnsiTheme="majorBidi" w:cstheme="majorBidi"/>
          <w:sz w:val="24"/>
          <w:szCs w:val="24"/>
        </w:rPr>
        <w:t>o recebimento dos veículos</w:t>
      </w:r>
      <w:r w:rsidR="00743B47">
        <w:rPr>
          <w:rFonts w:asciiTheme="majorBidi" w:hAnsiTheme="majorBidi" w:cstheme="majorBidi"/>
          <w:sz w:val="24"/>
          <w:szCs w:val="24"/>
        </w:rPr>
        <w:t xml:space="preserve">. </w:t>
      </w:r>
    </w:p>
    <w:p w14:paraId="5104F9EF" w14:textId="6E3A9C24" w:rsidR="003A16D9" w:rsidRPr="00D12D20" w:rsidRDefault="00743B47" w:rsidP="003A16D9">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2.2 Admite-se a prorrogação do contrato, </w:t>
      </w:r>
      <w:r w:rsidR="003A16D9" w:rsidRPr="00D12D20">
        <w:rPr>
          <w:rFonts w:asciiTheme="majorBidi" w:hAnsiTheme="majorBidi" w:cstheme="majorBidi"/>
          <w:sz w:val="24"/>
          <w:szCs w:val="24"/>
        </w:rPr>
        <w:t>mediante termo aditivo, por prazo idêntico à vigência inicial, até o limite de 120 (cento e vinte) meses</w:t>
      </w:r>
      <w:r w:rsidR="003A16D9">
        <w:rPr>
          <w:rFonts w:asciiTheme="majorBidi" w:hAnsiTheme="majorBidi" w:cstheme="majorBidi"/>
          <w:sz w:val="24"/>
          <w:szCs w:val="24"/>
        </w:rPr>
        <w:t xml:space="preserve">, desde que o </w:t>
      </w:r>
      <w:r>
        <w:rPr>
          <w:rFonts w:asciiTheme="majorBidi" w:hAnsiTheme="majorBidi" w:cstheme="majorBidi"/>
          <w:sz w:val="24"/>
          <w:szCs w:val="24"/>
        </w:rPr>
        <w:lastRenderedPageBreak/>
        <w:t xml:space="preserve">COMODATÁRIO </w:t>
      </w:r>
      <w:r w:rsidR="003A16D9">
        <w:rPr>
          <w:rFonts w:asciiTheme="majorBidi" w:hAnsiTheme="majorBidi" w:cstheme="majorBidi"/>
          <w:sz w:val="24"/>
          <w:szCs w:val="24"/>
        </w:rPr>
        <w:t xml:space="preserve">tenha </w:t>
      </w:r>
      <w:r w:rsidR="003A16D9" w:rsidRPr="00D12D20">
        <w:rPr>
          <w:rFonts w:asciiTheme="majorBidi" w:hAnsiTheme="majorBidi" w:cstheme="majorBidi"/>
          <w:sz w:val="24"/>
          <w:szCs w:val="24"/>
        </w:rPr>
        <w:t xml:space="preserve">interesse na continuidade </w:t>
      </w:r>
      <w:r w:rsidR="003A16D9">
        <w:rPr>
          <w:rFonts w:asciiTheme="majorBidi" w:hAnsiTheme="majorBidi" w:cstheme="majorBidi"/>
          <w:sz w:val="24"/>
          <w:szCs w:val="24"/>
        </w:rPr>
        <w:t xml:space="preserve">da contratação </w:t>
      </w:r>
      <w:r>
        <w:rPr>
          <w:rFonts w:asciiTheme="majorBidi" w:hAnsiTheme="majorBidi" w:cstheme="majorBidi"/>
          <w:sz w:val="24"/>
          <w:szCs w:val="24"/>
        </w:rPr>
        <w:t xml:space="preserve">e haja vantajosidade na continuidade da contratação. </w:t>
      </w:r>
    </w:p>
    <w:p w14:paraId="6243FF31" w14:textId="115A850C" w:rsidR="008E250C" w:rsidRDefault="00743B47" w:rsidP="003A16D9">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2.3 A </w:t>
      </w:r>
      <w:r w:rsidR="003A16D9" w:rsidRPr="00D12D20">
        <w:rPr>
          <w:rFonts w:asciiTheme="majorBidi" w:hAnsiTheme="majorBidi" w:cstheme="majorBidi"/>
          <w:sz w:val="24"/>
          <w:szCs w:val="24"/>
        </w:rPr>
        <w:t>COMODANTE</w:t>
      </w:r>
      <w:r>
        <w:rPr>
          <w:rFonts w:asciiTheme="majorBidi" w:hAnsiTheme="majorBidi" w:cstheme="majorBidi"/>
          <w:sz w:val="24"/>
          <w:szCs w:val="24"/>
        </w:rPr>
        <w:t xml:space="preserve"> deverá</w:t>
      </w:r>
      <w:r w:rsidR="003A16D9" w:rsidRPr="00D12D20">
        <w:rPr>
          <w:rFonts w:asciiTheme="majorBidi" w:hAnsiTheme="majorBidi" w:cstheme="majorBidi"/>
          <w:sz w:val="24"/>
          <w:szCs w:val="24"/>
        </w:rPr>
        <w:t xml:space="preserve"> manifest</w:t>
      </w:r>
      <w:r>
        <w:rPr>
          <w:rFonts w:asciiTheme="majorBidi" w:hAnsiTheme="majorBidi" w:cstheme="majorBidi"/>
          <w:sz w:val="24"/>
          <w:szCs w:val="24"/>
        </w:rPr>
        <w:t>ar</w:t>
      </w:r>
      <w:r w:rsidR="003A16D9" w:rsidRPr="00D12D20">
        <w:rPr>
          <w:rFonts w:asciiTheme="majorBidi" w:hAnsiTheme="majorBidi" w:cstheme="majorBidi"/>
          <w:sz w:val="24"/>
          <w:szCs w:val="24"/>
        </w:rPr>
        <w:t xml:space="preserve"> expressamente interesse na prorrogação.</w:t>
      </w:r>
    </w:p>
    <w:p w14:paraId="62F2B3EB" w14:textId="77777777" w:rsidR="00A477D9" w:rsidRPr="00CB54C0" w:rsidRDefault="00A477D9" w:rsidP="00F33ECA">
      <w:pPr>
        <w:spacing w:after="120" w:line="276" w:lineRule="auto"/>
        <w:ind w:left="284" w:right="-1"/>
        <w:jc w:val="both"/>
        <w:rPr>
          <w:rFonts w:asciiTheme="majorBidi" w:hAnsiTheme="majorBidi" w:cstheme="majorBidi"/>
          <w:sz w:val="24"/>
          <w:szCs w:val="24"/>
        </w:rPr>
      </w:pPr>
    </w:p>
    <w:p w14:paraId="2F0419A1" w14:textId="2F5B8CB3" w:rsidR="00D12D20" w:rsidRDefault="00494967" w:rsidP="00F33ECA">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CLÁUSULA TERCEIRA </w:t>
      </w:r>
      <w:r w:rsidR="00831F48" w:rsidRPr="00781370">
        <w:rPr>
          <w:rFonts w:asciiTheme="majorBidi" w:hAnsiTheme="majorBidi" w:cstheme="majorBidi"/>
          <w:b/>
          <w:bCs/>
          <w:sz w:val="24"/>
          <w:szCs w:val="24"/>
        </w:rPr>
        <w:t xml:space="preserve">– DESPESAS E CRÉDITOS ORÇAMENTÁRIOS </w:t>
      </w:r>
    </w:p>
    <w:p w14:paraId="49C8E229" w14:textId="39DBAF93" w:rsidR="00A477D9" w:rsidRDefault="00A477D9" w:rsidP="00F33ECA">
      <w:pPr>
        <w:spacing w:after="120" w:line="276" w:lineRule="auto"/>
        <w:ind w:left="284" w:right="-1"/>
        <w:jc w:val="both"/>
        <w:rPr>
          <w:rFonts w:asciiTheme="majorBidi" w:hAnsiTheme="majorBidi" w:cstheme="majorBidi"/>
          <w:sz w:val="24"/>
          <w:szCs w:val="24"/>
        </w:rPr>
      </w:pPr>
      <w:r w:rsidRPr="00A477D9">
        <w:rPr>
          <w:rFonts w:asciiTheme="majorBidi" w:hAnsiTheme="majorBidi" w:cstheme="majorBidi"/>
          <w:sz w:val="24"/>
          <w:szCs w:val="24"/>
        </w:rPr>
        <w:t xml:space="preserve">3.1 O empréstimo ocorrerá a título gratuito. </w:t>
      </w:r>
    </w:p>
    <w:p w14:paraId="044E0757" w14:textId="77777777" w:rsidR="00A477D9" w:rsidRPr="00A477D9" w:rsidRDefault="00A477D9" w:rsidP="00F33ECA">
      <w:pPr>
        <w:spacing w:after="120" w:line="276" w:lineRule="auto"/>
        <w:ind w:left="284" w:right="-1"/>
        <w:jc w:val="both"/>
        <w:rPr>
          <w:rFonts w:asciiTheme="majorBidi" w:hAnsiTheme="majorBidi" w:cstheme="majorBidi"/>
          <w:sz w:val="24"/>
          <w:szCs w:val="24"/>
        </w:rPr>
      </w:pPr>
    </w:p>
    <w:p w14:paraId="15AA1AD5" w14:textId="25E59345" w:rsidR="00831F48" w:rsidRPr="00781370" w:rsidRDefault="00831F48" w:rsidP="00F33ECA">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CLÁUSULA QUARTA – DOS PRAZOS DE EXECUÇÃO </w:t>
      </w:r>
    </w:p>
    <w:p w14:paraId="1419560C" w14:textId="0D3FF710" w:rsidR="00A477D9" w:rsidRDefault="00A477D9" w:rsidP="00F33ECA">
      <w:pPr>
        <w:spacing w:after="120" w:line="276" w:lineRule="auto"/>
        <w:ind w:left="284" w:right="-1"/>
        <w:jc w:val="both"/>
        <w:rPr>
          <w:rFonts w:asciiTheme="majorBidi" w:hAnsiTheme="majorBidi" w:cstheme="majorBidi"/>
          <w:sz w:val="24"/>
          <w:szCs w:val="24"/>
        </w:rPr>
      </w:pPr>
      <w:r w:rsidRPr="00A477D9">
        <w:rPr>
          <w:rFonts w:asciiTheme="majorBidi" w:hAnsiTheme="majorBidi" w:cstheme="majorBidi"/>
          <w:sz w:val="24"/>
          <w:szCs w:val="24"/>
        </w:rPr>
        <w:t xml:space="preserve">4.1 </w:t>
      </w:r>
      <w:r w:rsidR="00D85BE4" w:rsidRPr="00D85BE4">
        <w:rPr>
          <w:rFonts w:asciiTheme="majorBidi" w:hAnsiTheme="majorBidi" w:cstheme="majorBidi"/>
          <w:sz w:val="24"/>
          <w:szCs w:val="24"/>
        </w:rPr>
        <w:t xml:space="preserve">O prazo para </w:t>
      </w:r>
      <w:r w:rsidR="00D85BE4">
        <w:rPr>
          <w:rFonts w:asciiTheme="majorBidi" w:hAnsiTheme="majorBidi" w:cstheme="majorBidi"/>
          <w:sz w:val="24"/>
          <w:szCs w:val="24"/>
        </w:rPr>
        <w:t>entrega</w:t>
      </w:r>
      <w:r w:rsidR="00D85BE4" w:rsidRPr="00D85BE4">
        <w:rPr>
          <w:rFonts w:asciiTheme="majorBidi" w:hAnsiTheme="majorBidi" w:cstheme="majorBidi"/>
          <w:sz w:val="24"/>
          <w:szCs w:val="24"/>
        </w:rPr>
        <w:t xml:space="preserve"> dos veículos será de 60 (sessenta) dias a partir da assinatura do instrumento contratual, podendo ser prorrogado por mais 60 (sessenta) dias, caso seja necessário.</w:t>
      </w:r>
    </w:p>
    <w:p w14:paraId="1E22BDA8" w14:textId="77777777" w:rsidR="00743B47" w:rsidRDefault="00743B47" w:rsidP="00F33ECA">
      <w:pPr>
        <w:spacing w:after="120" w:line="276" w:lineRule="auto"/>
        <w:ind w:left="284" w:right="-1"/>
        <w:jc w:val="both"/>
        <w:rPr>
          <w:rFonts w:asciiTheme="majorBidi" w:hAnsiTheme="majorBidi" w:cstheme="majorBidi"/>
          <w:sz w:val="24"/>
          <w:szCs w:val="24"/>
        </w:rPr>
      </w:pPr>
    </w:p>
    <w:p w14:paraId="78A8A8F4" w14:textId="4C04CDE3" w:rsidR="00743B47" w:rsidRPr="00781370" w:rsidRDefault="00743B47" w:rsidP="00743B47">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CLÁUSULA </w:t>
      </w:r>
      <w:r>
        <w:rPr>
          <w:rFonts w:asciiTheme="majorBidi" w:hAnsiTheme="majorBidi" w:cstheme="majorBidi"/>
          <w:b/>
          <w:bCs/>
          <w:sz w:val="24"/>
          <w:szCs w:val="24"/>
        </w:rPr>
        <w:t xml:space="preserve">QUINTA </w:t>
      </w:r>
      <w:r w:rsidRPr="00781370">
        <w:rPr>
          <w:rFonts w:asciiTheme="majorBidi" w:hAnsiTheme="majorBidi" w:cstheme="majorBidi"/>
          <w:b/>
          <w:bCs/>
          <w:sz w:val="24"/>
          <w:szCs w:val="24"/>
        </w:rPr>
        <w:t xml:space="preserve">– DO RECEBIMENTO DOS VEÍCULOS </w:t>
      </w:r>
    </w:p>
    <w:p w14:paraId="7C0ACF43" w14:textId="2C009FF5" w:rsidR="00743B47" w:rsidRDefault="00743B47" w:rsidP="00F33ECA">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5.1 </w:t>
      </w:r>
      <w:r w:rsidRPr="00D12D20">
        <w:rPr>
          <w:rFonts w:asciiTheme="majorBidi" w:hAnsiTheme="majorBidi" w:cstheme="majorBidi"/>
          <w:sz w:val="24"/>
          <w:szCs w:val="24"/>
        </w:rPr>
        <w:t>O recebimento definitivo do objeto será realizado p</w:t>
      </w:r>
      <w:r w:rsidR="002763F7">
        <w:rPr>
          <w:rFonts w:asciiTheme="majorBidi" w:hAnsiTheme="majorBidi" w:cstheme="majorBidi"/>
          <w:sz w:val="24"/>
          <w:szCs w:val="24"/>
        </w:rPr>
        <w:t xml:space="preserve">or Comissão </w:t>
      </w:r>
      <w:r w:rsidR="00FF5E55">
        <w:rPr>
          <w:rFonts w:asciiTheme="majorBidi" w:hAnsiTheme="majorBidi" w:cstheme="majorBidi"/>
          <w:sz w:val="24"/>
          <w:szCs w:val="24"/>
        </w:rPr>
        <w:t xml:space="preserve">de Recebimento Definitivo </w:t>
      </w:r>
      <w:r w:rsidR="00CA3243">
        <w:rPr>
          <w:rFonts w:asciiTheme="majorBidi" w:hAnsiTheme="majorBidi" w:cstheme="majorBidi"/>
          <w:sz w:val="24"/>
          <w:szCs w:val="24"/>
        </w:rPr>
        <w:t>composta por três servidores</w:t>
      </w:r>
      <w:r w:rsidR="00E821A8">
        <w:rPr>
          <w:rFonts w:asciiTheme="majorBidi" w:hAnsiTheme="majorBidi" w:cstheme="majorBidi"/>
          <w:sz w:val="24"/>
          <w:szCs w:val="24"/>
        </w:rPr>
        <w:t xml:space="preserve"> a serem indicados pela</w:t>
      </w:r>
      <w:r w:rsidR="002763F7">
        <w:rPr>
          <w:rFonts w:asciiTheme="majorBidi" w:hAnsiTheme="majorBidi" w:cstheme="majorBidi"/>
          <w:sz w:val="24"/>
          <w:szCs w:val="24"/>
        </w:rPr>
        <w:t xml:space="preserve"> </w:t>
      </w:r>
      <w:r>
        <w:rPr>
          <w:rFonts w:asciiTheme="majorBidi" w:hAnsiTheme="majorBidi" w:cstheme="majorBidi"/>
          <w:sz w:val="24"/>
          <w:szCs w:val="24"/>
        </w:rPr>
        <w:t xml:space="preserve">Assessoria de Segurança e Transporte do CNMP (ASSET). </w:t>
      </w:r>
    </w:p>
    <w:p w14:paraId="2E118A07" w14:textId="07FF519F" w:rsidR="00743B47" w:rsidRDefault="00743B47" w:rsidP="00F33ECA">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5.2 Para atestar o recebimento será imprescindível a observância das especificações técnicas previstas no TR</w:t>
      </w:r>
      <w:r w:rsidR="0053493F">
        <w:rPr>
          <w:rFonts w:asciiTheme="majorBidi" w:hAnsiTheme="majorBidi" w:cstheme="majorBidi"/>
          <w:sz w:val="24"/>
          <w:szCs w:val="24"/>
        </w:rPr>
        <w:t xml:space="preserve"> do Edital de Chamamento Público nº 001/CNMP/202</w:t>
      </w:r>
      <w:r w:rsidR="00713125">
        <w:rPr>
          <w:rFonts w:asciiTheme="majorBidi" w:hAnsiTheme="majorBidi" w:cstheme="majorBidi"/>
          <w:sz w:val="24"/>
          <w:szCs w:val="24"/>
        </w:rPr>
        <w:t>5</w:t>
      </w:r>
      <w:r w:rsidR="0053493F">
        <w:rPr>
          <w:rFonts w:asciiTheme="majorBidi" w:hAnsiTheme="majorBidi" w:cstheme="majorBidi"/>
          <w:sz w:val="24"/>
          <w:szCs w:val="24"/>
        </w:rPr>
        <w:t xml:space="preserve">, </w:t>
      </w:r>
      <w:r>
        <w:rPr>
          <w:rFonts w:asciiTheme="majorBidi" w:hAnsiTheme="majorBidi" w:cstheme="majorBidi"/>
          <w:sz w:val="24"/>
          <w:szCs w:val="24"/>
        </w:rPr>
        <w:t xml:space="preserve">em especial no item 3. </w:t>
      </w:r>
    </w:p>
    <w:p w14:paraId="5B1AE650" w14:textId="1A26E281" w:rsidR="0053493F" w:rsidRDefault="006E0056"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5.3 </w:t>
      </w:r>
      <w:r w:rsidRPr="006E0056">
        <w:rPr>
          <w:rFonts w:asciiTheme="majorBidi" w:hAnsiTheme="majorBidi" w:cstheme="majorBidi"/>
          <w:sz w:val="24"/>
          <w:szCs w:val="24"/>
        </w:rPr>
        <w:t>O recebimento de bens em comodato não importará assunção de</w:t>
      </w:r>
      <w:r>
        <w:rPr>
          <w:rFonts w:asciiTheme="majorBidi" w:hAnsiTheme="majorBidi" w:cstheme="majorBidi"/>
          <w:sz w:val="24"/>
          <w:szCs w:val="24"/>
        </w:rPr>
        <w:t xml:space="preserve"> </w:t>
      </w:r>
      <w:r w:rsidRPr="006E0056">
        <w:rPr>
          <w:rFonts w:asciiTheme="majorBidi" w:hAnsiTheme="majorBidi" w:cstheme="majorBidi"/>
          <w:sz w:val="24"/>
          <w:szCs w:val="24"/>
        </w:rPr>
        <w:t>qualquer compromisso de aquisição ou qualquer outra</w:t>
      </w:r>
      <w:r>
        <w:rPr>
          <w:rFonts w:asciiTheme="majorBidi" w:hAnsiTheme="majorBidi" w:cstheme="majorBidi"/>
          <w:sz w:val="24"/>
          <w:szCs w:val="24"/>
        </w:rPr>
        <w:t xml:space="preserve"> </w:t>
      </w:r>
      <w:r w:rsidRPr="006E0056">
        <w:rPr>
          <w:rFonts w:asciiTheme="majorBidi" w:hAnsiTheme="majorBidi" w:cstheme="majorBidi"/>
          <w:sz w:val="24"/>
          <w:szCs w:val="24"/>
        </w:rPr>
        <w:t xml:space="preserve">compensação/vantagem por parte do </w:t>
      </w:r>
      <w:r w:rsidR="003A7B23">
        <w:rPr>
          <w:rFonts w:asciiTheme="majorBidi" w:hAnsiTheme="majorBidi" w:cstheme="majorBidi"/>
          <w:sz w:val="24"/>
          <w:szCs w:val="24"/>
        </w:rPr>
        <w:t xml:space="preserve">Comodatário. </w:t>
      </w:r>
    </w:p>
    <w:p w14:paraId="121A779C" w14:textId="77777777" w:rsidR="003A7B23" w:rsidRDefault="003A7B23" w:rsidP="007647AB">
      <w:pPr>
        <w:spacing w:after="120" w:line="276" w:lineRule="auto"/>
        <w:ind w:left="284" w:right="-1"/>
        <w:jc w:val="both"/>
        <w:rPr>
          <w:rFonts w:asciiTheme="majorBidi" w:hAnsiTheme="majorBidi" w:cstheme="majorBidi"/>
          <w:b/>
          <w:bCs/>
          <w:sz w:val="24"/>
          <w:szCs w:val="24"/>
        </w:rPr>
      </w:pPr>
    </w:p>
    <w:p w14:paraId="7C5BE72B" w14:textId="77777777" w:rsidR="00087021" w:rsidRPr="00087021" w:rsidRDefault="00831F48" w:rsidP="00087021">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CLÁUSULA SEXTA </w:t>
      </w:r>
      <w:r w:rsidRPr="00087021">
        <w:rPr>
          <w:rFonts w:asciiTheme="majorBidi" w:hAnsiTheme="majorBidi" w:cstheme="majorBidi"/>
          <w:b/>
          <w:bCs/>
          <w:sz w:val="24"/>
          <w:szCs w:val="24"/>
        </w:rPr>
        <w:t xml:space="preserve">– </w:t>
      </w:r>
      <w:r w:rsidR="00087021" w:rsidRPr="00087021">
        <w:rPr>
          <w:rFonts w:asciiTheme="majorBidi" w:hAnsiTheme="majorBidi" w:cstheme="majorBidi"/>
          <w:b/>
          <w:bCs/>
          <w:sz w:val="24"/>
          <w:szCs w:val="24"/>
        </w:rPr>
        <w:t>DA PROTEÇÃO DE DADOS PESSOAIS</w:t>
      </w:r>
    </w:p>
    <w:p w14:paraId="2CA44628" w14:textId="1CD016B3"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6.1 </w:t>
      </w:r>
      <w:r w:rsidRPr="00D12D20">
        <w:rPr>
          <w:rFonts w:asciiTheme="majorBidi" w:hAnsiTheme="majorBidi" w:cstheme="majorBidi"/>
          <w:sz w:val="24"/>
          <w:szCs w:val="24"/>
        </w:rPr>
        <w:t>As partes envolvidas, por si e por seus colaboradores, deverão observar as disposições da Lei 13.709/2018, Lei Geral de Proteção de Dados - LGPD, quando do tratamento dos dados pessoais ou dados pessoais sensíveis, em especial quanto à finalidade, boa-fé e demais princípios insculpidos no art. 6º da LGPD.</w:t>
      </w:r>
    </w:p>
    <w:p w14:paraId="35243AAF" w14:textId="317E557D"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w:t>
      </w:r>
      <w:r w:rsidRPr="00D12D20">
        <w:rPr>
          <w:rFonts w:asciiTheme="majorBidi" w:hAnsiTheme="majorBidi" w:cstheme="majorBidi"/>
          <w:sz w:val="24"/>
          <w:szCs w:val="24"/>
        </w:rPr>
        <w:t>.</w:t>
      </w:r>
      <w:r w:rsidRPr="00D12D20">
        <w:rPr>
          <w:rFonts w:asciiTheme="majorBidi" w:hAnsiTheme="majorBidi" w:cstheme="majorBidi"/>
          <w:sz w:val="24"/>
          <w:szCs w:val="24"/>
        </w:rPr>
        <w:tab/>
      </w:r>
      <w:r>
        <w:rPr>
          <w:rFonts w:asciiTheme="majorBidi" w:hAnsiTheme="majorBidi" w:cstheme="majorBidi"/>
          <w:sz w:val="24"/>
          <w:szCs w:val="24"/>
        </w:rPr>
        <w:t>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xml:space="preserve"> figura na qualidade de Controlador de dados enquanto a COMODANTE é definida como Operadora de dados.</w:t>
      </w:r>
    </w:p>
    <w:p w14:paraId="49EC105C" w14:textId="08C5DB47"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w:t>
      </w:r>
      <w:r w:rsidRPr="00D12D20">
        <w:rPr>
          <w:rFonts w:asciiTheme="majorBidi" w:hAnsiTheme="majorBidi" w:cstheme="majorBidi"/>
          <w:sz w:val="24"/>
          <w:szCs w:val="24"/>
        </w:rPr>
        <w:t>.1.</w:t>
      </w:r>
      <w:r>
        <w:rPr>
          <w:rFonts w:asciiTheme="majorBidi" w:hAnsiTheme="majorBidi" w:cstheme="majorBidi"/>
          <w:sz w:val="24"/>
          <w:szCs w:val="24"/>
        </w:rPr>
        <w:t xml:space="preserve"> 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xml:space="preserve"> e a COMODANTE serão consideradas controladoras conjuntas quando esta transferir dados pessoais e dados pessoais sensíveis de seus representantes, prepostos ou colaboradores </w:t>
      </w:r>
      <w:r>
        <w:rPr>
          <w:rFonts w:asciiTheme="majorBidi" w:hAnsiTheme="majorBidi" w:cstheme="majorBidi"/>
          <w:sz w:val="24"/>
          <w:szCs w:val="24"/>
        </w:rPr>
        <w:t>ao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w:t>
      </w:r>
    </w:p>
    <w:p w14:paraId="003C6986" w14:textId="6810D977"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lastRenderedPageBreak/>
        <w:t xml:space="preserve">6.2.2. </w:t>
      </w:r>
      <w:r w:rsidRPr="00D12D20">
        <w:rPr>
          <w:rFonts w:asciiTheme="majorBidi" w:hAnsiTheme="majorBidi" w:cstheme="majorBidi"/>
          <w:sz w:val="24"/>
          <w:szCs w:val="24"/>
        </w:rPr>
        <w:t>A COMODANTE indicará encarregado para assuntos relacionados à LGPD que poderá ser o mesmo colaborador qualificado como preposto para outros assuntos relacionados à execução do contrato.</w:t>
      </w:r>
    </w:p>
    <w:p w14:paraId="28A8F3D3" w14:textId="217796D2"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6.2.3</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O fiscal nomeado pel</w:t>
      </w:r>
      <w:r>
        <w:rPr>
          <w:rFonts w:asciiTheme="majorBidi" w:hAnsiTheme="majorBidi" w:cstheme="majorBidi"/>
          <w:sz w:val="24"/>
          <w:szCs w:val="24"/>
        </w:rPr>
        <w:t>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xml:space="preserve"> atuar</w:t>
      </w:r>
      <w:r>
        <w:rPr>
          <w:rFonts w:asciiTheme="majorBidi" w:hAnsiTheme="majorBidi" w:cstheme="majorBidi"/>
          <w:sz w:val="24"/>
          <w:szCs w:val="24"/>
        </w:rPr>
        <w:t>á</w:t>
      </w:r>
      <w:r w:rsidRPr="00D12D20">
        <w:rPr>
          <w:rFonts w:asciiTheme="majorBidi" w:hAnsiTheme="majorBidi" w:cstheme="majorBidi"/>
          <w:sz w:val="24"/>
          <w:szCs w:val="24"/>
        </w:rPr>
        <w:t xml:space="preserve"> como canal de comunicação entre </w:t>
      </w:r>
      <w:r>
        <w:rPr>
          <w:rFonts w:asciiTheme="majorBidi" w:hAnsiTheme="majorBidi" w:cstheme="majorBidi"/>
          <w:sz w:val="24"/>
          <w:szCs w:val="24"/>
        </w:rPr>
        <w:t>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os titulares dos dados e a Autoridade Nacional de Proteção de Dados (ANPD).</w:t>
      </w:r>
    </w:p>
    <w:p w14:paraId="749EBDB1" w14:textId="0299ECAE"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6.2.4. 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xml:space="preserve"> tratará dados pessoais e dados pessoais sensíveis dos representantes, prepostos ou colaboradores da COMODANTE, para viabilizar acesso às instalações físicas e sistemas de informação essenciais ao desenvolvimento d</w:t>
      </w:r>
      <w:r>
        <w:rPr>
          <w:rFonts w:asciiTheme="majorBidi" w:hAnsiTheme="majorBidi" w:cstheme="majorBidi"/>
          <w:sz w:val="24"/>
          <w:szCs w:val="24"/>
        </w:rPr>
        <w:t>o fornecimento contratado</w:t>
      </w:r>
      <w:r w:rsidRPr="00D12D20">
        <w:rPr>
          <w:rFonts w:asciiTheme="majorBidi" w:hAnsiTheme="majorBidi" w:cstheme="majorBidi"/>
          <w:sz w:val="24"/>
          <w:szCs w:val="24"/>
        </w:rPr>
        <w:t>, além de cumprir com o dever legal de fiscalização na execução do contrato.</w:t>
      </w:r>
    </w:p>
    <w:p w14:paraId="08E027F0" w14:textId="01A76404"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6.2.5</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Os dados pessoais dos representantes, prepostos e colaboradores da COMODANTE, obtidos em razão desse contrato, poderão ser divulgados pel</w:t>
      </w:r>
      <w:r>
        <w:rPr>
          <w:rFonts w:asciiTheme="majorBidi" w:hAnsiTheme="majorBidi" w:cstheme="majorBidi"/>
          <w:sz w:val="24"/>
          <w:szCs w:val="24"/>
        </w:rPr>
        <w:t>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xml:space="preserve"> com a finalidade de cumprir mandamentos legais e jurisprudenciais relacionados à transparência.</w:t>
      </w:r>
    </w:p>
    <w:p w14:paraId="1A68E6C0" w14:textId="22111908"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6.2.6</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A COMODANTE está obrigada a guardar sigilo por si, por seus colaboradores ou prepostos, nos termos da LGPD, em relação aos dados, informações ou documentos de qualquer natureza, exibidos, manuseados ou que, por qualquer forma ou modo, venham tomar conhecimento ou ter acesso em razão deste contrato, ficando, na forma da lei, responsáveis pelas consequências de eventual tratamento indevido ou uso em desconformidade com o objeto desse contrato.</w:t>
      </w:r>
    </w:p>
    <w:p w14:paraId="45690EF1" w14:textId="7769889B"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w:t>
      </w:r>
      <w:r w:rsidRPr="00D12D20">
        <w:rPr>
          <w:rFonts w:asciiTheme="majorBidi" w:hAnsiTheme="majorBidi" w:cstheme="majorBidi"/>
          <w:sz w:val="24"/>
          <w:szCs w:val="24"/>
        </w:rPr>
        <w:t>2.</w:t>
      </w:r>
      <w:r>
        <w:rPr>
          <w:rFonts w:asciiTheme="majorBidi" w:hAnsiTheme="majorBidi" w:cstheme="majorBidi"/>
          <w:sz w:val="24"/>
          <w:szCs w:val="24"/>
        </w:rPr>
        <w:t>7</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A COMODANTE dará conhecimento formal aos seus empregados das obrigações e condições acordadas nesta cláusula contratual, inclusive no tocante à</w:t>
      </w:r>
      <w:r>
        <w:rPr>
          <w:rFonts w:asciiTheme="majorBidi" w:hAnsiTheme="majorBidi" w:cstheme="majorBidi"/>
          <w:sz w:val="24"/>
          <w:szCs w:val="24"/>
        </w:rPr>
        <w:t xml:space="preserve"> </w:t>
      </w:r>
      <w:r w:rsidRPr="00D12D20">
        <w:rPr>
          <w:rFonts w:asciiTheme="majorBidi" w:hAnsiTheme="majorBidi" w:cstheme="majorBidi"/>
          <w:sz w:val="24"/>
          <w:szCs w:val="24"/>
        </w:rPr>
        <w:t>Política de Proteção de Dados Pessoais d</w:t>
      </w:r>
      <w:r>
        <w:rPr>
          <w:rFonts w:asciiTheme="majorBidi" w:hAnsiTheme="majorBidi" w:cstheme="majorBidi"/>
          <w:sz w:val="24"/>
          <w:szCs w:val="24"/>
        </w:rPr>
        <w:t>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cujos princípios deverão ser aplicados ao tratamento dos dados pessoais e dados pessoais sensíveis.</w:t>
      </w:r>
    </w:p>
    <w:p w14:paraId="6A6F206B" w14:textId="12A9C30D"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6.2.8</w:t>
      </w:r>
      <w:r w:rsidRPr="00D12D20">
        <w:rPr>
          <w:rFonts w:asciiTheme="majorBidi" w:hAnsiTheme="majorBidi" w:cstheme="majorBidi"/>
          <w:sz w:val="24"/>
          <w:szCs w:val="24"/>
        </w:rPr>
        <w:t>.</w:t>
      </w:r>
      <w:r>
        <w:rPr>
          <w:rFonts w:asciiTheme="majorBidi" w:hAnsiTheme="majorBidi" w:cstheme="majorBidi"/>
          <w:sz w:val="24"/>
          <w:szCs w:val="24"/>
        </w:rPr>
        <w:t xml:space="preserve"> 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xml:space="preserve"> se certificará de que as pessoas autorizadas a tratar os dados pessoais assumam compromisso de confidencialidade ou estejam sujeitas a obrigações legais de confidencialidade.</w:t>
      </w:r>
    </w:p>
    <w:p w14:paraId="443BA627" w14:textId="11663FF9"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6.2.9</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É vedado à COMODANTE o tratamento de dados pessoais realizado em decorrência da execução contratual para finalidade distinta daquela do objeto da contratação, sob pena de responsabilização administrativa, civil e criminal.</w:t>
      </w:r>
    </w:p>
    <w:p w14:paraId="3F61F49E" w14:textId="77208B4D"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6.2.10</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A COMODANTE responderá administrativa e judicialmente por eventuais danos patrimoniais, morais, individuais ou coletivos, aos titulares de dados pessoais tratados, causados em decorrência da execução contratual, por inobservância à LGPD.</w:t>
      </w:r>
    </w:p>
    <w:p w14:paraId="2BF2320F" w14:textId="420DB42D"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6.2.11</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A COMODANTE fica obrigada a comunicar</w:t>
      </w:r>
      <w:r>
        <w:rPr>
          <w:rFonts w:asciiTheme="majorBidi" w:hAnsiTheme="majorBidi" w:cstheme="majorBidi"/>
          <w:sz w:val="24"/>
          <w:szCs w:val="24"/>
        </w:rPr>
        <w:t xml:space="preserve"> ao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002E181E">
        <w:rPr>
          <w:rFonts w:asciiTheme="majorBidi" w:hAnsiTheme="majorBidi" w:cstheme="majorBidi"/>
          <w:sz w:val="24"/>
          <w:szCs w:val="24"/>
        </w:rPr>
        <w:t>,</w:t>
      </w:r>
      <w:r w:rsidR="002E181E" w:rsidRPr="002E181E">
        <w:rPr>
          <w:rFonts w:asciiTheme="majorBidi" w:hAnsiTheme="majorBidi" w:cstheme="majorBidi"/>
          <w:sz w:val="24"/>
          <w:szCs w:val="24"/>
        </w:rPr>
        <w:t xml:space="preserve"> em até 2 (dois) dias do conhecimento,</w:t>
      </w:r>
      <w:r w:rsidR="002E181E" w:rsidRPr="00B37589">
        <w:rPr>
          <w:rFonts w:ascii="Arial" w:eastAsia="Times New Roman" w:hAnsi="Arial" w:cs="Arial"/>
          <w:lang w:val="pt-PT"/>
        </w:rPr>
        <w:t xml:space="preserve"> </w:t>
      </w:r>
      <w:r w:rsidRPr="00D12D20">
        <w:rPr>
          <w:rFonts w:asciiTheme="majorBidi" w:hAnsiTheme="majorBidi" w:cstheme="majorBidi"/>
          <w:sz w:val="24"/>
          <w:szCs w:val="24"/>
        </w:rPr>
        <w:t xml:space="preserve">qualquer incidente de acessos não autorizados aos dados pessoais, situações acidentais ou ilícitas de destruição, perda, alteração, comunicação </w:t>
      </w:r>
      <w:r w:rsidRPr="00D12D20">
        <w:rPr>
          <w:rFonts w:asciiTheme="majorBidi" w:hAnsiTheme="majorBidi" w:cstheme="majorBidi"/>
          <w:sz w:val="24"/>
          <w:szCs w:val="24"/>
        </w:rPr>
        <w:lastRenderedPageBreak/>
        <w:t xml:space="preserve">ou qualquer forma de tratamento inadequado ou ilícito, para que </w:t>
      </w:r>
      <w:r>
        <w:rPr>
          <w:rFonts w:asciiTheme="majorBidi" w:hAnsiTheme="majorBidi" w:cstheme="majorBidi"/>
          <w:sz w:val="24"/>
          <w:szCs w:val="24"/>
        </w:rPr>
        <w:t>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xml:space="preserve"> adote, se for o caso, as providências dispostas no art. 48 da LGPD.</w:t>
      </w:r>
    </w:p>
    <w:p w14:paraId="05772911" w14:textId="17B4FB3C"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6.2.12</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Extinto o presente instrumento ou alcançado o objeto que encerre o tratamento de dados pessoais, estes serão eliminados, inclusive toda e qualquer cópia deles porventura existente, seja em formato físico ou digital, autorizada a conservação conforme as hipóteses previstas no art.16 da LGPD.</w:t>
      </w:r>
    </w:p>
    <w:p w14:paraId="3EE899AA" w14:textId="476F2CD2" w:rsidR="00087021" w:rsidRDefault="00087021" w:rsidP="007647AB">
      <w:pPr>
        <w:spacing w:after="120" w:line="276" w:lineRule="auto"/>
        <w:ind w:left="284" w:right="-1"/>
        <w:jc w:val="both"/>
        <w:rPr>
          <w:rFonts w:asciiTheme="majorBidi" w:hAnsiTheme="majorBidi" w:cstheme="majorBidi"/>
          <w:b/>
          <w:bCs/>
          <w:sz w:val="24"/>
          <w:szCs w:val="24"/>
        </w:rPr>
      </w:pPr>
    </w:p>
    <w:p w14:paraId="7A006C48" w14:textId="6813A4EF" w:rsidR="007647AB" w:rsidRPr="00781370" w:rsidRDefault="00087021" w:rsidP="007647AB">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CLÁUSULA SÉTIMA – </w:t>
      </w:r>
      <w:r w:rsidR="007647AB" w:rsidRPr="00781370">
        <w:rPr>
          <w:rFonts w:asciiTheme="majorBidi" w:hAnsiTheme="majorBidi" w:cstheme="majorBidi"/>
          <w:b/>
          <w:bCs/>
          <w:sz w:val="24"/>
          <w:szCs w:val="24"/>
        </w:rPr>
        <w:t xml:space="preserve">DOS ENCARGOS </w:t>
      </w:r>
      <w:r w:rsidR="0053493F">
        <w:rPr>
          <w:rFonts w:asciiTheme="majorBidi" w:hAnsiTheme="majorBidi" w:cstheme="majorBidi"/>
          <w:b/>
          <w:bCs/>
          <w:sz w:val="24"/>
          <w:szCs w:val="24"/>
        </w:rPr>
        <w:t>DA</w:t>
      </w:r>
      <w:r w:rsidR="009E00C3">
        <w:rPr>
          <w:rFonts w:asciiTheme="majorBidi" w:hAnsiTheme="majorBidi" w:cstheme="majorBidi"/>
          <w:b/>
          <w:bCs/>
          <w:sz w:val="24"/>
          <w:szCs w:val="24"/>
        </w:rPr>
        <w:t>S PARTES</w:t>
      </w:r>
      <w:r w:rsidR="0053493F">
        <w:rPr>
          <w:rFonts w:asciiTheme="majorBidi" w:hAnsiTheme="majorBidi" w:cstheme="majorBidi"/>
          <w:b/>
          <w:bCs/>
          <w:sz w:val="24"/>
          <w:szCs w:val="24"/>
        </w:rPr>
        <w:t xml:space="preserve"> </w:t>
      </w:r>
    </w:p>
    <w:p w14:paraId="63E7DE76" w14:textId="4A6FDBD5"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7647AB">
        <w:rPr>
          <w:rFonts w:asciiTheme="majorBidi" w:hAnsiTheme="majorBidi" w:cstheme="majorBidi"/>
          <w:sz w:val="24"/>
          <w:szCs w:val="24"/>
        </w:rPr>
        <w:t>.1</w:t>
      </w:r>
      <w:r w:rsidR="007647AB" w:rsidRPr="00D12D20">
        <w:rPr>
          <w:rFonts w:asciiTheme="majorBidi" w:hAnsiTheme="majorBidi" w:cstheme="majorBidi"/>
          <w:sz w:val="24"/>
          <w:szCs w:val="24"/>
        </w:rPr>
        <w:t>.</w:t>
      </w:r>
      <w:r w:rsidR="007647AB" w:rsidRPr="00D12D20">
        <w:rPr>
          <w:rFonts w:asciiTheme="majorBidi" w:hAnsiTheme="majorBidi" w:cstheme="majorBidi"/>
          <w:sz w:val="24"/>
          <w:szCs w:val="24"/>
        </w:rPr>
        <w:tab/>
        <w:t>A</w:t>
      </w:r>
      <w:r w:rsidR="009E00C3">
        <w:rPr>
          <w:rFonts w:asciiTheme="majorBidi" w:hAnsiTheme="majorBidi" w:cstheme="majorBidi"/>
          <w:sz w:val="24"/>
          <w:szCs w:val="24"/>
        </w:rPr>
        <w:t>s partes devem</w:t>
      </w:r>
      <w:r w:rsidR="0053493F">
        <w:rPr>
          <w:rFonts w:asciiTheme="majorBidi" w:hAnsiTheme="majorBidi" w:cstheme="majorBidi"/>
          <w:sz w:val="24"/>
          <w:szCs w:val="24"/>
        </w:rPr>
        <w:t xml:space="preserve"> </w:t>
      </w:r>
      <w:r w:rsidR="007647AB" w:rsidRPr="00D12D20">
        <w:rPr>
          <w:rFonts w:asciiTheme="majorBidi" w:hAnsiTheme="majorBidi" w:cstheme="majorBidi"/>
          <w:sz w:val="24"/>
          <w:szCs w:val="24"/>
        </w:rPr>
        <w:t>cumprir fielmente as cláusulas avençadas neste contrato, respondendo pelas consequências de sua inexecução total ou parcial.</w:t>
      </w:r>
    </w:p>
    <w:p w14:paraId="514E3D64" w14:textId="1D171ED8"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Pr>
          <w:rFonts w:asciiTheme="majorBidi" w:hAnsiTheme="majorBidi" w:cstheme="majorBidi"/>
          <w:sz w:val="24"/>
          <w:szCs w:val="24"/>
        </w:rPr>
        <w:t>.2</w:t>
      </w:r>
      <w:r w:rsidR="007647AB" w:rsidRPr="00D12D20">
        <w:rPr>
          <w:rFonts w:asciiTheme="majorBidi" w:hAnsiTheme="majorBidi" w:cstheme="majorBidi"/>
          <w:sz w:val="24"/>
          <w:szCs w:val="24"/>
        </w:rPr>
        <w:t>.</w:t>
      </w:r>
      <w:r w:rsidR="007647AB" w:rsidRPr="00D12D20">
        <w:rPr>
          <w:rFonts w:asciiTheme="majorBidi" w:hAnsiTheme="majorBidi" w:cstheme="majorBidi"/>
          <w:sz w:val="24"/>
          <w:szCs w:val="24"/>
        </w:rPr>
        <w:tab/>
        <w:t xml:space="preserve">A COMODANTE, além das obrigações estabelecidas nos </w:t>
      </w:r>
      <w:r w:rsidR="0053493F">
        <w:rPr>
          <w:rFonts w:asciiTheme="majorBidi" w:hAnsiTheme="majorBidi" w:cstheme="majorBidi"/>
          <w:sz w:val="24"/>
          <w:szCs w:val="24"/>
        </w:rPr>
        <w:t>a</w:t>
      </w:r>
      <w:r w:rsidR="007647AB" w:rsidRPr="00D12D20">
        <w:rPr>
          <w:rFonts w:asciiTheme="majorBidi" w:hAnsiTheme="majorBidi" w:cstheme="majorBidi"/>
          <w:sz w:val="24"/>
          <w:szCs w:val="24"/>
        </w:rPr>
        <w:t xml:space="preserve">nexos do </w:t>
      </w:r>
      <w:r w:rsidR="0053493F">
        <w:rPr>
          <w:rFonts w:asciiTheme="majorBidi" w:hAnsiTheme="majorBidi" w:cstheme="majorBidi"/>
          <w:sz w:val="24"/>
          <w:szCs w:val="24"/>
        </w:rPr>
        <w:t>E</w:t>
      </w:r>
      <w:r w:rsidR="007647AB" w:rsidRPr="00D12D20">
        <w:rPr>
          <w:rFonts w:asciiTheme="majorBidi" w:hAnsiTheme="majorBidi" w:cstheme="majorBidi"/>
          <w:sz w:val="24"/>
          <w:szCs w:val="24"/>
        </w:rPr>
        <w:t xml:space="preserve">dital de Chamamento Público </w:t>
      </w:r>
      <w:r w:rsidR="0053493F">
        <w:rPr>
          <w:rFonts w:asciiTheme="majorBidi" w:hAnsiTheme="majorBidi" w:cstheme="majorBidi"/>
          <w:sz w:val="24"/>
          <w:szCs w:val="24"/>
        </w:rPr>
        <w:t>nº 001/CNMP/202</w:t>
      </w:r>
      <w:r w:rsidR="00410746">
        <w:rPr>
          <w:rFonts w:asciiTheme="majorBidi" w:hAnsiTheme="majorBidi" w:cstheme="majorBidi"/>
          <w:sz w:val="24"/>
          <w:szCs w:val="24"/>
        </w:rPr>
        <w:t>5</w:t>
      </w:r>
      <w:r w:rsidR="007647AB" w:rsidRPr="00D12D20">
        <w:rPr>
          <w:rFonts w:asciiTheme="majorBidi" w:hAnsiTheme="majorBidi" w:cstheme="majorBidi"/>
          <w:sz w:val="24"/>
          <w:szCs w:val="24"/>
        </w:rPr>
        <w:t>, deve:</w:t>
      </w:r>
    </w:p>
    <w:p w14:paraId="41960E14" w14:textId="2A8C9583" w:rsidR="007647AB" w:rsidRPr="0053493F"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Pr>
          <w:rFonts w:asciiTheme="majorBidi" w:hAnsiTheme="majorBidi" w:cstheme="majorBidi"/>
          <w:sz w:val="24"/>
          <w:szCs w:val="24"/>
        </w:rPr>
        <w:t xml:space="preserve">.2.1 </w:t>
      </w:r>
      <w:r w:rsidR="007647AB" w:rsidRPr="00D12D20">
        <w:rPr>
          <w:rFonts w:asciiTheme="majorBidi" w:hAnsiTheme="majorBidi" w:cstheme="majorBidi"/>
          <w:sz w:val="24"/>
          <w:szCs w:val="24"/>
        </w:rPr>
        <w:t xml:space="preserve">Manter, durante a vigência do contrato, as condições de habilitação aprovadas em chamamento público, devendo comunicar </w:t>
      </w:r>
      <w:r w:rsidR="0053493F">
        <w:rPr>
          <w:rFonts w:asciiTheme="majorBidi" w:hAnsiTheme="majorBidi" w:cstheme="majorBidi"/>
          <w:sz w:val="24"/>
          <w:szCs w:val="24"/>
        </w:rPr>
        <w:t>ao</w:t>
      </w:r>
      <w:r w:rsidR="007647AB" w:rsidRPr="00D12D20">
        <w:rPr>
          <w:rFonts w:asciiTheme="majorBidi" w:hAnsiTheme="majorBidi" w:cstheme="majorBidi"/>
          <w:sz w:val="24"/>
          <w:szCs w:val="24"/>
        </w:rPr>
        <w:t xml:space="preserve"> COMODATÁRI</w:t>
      </w:r>
      <w:r w:rsidR="0053493F">
        <w:rPr>
          <w:rFonts w:asciiTheme="majorBidi" w:hAnsiTheme="majorBidi" w:cstheme="majorBidi"/>
          <w:sz w:val="24"/>
          <w:szCs w:val="24"/>
        </w:rPr>
        <w:t>O</w:t>
      </w:r>
      <w:r w:rsidR="007647AB" w:rsidRPr="00D12D20">
        <w:rPr>
          <w:rFonts w:asciiTheme="majorBidi" w:hAnsiTheme="majorBidi" w:cstheme="majorBidi"/>
          <w:sz w:val="24"/>
          <w:szCs w:val="24"/>
        </w:rPr>
        <w:t xml:space="preserve"> a superveniência </w:t>
      </w:r>
      <w:r w:rsidR="007647AB" w:rsidRPr="0053493F">
        <w:rPr>
          <w:rFonts w:asciiTheme="majorBidi" w:hAnsiTheme="majorBidi" w:cstheme="majorBidi"/>
          <w:sz w:val="24"/>
          <w:szCs w:val="24"/>
        </w:rPr>
        <w:t>de fato impeditivo da manutenção dessas condições;</w:t>
      </w:r>
    </w:p>
    <w:p w14:paraId="34A6EC8F" w14:textId="7E2B75C2"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sidRPr="0053493F">
        <w:rPr>
          <w:rFonts w:asciiTheme="majorBidi" w:hAnsiTheme="majorBidi" w:cstheme="majorBidi"/>
          <w:sz w:val="24"/>
          <w:szCs w:val="24"/>
        </w:rPr>
        <w:t xml:space="preserve">.2.2. </w:t>
      </w:r>
      <w:r w:rsidR="007647AB" w:rsidRPr="0053493F">
        <w:rPr>
          <w:rFonts w:asciiTheme="majorBidi" w:hAnsiTheme="majorBidi" w:cstheme="majorBidi"/>
          <w:sz w:val="24"/>
          <w:szCs w:val="24"/>
        </w:rPr>
        <w:t>Cumprir, durante a vigência do contrato, as exigências de reserva de cargos prevista em lei, bem como em outras normas específicas, para pessoa com deficiência, para reabilitado da Previdência Social e para aprendiz; e apresentar os respectivos comprovantes do cumprimento dessas exigências sempre que solicitado pel</w:t>
      </w:r>
      <w:r w:rsidR="0053493F" w:rsidRPr="0053493F">
        <w:rPr>
          <w:rFonts w:asciiTheme="majorBidi" w:hAnsiTheme="majorBidi" w:cstheme="majorBidi"/>
          <w:sz w:val="24"/>
          <w:szCs w:val="24"/>
        </w:rPr>
        <w:t>o COMODATÁRIO.</w:t>
      </w:r>
    </w:p>
    <w:p w14:paraId="02CDF4E2" w14:textId="03C71663"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Pr>
          <w:rFonts w:asciiTheme="majorBidi" w:hAnsiTheme="majorBidi" w:cstheme="majorBidi"/>
          <w:sz w:val="24"/>
          <w:szCs w:val="24"/>
        </w:rPr>
        <w:t xml:space="preserve">.2.3 </w:t>
      </w:r>
      <w:r w:rsidR="007647AB" w:rsidRPr="00D12D20">
        <w:rPr>
          <w:rFonts w:asciiTheme="majorBidi" w:hAnsiTheme="majorBidi" w:cstheme="majorBidi"/>
          <w:sz w:val="24"/>
          <w:szCs w:val="24"/>
        </w:rPr>
        <w:t xml:space="preserve">Respeitar o sistema de segurança do </w:t>
      </w:r>
      <w:r w:rsidR="0053493F">
        <w:rPr>
          <w:rFonts w:asciiTheme="majorBidi" w:hAnsiTheme="majorBidi" w:cstheme="majorBidi"/>
          <w:sz w:val="24"/>
          <w:szCs w:val="24"/>
        </w:rPr>
        <w:t xml:space="preserve">CNMP </w:t>
      </w:r>
      <w:r w:rsidR="007647AB" w:rsidRPr="00D12D20">
        <w:rPr>
          <w:rFonts w:asciiTheme="majorBidi" w:hAnsiTheme="majorBidi" w:cstheme="majorBidi"/>
          <w:sz w:val="24"/>
          <w:szCs w:val="24"/>
        </w:rPr>
        <w:t>e</w:t>
      </w:r>
      <w:r w:rsidR="0053493F">
        <w:rPr>
          <w:rFonts w:asciiTheme="majorBidi" w:hAnsiTheme="majorBidi" w:cstheme="majorBidi"/>
          <w:sz w:val="24"/>
          <w:szCs w:val="24"/>
        </w:rPr>
        <w:t xml:space="preserve"> </w:t>
      </w:r>
      <w:proofErr w:type="spellStart"/>
      <w:r w:rsidR="007647AB" w:rsidRPr="00D12D20">
        <w:rPr>
          <w:rFonts w:asciiTheme="majorBidi" w:hAnsiTheme="majorBidi" w:cstheme="majorBidi"/>
          <w:sz w:val="24"/>
          <w:szCs w:val="24"/>
        </w:rPr>
        <w:t>fornecer</w:t>
      </w:r>
      <w:proofErr w:type="spellEnd"/>
      <w:r w:rsidR="007647AB" w:rsidRPr="00D12D20">
        <w:rPr>
          <w:rFonts w:asciiTheme="majorBidi" w:hAnsiTheme="majorBidi" w:cstheme="majorBidi"/>
          <w:sz w:val="24"/>
          <w:szCs w:val="24"/>
        </w:rPr>
        <w:t xml:space="preserve"> todas as informações solicitadas por ele;</w:t>
      </w:r>
    </w:p>
    <w:p w14:paraId="323827CB" w14:textId="768C31C9"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Pr>
          <w:rFonts w:asciiTheme="majorBidi" w:hAnsiTheme="majorBidi" w:cstheme="majorBidi"/>
          <w:sz w:val="24"/>
          <w:szCs w:val="24"/>
        </w:rPr>
        <w:t xml:space="preserve">.2.4 </w:t>
      </w:r>
      <w:r w:rsidR="007647AB" w:rsidRPr="00D12D20">
        <w:rPr>
          <w:rFonts w:asciiTheme="majorBidi" w:hAnsiTheme="majorBidi" w:cstheme="majorBidi"/>
          <w:sz w:val="24"/>
          <w:szCs w:val="24"/>
        </w:rPr>
        <w:t>Acatar as exigências d</w:t>
      </w:r>
      <w:r w:rsidR="0053493F">
        <w:rPr>
          <w:rFonts w:asciiTheme="majorBidi" w:hAnsiTheme="majorBidi" w:cstheme="majorBidi"/>
          <w:sz w:val="24"/>
          <w:szCs w:val="24"/>
        </w:rPr>
        <w:t>o COMODATÁRIO</w:t>
      </w:r>
      <w:r w:rsidR="007647AB" w:rsidRPr="00D12D20">
        <w:rPr>
          <w:rFonts w:asciiTheme="majorBidi" w:hAnsiTheme="majorBidi" w:cstheme="majorBidi"/>
          <w:sz w:val="24"/>
          <w:szCs w:val="24"/>
        </w:rPr>
        <w:t xml:space="preserve"> e pagar, às suas expensas, as multas que lhe sejam impostas pelas autoridades</w:t>
      </w:r>
      <w:r w:rsidR="0053493F">
        <w:rPr>
          <w:rFonts w:asciiTheme="majorBidi" w:hAnsiTheme="majorBidi" w:cstheme="majorBidi"/>
          <w:sz w:val="24"/>
          <w:szCs w:val="24"/>
        </w:rPr>
        <w:t xml:space="preserve"> competentes</w:t>
      </w:r>
      <w:r w:rsidR="007647AB" w:rsidRPr="00D12D20">
        <w:rPr>
          <w:rFonts w:asciiTheme="majorBidi" w:hAnsiTheme="majorBidi" w:cstheme="majorBidi"/>
          <w:sz w:val="24"/>
          <w:szCs w:val="24"/>
        </w:rPr>
        <w:t>;</w:t>
      </w:r>
    </w:p>
    <w:p w14:paraId="2F5B583D" w14:textId="33182894"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Pr>
          <w:rFonts w:asciiTheme="majorBidi" w:hAnsiTheme="majorBidi" w:cstheme="majorBidi"/>
          <w:sz w:val="24"/>
          <w:szCs w:val="24"/>
        </w:rPr>
        <w:t xml:space="preserve">.2.5 </w:t>
      </w:r>
      <w:r w:rsidR="007647AB" w:rsidRPr="00D12D20">
        <w:rPr>
          <w:rFonts w:asciiTheme="majorBidi" w:hAnsiTheme="majorBidi" w:cstheme="majorBidi"/>
          <w:sz w:val="24"/>
          <w:szCs w:val="24"/>
        </w:rPr>
        <w:t xml:space="preserve">Credenciar junto ao </w:t>
      </w:r>
      <w:r w:rsidR="0053493F">
        <w:rPr>
          <w:rFonts w:asciiTheme="majorBidi" w:hAnsiTheme="majorBidi" w:cstheme="majorBidi"/>
          <w:sz w:val="24"/>
          <w:szCs w:val="24"/>
        </w:rPr>
        <w:t>CNMP</w:t>
      </w:r>
      <w:r w:rsidR="007647AB" w:rsidRPr="00D12D20">
        <w:rPr>
          <w:rFonts w:asciiTheme="majorBidi" w:hAnsiTheme="majorBidi" w:cstheme="majorBidi"/>
          <w:sz w:val="24"/>
          <w:szCs w:val="24"/>
        </w:rPr>
        <w:t xml:space="preserve"> um representante, denominado preposto, para prestar esclarecimentos e atender às reclamações que porventura surgirem durante a execução contratual;</w:t>
      </w:r>
    </w:p>
    <w:p w14:paraId="0C5A56A3" w14:textId="20B78BC7"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Pr>
          <w:rFonts w:asciiTheme="majorBidi" w:hAnsiTheme="majorBidi" w:cstheme="majorBidi"/>
          <w:sz w:val="24"/>
          <w:szCs w:val="24"/>
        </w:rPr>
        <w:t xml:space="preserve">.2.6 </w:t>
      </w:r>
      <w:r w:rsidR="007647AB" w:rsidRPr="00D12D20">
        <w:rPr>
          <w:rFonts w:asciiTheme="majorBidi" w:hAnsiTheme="majorBidi" w:cstheme="majorBidi"/>
          <w:sz w:val="24"/>
          <w:szCs w:val="24"/>
        </w:rPr>
        <w:t xml:space="preserve">Responder pelas despesas relativas a encargos </w:t>
      </w:r>
      <w:r w:rsidR="007647AB" w:rsidRPr="00C37A1A">
        <w:rPr>
          <w:rFonts w:asciiTheme="majorBidi" w:hAnsiTheme="majorBidi" w:cstheme="majorBidi"/>
          <w:sz w:val="24"/>
          <w:szCs w:val="24"/>
        </w:rPr>
        <w:t>trabalhistas, seguro de</w:t>
      </w:r>
      <w:r w:rsidR="0053493F" w:rsidRPr="00C37A1A">
        <w:rPr>
          <w:rFonts w:asciiTheme="majorBidi" w:hAnsiTheme="majorBidi" w:cstheme="majorBidi"/>
          <w:sz w:val="24"/>
          <w:szCs w:val="24"/>
        </w:rPr>
        <w:t xml:space="preserve"> </w:t>
      </w:r>
      <w:r w:rsidR="007647AB" w:rsidRPr="00C37A1A">
        <w:rPr>
          <w:rFonts w:asciiTheme="majorBidi" w:hAnsiTheme="majorBidi" w:cstheme="majorBidi"/>
          <w:sz w:val="24"/>
          <w:szCs w:val="24"/>
        </w:rPr>
        <w:t>acidentes,</w:t>
      </w:r>
      <w:r w:rsidR="007647AB" w:rsidRPr="00D12D20">
        <w:rPr>
          <w:rFonts w:asciiTheme="majorBidi" w:hAnsiTheme="majorBidi" w:cstheme="majorBidi"/>
          <w:sz w:val="24"/>
          <w:szCs w:val="24"/>
        </w:rPr>
        <w:t xml:space="preserve"> impostos, contribuições previdenciárias e quaisquer outras que forem devidas e referentes aos serviços executados por seus empregados, os quais não têm qualquer vínculo empregatício com o </w:t>
      </w:r>
      <w:r w:rsidR="0053493F">
        <w:rPr>
          <w:rFonts w:asciiTheme="majorBidi" w:hAnsiTheme="majorBidi" w:cstheme="majorBidi"/>
          <w:sz w:val="24"/>
          <w:szCs w:val="24"/>
        </w:rPr>
        <w:t xml:space="preserve">CNMP; </w:t>
      </w:r>
    </w:p>
    <w:p w14:paraId="00BA6D4E" w14:textId="238F477E"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Pr>
          <w:rFonts w:asciiTheme="majorBidi" w:hAnsiTheme="majorBidi" w:cstheme="majorBidi"/>
          <w:sz w:val="24"/>
          <w:szCs w:val="24"/>
        </w:rPr>
        <w:t xml:space="preserve">.2.7 </w:t>
      </w:r>
      <w:r w:rsidR="007647AB" w:rsidRPr="00D12D20">
        <w:rPr>
          <w:rFonts w:asciiTheme="majorBidi" w:hAnsiTheme="majorBidi" w:cstheme="majorBidi"/>
          <w:sz w:val="24"/>
          <w:szCs w:val="24"/>
        </w:rPr>
        <w:t xml:space="preserve">Responder pelos danos causados diretamente </w:t>
      </w:r>
      <w:r w:rsidR="0053493F">
        <w:rPr>
          <w:rFonts w:asciiTheme="majorBidi" w:hAnsiTheme="majorBidi" w:cstheme="majorBidi"/>
          <w:sz w:val="24"/>
          <w:szCs w:val="24"/>
        </w:rPr>
        <w:t>ao</w:t>
      </w:r>
      <w:r w:rsidR="007647AB" w:rsidRPr="00D12D20">
        <w:rPr>
          <w:rFonts w:asciiTheme="majorBidi" w:hAnsiTheme="majorBidi" w:cstheme="majorBidi"/>
          <w:sz w:val="24"/>
          <w:szCs w:val="24"/>
        </w:rPr>
        <w:t xml:space="preserve"> COMODATÁRI</w:t>
      </w:r>
      <w:r w:rsidR="0053493F">
        <w:rPr>
          <w:rFonts w:asciiTheme="majorBidi" w:hAnsiTheme="majorBidi" w:cstheme="majorBidi"/>
          <w:sz w:val="24"/>
          <w:szCs w:val="24"/>
        </w:rPr>
        <w:t>O</w:t>
      </w:r>
      <w:r w:rsidR="007647AB" w:rsidRPr="00D12D20">
        <w:rPr>
          <w:rFonts w:asciiTheme="majorBidi" w:hAnsiTheme="majorBidi" w:cstheme="majorBidi"/>
          <w:sz w:val="24"/>
          <w:szCs w:val="24"/>
        </w:rPr>
        <w:t xml:space="preserve"> ou aos seus bens, ou ainda a terceiros, decorrentes de sua culpa ou dolo na execução do contrato, ainda que haja fiscalização ou acompanhamento pel</w:t>
      </w:r>
      <w:r w:rsidR="0053493F">
        <w:rPr>
          <w:rFonts w:asciiTheme="majorBidi" w:hAnsiTheme="majorBidi" w:cstheme="majorBidi"/>
          <w:sz w:val="24"/>
          <w:szCs w:val="24"/>
        </w:rPr>
        <w:t>o</w:t>
      </w:r>
      <w:r w:rsidR="007647AB" w:rsidRPr="00D12D20">
        <w:rPr>
          <w:rFonts w:asciiTheme="majorBidi" w:hAnsiTheme="majorBidi" w:cstheme="majorBidi"/>
          <w:sz w:val="24"/>
          <w:szCs w:val="24"/>
        </w:rPr>
        <w:t xml:space="preserve"> COMODATÁRI</w:t>
      </w:r>
      <w:r w:rsidR="0053493F">
        <w:rPr>
          <w:rFonts w:asciiTheme="majorBidi" w:hAnsiTheme="majorBidi" w:cstheme="majorBidi"/>
          <w:sz w:val="24"/>
          <w:szCs w:val="24"/>
        </w:rPr>
        <w:t>O</w:t>
      </w:r>
      <w:r w:rsidR="007647AB" w:rsidRPr="00D12D20">
        <w:rPr>
          <w:rFonts w:asciiTheme="majorBidi" w:hAnsiTheme="majorBidi" w:cstheme="majorBidi"/>
          <w:sz w:val="24"/>
          <w:szCs w:val="24"/>
        </w:rPr>
        <w:t>.</w:t>
      </w:r>
    </w:p>
    <w:p w14:paraId="0B0004C2" w14:textId="183C82B8" w:rsidR="007647AB"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53493F">
        <w:rPr>
          <w:rFonts w:asciiTheme="majorBidi" w:hAnsiTheme="majorBidi" w:cstheme="majorBidi"/>
          <w:sz w:val="24"/>
          <w:szCs w:val="24"/>
        </w:rPr>
        <w:t xml:space="preserve">.2.8 </w:t>
      </w:r>
      <w:r w:rsidR="007647AB" w:rsidRPr="00D12D20">
        <w:rPr>
          <w:rFonts w:asciiTheme="majorBidi" w:hAnsiTheme="majorBidi" w:cstheme="majorBidi"/>
          <w:sz w:val="24"/>
          <w:szCs w:val="24"/>
        </w:rPr>
        <w:t>Respeitar as normas de controle de bens e de fluxo de pessoas nas dependências d</w:t>
      </w:r>
      <w:r w:rsidR="0053493F">
        <w:rPr>
          <w:rFonts w:asciiTheme="majorBidi" w:hAnsiTheme="majorBidi" w:cstheme="majorBidi"/>
          <w:sz w:val="24"/>
          <w:szCs w:val="24"/>
        </w:rPr>
        <w:t>o</w:t>
      </w:r>
      <w:r w:rsidR="007647AB" w:rsidRPr="00D12D20">
        <w:rPr>
          <w:rFonts w:asciiTheme="majorBidi" w:hAnsiTheme="majorBidi" w:cstheme="majorBidi"/>
          <w:sz w:val="24"/>
          <w:szCs w:val="24"/>
        </w:rPr>
        <w:t xml:space="preserve"> COMODATÁRI</w:t>
      </w:r>
      <w:r w:rsidR="0053493F">
        <w:rPr>
          <w:rFonts w:asciiTheme="majorBidi" w:hAnsiTheme="majorBidi" w:cstheme="majorBidi"/>
          <w:sz w:val="24"/>
          <w:szCs w:val="24"/>
        </w:rPr>
        <w:t>O</w:t>
      </w:r>
      <w:r w:rsidR="007647AB" w:rsidRPr="00D12D20">
        <w:rPr>
          <w:rFonts w:asciiTheme="majorBidi" w:hAnsiTheme="majorBidi" w:cstheme="majorBidi"/>
          <w:sz w:val="24"/>
          <w:szCs w:val="24"/>
        </w:rPr>
        <w:t>;</w:t>
      </w:r>
    </w:p>
    <w:p w14:paraId="3CF6A318" w14:textId="264457D1" w:rsidR="00B240C9" w:rsidRDefault="00B240C9"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lastRenderedPageBreak/>
        <w:t xml:space="preserve">7.2.9. </w:t>
      </w:r>
      <w:r w:rsidR="00D57B3C" w:rsidRPr="00D57B3C">
        <w:rPr>
          <w:rFonts w:asciiTheme="majorBidi" w:hAnsiTheme="majorBidi" w:cstheme="majorBidi"/>
          <w:sz w:val="24"/>
          <w:szCs w:val="24"/>
        </w:rPr>
        <w:t>Independente de declaração expressa, cientificar-se e submeter-se, no que couber,</w:t>
      </w:r>
      <w:r w:rsidR="00301D77">
        <w:rPr>
          <w:rFonts w:asciiTheme="majorBidi" w:hAnsiTheme="majorBidi" w:cstheme="majorBidi"/>
          <w:sz w:val="24"/>
          <w:szCs w:val="24"/>
        </w:rPr>
        <w:t xml:space="preserve"> a</w:t>
      </w:r>
      <w:r>
        <w:rPr>
          <w:rFonts w:asciiTheme="majorBidi" w:hAnsiTheme="majorBidi" w:cstheme="majorBidi"/>
          <w:sz w:val="24"/>
          <w:szCs w:val="24"/>
        </w:rPr>
        <w:t>o C</w:t>
      </w:r>
      <w:r w:rsidRPr="00D12D20">
        <w:rPr>
          <w:rFonts w:asciiTheme="majorBidi" w:hAnsiTheme="majorBidi" w:cstheme="majorBidi"/>
          <w:sz w:val="24"/>
          <w:szCs w:val="24"/>
        </w:rPr>
        <w:t>ódigo de Conduta Ética d</w:t>
      </w:r>
      <w:r>
        <w:rPr>
          <w:rFonts w:asciiTheme="majorBidi" w:hAnsiTheme="majorBidi" w:cstheme="majorBidi"/>
          <w:sz w:val="24"/>
          <w:szCs w:val="24"/>
        </w:rPr>
        <w:t>o CNMP</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F9290F">
        <w:rPr>
          <w:rFonts w:asciiTheme="majorBidi" w:hAnsiTheme="majorBidi" w:cstheme="majorBidi"/>
          <w:sz w:val="24"/>
          <w:szCs w:val="24"/>
        </w:rPr>
        <w:t xml:space="preserve">Portaria CNMP-PRESI </w:t>
      </w:r>
      <w:r w:rsidR="001D3165">
        <w:rPr>
          <w:rFonts w:asciiTheme="majorBidi" w:hAnsiTheme="majorBidi" w:cstheme="majorBidi"/>
          <w:sz w:val="24"/>
          <w:szCs w:val="24"/>
        </w:rPr>
        <w:t>n</w:t>
      </w:r>
      <w:r w:rsidRPr="00F9290F">
        <w:rPr>
          <w:rFonts w:asciiTheme="majorBidi" w:hAnsiTheme="majorBidi" w:cstheme="majorBidi"/>
          <w:sz w:val="24"/>
          <w:szCs w:val="24"/>
        </w:rPr>
        <w:t>º 44, de 9 de abril de 2018</w:t>
      </w:r>
      <w:r>
        <w:rPr>
          <w:rFonts w:asciiTheme="majorBidi" w:hAnsiTheme="majorBidi" w:cstheme="majorBidi"/>
          <w:sz w:val="24"/>
          <w:szCs w:val="24"/>
        </w:rPr>
        <w:t xml:space="preserve">. </w:t>
      </w:r>
    </w:p>
    <w:p w14:paraId="79DB0FCD" w14:textId="7463C763"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 xml:space="preserve">.3. </w:t>
      </w:r>
      <w:r w:rsidR="007647AB" w:rsidRPr="00D12D20">
        <w:rPr>
          <w:rFonts w:asciiTheme="majorBidi" w:hAnsiTheme="majorBidi" w:cstheme="majorBidi"/>
          <w:sz w:val="24"/>
          <w:szCs w:val="24"/>
        </w:rPr>
        <w:t>A COMODANTE se compromete, ainda, a:</w:t>
      </w:r>
    </w:p>
    <w:p w14:paraId="63FA1CD6" w14:textId="6B1B9EA6"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 xml:space="preserve">.3.1. </w:t>
      </w:r>
      <w:r w:rsidR="007647AB" w:rsidRPr="00D12D20">
        <w:rPr>
          <w:rFonts w:asciiTheme="majorBidi" w:hAnsiTheme="majorBidi" w:cstheme="majorBidi"/>
          <w:sz w:val="24"/>
          <w:szCs w:val="24"/>
        </w:rPr>
        <w:t>Cumprir com as obrigações e requisitos das legislações de proteção de informações relacionadas a pessoas naturais identificadas ou identificáveis (“Dados Pessoais”) vigentes ou que entrarem em vigor na vigência deste contrato;</w:t>
      </w:r>
    </w:p>
    <w:p w14:paraId="0D313734" w14:textId="7594F6E9"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.3.2</w:t>
      </w:r>
      <w:r w:rsidR="007647AB" w:rsidRPr="00D12D20">
        <w:rPr>
          <w:rFonts w:asciiTheme="majorBidi" w:hAnsiTheme="majorBidi" w:cstheme="majorBidi"/>
          <w:sz w:val="24"/>
          <w:szCs w:val="24"/>
        </w:rPr>
        <w:t>.</w:t>
      </w:r>
      <w:r w:rsidR="00B13AD7">
        <w:rPr>
          <w:rFonts w:asciiTheme="majorBidi" w:hAnsiTheme="majorBidi" w:cstheme="majorBidi"/>
          <w:sz w:val="24"/>
          <w:szCs w:val="24"/>
        </w:rPr>
        <w:t xml:space="preserve"> A</w:t>
      </w:r>
      <w:r w:rsidR="007647AB" w:rsidRPr="00D12D20">
        <w:rPr>
          <w:rFonts w:asciiTheme="majorBidi" w:hAnsiTheme="majorBidi" w:cstheme="majorBidi"/>
          <w:sz w:val="24"/>
          <w:szCs w:val="24"/>
        </w:rPr>
        <w:t>bster-se de realizar quaisquer ações ou omissões que possam resultar de alguma forma em violação das Legislações de Proteção de Dados Pessoais, especialmente quanto à confidencialidade dos dados pessoais;</w:t>
      </w:r>
    </w:p>
    <w:p w14:paraId="341F8A3A" w14:textId="61C5D7D9"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 xml:space="preserve">.3.3 </w:t>
      </w:r>
      <w:r w:rsidR="007647AB" w:rsidRPr="00D12D20">
        <w:rPr>
          <w:rFonts w:asciiTheme="majorBidi" w:hAnsiTheme="majorBidi" w:cstheme="majorBidi"/>
          <w:sz w:val="24"/>
          <w:szCs w:val="24"/>
        </w:rPr>
        <w:t xml:space="preserve">Prestar informações </w:t>
      </w:r>
      <w:r w:rsidR="00B13AD7">
        <w:rPr>
          <w:rFonts w:asciiTheme="majorBidi" w:hAnsiTheme="majorBidi" w:cstheme="majorBidi"/>
          <w:sz w:val="24"/>
          <w:szCs w:val="24"/>
        </w:rPr>
        <w:t>ao</w:t>
      </w:r>
      <w:r w:rsidR="007647AB"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para que esta proveja às respostas ao titular de dados, nos termos da LGPD;</w:t>
      </w:r>
    </w:p>
    <w:p w14:paraId="39069FB9" w14:textId="699DADB8"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.3.</w:t>
      </w:r>
      <w:r w:rsidR="007647AB" w:rsidRPr="00D12D20">
        <w:rPr>
          <w:rFonts w:asciiTheme="majorBidi" w:hAnsiTheme="majorBidi" w:cstheme="majorBidi"/>
          <w:sz w:val="24"/>
          <w:szCs w:val="24"/>
        </w:rPr>
        <w:t>4.</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Tratar os dados pessoais apenas para fins lícitos, adotando as melhores posturas e práticas para preservar o direito à privacidade dos titulares e dar cumprimento às regras e princípios previstos na Lei Geral de Proteção de Dados Pessoais – LGPD;</w:t>
      </w:r>
    </w:p>
    <w:p w14:paraId="4E2A4F14" w14:textId="0600103C"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.3.</w:t>
      </w:r>
      <w:r w:rsidR="007647AB" w:rsidRPr="00D12D20">
        <w:rPr>
          <w:rFonts w:asciiTheme="majorBidi" w:hAnsiTheme="majorBidi" w:cstheme="majorBidi"/>
          <w:sz w:val="24"/>
          <w:szCs w:val="24"/>
        </w:rPr>
        <w:t>5.</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Tomar todas as medidas razoavelmente necessárias para manter a conformidade com as Legislações de Proteção de Dados Pessoais, respeitando as políticas e regras editadas ou que vierem a ser editadas pel</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no tocante ao armazenamento e tratamento de dados e informações pessoais, sem prejuízo do estrito respeito à LGPD, bem como quaisquer outras leis relativas à proteção de dados pessoais que vierem a ser promulgadas ou entrarem em vigor no curso da vigência deste contrato;</w:t>
      </w:r>
    </w:p>
    <w:p w14:paraId="4828880F" w14:textId="7767AA9E"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.3.</w:t>
      </w:r>
      <w:r w:rsidR="007647AB" w:rsidRPr="00D12D20">
        <w:rPr>
          <w:rFonts w:asciiTheme="majorBidi" w:hAnsiTheme="majorBidi" w:cstheme="majorBidi"/>
          <w:sz w:val="24"/>
          <w:szCs w:val="24"/>
        </w:rPr>
        <w:t>6.</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Garantir que qualquer atividade realizada envolvendo o tratamento de Dados Pessoais, resultante do objeto do presente contrato, e as medidas adotadas para a privacidade e segurança estejam em conformidade com as Legislações de Proteção de Dados Pessoais e sejam consistentes com a Política de Proteção de Dados Pessoais d</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e normativos correlatos;</w:t>
      </w:r>
    </w:p>
    <w:p w14:paraId="7895252D" w14:textId="5177AA58"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.3.</w:t>
      </w:r>
      <w:r w:rsidR="007647AB" w:rsidRPr="00D12D20">
        <w:rPr>
          <w:rFonts w:asciiTheme="majorBidi" w:hAnsiTheme="majorBidi" w:cstheme="majorBidi"/>
          <w:sz w:val="24"/>
          <w:szCs w:val="24"/>
        </w:rPr>
        <w:t>7.</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 xml:space="preserve">Possibilitar e garantir </w:t>
      </w:r>
      <w:r w:rsidR="00B13AD7">
        <w:rPr>
          <w:rFonts w:asciiTheme="majorBidi" w:hAnsiTheme="majorBidi" w:cstheme="majorBidi"/>
          <w:sz w:val="24"/>
          <w:szCs w:val="24"/>
        </w:rPr>
        <w:t>ao</w:t>
      </w:r>
      <w:r w:rsidR="007647AB"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o acompanhamento, </w:t>
      </w:r>
      <w:r w:rsidR="00B13AD7">
        <w:rPr>
          <w:rFonts w:asciiTheme="majorBidi" w:hAnsiTheme="majorBidi" w:cstheme="majorBidi"/>
          <w:sz w:val="24"/>
          <w:szCs w:val="24"/>
        </w:rPr>
        <w:t xml:space="preserve">a </w:t>
      </w:r>
      <w:r w:rsidR="007647AB" w:rsidRPr="00D12D20">
        <w:rPr>
          <w:rFonts w:asciiTheme="majorBidi" w:hAnsiTheme="majorBidi" w:cstheme="majorBidi"/>
          <w:sz w:val="24"/>
          <w:szCs w:val="24"/>
        </w:rPr>
        <w:t xml:space="preserve">fiscalização e </w:t>
      </w:r>
      <w:r w:rsidR="00B13AD7">
        <w:rPr>
          <w:rFonts w:asciiTheme="majorBidi" w:hAnsiTheme="majorBidi" w:cstheme="majorBidi"/>
          <w:sz w:val="24"/>
          <w:szCs w:val="24"/>
        </w:rPr>
        <w:t xml:space="preserve">a </w:t>
      </w:r>
      <w:r w:rsidR="007647AB" w:rsidRPr="00D12D20">
        <w:rPr>
          <w:rFonts w:asciiTheme="majorBidi" w:hAnsiTheme="majorBidi" w:cstheme="majorBidi"/>
          <w:sz w:val="24"/>
          <w:szCs w:val="24"/>
        </w:rPr>
        <w:t>auditoria, a qualquer tempo, no que se refere às obrigações relativas à proteção de dados pessoais;</w:t>
      </w:r>
    </w:p>
    <w:p w14:paraId="0CC01FD2" w14:textId="03147A7F"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.3.</w:t>
      </w:r>
      <w:r w:rsidR="007647AB" w:rsidRPr="00D12D20">
        <w:rPr>
          <w:rFonts w:asciiTheme="majorBidi" w:hAnsiTheme="majorBidi" w:cstheme="majorBidi"/>
          <w:sz w:val="24"/>
          <w:szCs w:val="24"/>
        </w:rPr>
        <w:t>8.</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Realizar o Tratamento de Dados Pessoais no estrito limite determinado pel</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COMODATÁR</w:t>
      </w:r>
      <w:r w:rsidR="00B13AD7">
        <w:rPr>
          <w:rFonts w:asciiTheme="majorBidi" w:hAnsiTheme="majorBidi" w:cstheme="majorBidi"/>
          <w:sz w:val="24"/>
          <w:szCs w:val="24"/>
        </w:rPr>
        <w:t>IO</w:t>
      </w:r>
      <w:r w:rsidR="007647AB" w:rsidRPr="00D12D20">
        <w:rPr>
          <w:rFonts w:asciiTheme="majorBidi" w:hAnsiTheme="majorBidi" w:cstheme="majorBidi"/>
          <w:sz w:val="24"/>
          <w:szCs w:val="24"/>
        </w:rPr>
        <w:t xml:space="preserve"> para execução do contrato;</w:t>
      </w:r>
    </w:p>
    <w:p w14:paraId="41916121" w14:textId="115045C2"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.3.</w:t>
      </w:r>
      <w:r w:rsidR="007647AB" w:rsidRPr="00D12D20">
        <w:rPr>
          <w:rFonts w:asciiTheme="majorBidi" w:hAnsiTheme="majorBidi" w:cstheme="majorBidi"/>
          <w:sz w:val="24"/>
          <w:szCs w:val="24"/>
        </w:rPr>
        <w:t>9.</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 xml:space="preserve">Adotar medidas técnicas e organizacionais adequadas para garantir a segurança dos Dados Pessoais, viabilizando </w:t>
      </w:r>
      <w:r w:rsidR="00B13AD7">
        <w:rPr>
          <w:rFonts w:asciiTheme="majorBidi" w:hAnsiTheme="majorBidi" w:cstheme="majorBidi"/>
          <w:sz w:val="24"/>
          <w:szCs w:val="24"/>
        </w:rPr>
        <w:t>ao</w:t>
      </w:r>
      <w:r w:rsidR="007647AB"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a coleta de termos de confidencialidade de todos os seus colaboradores vinculados a este contrato;</w:t>
      </w:r>
    </w:p>
    <w:p w14:paraId="0147FE6B" w14:textId="678A52B8"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.3.</w:t>
      </w:r>
      <w:r w:rsidR="007647AB" w:rsidRPr="00D12D20">
        <w:rPr>
          <w:rFonts w:asciiTheme="majorBidi" w:hAnsiTheme="majorBidi" w:cstheme="majorBidi"/>
          <w:sz w:val="24"/>
          <w:szCs w:val="24"/>
        </w:rPr>
        <w:t>10.</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Somente realizar o Tratamento de Dados Pessoais como resultado do presente contrato com a finalidade de cumprir com as respectivas obrigações contratuais;</w:t>
      </w:r>
    </w:p>
    <w:p w14:paraId="41F7F0AA" w14:textId="48043527" w:rsidR="007647AB"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lastRenderedPageBreak/>
        <w:t>7</w:t>
      </w:r>
      <w:r w:rsidR="00B13AD7">
        <w:rPr>
          <w:rFonts w:asciiTheme="majorBidi" w:hAnsiTheme="majorBidi" w:cstheme="majorBidi"/>
          <w:sz w:val="24"/>
          <w:szCs w:val="24"/>
        </w:rPr>
        <w:t>.3</w:t>
      </w:r>
      <w:r w:rsidR="007647AB" w:rsidRPr="00D12D20">
        <w:rPr>
          <w:rFonts w:asciiTheme="majorBidi" w:hAnsiTheme="majorBidi" w:cstheme="majorBidi"/>
          <w:sz w:val="24"/>
          <w:szCs w:val="24"/>
        </w:rPr>
        <w:t>.11.</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Não permitir ou facilitar o Tratamento de Dados Pessoais por terceiros para qualquer finalidade que não seja o cumprimento de suas respectivas obrigações contratuais.</w:t>
      </w:r>
    </w:p>
    <w:p w14:paraId="5FD88086" w14:textId="2416B994"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.4</w:t>
      </w:r>
      <w:r w:rsidR="007647AB" w:rsidRPr="00D12D20">
        <w:rPr>
          <w:rFonts w:asciiTheme="majorBidi" w:hAnsiTheme="majorBidi" w:cstheme="majorBidi"/>
          <w:sz w:val="24"/>
          <w:szCs w:val="24"/>
        </w:rPr>
        <w:t>.</w:t>
      </w:r>
      <w:r w:rsidR="007647AB" w:rsidRPr="00D12D20">
        <w:rPr>
          <w:rFonts w:asciiTheme="majorBidi" w:hAnsiTheme="majorBidi" w:cstheme="majorBidi"/>
          <w:sz w:val="24"/>
          <w:szCs w:val="24"/>
        </w:rPr>
        <w:tab/>
        <w:t>São expressamente vedadas à COMODANTE:</w:t>
      </w:r>
    </w:p>
    <w:p w14:paraId="0FC78706" w14:textId="49A6A4F9"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.4</w:t>
      </w:r>
      <w:r w:rsidR="007647AB" w:rsidRPr="00D12D20">
        <w:rPr>
          <w:rFonts w:asciiTheme="majorBidi" w:hAnsiTheme="majorBidi" w:cstheme="majorBidi"/>
          <w:sz w:val="24"/>
          <w:szCs w:val="24"/>
        </w:rPr>
        <w:t>.1.</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A veiculação de publicidade acerca deste contrato, salvo se houver prévia autorização d</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7647AB" w:rsidRPr="00D12D20">
        <w:rPr>
          <w:rFonts w:asciiTheme="majorBidi" w:hAnsiTheme="majorBidi" w:cstheme="majorBidi"/>
          <w:sz w:val="24"/>
          <w:szCs w:val="24"/>
        </w:rPr>
        <w:t>;</w:t>
      </w:r>
    </w:p>
    <w:p w14:paraId="7493ABB2" w14:textId="5A801E98"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.4</w:t>
      </w:r>
      <w:r w:rsidR="007647AB" w:rsidRPr="00D12D20">
        <w:rPr>
          <w:rFonts w:asciiTheme="majorBidi" w:hAnsiTheme="majorBidi" w:cstheme="majorBidi"/>
          <w:sz w:val="24"/>
          <w:szCs w:val="24"/>
        </w:rPr>
        <w:t>.2.</w:t>
      </w:r>
      <w:r w:rsidR="00B13AD7">
        <w:rPr>
          <w:rFonts w:asciiTheme="majorBidi" w:hAnsiTheme="majorBidi" w:cstheme="majorBidi"/>
          <w:sz w:val="24"/>
          <w:szCs w:val="24"/>
        </w:rPr>
        <w:t xml:space="preserve"> </w:t>
      </w:r>
      <w:r w:rsidR="007647AB" w:rsidRPr="00D12D20">
        <w:rPr>
          <w:rFonts w:asciiTheme="majorBidi" w:hAnsiTheme="majorBidi" w:cstheme="majorBidi"/>
          <w:sz w:val="24"/>
          <w:szCs w:val="24"/>
        </w:rPr>
        <w:t>A subcontratação para a execução do objeto deste contrato;</w:t>
      </w:r>
    </w:p>
    <w:p w14:paraId="602EC68B" w14:textId="712B9CD1" w:rsidR="007647AB" w:rsidRPr="00D12D20" w:rsidRDefault="00562E17" w:rsidP="007647AB">
      <w:pPr>
        <w:spacing w:after="120" w:line="276" w:lineRule="auto"/>
        <w:ind w:left="284" w:right="-1"/>
        <w:jc w:val="both"/>
        <w:rPr>
          <w:rFonts w:asciiTheme="majorBidi" w:hAnsiTheme="majorBidi" w:cstheme="majorBidi"/>
          <w:sz w:val="24"/>
          <w:szCs w:val="24"/>
        </w:rPr>
      </w:pPr>
      <w:r w:rsidRPr="00F27EEE">
        <w:rPr>
          <w:rFonts w:asciiTheme="majorBidi" w:hAnsiTheme="majorBidi" w:cstheme="majorBidi"/>
          <w:sz w:val="24"/>
          <w:szCs w:val="24"/>
        </w:rPr>
        <w:t>7</w:t>
      </w:r>
      <w:r w:rsidR="00B13AD7" w:rsidRPr="00F27EEE">
        <w:rPr>
          <w:rFonts w:asciiTheme="majorBidi" w:hAnsiTheme="majorBidi" w:cstheme="majorBidi"/>
          <w:sz w:val="24"/>
          <w:szCs w:val="24"/>
        </w:rPr>
        <w:t>.4.</w:t>
      </w:r>
      <w:r w:rsidR="007647AB" w:rsidRPr="00F27EEE">
        <w:rPr>
          <w:rFonts w:asciiTheme="majorBidi" w:hAnsiTheme="majorBidi" w:cstheme="majorBidi"/>
          <w:sz w:val="24"/>
          <w:szCs w:val="24"/>
        </w:rPr>
        <w:t>3.</w:t>
      </w:r>
      <w:r w:rsidR="00B13AD7" w:rsidRPr="00F27EEE">
        <w:rPr>
          <w:rFonts w:asciiTheme="majorBidi" w:hAnsiTheme="majorBidi" w:cstheme="majorBidi"/>
          <w:sz w:val="24"/>
          <w:szCs w:val="24"/>
        </w:rPr>
        <w:t xml:space="preserve"> </w:t>
      </w:r>
      <w:r w:rsidR="007647AB" w:rsidRPr="00F27EEE">
        <w:rPr>
          <w:rFonts w:asciiTheme="majorBidi" w:hAnsiTheme="majorBidi" w:cstheme="majorBidi"/>
          <w:sz w:val="24"/>
          <w:szCs w:val="24"/>
        </w:rPr>
        <w:t>A contratação de dirigente ou servidor pertencente ao quadro de pessoal d</w:t>
      </w:r>
      <w:r w:rsidR="00B13AD7" w:rsidRPr="00F27EEE">
        <w:rPr>
          <w:rFonts w:asciiTheme="majorBidi" w:hAnsiTheme="majorBidi" w:cstheme="majorBidi"/>
          <w:sz w:val="24"/>
          <w:szCs w:val="24"/>
        </w:rPr>
        <w:t>o</w:t>
      </w:r>
      <w:r w:rsidR="007647AB" w:rsidRPr="00F27EEE">
        <w:rPr>
          <w:rFonts w:asciiTheme="majorBidi" w:hAnsiTheme="majorBidi" w:cstheme="majorBidi"/>
          <w:sz w:val="24"/>
          <w:szCs w:val="24"/>
        </w:rPr>
        <w:t xml:space="preserve"> COMODATÁRI</w:t>
      </w:r>
      <w:r w:rsidR="00B13AD7" w:rsidRPr="00F27EEE">
        <w:rPr>
          <w:rFonts w:asciiTheme="majorBidi" w:hAnsiTheme="majorBidi" w:cstheme="majorBidi"/>
          <w:sz w:val="24"/>
          <w:szCs w:val="24"/>
        </w:rPr>
        <w:t>O</w:t>
      </w:r>
      <w:r w:rsidR="007647AB" w:rsidRPr="00F27EEE">
        <w:rPr>
          <w:rFonts w:asciiTheme="majorBidi" w:hAnsiTheme="majorBidi" w:cstheme="majorBidi"/>
          <w:sz w:val="24"/>
          <w:szCs w:val="24"/>
        </w:rPr>
        <w:t>, ativo ou aposentado há menos de 5 (cinco) anos, ou de ocupante de cargo em comissão, assim como de seu cônjuge, companheiro, parente em linha reta, colateral ou por afinidade, até o 3º grau, durante a vigência deste contrato.</w:t>
      </w:r>
    </w:p>
    <w:p w14:paraId="49B7CDDE" w14:textId="75E70AA2" w:rsidR="00B13AD7" w:rsidRPr="00D12D20" w:rsidRDefault="00087021" w:rsidP="00B13AD7">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 xml:space="preserve">.5. </w:t>
      </w:r>
      <w:r w:rsidR="00B13AD7" w:rsidRPr="00D12D20">
        <w:rPr>
          <w:rFonts w:asciiTheme="majorBidi" w:hAnsiTheme="majorBidi" w:cstheme="majorBidi"/>
          <w:sz w:val="24"/>
          <w:szCs w:val="24"/>
        </w:rPr>
        <w:t xml:space="preserve">A COMODANTE não será responsável por qualquer perda ou dano resultante de caso fortuito ou de força maior, e por quaisquer obrigações, responsabilidades, trabalhos ou serviços não previstos no Edital de Chamamento Público </w:t>
      </w:r>
      <w:r w:rsidR="00B13AD7">
        <w:rPr>
          <w:rFonts w:asciiTheme="majorBidi" w:hAnsiTheme="majorBidi" w:cstheme="majorBidi"/>
          <w:sz w:val="24"/>
          <w:szCs w:val="24"/>
        </w:rPr>
        <w:t>nº 001/CNMP/202</w:t>
      </w:r>
      <w:r w:rsidR="00410746">
        <w:rPr>
          <w:rFonts w:asciiTheme="majorBidi" w:hAnsiTheme="majorBidi" w:cstheme="majorBidi"/>
          <w:sz w:val="24"/>
          <w:szCs w:val="24"/>
        </w:rPr>
        <w:t>5</w:t>
      </w:r>
      <w:r w:rsidR="00B13AD7">
        <w:rPr>
          <w:rFonts w:asciiTheme="majorBidi" w:hAnsiTheme="majorBidi" w:cstheme="majorBidi"/>
          <w:sz w:val="24"/>
          <w:szCs w:val="24"/>
        </w:rPr>
        <w:t xml:space="preserve"> </w:t>
      </w:r>
      <w:r w:rsidR="00B13AD7" w:rsidRPr="00D12D20">
        <w:rPr>
          <w:rFonts w:asciiTheme="majorBidi" w:hAnsiTheme="majorBidi" w:cstheme="majorBidi"/>
          <w:sz w:val="24"/>
          <w:szCs w:val="24"/>
        </w:rPr>
        <w:t xml:space="preserve">e neste contrato assinado com </w:t>
      </w:r>
      <w:r w:rsidR="00B13AD7">
        <w:rPr>
          <w:rFonts w:asciiTheme="majorBidi" w:hAnsiTheme="majorBidi" w:cstheme="majorBidi"/>
          <w:sz w:val="24"/>
          <w:szCs w:val="24"/>
        </w:rPr>
        <w:t>o</w:t>
      </w:r>
      <w:r w:rsidR="00B13AD7"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B13AD7" w:rsidRPr="00D12D20">
        <w:rPr>
          <w:rFonts w:asciiTheme="majorBidi" w:hAnsiTheme="majorBidi" w:cstheme="majorBidi"/>
          <w:sz w:val="24"/>
          <w:szCs w:val="24"/>
        </w:rPr>
        <w:t>.</w:t>
      </w:r>
    </w:p>
    <w:p w14:paraId="2B619145" w14:textId="6F39577C" w:rsidR="00B13AD7" w:rsidRPr="00D12D20" w:rsidRDefault="00087021" w:rsidP="00B13AD7">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.6.</w:t>
      </w:r>
      <w:r w:rsidR="00B13AD7" w:rsidRPr="00D12D20">
        <w:rPr>
          <w:rFonts w:asciiTheme="majorBidi" w:hAnsiTheme="majorBidi" w:cstheme="majorBidi"/>
          <w:sz w:val="24"/>
          <w:szCs w:val="24"/>
        </w:rPr>
        <w:tab/>
      </w:r>
      <w:r w:rsidR="00B13AD7">
        <w:rPr>
          <w:rFonts w:asciiTheme="majorBidi" w:hAnsiTheme="majorBidi" w:cstheme="majorBidi"/>
          <w:sz w:val="24"/>
          <w:szCs w:val="24"/>
        </w:rPr>
        <w:t>O</w:t>
      </w:r>
      <w:r w:rsidR="00B13AD7"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B13AD7" w:rsidRPr="00D12D20">
        <w:rPr>
          <w:rFonts w:asciiTheme="majorBidi" w:hAnsiTheme="majorBidi" w:cstheme="majorBidi"/>
          <w:sz w:val="24"/>
          <w:szCs w:val="24"/>
        </w:rPr>
        <w:t xml:space="preserve"> não aceitará, sob nenhum pretexto, a transferência de responsabilidade da COMODANTE para outras entidades, sejam fabricantes, representantes ou quaisquer outros.</w:t>
      </w:r>
    </w:p>
    <w:p w14:paraId="7D83BE80" w14:textId="476CAF36"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.7.</w:t>
      </w:r>
      <w:r w:rsidR="007647AB" w:rsidRPr="00D12D20">
        <w:rPr>
          <w:rFonts w:asciiTheme="majorBidi" w:hAnsiTheme="majorBidi" w:cstheme="majorBidi"/>
          <w:sz w:val="24"/>
          <w:szCs w:val="24"/>
        </w:rPr>
        <w:tab/>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COMODATÁRI</w:t>
      </w:r>
      <w:r w:rsidR="00B13AD7">
        <w:rPr>
          <w:rFonts w:asciiTheme="majorBidi" w:hAnsiTheme="majorBidi" w:cstheme="majorBidi"/>
          <w:sz w:val="24"/>
          <w:szCs w:val="24"/>
        </w:rPr>
        <w:t>O</w:t>
      </w:r>
      <w:r w:rsidR="007647AB" w:rsidRPr="00D12D20">
        <w:rPr>
          <w:rFonts w:asciiTheme="majorBidi" w:hAnsiTheme="majorBidi" w:cstheme="majorBidi"/>
          <w:sz w:val="24"/>
          <w:szCs w:val="24"/>
        </w:rPr>
        <w:t xml:space="preserve">, além das obrigações estabelecidas nos </w:t>
      </w:r>
      <w:r w:rsidR="00B13AD7">
        <w:rPr>
          <w:rFonts w:asciiTheme="majorBidi" w:hAnsiTheme="majorBidi" w:cstheme="majorBidi"/>
          <w:sz w:val="24"/>
          <w:szCs w:val="24"/>
        </w:rPr>
        <w:t>a</w:t>
      </w:r>
      <w:r w:rsidR="007647AB" w:rsidRPr="00D12D20">
        <w:rPr>
          <w:rFonts w:asciiTheme="majorBidi" w:hAnsiTheme="majorBidi" w:cstheme="majorBidi"/>
          <w:sz w:val="24"/>
          <w:szCs w:val="24"/>
        </w:rPr>
        <w:t>nexos do Edital do Pregão Eletrônico citado na Cláusula Primeira, deve:</w:t>
      </w:r>
    </w:p>
    <w:p w14:paraId="423025F1" w14:textId="2F925FFC"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B13AD7">
        <w:rPr>
          <w:rFonts w:asciiTheme="majorBidi" w:hAnsiTheme="majorBidi" w:cstheme="majorBidi"/>
          <w:sz w:val="24"/>
          <w:szCs w:val="24"/>
        </w:rPr>
        <w:t xml:space="preserve">.7.1. </w:t>
      </w:r>
      <w:r w:rsidR="007647AB" w:rsidRPr="00D12D20">
        <w:rPr>
          <w:rFonts w:asciiTheme="majorBidi" w:hAnsiTheme="majorBidi" w:cstheme="majorBidi"/>
          <w:sz w:val="24"/>
          <w:szCs w:val="24"/>
        </w:rPr>
        <w:t>Nomear Gestor do Contrato, assim como Fiscal Técnico para acompanhar e fiscalizar a execução dos contratos;</w:t>
      </w:r>
    </w:p>
    <w:p w14:paraId="4C2C68B0" w14:textId="13C601E6" w:rsidR="007647AB" w:rsidRPr="00D12D20" w:rsidRDefault="00087021" w:rsidP="007647AB">
      <w:pPr>
        <w:spacing w:after="120" w:line="276" w:lineRule="auto"/>
        <w:ind w:left="284" w:right="-1"/>
        <w:jc w:val="both"/>
        <w:rPr>
          <w:rFonts w:asciiTheme="majorBidi" w:hAnsiTheme="majorBidi" w:cstheme="majorBidi"/>
          <w:sz w:val="24"/>
          <w:szCs w:val="24"/>
        </w:rPr>
      </w:pPr>
      <w:r w:rsidRPr="00BA49A5">
        <w:rPr>
          <w:rFonts w:asciiTheme="majorBidi" w:hAnsiTheme="majorBidi" w:cstheme="majorBidi"/>
          <w:sz w:val="24"/>
          <w:szCs w:val="24"/>
        </w:rPr>
        <w:t>7</w:t>
      </w:r>
      <w:r w:rsidR="007168FC" w:rsidRPr="00BA49A5">
        <w:rPr>
          <w:rFonts w:asciiTheme="majorBidi" w:hAnsiTheme="majorBidi" w:cstheme="majorBidi"/>
          <w:sz w:val="24"/>
          <w:szCs w:val="24"/>
        </w:rPr>
        <w:t>.7</w:t>
      </w:r>
      <w:r w:rsidR="007647AB" w:rsidRPr="00BA49A5">
        <w:rPr>
          <w:rFonts w:asciiTheme="majorBidi" w:hAnsiTheme="majorBidi" w:cstheme="majorBidi"/>
          <w:sz w:val="24"/>
          <w:szCs w:val="24"/>
        </w:rPr>
        <w:t>.2.</w:t>
      </w:r>
      <w:r w:rsidR="007168FC" w:rsidRPr="00BA49A5">
        <w:rPr>
          <w:rFonts w:asciiTheme="majorBidi" w:hAnsiTheme="majorBidi" w:cstheme="majorBidi"/>
          <w:sz w:val="24"/>
          <w:szCs w:val="24"/>
        </w:rPr>
        <w:t xml:space="preserve"> P</w:t>
      </w:r>
      <w:r w:rsidR="007647AB" w:rsidRPr="00BA49A5">
        <w:rPr>
          <w:rFonts w:asciiTheme="majorBidi" w:hAnsiTheme="majorBidi" w:cstheme="majorBidi"/>
          <w:sz w:val="24"/>
          <w:szCs w:val="24"/>
        </w:rPr>
        <w:t xml:space="preserve">restar as informações e os esclarecimentos solicitados pela COMODANTE para a fiel execução do contrato, no prazo definido no </w:t>
      </w:r>
      <w:r w:rsidR="00BA49A5" w:rsidRPr="00BA49A5">
        <w:rPr>
          <w:rFonts w:asciiTheme="majorBidi" w:hAnsiTheme="majorBidi" w:cstheme="majorBidi"/>
          <w:sz w:val="24"/>
          <w:szCs w:val="24"/>
        </w:rPr>
        <w:t>subitem 8.2.1 do Edital</w:t>
      </w:r>
      <w:r w:rsidR="007647AB" w:rsidRPr="00BA49A5">
        <w:rPr>
          <w:rFonts w:asciiTheme="majorBidi" w:hAnsiTheme="majorBidi" w:cstheme="majorBidi"/>
          <w:sz w:val="24"/>
          <w:szCs w:val="24"/>
        </w:rPr>
        <w:t>, prorrogável por igual período;</w:t>
      </w:r>
    </w:p>
    <w:p w14:paraId="5EB9157B" w14:textId="10ADBDC1"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7168FC">
        <w:rPr>
          <w:rFonts w:asciiTheme="majorBidi" w:hAnsiTheme="majorBidi" w:cstheme="majorBidi"/>
          <w:sz w:val="24"/>
          <w:szCs w:val="24"/>
        </w:rPr>
        <w:t>.7.</w:t>
      </w:r>
      <w:r w:rsidR="007647AB" w:rsidRPr="00D12D20">
        <w:rPr>
          <w:rFonts w:asciiTheme="majorBidi" w:hAnsiTheme="majorBidi" w:cstheme="majorBidi"/>
          <w:sz w:val="24"/>
          <w:szCs w:val="24"/>
        </w:rPr>
        <w:t>3.</w:t>
      </w:r>
      <w:r w:rsidR="007168FC">
        <w:rPr>
          <w:rFonts w:asciiTheme="majorBidi" w:hAnsiTheme="majorBidi" w:cstheme="majorBidi"/>
          <w:sz w:val="24"/>
          <w:szCs w:val="24"/>
        </w:rPr>
        <w:t xml:space="preserve"> </w:t>
      </w:r>
      <w:r w:rsidR="007647AB" w:rsidRPr="00D12D20">
        <w:rPr>
          <w:rFonts w:asciiTheme="majorBidi" w:hAnsiTheme="majorBidi" w:cstheme="majorBidi"/>
          <w:sz w:val="24"/>
          <w:szCs w:val="24"/>
        </w:rPr>
        <w:t>Receber o objeto no dia previamente agendado, no horário de funcionamento da unidade responsável pelo recebimento;</w:t>
      </w:r>
    </w:p>
    <w:p w14:paraId="7D79FEF3" w14:textId="23F54A8F"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7168FC">
        <w:rPr>
          <w:rFonts w:asciiTheme="majorBidi" w:hAnsiTheme="majorBidi" w:cstheme="majorBidi"/>
          <w:sz w:val="24"/>
          <w:szCs w:val="24"/>
        </w:rPr>
        <w:t>.7.</w:t>
      </w:r>
      <w:r w:rsidR="007647AB" w:rsidRPr="00D12D20">
        <w:rPr>
          <w:rFonts w:asciiTheme="majorBidi" w:hAnsiTheme="majorBidi" w:cstheme="majorBidi"/>
          <w:sz w:val="24"/>
          <w:szCs w:val="24"/>
        </w:rPr>
        <w:t>4.</w:t>
      </w:r>
      <w:r w:rsidR="007168FC">
        <w:rPr>
          <w:rFonts w:asciiTheme="majorBidi" w:hAnsiTheme="majorBidi" w:cstheme="majorBidi"/>
          <w:sz w:val="24"/>
          <w:szCs w:val="24"/>
        </w:rPr>
        <w:t xml:space="preserve"> </w:t>
      </w:r>
      <w:r w:rsidR="007647AB" w:rsidRPr="00D12D20">
        <w:rPr>
          <w:rFonts w:asciiTheme="majorBidi" w:hAnsiTheme="majorBidi" w:cstheme="majorBidi"/>
          <w:sz w:val="24"/>
          <w:szCs w:val="24"/>
        </w:rPr>
        <w:t>Solicitar o reparo, a correção, a remoção, a reconstrução ou a substituição do objeto do contrato em que se verificarem vícios, defeitos ou incorreções;</w:t>
      </w:r>
    </w:p>
    <w:p w14:paraId="4C36A65D" w14:textId="2F735E37"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7168FC">
        <w:rPr>
          <w:rFonts w:asciiTheme="majorBidi" w:hAnsiTheme="majorBidi" w:cstheme="majorBidi"/>
          <w:sz w:val="24"/>
          <w:szCs w:val="24"/>
        </w:rPr>
        <w:t>.7</w:t>
      </w:r>
      <w:r w:rsidR="007647AB" w:rsidRPr="00D12D20">
        <w:rPr>
          <w:rFonts w:asciiTheme="majorBidi" w:hAnsiTheme="majorBidi" w:cstheme="majorBidi"/>
          <w:sz w:val="24"/>
          <w:szCs w:val="24"/>
        </w:rPr>
        <w:t>.5.</w:t>
      </w:r>
      <w:r w:rsidR="007168FC">
        <w:rPr>
          <w:rFonts w:asciiTheme="majorBidi" w:hAnsiTheme="majorBidi" w:cstheme="majorBidi"/>
          <w:sz w:val="24"/>
          <w:szCs w:val="24"/>
        </w:rPr>
        <w:t xml:space="preserve"> </w:t>
      </w:r>
      <w:r w:rsidR="007647AB" w:rsidRPr="00D12D20">
        <w:rPr>
          <w:rFonts w:asciiTheme="majorBidi" w:hAnsiTheme="majorBidi" w:cstheme="majorBidi"/>
          <w:sz w:val="24"/>
          <w:szCs w:val="24"/>
        </w:rPr>
        <w:t xml:space="preserve">Permitir o acesso dos empregados da COMODANTE às </w:t>
      </w:r>
      <w:r w:rsidR="007168FC">
        <w:rPr>
          <w:rFonts w:asciiTheme="majorBidi" w:hAnsiTheme="majorBidi" w:cstheme="majorBidi"/>
          <w:sz w:val="24"/>
          <w:szCs w:val="24"/>
        </w:rPr>
        <w:t xml:space="preserve">suas </w:t>
      </w:r>
      <w:r w:rsidR="007647AB" w:rsidRPr="00D12D20">
        <w:rPr>
          <w:rFonts w:asciiTheme="majorBidi" w:hAnsiTheme="majorBidi" w:cstheme="majorBidi"/>
          <w:sz w:val="24"/>
          <w:szCs w:val="24"/>
        </w:rPr>
        <w:t>dependências para prestação de serviço;</w:t>
      </w:r>
    </w:p>
    <w:p w14:paraId="679921D0" w14:textId="1E70B7BB"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7168FC">
        <w:rPr>
          <w:rFonts w:asciiTheme="majorBidi" w:hAnsiTheme="majorBidi" w:cstheme="majorBidi"/>
          <w:sz w:val="24"/>
          <w:szCs w:val="24"/>
        </w:rPr>
        <w:t>.7</w:t>
      </w:r>
      <w:r w:rsidR="007647AB" w:rsidRPr="00D12D20">
        <w:rPr>
          <w:rFonts w:asciiTheme="majorBidi" w:hAnsiTheme="majorBidi" w:cstheme="majorBidi"/>
          <w:sz w:val="24"/>
          <w:szCs w:val="24"/>
        </w:rPr>
        <w:t>.6.</w:t>
      </w:r>
      <w:r w:rsidR="007168FC">
        <w:rPr>
          <w:rFonts w:asciiTheme="majorBidi" w:hAnsiTheme="majorBidi" w:cstheme="majorBidi"/>
          <w:sz w:val="24"/>
          <w:szCs w:val="24"/>
        </w:rPr>
        <w:t xml:space="preserve"> </w:t>
      </w:r>
      <w:r w:rsidR="007647AB" w:rsidRPr="00D12D20">
        <w:rPr>
          <w:rFonts w:asciiTheme="majorBidi" w:hAnsiTheme="majorBidi" w:cstheme="majorBidi"/>
          <w:sz w:val="24"/>
          <w:szCs w:val="24"/>
        </w:rPr>
        <w:t>Comunicar oficialmente, por escrito à COMODANTE, quaisquer falhas verificadas no curso do fornecimento dos veículos e eventual prestação de assistência técnica ou suporte, determinando o que for necessário à sua regularização;</w:t>
      </w:r>
    </w:p>
    <w:p w14:paraId="78B31535" w14:textId="25C9694B" w:rsidR="007647AB" w:rsidRPr="00D12D20" w:rsidRDefault="00087021" w:rsidP="007647AB">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7</w:t>
      </w:r>
      <w:r w:rsidR="007168FC">
        <w:rPr>
          <w:rFonts w:asciiTheme="majorBidi" w:hAnsiTheme="majorBidi" w:cstheme="majorBidi"/>
          <w:sz w:val="24"/>
          <w:szCs w:val="24"/>
        </w:rPr>
        <w:t>.7.</w:t>
      </w:r>
      <w:r w:rsidR="007647AB" w:rsidRPr="00D12D20">
        <w:rPr>
          <w:rFonts w:asciiTheme="majorBidi" w:hAnsiTheme="majorBidi" w:cstheme="majorBidi"/>
          <w:sz w:val="24"/>
          <w:szCs w:val="24"/>
        </w:rPr>
        <w:t>7.</w:t>
      </w:r>
      <w:r w:rsidR="007168FC">
        <w:rPr>
          <w:rFonts w:asciiTheme="majorBidi" w:hAnsiTheme="majorBidi" w:cstheme="majorBidi"/>
          <w:sz w:val="24"/>
          <w:szCs w:val="24"/>
        </w:rPr>
        <w:t xml:space="preserve"> </w:t>
      </w:r>
      <w:r w:rsidR="007647AB" w:rsidRPr="00D12D20">
        <w:rPr>
          <w:rFonts w:asciiTheme="majorBidi" w:hAnsiTheme="majorBidi" w:cstheme="majorBidi"/>
          <w:sz w:val="24"/>
          <w:szCs w:val="24"/>
        </w:rPr>
        <w:t>Aplicar à COMODANTE as sanções administrativas regulamentares e contratuais cabíveis</w:t>
      </w:r>
      <w:r w:rsidR="003227CC">
        <w:rPr>
          <w:rFonts w:asciiTheme="majorBidi" w:hAnsiTheme="majorBidi" w:cstheme="majorBidi"/>
          <w:sz w:val="24"/>
          <w:szCs w:val="24"/>
        </w:rPr>
        <w:t>.</w:t>
      </w:r>
    </w:p>
    <w:p w14:paraId="304DDD9E" w14:textId="78CB6AA5" w:rsidR="00284EF5" w:rsidRDefault="00284EF5" w:rsidP="00F33ECA">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lastRenderedPageBreak/>
        <w:t xml:space="preserve">CLÁUSULA </w:t>
      </w:r>
      <w:r w:rsidR="00087021">
        <w:rPr>
          <w:rFonts w:asciiTheme="majorBidi" w:hAnsiTheme="majorBidi" w:cstheme="majorBidi"/>
          <w:b/>
          <w:bCs/>
          <w:sz w:val="24"/>
          <w:szCs w:val="24"/>
        </w:rPr>
        <w:t xml:space="preserve">OITAVA </w:t>
      </w:r>
      <w:r w:rsidRPr="00781370">
        <w:rPr>
          <w:rFonts w:asciiTheme="majorBidi" w:hAnsiTheme="majorBidi" w:cstheme="majorBidi"/>
          <w:b/>
          <w:bCs/>
          <w:sz w:val="24"/>
          <w:szCs w:val="24"/>
        </w:rPr>
        <w:t xml:space="preserve">– </w:t>
      </w:r>
      <w:r w:rsidR="00D44571" w:rsidRPr="00781370">
        <w:rPr>
          <w:rFonts w:asciiTheme="majorBidi" w:hAnsiTheme="majorBidi" w:cstheme="majorBidi"/>
          <w:b/>
          <w:bCs/>
          <w:sz w:val="24"/>
          <w:szCs w:val="24"/>
        </w:rPr>
        <w:t>DO ACOMPANHAMENTO E DA FISCALIZAÇÃO</w:t>
      </w:r>
    </w:p>
    <w:p w14:paraId="70529B17" w14:textId="6BF9AC12"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8.</w:t>
      </w:r>
      <w:r w:rsidRPr="00D12D20">
        <w:rPr>
          <w:rFonts w:asciiTheme="majorBidi" w:hAnsiTheme="majorBidi" w:cstheme="majorBidi"/>
          <w:sz w:val="24"/>
          <w:szCs w:val="24"/>
        </w:rPr>
        <w:t>1.</w:t>
      </w:r>
      <w:r w:rsidRPr="00D12D20">
        <w:rPr>
          <w:rFonts w:asciiTheme="majorBidi" w:hAnsiTheme="majorBidi" w:cstheme="majorBidi"/>
          <w:sz w:val="24"/>
          <w:szCs w:val="24"/>
        </w:rPr>
        <w:tab/>
        <w:t>Durante a vigência deste contrato, a execução do objeto será acompanhada e fiscalizada por fiscais d</w:t>
      </w:r>
      <w:r>
        <w:rPr>
          <w:rFonts w:asciiTheme="majorBidi" w:hAnsiTheme="majorBidi" w:cstheme="majorBidi"/>
          <w:sz w:val="24"/>
          <w:szCs w:val="24"/>
        </w:rPr>
        <w:t>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devidamente designados para esse fim, permitida a assistência de terceiros.</w:t>
      </w:r>
    </w:p>
    <w:p w14:paraId="2C14B57F" w14:textId="0328CC29"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8.</w:t>
      </w:r>
      <w:r w:rsidRPr="00D12D20">
        <w:rPr>
          <w:rFonts w:asciiTheme="majorBidi" w:hAnsiTheme="majorBidi" w:cstheme="majorBidi"/>
          <w:sz w:val="24"/>
          <w:szCs w:val="24"/>
        </w:rPr>
        <w:t>2.</w:t>
      </w:r>
      <w:r w:rsidRPr="00D12D20">
        <w:rPr>
          <w:rFonts w:asciiTheme="majorBidi" w:hAnsiTheme="majorBidi" w:cstheme="majorBidi"/>
          <w:sz w:val="24"/>
          <w:szCs w:val="24"/>
        </w:rPr>
        <w:tab/>
        <w:t>A atestação de conformidade do objeto cabe ao titular do setor responsável pela fiscalização deste contrato ou a outro servidor designado para esse fim.</w:t>
      </w:r>
    </w:p>
    <w:p w14:paraId="1C331FAB" w14:textId="77777777" w:rsidR="00087021" w:rsidRPr="00781370" w:rsidRDefault="00087021" w:rsidP="00F33ECA">
      <w:pPr>
        <w:spacing w:after="120" w:line="276" w:lineRule="auto"/>
        <w:ind w:left="284" w:right="-1"/>
        <w:jc w:val="both"/>
        <w:rPr>
          <w:rFonts w:asciiTheme="majorBidi" w:hAnsiTheme="majorBidi" w:cstheme="majorBidi"/>
          <w:b/>
          <w:bCs/>
          <w:sz w:val="24"/>
          <w:szCs w:val="24"/>
        </w:rPr>
      </w:pPr>
    </w:p>
    <w:p w14:paraId="14F18254" w14:textId="367CC61F" w:rsidR="00284EF5" w:rsidRDefault="00284EF5" w:rsidP="00F33ECA">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CLÁUSULA NO</w:t>
      </w:r>
      <w:r w:rsidR="00087021">
        <w:rPr>
          <w:rFonts w:asciiTheme="majorBidi" w:hAnsiTheme="majorBidi" w:cstheme="majorBidi"/>
          <w:b/>
          <w:bCs/>
          <w:sz w:val="24"/>
          <w:szCs w:val="24"/>
        </w:rPr>
        <w:t>N</w:t>
      </w:r>
      <w:r w:rsidRPr="00781370">
        <w:rPr>
          <w:rFonts w:asciiTheme="majorBidi" w:hAnsiTheme="majorBidi" w:cstheme="majorBidi"/>
          <w:b/>
          <w:bCs/>
          <w:sz w:val="24"/>
          <w:szCs w:val="24"/>
        </w:rPr>
        <w:t>A –</w:t>
      </w:r>
      <w:r w:rsidR="00087021" w:rsidRPr="00087021">
        <w:rPr>
          <w:rFonts w:asciiTheme="majorBidi" w:hAnsiTheme="majorBidi" w:cstheme="majorBidi"/>
          <w:b/>
          <w:bCs/>
          <w:sz w:val="24"/>
          <w:szCs w:val="24"/>
        </w:rPr>
        <w:t xml:space="preserve"> </w:t>
      </w:r>
      <w:r w:rsidR="00087021" w:rsidRPr="00781370">
        <w:rPr>
          <w:rFonts w:asciiTheme="majorBidi" w:hAnsiTheme="majorBidi" w:cstheme="majorBidi"/>
          <w:b/>
          <w:bCs/>
          <w:sz w:val="24"/>
          <w:szCs w:val="24"/>
        </w:rPr>
        <w:t>DA ALTERAÇÃO DO CONTRATO</w:t>
      </w:r>
    </w:p>
    <w:p w14:paraId="6D925E82" w14:textId="3EE5A6BD"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9.1.</w:t>
      </w:r>
      <w:r w:rsidRPr="00D12D20">
        <w:rPr>
          <w:rFonts w:asciiTheme="majorBidi" w:hAnsiTheme="majorBidi" w:cstheme="majorBidi"/>
          <w:sz w:val="24"/>
          <w:szCs w:val="24"/>
        </w:rPr>
        <w:tab/>
        <w:t>Este contrato pode ser alterado nos casos previstos no art. 124 da Lei n</w:t>
      </w:r>
      <w:r>
        <w:rPr>
          <w:rFonts w:asciiTheme="majorBidi" w:hAnsiTheme="majorBidi" w:cstheme="majorBidi"/>
          <w:sz w:val="24"/>
          <w:szCs w:val="24"/>
        </w:rPr>
        <w:t>º</w:t>
      </w:r>
      <w:r w:rsidRPr="00D12D20">
        <w:rPr>
          <w:rFonts w:asciiTheme="majorBidi" w:hAnsiTheme="majorBidi" w:cstheme="majorBidi"/>
          <w:sz w:val="24"/>
          <w:szCs w:val="24"/>
        </w:rPr>
        <w:t xml:space="preserve"> 14.133/2021, desde que haja interesse d</w:t>
      </w:r>
      <w:r>
        <w:rPr>
          <w:rFonts w:asciiTheme="majorBidi" w:hAnsiTheme="majorBidi" w:cstheme="majorBidi"/>
          <w:sz w:val="24"/>
          <w:szCs w:val="24"/>
        </w:rPr>
        <w:t>o</w:t>
      </w:r>
      <w:r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Pr="00D12D20">
        <w:rPr>
          <w:rFonts w:asciiTheme="majorBidi" w:hAnsiTheme="majorBidi" w:cstheme="majorBidi"/>
          <w:sz w:val="24"/>
          <w:szCs w:val="24"/>
        </w:rPr>
        <w:t>, com a apresentação das devidas justificativas.</w:t>
      </w:r>
    </w:p>
    <w:p w14:paraId="73FDE04A" w14:textId="77777777" w:rsidR="00087021" w:rsidRPr="00781370" w:rsidRDefault="00087021" w:rsidP="00F33ECA">
      <w:pPr>
        <w:spacing w:after="120" w:line="276" w:lineRule="auto"/>
        <w:ind w:left="284" w:right="-1"/>
        <w:jc w:val="both"/>
        <w:rPr>
          <w:rFonts w:asciiTheme="majorBidi" w:hAnsiTheme="majorBidi" w:cstheme="majorBidi"/>
          <w:b/>
          <w:bCs/>
          <w:sz w:val="24"/>
          <w:szCs w:val="24"/>
        </w:rPr>
      </w:pPr>
    </w:p>
    <w:p w14:paraId="5BE9C397" w14:textId="4E31EF99" w:rsidR="002172A8" w:rsidRDefault="00235CDF" w:rsidP="00087021">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CLÁUSULA DÉCIMA – </w:t>
      </w:r>
      <w:r w:rsidR="002172A8">
        <w:rPr>
          <w:rFonts w:asciiTheme="majorBidi" w:hAnsiTheme="majorBidi" w:cstheme="majorBidi"/>
          <w:b/>
          <w:bCs/>
          <w:sz w:val="24"/>
          <w:szCs w:val="24"/>
        </w:rPr>
        <w:t xml:space="preserve">DA GARANTIA DA EXECUÇÃO </w:t>
      </w:r>
    </w:p>
    <w:p w14:paraId="5950FE49" w14:textId="2954B2EF" w:rsidR="002172A8" w:rsidRPr="002172A8" w:rsidRDefault="002172A8" w:rsidP="00087021">
      <w:pPr>
        <w:spacing w:after="120" w:line="276" w:lineRule="auto"/>
        <w:ind w:left="284" w:right="-1"/>
        <w:jc w:val="both"/>
        <w:rPr>
          <w:rFonts w:asciiTheme="majorBidi" w:hAnsiTheme="majorBidi" w:cstheme="majorBidi"/>
          <w:sz w:val="24"/>
          <w:szCs w:val="24"/>
        </w:rPr>
      </w:pPr>
      <w:r w:rsidRPr="002172A8">
        <w:rPr>
          <w:rFonts w:asciiTheme="majorBidi" w:hAnsiTheme="majorBidi" w:cstheme="majorBidi"/>
          <w:sz w:val="24"/>
          <w:szCs w:val="24"/>
        </w:rPr>
        <w:t xml:space="preserve">10.1. Não será exigida garantia da execução contratual. </w:t>
      </w:r>
    </w:p>
    <w:p w14:paraId="7A567954" w14:textId="77777777" w:rsidR="002172A8" w:rsidRDefault="002172A8" w:rsidP="00087021">
      <w:pPr>
        <w:spacing w:after="120" w:line="276" w:lineRule="auto"/>
        <w:ind w:left="284" w:right="-1"/>
        <w:jc w:val="both"/>
        <w:rPr>
          <w:rFonts w:asciiTheme="majorBidi" w:hAnsiTheme="majorBidi" w:cstheme="majorBidi"/>
          <w:b/>
          <w:bCs/>
          <w:sz w:val="24"/>
          <w:szCs w:val="24"/>
        </w:rPr>
      </w:pPr>
    </w:p>
    <w:p w14:paraId="06908E54" w14:textId="44798B01" w:rsidR="00087021" w:rsidRPr="00781370" w:rsidRDefault="002172A8" w:rsidP="00087021">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CLÁSULA DÉCIMA PRIMEIRA – </w:t>
      </w:r>
      <w:r w:rsidR="00087021" w:rsidRPr="00781370">
        <w:rPr>
          <w:rFonts w:asciiTheme="majorBidi" w:hAnsiTheme="majorBidi" w:cstheme="majorBidi"/>
          <w:b/>
          <w:bCs/>
          <w:sz w:val="24"/>
          <w:szCs w:val="24"/>
        </w:rPr>
        <w:t xml:space="preserve">DA EXTINÇÃO DO CONTRATO </w:t>
      </w:r>
    </w:p>
    <w:p w14:paraId="09DA1CE6" w14:textId="5AFB805C"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10.1</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A extinção deste contrato se dará nos termos dos artigos 106, inciso III, ou 137 da Lei n</w:t>
      </w:r>
      <w:r w:rsidR="00907EDA">
        <w:rPr>
          <w:rFonts w:asciiTheme="majorBidi" w:hAnsiTheme="majorBidi" w:cstheme="majorBidi"/>
          <w:sz w:val="24"/>
          <w:szCs w:val="24"/>
        </w:rPr>
        <w:t>º</w:t>
      </w:r>
      <w:r w:rsidRPr="00D12D20">
        <w:rPr>
          <w:rFonts w:asciiTheme="majorBidi" w:hAnsiTheme="majorBidi" w:cstheme="majorBidi"/>
          <w:sz w:val="24"/>
          <w:szCs w:val="24"/>
        </w:rPr>
        <w:t xml:space="preserve"> 14.133/2021.</w:t>
      </w:r>
    </w:p>
    <w:p w14:paraId="202E7A39" w14:textId="47C3CD14" w:rsidR="00087021" w:rsidRPr="00D12D20" w:rsidRDefault="00087021" w:rsidP="00087021">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 xml:space="preserve">10.2. </w:t>
      </w:r>
      <w:r w:rsidRPr="00D12D20">
        <w:rPr>
          <w:rFonts w:asciiTheme="majorBidi" w:hAnsiTheme="majorBidi" w:cstheme="majorBidi"/>
          <w:sz w:val="24"/>
          <w:szCs w:val="24"/>
        </w:rPr>
        <w:t xml:space="preserve">No procedimento que visa à rescisão do contrato, será assegurado o contraditório e a ampla defesa, sendo que, depois de encerrada a instrução inicial, a COMODANTE terá o prazo de </w:t>
      </w:r>
      <w:r w:rsidR="00E3037F">
        <w:rPr>
          <w:rFonts w:asciiTheme="majorBidi" w:hAnsiTheme="majorBidi" w:cstheme="majorBidi"/>
          <w:sz w:val="24"/>
          <w:szCs w:val="24"/>
        </w:rPr>
        <w:t>3</w:t>
      </w:r>
      <w:r w:rsidRPr="00D12D20">
        <w:rPr>
          <w:rFonts w:asciiTheme="majorBidi" w:hAnsiTheme="majorBidi" w:cstheme="majorBidi"/>
          <w:sz w:val="24"/>
          <w:szCs w:val="24"/>
        </w:rPr>
        <w:t xml:space="preserve"> (</w:t>
      </w:r>
      <w:r w:rsidR="00E3037F">
        <w:rPr>
          <w:rFonts w:asciiTheme="majorBidi" w:hAnsiTheme="majorBidi" w:cstheme="majorBidi"/>
          <w:sz w:val="24"/>
          <w:szCs w:val="24"/>
        </w:rPr>
        <w:t>três</w:t>
      </w:r>
      <w:r w:rsidRPr="00D12D20">
        <w:rPr>
          <w:rFonts w:asciiTheme="majorBidi" w:hAnsiTheme="majorBidi" w:cstheme="majorBidi"/>
          <w:sz w:val="24"/>
          <w:szCs w:val="24"/>
        </w:rPr>
        <w:t>) dias úteis para se manifestar e produzir provas</w:t>
      </w:r>
      <w:r w:rsidR="00907EDA">
        <w:rPr>
          <w:rFonts w:asciiTheme="majorBidi" w:hAnsiTheme="majorBidi" w:cstheme="majorBidi"/>
          <w:sz w:val="24"/>
          <w:szCs w:val="24"/>
        </w:rPr>
        <w:t xml:space="preserve">. </w:t>
      </w:r>
    </w:p>
    <w:p w14:paraId="23C1AB9F" w14:textId="77777777" w:rsidR="00E3037F" w:rsidRDefault="00E3037F" w:rsidP="00F33ECA">
      <w:pPr>
        <w:spacing w:after="120" w:line="276" w:lineRule="auto"/>
        <w:ind w:left="284" w:right="-1"/>
        <w:jc w:val="both"/>
        <w:rPr>
          <w:rFonts w:asciiTheme="majorBidi" w:hAnsiTheme="majorBidi" w:cstheme="majorBidi"/>
          <w:b/>
          <w:bCs/>
          <w:sz w:val="24"/>
          <w:szCs w:val="24"/>
        </w:rPr>
      </w:pPr>
    </w:p>
    <w:p w14:paraId="0D74CE8A" w14:textId="01D3C830" w:rsidR="00087021" w:rsidRDefault="00235CDF" w:rsidP="00F33ECA">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CLÁ</w:t>
      </w:r>
      <w:r w:rsidR="007A2F60" w:rsidRPr="00781370">
        <w:rPr>
          <w:rFonts w:asciiTheme="majorBidi" w:hAnsiTheme="majorBidi" w:cstheme="majorBidi"/>
          <w:b/>
          <w:bCs/>
          <w:sz w:val="24"/>
          <w:szCs w:val="24"/>
        </w:rPr>
        <w:t>SU</w:t>
      </w:r>
      <w:r w:rsidRPr="00781370">
        <w:rPr>
          <w:rFonts w:asciiTheme="majorBidi" w:hAnsiTheme="majorBidi" w:cstheme="majorBidi"/>
          <w:b/>
          <w:bCs/>
          <w:sz w:val="24"/>
          <w:szCs w:val="24"/>
        </w:rPr>
        <w:t xml:space="preserve">LA DÉCIMA </w:t>
      </w:r>
      <w:r w:rsidR="002172A8">
        <w:rPr>
          <w:rFonts w:asciiTheme="majorBidi" w:hAnsiTheme="majorBidi" w:cstheme="majorBidi"/>
          <w:b/>
          <w:bCs/>
          <w:sz w:val="24"/>
          <w:szCs w:val="24"/>
        </w:rPr>
        <w:t>SEGUNDA</w:t>
      </w:r>
      <w:r w:rsidRPr="00781370">
        <w:rPr>
          <w:rFonts w:asciiTheme="majorBidi" w:hAnsiTheme="majorBidi" w:cstheme="majorBidi"/>
          <w:b/>
          <w:bCs/>
          <w:sz w:val="24"/>
          <w:szCs w:val="24"/>
        </w:rPr>
        <w:t xml:space="preserve"> </w:t>
      </w:r>
      <w:r w:rsidR="007A2F60" w:rsidRPr="00781370">
        <w:rPr>
          <w:rFonts w:asciiTheme="majorBidi" w:hAnsiTheme="majorBidi" w:cstheme="majorBidi"/>
          <w:b/>
          <w:bCs/>
          <w:sz w:val="24"/>
          <w:szCs w:val="24"/>
        </w:rPr>
        <w:t xml:space="preserve">– </w:t>
      </w:r>
      <w:r w:rsidR="00087021" w:rsidRPr="00781370">
        <w:rPr>
          <w:rFonts w:asciiTheme="majorBidi" w:hAnsiTheme="majorBidi" w:cstheme="majorBidi"/>
          <w:b/>
          <w:bCs/>
          <w:sz w:val="24"/>
          <w:szCs w:val="24"/>
        </w:rPr>
        <w:t xml:space="preserve">DA FUNDAMENTAÇÃO LEGAL E DA VINCULAÇÃO DO CONTRATO </w:t>
      </w:r>
    </w:p>
    <w:p w14:paraId="0098E4A7" w14:textId="1B318CBB" w:rsidR="00E3037F" w:rsidRPr="00D12D20" w:rsidRDefault="00E3037F" w:rsidP="00E3037F">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2</w:t>
      </w:r>
      <w:r>
        <w:rPr>
          <w:rFonts w:asciiTheme="majorBidi" w:hAnsiTheme="majorBidi" w:cstheme="majorBidi"/>
          <w:sz w:val="24"/>
          <w:szCs w:val="24"/>
        </w:rPr>
        <w:t>.1</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O presente termo</w:t>
      </w:r>
      <w:r>
        <w:rPr>
          <w:rFonts w:asciiTheme="majorBidi" w:hAnsiTheme="majorBidi" w:cstheme="majorBidi"/>
          <w:sz w:val="24"/>
          <w:szCs w:val="24"/>
        </w:rPr>
        <w:t xml:space="preserve"> </w:t>
      </w:r>
      <w:r w:rsidRPr="00D12D20">
        <w:rPr>
          <w:rFonts w:asciiTheme="majorBidi" w:hAnsiTheme="majorBidi" w:cstheme="majorBidi"/>
          <w:sz w:val="24"/>
          <w:szCs w:val="24"/>
        </w:rPr>
        <w:t xml:space="preserve">vincula-se ao Edital e anexos do Chamamento Público </w:t>
      </w:r>
      <w:r>
        <w:rPr>
          <w:rFonts w:asciiTheme="majorBidi" w:hAnsiTheme="majorBidi" w:cstheme="majorBidi"/>
          <w:sz w:val="24"/>
          <w:szCs w:val="24"/>
        </w:rPr>
        <w:t>nº 001/CNMP/202</w:t>
      </w:r>
      <w:r w:rsidR="00410746">
        <w:rPr>
          <w:rFonts w:asciiTheme="majorBidi" w:hAnsiTheme="majorBidi" w:cstheme="majorBidi"/>
          <w:sz w:val="24"/>
          <w:szCs w:val="24"/>
        </w:rPr>
        <w:t>5</w:t>
      </w:r>
      <w:r w:rsidRPr="00D12D20">
        <w:rPr>
          <w:rFonts w:asciiTheme="majorBidi" w:hAnsiTheme="majorBidi" w:cstheme="majorBidi"/>
          <w:sz w:val="24"/>
          <w:szCs w:val="24"/>
        </w:rPr>
        <w:t>, bem como à proposta da COMODANTE.</w:t>
      </w:r>
    </w:p>
    <w:p w14:paraId="048878B8" w14:textId="227AEA89" w:rsidR="00E3037F" w:rsidRPr="00D12D20" w:rsidRDefault="00E3037F" w:rsidP="00E3037F">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2</w:t>
      </w:r>
      <w:r>
        <w:rPr>
          <w:rFonts w:asciiTheme="majorBidi" w:hAnsiTheme="majorBidi" w:cstheme="majorBidi"/>
          <w:sz w:val="24"/>
          <w:szCs w:val="24"/>
        </w:rPr>
        <w:t>.2</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Os casos omissos serão decididos pelo Secretário-Geral, conforme os preceitos de direito público, considerando, supletivamente, os princípios da teoria geral dos contratos e as disposições de direito privado.</w:t>
      </w:r>
    </w:p>
    <w:p w14:paraId="7FE45287" w14:textId="77777777" w:rsidR="00E3037F" w:rsidRDefault="00E3037F" w:rsidP="00F33ECA">
      <w:pPr>
        <w:spacing w:after="120" w:line="276" w:lineRule="auto"/>
        <w:ind w:left="284" w:right="-1"/>
        <w:jc w:val="both"/>
        <w:rPr>
          <w:rFonts w:asciiTheme="majorBidi" w:hAnsiTheme="majorBidi" w:cstheme="majorBidi"/>
          <w:sz w:val="24"/>
          <w:szCs w:val="24"/>
        </w:rPr>
      </w:pPr>
      <w:r w:rsidRPr="00D12D20">
        <w:rPr>
          <w:rFonts w:asciiTheme="majorBidi" w:hAnsiTheme="majorBidi" w:cstheme="majorBidi"/>
          <w:sz w:val="24"/>
          <w:szCs w:val="24"/>
        </w:rPr>
        <w:t xml:space="preserve"> </w:t>
      </w:r>
    </w:p>
    <w:p w14:paraId="79176E8B" w14:textId="00393EC8" w:rsidR="000B73F5" w:rsidRPr="00781370" w:rsidRDefault="000B73F5" w:rsidP="00F33ECA">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CLÁSULA DÉCIMA </w:t>
      </w:r>
      <w:r w:rsidR="002172A8">
        <w:rPr>
          <w:rFonts w:asciiTheme="majorBidi" w:hAnsiTheme="majorBidi" w:cstheme="majorBidi"/>
          <w:b/>
          <w:bCs/>
          <w:sz w:val="24"/>
          <w:szCs w:val="24"/>
        </w:rPr>
        <w:t>TERCEIRA</w:t>
      </w:r>
      <w:r w:rsidRPr="00781370">
        <w:rPr>
          <w:rFonts w:asciiTheme="majorBidi" w:hAnsiTheme="majorBidi" w:cstheme="majorBidi"/>
          <w:b/>
          <w:bCs/>
          <w:sz w:val="24"/>
          <w:szCs w:val="24"/>
        </w:rPr>
        <w:t xml:space="preserve"> –</w:t>
      </w:r>
      <w:r w:rsidR="00FE342D" w:rsidRPr="00781370">
        <w:rPr>
          <w:rFonts w:asciiTheme="majorBidi" w:hAnsiTheme="majorBidi" w:cstheme="majorBidi"/>
          <w:b/>
          <w:bCs/>
          <w:sz w:val="24"/>
          <w:szCs w:val="24"/>
        </w:rPr>
        <w:t xml:space="preserve"> </w:t>
      </w:r>
      <w:r w:rsidR="00087021" w:rsidRPr="00781370">
        <w:rPr>
          <w:rFonts w:asciiTheme="majorBidi" w:hAnsiTheme="majorBidi" w:cstheme="majorBidi"/>
          <w:b/>
          <w:bCs/>
          <w:sz w:val="24"/>
          <w:szCs w:val="24"/>
        </w:rPr>
        <w:t>DAS SANÇÕES</w:t>
      </w:r>
    </w:p>
    <w:p w14:paraId="21C3D0F2" w14:textId="6E93CB25" w:rsidR="0073767E" w:rsidRPr="00D12D20" w:rsidRDefault="0073767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.1</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Com fundamento nos artigos 155 e 156 da Lei n</w:t>
      </w:r>
      <w:r>
        <w:rPr>
          <w:rFonts w:asciiTheme="majorBidi" w:hAnsiTheme="majorBidi" w:cstheme="majorBidi"/>
          <w:sz w:val="24"/>
          <w:szCs w:val="24"/>
        </w:rPr>
        <w:t>º</w:t>
      </w:r>
      <w:r w:rsidRPr="00D12D20">
        <w:rPr>
          <w:rFonts w:asciiTheme="majorBidi" w:hAnsiTheme="majorBidi" w:cstheme="majorBidi"/>
          <w:sz w:val="24"/>
          <w:szCs w:val="24"/>
        </w:rPr>
        <w:t xml:space="preserve"> 14.133/2021</w:t>
      </w:r>
      <w:r w:rsidR="00CC08DD">
        <w:rPr>
          <w:rFonts w:asciiTheme="majorBidi" w:hAnsiTheme="majorBidi" w:cstheme="majorBidi"/>
          <w:sz w:val="24"/>
          <w:szCs w:val="24"/>
        </w:rPr>
        <w:t xml:space="preserve"> e na </w:t>
      </w:r>
      <w:r w:rsidR="00CC08DD" w:rsidRPr="00CC08DD">
        <w:rPr>
          <w:rFonts w:asciiTheme="majorBidi" w:hAnsiTheme="majorBidi" w:cstheme="majorBidi"/>
          <w:sz w:val="24"/>
          <w:szCs w:val="24"/>
        </w:rPr>
        <w:t>Portaria CNMP-SG nº 153/2023</w:t>
      </w:r>
      <w:r w:rsidRPr="00D12D20">
        <w:rPr>
          <w:rFonts w:asciiTheme="majorBidi" w:hAnsiTheme="majorBidi" w:cstheme="majorBidi"/>
          <w:sz w:val="24"/>
          <w:szCs w:val="24"/>
        </w:rPr>
        <w:t>, a COMODANTE:</w:t>
      </w:r>
    </w:p>
    <w:p w14:paraId="7033A2E3" w14:textId="0CC160BA" w:rsidR="0073767E" w:rsidRPr="00A40E1D" w:rsidRDefault="0073767E" w:rsidP="0073767E">
      <w:pPr>
        <w:spacing w:after="120" w:line="276" w:lineRule="auto"/>
        <w:ind w:left="284" w:right="-1"/>
        <w:jc w:val="both"/>
        <w:rPr>
          <w:rFonts w:asciiTheme="majorBidi" w:hAnsiTheme="majorBidi" w:cstheme="majorBidi"/>
          <w:color w:val="FF0000"/>
          <w:sz w:val="24"/>
          <w:szCs w:val="24"/>
        </w:rPr>
      </w:pPr>
      <w:r>
        <w:rPr>
          <w:rFonts w:asciiTheme="majorBidi" w:hAnsiTheme="majorBidi" w:cstheme="majorBidi"/>
          <w:sz w:val="24"/>
          <w:szCs w:val="24"/>
        </w:rPr>
        <w:lastRenderedPageBreak/>
        <w:t>1</w:t>
      </w:r>
      <w:r w:rsidR="002172A8">
        <w:rPr>
          <w:rFonts w:asciiTheme="majorBidi" w:hAnsiTheme="majorBidi" w:cstheme="majorBidi"/>
          <w:sz w:val="24"/>
          <w:szCs w:val="24"/>
        </w:rPr>
        <w:t>3</w:t>
      </w:r>
      <w:r>
        <w:rPr>
          <w:rFonts w:asciiTheme="majorBidi" w:hAnsiTheme="majorBidi" w:cstheme="majorBidi"/>
          <w:sz w:val="24"/>
          <w:szCs w:val="24"/>
        </w:rPr>
        <w:t>.2</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 xml:space="preserve">Será sancionada com advertência, caso dê causa à inexecução parcial do contrato, </w:t>
      </w:r>
      <w:r w:rsidRPr="00C0622B">
        <w:rPr>
          <w:rFonts w:asciiTheme="majorBidi" w:hAnsiTheme="majorBidi" w:cstheme="majorBidi"/>
          <w:sz w:val="24"/>
          <w:szCs w:val="24"/>
        </w:rPr>
        <w:t>quando não se justificar a imposição de penalidade mais grave.</w:t>
      </w:r>
    </w:p>
    <w:p w14:paraId="07FCC98B" w14:textId="15FE909F" w:rsidR="0073767E" w:rsidRPr="003D3882" w:rsidRDefault="0073767E" w:rsidP="0073767E">
      <w:pPr>
        <w:spacing w:after="120" w:line="276" w:lineRule="auto"/>
        <w:ind w:left="284" w:right="-1"/>
        <w:jc w:val="both"/>
        <w:rPr>
          <w:rFonts w:asciiTheme="majorBidi" w:hAnsiTheme="majorBidi" w:cstheme="majorBidi"/>
          <w:sz w:val="24"/>
          <w:szCs w:val="24"/>
        </w:rPr>
      </w:pPr>
      <w:r w:rsidRPr="003D3882">
        <w:rPr>
          <w:rFonts w:asciiTheme="majorBidi" w:hAnsiTheme="majorBidi" w:cstheme="majorBidi"/>
          <w:sz w:val="24"/>
          <w:szCs w:val="24"/>
        </w:rPr>
        <w:t>1</w:t>
      </w:r>
      <w:r w:rsidR="002172A8" w:rsidRPr="003D3882">
        <w:rPr>
          <w:rFonts w:asciiTheme="majorBidi" w:hAnsiTheme="majorBidi" w:cstheme="majorBidi"/>
          <w:sz w:val="24"/>
          <w:szCs w:val="24"/>
        </w:rPr>
        <w:t>3</w:t>
      </w:r>
      <w:r w:rsidRPr="003D3882">
        <w:rPr>
          <w:rFonts w:asciiTheme="majorBidi" w:hAnsiTheme="majorBidi" w:cstheme="majorBidi"/>
          <w:sz w:val="24"/>
          <w:szCs w:val="24"/>
        </w:rPr>
        <w:t>.3. Ficará impedida de licitar e contratar no âmbito d</w:t>
      </w:r>
      <w:r w:rsidR="00912444" w:rsidRPr="003D3882">
        <w:rPr>
          <w:rFonts w:asciiTheme="majorBidi" w:hAnsiTheme="majorBidi" w:cstheme="majorBidi"/>
          <w:sz w:val="24"/>
          <w:szCs w:val="24"/>
        </w:rPr>
        <w:t xml:space="preserve">o CNMP </w:t>
      </w:r>
      <w:r w:rsidRPr="003D3882">
        <w:rPr>
          <w:rFonts w:asciiTheme="majorBidi" w:hAnsiTheme="majorBidi" w:cstheme="majorBidi"/>
          <w:sz w:val="24"/>
          <w:szCs w:val="24"/>
        </w:rPr>
        <w:t>e será descredenciada do SICAF ou do sistema que vier a substituí-lo, pelo prazo de até 3 (três) anos, sem prejuízo da rescisão unilateral do contrato, quando praticar as seguintes infrações e não se justificar a imposição de penalidade mais grave:</w:t>
      </w:r>
    </w:p>
    <w:p w14:paraId="07CC7C57" w14:textId="3F2795BE" w:rsidR="0073767E" w:rsidRPr="003D3882" w:rsidRDefault="0073767E" w:rsidP="0073767E">
      <w:pPr>
        <w:spacing w:after="120" w:line="276" w:lineRule="auto"/>
        <w:ind w:left="284" w:right="-1"/>
        <w:jc w:val="both"/>
        <w:rPr>
          <w:rFonts w:asciiTheme="majorBidi" w:hAnsiTheme="majorBidi" w:cstheme="majorBidi"/>
          <w:sz w:val="24"/>
          <w:szCs w:val="24"/>
        </w:rPr>
      </w:pPr>
      <w:r w:rsidRPr="003D3882">
        <w:rPr>
          <w:rFonts w:asciiTheme="majorBidi" w:hAnsiTheme="majorBidi" w:cstheme="majorBidi"/>
          <w:sz w:val="24"/>
          <w:szCs w:val="24"/>
        </w:rPr>
        <w:t>1</w:t>
      </w:r>
      <w:r w:rsidR="002172A8" w:rsidRPr="003D3882">
        <w:rPr>
          <w:rFonts w:asciiTheme="majorBidi" w:hAnsiTheme="majorBidi" w:cstheme="majorBidi"/>
          <w:sz w:val="24"/>
          <w:szCs w:val="24"/>
        </w:rPr>
        <w:t>3</w:t>
      </w:r>
      <w:r w:rsidRPr="003D3882">
        <w:rPr>
          <w:rFonts w:asciiTheme="majorBidi" w:hAnsiTheme="majorBidi" w:cstheme="majorBidi"/>
          <w:sz w:val="24"/>
          <w:szCs w:val="24"/>
        </w:rPr>
        <w:t>.3.1.</w:t>
      </w:r>
      <w:r w:rsidR="00912444" w:rsidRPr="003D3882">
        <w:rPr>
          <w:rFonts w:asciiTheme="majorBidi" w:hAnsiTheme="majorBidi" w:cstheme="majorBidi"/>
          <w:sz w:val="24"/>
          <w:szCs w:val="24"/>
        </w:rPr>
        <w:t xml:space="preserve"> </w:t>
      </w:r>
      <w:r w:rsidRPr="003D3882">
        <w:rPr>
          <w:rFonts w:asciiTheme="majorBidi" w:hAnsiTheme="majorBidi" w:cstheme="majorBidi"/>
          <w:sz w:val="24"/>
          <w:szCs w:val="24"/>
        </w:rPr>
        <w:t>Der causa à inexecução parcial do contrato que cause grave dano à Administração, ao funcionamento dos serviços públicos ou ao interesse coletivo;</w:t>
      </w:r>
    </w:p>
    <w:p w14:paraId="4ACADAD7" w14:textId="3C4C9326" w:rsidR="0073767E" w:rsidRPr="003D3882" w:rsidRDefault="0073767E" w:rsidP="0073767E">
      <w:pPr>
        <w:spacing w:after="120" w:line="276" w:lineRule="auto"/>
        <w:ind w:left="284" w:right="-1"/>
        <w:jc w:val="both"/>
        <w:rPr>
          <w:rFonts w:asciiTheme="majorBidi" w:hAnsiTheme="majorBidi" w:cstheme="majorBidi"/>
          <w:sz w:val="24"/>
          <w:szCs w:val="24"/>
        </w:rPr>
      </w:pPr>
      <w:r w:rsidRPr="003D3882">
        <w:rPr>
          <w:rFonts w:asciiTheme="majorBidi" w:hAnsiTheme="majorBidi" w:cstheme="majorBidi"/>
          <w:sz w:val="24"/>
          <w:szCs w:val="24"/>
        </w:rPr>
        <w:t>1</w:t>
      </w:r>
      <w:r w:rsidR="002172A8" w:rsidRPr="003D3882">
        <w:rPr>
          <w:rFonts w:asciiTheme="majorBidi" w:hAnsiTheme="majorBidi" w:cstheme="majorBidi"/>
          <w:sz w:val="24"/>
          <w:szCs w:val="24"/>
        </w:rPr>
        <w:t>3</w:t>
      </w:r>
      <w:r w:rsidRPr="003D3882">
        <w:rPr>
          <w:rFonts w:asciiTheme="majorBidi" w:hAnsiTheme="majorBidi" w:cstheme="majorBidi"/>
          <w:sz w:val="24"/>
          <w:szCs w:val="24"/>
        </w:rPr>
        <w:t>.3.2. Der causa à inexecução total do contrato;</w:t>
      </w:r>
    </w:p>
    <w:p w14:paraId="633A3DA6" w14:textId="4D829836" w:rsidR="0073767E" w:rsidRPr="003D3882" w:rsidRDefault="0073767E" w:rsidP="0073767E">
      <w:pPr>
        <w:spacing w:after="120" w:line="276" w:lineRule="auto"/>
        <w:ind w:left="284" w:right="-1"/>
        <w:jc w:val="both"/>
        <w:rPr>
          <w:rFonts w:asciiTheme="majorBidi" w:hAnsiTheme="majorBidi" w:cstheme="majorBidi"/>
          <w:sz w:val="24"/>
          <w:szCs w:val="24"/>
        </w:rPr>
      </w:pPr>
      <w:r w:rsidRPr="003D3882">
        <w:rPr>
          <w:rFonts w:asciiTheme="majorBidi" w:hAnsiTheme="majorBidi" w:cstheme="majorBidi"/>
          <w:sz w:val="24"/>
          <w:szCs w:val="24"/>
        </w:rPr>
        <w:t>1</w:t>
      </w:r>
      <w:r w:rsidR="002172A8" w:rsidRPr="003D3882">
        <w:rPr>
          <w:rFonts w:asciiTheme="majorBidi" w:hAnsiTheme="majorBidi" w:cstheme="majorBidi"/>
          <w:sz w:val="24"/>
          <w:szCs w:val="24"/>
        </w:rPr>
        <w:t>3</w:t>
      </w:r>
      <w:r w:rsidRPr="003D3882">
        <w:rPr>
          <w:rFonts w:asciiTheme="majorBidi" w:hAnsiTheme="majorBidi" w:cstheme="majorBidi"/>
          <w:sz w:val="24"/>
          <w:szCs w:val="24"/>
        </w:rPr>
        <w:t>.3.3. Ensejar o retardamento da execução ou da entrega do objeto do contrato sem motivo justificado.</w:t>
      </w:r>
    </w:p>
    <w:p w14:paraId="423D3A18" w14:textId="2632B4DC" w:rsidR="00944790" w:rsidRPr="00024A3D" w:rsidRDefault="00944790" w:rsidP="00944790">
      <w:pPr>
        <w:spacing w:after="120" w:line="276" w:lineRule="auto"/>
        <w:ind w:left="284" w:right="-1"/>
        <w:jc w:val="both"/>
        <w:rPr>
          <w:rFonts w:asciiTheme="majorBidi" w:hAnsiTheme="majorBidi" w:cstheme="majorBidi"/>
          <w:sz w:val="24"/>
          <w:szCs w:val="24"/>
        </w:rPr>
      </w:pPr>
      <w:r w:rsidRPr="00024A3D">
        <w:rPr>
          <w:rFonts w:asciiTheme="majorBidi" w:hAnsiTheme="majorBidi" w:cstheme="majorBidi"/>
          <w:sz w:val="24"/>
          <w:szCs w:val="24"/>
        </w:rPr>
        <w:t>13.</w:t>
      </w:r>
      <w:r w:rsidR="00297982" w:rsidRPr="00024A3D">
        <w:rPr>
          <w:rFonts w:asciiTheme="majorBidi" w:hAnsiTheme="majorBidi" w:cstheme="majorBidi"/>
          <w:sz w:val="24"/>
          <w:szCs w:val="24"/>
        </w:rPr>
        <w:t>4</w:t>
      </w:r>
      <w:r w:rsidRPr="00024A3D">
        <w:rPr>
          <w:rFonts w:asciiTheme="majorBidi" w:hAnsiTheme="majorBidi" w:cstheme="majorBidi"/>
          <w:sz w:val="24"/>
          <w:szCs w:val="24"/>
        </w:rPr>
        <w:t>. A inexecução parcial do contrato restará configurada, entre outras hipóteses, quando a COMODANTE:</w:t>
      </w:r>
    </w:p>
    <w:p w14:paraId="41EA836F" w14:textId="34096AEA" w:rsidR="00944790" w:rsidRPr="00024A3D" w:rsidRDefault="00944790" w:rsidP="00944790">
      <w:pPr>
        <w:spacing w:after="120" w:line="276" w:lineRule="auto"/>
        <w:ind w:left="284" w:right="-1"/>
        <w:jc w:val="both"/>
        <w:rPr>
          <w:rFonts w:asciiTheme="majorBidi" w:hAnsiTheme="majorBidi" w:cstheme="majorBidi"/>
          <w:sz w:val="24"/>
          <w:szCs w:val="24"/>
        </w:rPr>
      </w:pPr>
      <w:r w:rsidRPr="00024A3D">
        <w:rPr>
          <w:rFonts w:asciiTheme="majorBidi" w:hAnsiTheme="majorBidi" w:cstheme="majorBidi"/>
          <w:sz w:val="24"/>
          <w:szCs w:val="24"/>
        </w:rPr>
        <w:t>13.</w:t>
      </w:r>
      <w:r w:rsidR="00C117B1" w:rsidRPr="00024A3D">
        <w:rPr>
          <w:rFonts w:asciiTheme="majorBidi" w:hAnsiTheme="majorBidi" w:cstheme="majorBidi"/>
          <w:sz w:val="24"/>
          <w:szCs w:val="24"/>
        </w:rPr>
        <w:t>4</w:t>
      </w:r>
      <w:r w:rsidRPr="00024A3D">
        <w:rPr>
          <w:rFonts w:asciiTheme="majorBidi" w:hAnsiTheme="majorBidi" w:cstheme="majorBidi"/>
          <w:sz w:val="24"/>
          <w:szCs w:val="24"/>
        </w:rPr>
        <w:t>.1. Atrasar a disponibilização dos veículos;</w:t>
      </w:r>
    </w:p>
    <w:p w14:paraId="7664FFCA" w14:textId="3021CDF6" w:rsidR="00944790" w:rsidRPr="00C60ACC" w:rsidRDefault="00944790" w:rsidP="00944790">
      <w:pPr>
        <w:spacing w:after="120" w:line="276" w:lineRule="auto"/>
        <w:ind w:left="284" w:right="-1"/>
        <w:jc w:val="both"/>
        <w:rPr>
          <w:rFonts w:asciiTheme="majorBidi" w:hAnsiTheme="majorBidi" w:cstheme="majorBidi"/>
          <w:sz w:val="24"/>
          <w:szCs w:val="24"/>
        </w:rPr>
      </w:pPr>
      <w:r w:rsidRPr="00C60ACC">
        <w:rPr>
          <w:rFonts w:asciiTheme="majorBidi" w:hAnsiTheme="majorBidi" w:cstheme="majorBidi"/>
          <w:sz w:val="24"/>
          <w:szCs w:val="24"/>
        </w:rPr>
        <w:t>13.</w:t>
      </w:r>
      <w:r w:rsidR="00C117B1" w:rsidRPr="00C60ACC">
        <w:rPr>
          <w:rFonts w:asciiTheme="majorBidi" w:hAnsiTheme="majorBidi" w:cstheme="majorBidi"/>
          <w:sz w:val="24"/>
          <w:szCs w:val="24"/>
        </w:rPr>
        <w:t>5</w:t>
      </w:r>
      <w:r w:rsidRPr="00C60ACC">
        <w:rPr>
          <w:rFonts w:asciiTheme="majorBidi" w:hAnsiTheme="majorBidi" w:cstheme="majorBidi"/>
          <w:sz w:val="24"/>
          <w:szCs w:val="24"/>
        </w:rPr>
        <w:t>. Caracterizada a inexecução total do contrato, além das multas, o COMODATÁRIO ainda poderá aplicar à COMODANTE outras sanções legalmente previstas.</w:t>
      </w:r>
    </w:p>
    <w:p w14:paraId="4C5BF773" w14:textId="6F7ECF5F" w:rsidR="0073767E" w:rsidRPr="00D12D20" w:rsidRDefault="0073767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w:t>
      </w:r>
      <w:r w:rsidR="00C60ACC">
        <w:rPr>
          <w:rFonts w:asciiTheme="majorBidi" w:hAnsiTheme="majorBidi" w:cstheme="majorBidi"/>
          <w:sz w:val="24"/>
          <w:szCs w:val="24"/>
        </w:rPr>
        <w:t>6</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Será declarada inidônea para licitar e contratar no âmbito d</w:t>
      </w:r>
      <w:r w:rsidR="00912444">
        <w:rPr>
          <w:rFonts w:asciiTheme="majorBidi" w:hAnsiTheme="majorBidi" w:cstheme="majorBidi"/>
          <w:sz w:val="24"/>
          <w:szCs w:val="24"/>
        </w:rPr>
        <w:t>o CNMP e de tod</w:t>
      </w:r>
      <w:r w:rsidRPr="00D12D20">
        <w:rPr>
          <w:rFonts w:asciiTheme="majorBidi" w:hAnsiTheme="majorBidi" w:cstheme="majorBidi"/>
          <w:sz w:val="24"/>
          <w:szCs w:val="24"/>
        </w:rPr>
        <w:t>a</w:t>
      </w:r>
      <w:r w:rsidR="00912444">
        <w:rPr>
          <w:rFonts w:asciiTheme="majorBidi" w:hAnsiTheme="majorBidi" w:cstheme="majorBidi"/>
          <w:sz w:val="24"/>
          <w:szCs w:val="24"/>
        </w:rPr>
        <w:t xml:space="preserve"> a</w:t>
      </w:r>
      <w:r w:rsidRPr="00D12D20">
        <w:rPr>
          <w:rFonts w:asciiTheme="majorBidi" w:hAnsiTheme="majorBidi" w:cstheme="majorBidi"/>
          <w:sz w:val="24"/>
          <w:szCs w:val="24"/>
        </w:rPr>
        <w:t xml:space="preserve"> Administração Pública direta e indireta de todos os entes federativos, pelo prazo mínimo de 3 (três) anos e máximo de 6 (seis) anos, quando praticar as seguintes infrações:</w:t>
      </w:r>
    </w:p>
    <w:p w14:paraId="7F30D110" w14:textId="31BB3D06" w:rsidR="0073767E" w:rsidRPr="00D12D20" w:rsidRDefault="0073767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w:t>
      </w:r>
      <w:r w:rsidR="00C374C1">
        <w:rPr>
          <w:rFonts w:asciiTheme="majorBidi" w:hAnsiTheme="majorBidi" w:cstheme="majorBidi"/>
          <w:sz w:val="24"/>
          <w:szCs w:val="24"/>
        </w:rPr>
        <w:t>6</w:t>
      </w:r>
      <w:r w:rsidR="00912444">
        <w:rPr>
          <w:rFonts w:asciiTheme="majorBidi" w:hAnsiTheme="majorBidi" w:cstheme="majorBidi"/>
          <w:sz w:val="24"/>
          <w:szCs w:val="24"/>
        </w:rPr>
        <w:t>.1</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Aquelas previstas para a sanção de impedimento de licitar e contratar com a União, quando se justificar imposição de penalidade mais grave;</w:t>
      </w:r>
    </w:p>
    <w:p w14:paraId="0ED14E4C" w14:textId="435C04B7" w:rsidR="0073767E" w:rsidRPr="00D12D20" w:rsidRDefault="0073767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w:t>
      </w:r>
      <w:r w:rsidR="00C374C1">
        <w:rPr>
          <w:rFonts w:asciiTheme="majorBidi" w:hAnsiTheme="majorBidi" w:cstheme="majorBidi"/>
          <w:sz w:val="24"/>
          <w:szCs w:val="24"/>
        </w:rPr>
        <w:t>6</w:t>
      </w:r>
      <w:r w:rsidR="00912444">
        <w:rPr>
          <w:rFonts w:asciiTheme="majorBidi" w:hAnsiTheme="majorBidi" w:cstheme="majorBidi"/>
          <w:sz w:val="24"/>
          <w:szCs w:val="24"/>
        </w:rPr>
        <w:t>.2</w:t>
      </w:r>
      <w:r>
        <w:rPr>
          <w:rFonts w:asciiTheme="majorBidi" w:hAnsiTheme="majorBidi" w:cstheme="majorBidi"/>
          <w:sz w:val="24"/>
          <w:szCs w:val="24"/>
        </w:rPr>
        <w:t xml:space="preserve">. </w:t>
      </w:r>
      <w:r w:rsidRPr="00D12D20">
        <w:rPr>
          <w:rFonts w:asciiTheme="majorBidi" w:hAnsiTheme="majorBidi" w:cstheme="majorBidi"/>
          <w:sz w:val="24"/>
          <w:szCs w:val="24"/>
        </w:rPr>
        <w:t>Apresentar declaração ou documentação falsa durante a execução do contrato;</w:t>
      </w:r>
    </w:p>
    <w:p w14:paraId="0EB57A47" w14:textId="40323A65" w:rsidR="0073767E" w:rsidRPr="00D12D20" w:rsidRDefault="0073767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w:t>
      </w:r>
      <w:r w:rsidR="00C374C1">
        <w:rPr>
          <w:rFonts w:asciiTheme="majorBidi" w:hAnsiTheme="majorBidi" w:cstheme="majorBidi"/>
          <w:sz w:val="24"/>
          <w:szCs w:val="24"/>
        </w:rPr>
        <w:t>6</w:t>
      </w:r>
      <w:r w:rsidR="00912444">
        <w:rPr>
          <w:rFonts w:asciiTheme="majorBidi" w:hAnsiTheme="majorBidi" w:cstheme="majorBidi"/>
          <w:sz w:val="24"/>
          <w:szCs w:val="24"/>
        </w:rPr>
        <w:t>.3</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Fraudar ou praticar ato fraudulento na execução do contrato;</w:t>
      </w:r>
    </w:p>
    <w:p w14:paraId="63209FE7" w14:textId="5C689AEC" w:rsidR="0073767E" w:rsidRPr="00D12D20" w:rsidRDefault="0073767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w:t>
      </w:r>
      <w:r w:rsidR="00C374C1">
        <w:rPr>
          <w:rFonts w:asciiTheme="majorBidi" w:hAnsiTheme="majorBidi" w:cstheme="majorBidi"/>
          <w:sz w:val="24"/>
          <w:szCs w:val="24"/>
        </w:rPr>
        <w:t>6</w:t>
      </w:r>
      <w:r w:rsidR="00912444">
        <w:rPr>
          <w:rFonts w:asciiTheme="majorBidi" w:hAnsiTheme="majorBidi" w:cstheme="majorBidi"/>
          <w:sz w:val="24"/>
          <w:szCs w:val="24"/>
        </w:rPr>
        <w:t>.4</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Comportar-se de modo inidôneo ou cometer fraude de qualquer natureza;</w:t>
      </w:r>
    </w:p>
    <w:p w14:paraId="75A33DE7" w14:textId="564F8846" w:rsidR="0073767E" w:rsidRPr="00D12D20" w:rsidRDefault="0073767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w:t>
      </w:r>
      <w:r w:rsidR="00C374C1">
        <w:rPr>
          <w:rFonts w:asciiTheme="majorBidi" w:hAnsiTheme="majorBidi" w:cstheme="majorBidi"/>
          <w:sz w:val="24"/>
          <w:szCs w:val="24"/>
        </w:rPr>
        <w:t>6</w:t>
      </w:r>
      <w:r w:rsidR="00912444">
        <w:rPr>
          <w:rFonts w:asciiTheme="majorBidi" w:hAnsiTheme="majorBidi" w:cstheme="majorBidi"/>
          <w:sz w:val="24"/>
          <w:szCs w:val="24"/>
        </w:rPr>
        <w:t>.5</w:t>
      </w:r>
      <w:r w:rsidRPr="00D12D20">
        <w:rPr>
          <w:rFonts w:asciiTheme="majorBidi" w:hAnsiTheme="majorBidi" w:cstheme="majorBidi"/>
          <w:sz w:val="24"/>
          <w:szCs w:val="24"/>
        </w:rPr>
        <w:t>.</w:t>
      </w:r>
      <w:r>
        <w:rPr>
          <w:rFonts w:asciiTheme="majorBidi" w:hAnsiTheme="majorBidi" w:cstheme="majorBidi"/>
          <w:sz w:val="24"/>
          <w:szCs w:val="24"/>
        </w:rPr>
        <w:t xml:space="preserve"> </w:t>
      </w:r>
      <w:r w:rsidRPr="00D12D20">
        <w:rPr>
          <w:rFonts w:asciiTheme="majorBidi" w:hAnsiTheme="majorBidi" w:cstheme="majorBidi"/>
          <w:sz w:val="24"/>
          <w:szCs w:val="24"/>
        </w:rPr>
        <w:t>Praticar ato lesivo previsto no art. 5º da Lei n. 12.846/2013.</w:t>
      </w:r>
    </w:p>
    <w:p w14:paraId="3508BFBA" w14:textId="0F77DBA8" w:rsidR="00D5741F" w:rsidRPr="00D12D20" w:rsidRDefault="00D5741F" w:rsidP="00D5741F">
      <w:pPr>
        <w:spacing w:after="120" w:line="276" w:lineRule="auto"/>
        <w:ind w:left="284" w:right="-1"/>
        <w:jc w:val="both"/>
        <w:rPr>
          <w:rFonts w:asciiTheme="majorBidi" w:hAnsiTheme="majorBidi" w:cstheme="majorBidi"/>
          <w:sz w:val="24"/>
          <w:szCs w:val="24"/>
        </w:rPr>
      </w:pPr>
      <w:r w:rsidRPr="00D357AA">
        <w:rPr>
          <w:rFonts w:asciiTheme="majorBidi" w:hAnsiTheme="majorBidi" w:cstheme="majorBidi"/>
          <w:sz w:val="24"/>
          <w:szCs w:val="24"/>
        </w:rPr>
        <w:t>13.</w:t>
      </w:r>
      <w:r w:rsidR="00B206EB">
        <w:rPr>
          <w:rFonts w:asciiTheme="majorBidi" w:hAnsiTheme="majorBidi" w:cstheme="majorBidi"/>
          <w:sz w:val="24"/>
          <w:szCs w:val="24"/>
        </w:rPr>
        <w:t>6</w:t>
      </w:r>
      <w:r w:rsidRPr="00D357AA">
        <w:rPr>
          <w:rFonts w:asciiTheme="majorBidi" w:hAnsiTheme="majorBidi" w:cstheme="majorBidi"/>
          <w:sz w:val="24"/>
          <w:szCs w:val="24"/>
        </w:rPr>
        <w:t>. Reputar-se-ão inidôneos, entre outras hipóteses, atos tais como os descritos nos artigos 337-L e 337-M, § 2º, do Código Penal (Decreto-Lei n. 2.848/1940).</w:t>
      </w:r>
    </w:p>
    <w:p w14:paraId="37488C6B" w14:textId="2142597E" w:rsidR="0073767E" w:rsidRPr="00B206EB" w:rsidRDefault="00F911EE" w:rsidP="0073767E">
      <w:pPr>
        <w:spacing w:after="120" w:line="276" w:lineRule="auto"/>
        <w:ind w:left="284" w:right="-1"/>
        <w:jc w:val="both"/>
        <w:rPr>
          <w:rFonts w:asciiTheme="majorBidi" w:hAnsiTheme="majorBidi" w:cstheme="majorBidi"/>
          <w:sz w:val="24"/>
          <w:szCs w:val="24"/>
        </w:rPr>
      </w:pPr>
      <w:r w:rsidRPr="00B206EB">
        <w:rPr>
          <w:rFonts w:asciiTheme="majorBidi" w:hAnsiTheme="majorBidi" w:cstheme="majorBidi"/>
          <w:sz w:val="24"/>
          <w:szCs w:val="24"/>
        </w:rPr>
        <w:t>1</w:t>
      </w:r>
      <w:r w:rsidR="002172A8" w:rsidRPr="00B206EB">
        <w:rPr>
          <w:rFonts w:asciiTheme="majorBidi" w:hAnsiTheme="majorBidi" w:cstheme="majorBidi"/>
          <w:sz w:val="24"/>
          <w:szCs w:val="24"/>
        </w:rPr>
        <w:t>3</w:t>
      </w:r>
      <w:r w:rsidRPr="00B206EB">
        <w:rPr>
          <w:rFonts w:asciiTheme="majorBidi" w:hAnsiTheme="majorBidi" w:cstheme="majorBidi"/>
          <w:sz w:val="24"/>
          <w:szCs w:val="24"/>
        </w:rPr>
        <w:t>.</w:t>
      </w:r>
      <w:r w:rsidR="00B206EB">
        <w:rPr>
          <w:rFonts w:asciiTheme="majorBidi" w:hAnsiTheme="majorBidi" w:cstheme="majorBidi"/>
          <w:sz w:val="24"/>
          <w:szCs w:val="24"/>
        </w:rPr>
        <w:t>7</w:t>
      </w:r>
      <w:r w:rsidR="0073767E" w:rsidRPr="00B206EB">
        <w:rPr>
          <w:rFonts w:asciiTheme="majorBidi" w:hAnsiTheme="majorBidi" w:cstheme="majorBidi"/>
          <w:sz w:val="24"/>
          <w:szCs w:val="24"/>
        </w:rPr>
        <w:t>.</w:t>
      </w:r>
      <w:r w:rsidRPr="00B206EB">
        <w:rPr>
          <w:rFonts w:asciiTheme="majorBidi" w:hAnsiTheme="majorBidi" w:cstheme="majorBidi"/>
          <w:sz w:val="24"/>
          <w:szCs w:val="24"/>
        </w:rPr>
        <w:t xml:space="preserve"> </w:t>
      </w:r>
      <w:r w:rsidR="0073767E" w:rsidRPr="00B206EB">
        <w:rPr>
          <w:rFonts w:asciiTheme="majorBidi" w:hAnsiTheme="majorBidi" w:cstheme="majorBidi"/>
          <w:sz w:val="24"/>
          <w:szCs w:val="24"/>
        </w:rPr>
        <w:t>A sanção de declaração de inidoneidade para licitar ou contratar será precedida de análise jurídica e observará as regras constantes do § 6º do art. 156 da Lei n. 14.133/2021.</w:t>
      </w:r>
    </w:p>
    <w:p w14:paraId="631FC88F" w14:textId="2372E591" w:rsidR="0073767E" w:rsidRPr="00D12D20" w:rsidRDefault="00F911E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.8</w:t>
      </w:r>
      <w:r w:rsidR="0073767E" w:rsidRPr="00D12D20">
        <w:rPr>
          <w:rFonts w:asciiTheme="majorBidi" w:hAnsiTheme="majorBidi" w:cstheme="majorBidi"/>
          <w:sz w:val="24"/>
          <w:szCs w:val="24"/>
        </w:rPr>
        <w:t>.</w:t>
      </w:r>
      <w:r>
        <w:rPr>
          <w:rFonts w:asciiTheme="majorBidi" w:hAnsiTheme="majorBidi" w:cstheme="majorBidi"/>
          <w:sz w:val="24"/>
          <w:szCs w:val="24"/>
        </w:rPr>
        <w:t xml:space="preserve"> </w:t>
      </w:r>
      <w:r w:rsidR="0073767E" w:rsidRPr="00D12D20">
        <w:rPr>
          <w:rFonts w:asciiTheme="majorBidi" w:hAnsiTheme="majorBidi" w:cstheme="majorBidi"/>
          <w:sz w:val="24"/>
          <w:szCs w:val="24"/>
        </w:rPr>
        <w:t>A aplicação das sanções será precedida de regular instrução de processo de</w:t>
      </w:r>
      <w:r>
        <w:rPr>
          <w:rFonts w:asciiTheme="majorBidi" w:hAnsiTheme="majorBidi" w:cstheme="majorBidi"/>
          <w:sz w:val="24"/>
          <w:szCs w:val="24"/>
        </w:rPr>
        <w:t xml:space="preserve"> </w:t>
      </w:r>
      <w:r w:rsidR="0073767E" w:rsidRPr="00D12D20">
        <w:rPr>
          <w:rFonts w:asciiTheme="majorBidi" w:hAnsiTheme="majorBidi" w:cstheme="majorBidi"/>
          <w:sz w:val="24"/>
          <w:szCs w:val="24"/>
        </w:rPr>
        <w:t xml:space="preserve">responsabilização, constituído e conduzido em observância às regras dispostas nos </w:t>
      </w:r>
      <w:r w:rsidR="0073767E" w:rsidRPr="00D12D20">
        <w:rPr>
          <w:rFonts w:asciiTheme="majorBidi" w:hAnsiTheme="majorBidi" w:cstheme="majorBidi"/>
          <w:sz w:val="24"/>
          <w:szCs w:val="24"/>
        </w:rPr>
        <w:lastRenderedPageBreak/>
        <w:t>arts. 157 a</w:t>
      </w:r>
      <w:r>
        <w:rPr>
          <w:rFonts w:asciiTheme="majorBidi" w:hAnsiTheme="majorBidi" w:cstheme="majorBidi"/>
          <w:sz w:val="24"/>
          <w:szCs w:val="24"/>
        </w:rPr>
        <w:t xml:space="preserve"> </w:t>
      </w:r>
      <w:r w:rsidR="0073767E" w:rsidRPr="00D12D20">
        <w:rPr>
          <w:rFonts w:asciiTheme="majorBidi" w:hAnsiTheme="majorBidi" w:cstheme="majorBidi"/>
          <w:sz w:val="24"/>
          <w:szCs w:val="24"/>
        </w:rPr>
        <w:t>161 da Lei n</w:t>
      </w:r>
      <w:r>
        <w:rPr>
          <w:rFonts w:asciiTheme="majorBidi" w:hAnsiTheme="majorBidi" w:cstheme="majorBidi"/>
          <w:sz w:val="24"/>
          <w:szCs w:val="24"/>
        </w:rPr>
        <w:t>º</w:t>
      </w:r>
      <w:r w:rsidR="0073767E" w:rsidRPr="00D12D20">
        <w:rPr>
          <w:rFonts w:asciiTheme="majorBidi" w:hAnsiTheme="majorBidi" w:cstheme="majorBidi"/>
          <w:sz w:val="24"/>
          <w:szCs w:val="24"/>
        </w:rPr>
        <w:t xml:space="preserve"> 14.133/2021 e em regulamento interno d</w:t>
      </w:r>
      <w:r>
        <w:rPr>
          <w:rFonts w:asciiTheme="majorBidi" w:hAnsiTheme="majorBidi" w:cstheme="majorBidi"/>
          <w:sz w:val="24"/>
          <w:szCs w:val="24"/>
        </w:rPr>
        <w:t>o</w:t>
      </w:r>
      <w:r w:rsidR="0073767E" w:rsidRPr="00D12D20">
        <w:rPr>
          <w:rFonts w:asciiTheme="majorBidi" w:hAnsiTheme="majorBidi" w:cstheme="majorBidi"/>
          <w:sz w:val="24"/>
          <w:szCs w:val="24"/>
        </w:rPr>
        <w:t xml:space="preserve"> COMODATÁRI</w:t>
      </w:r>
      <w:r>
        <w:rPr>
          <w:rFonts w:asciiTheme="majorBidi" w:hAnsiTheme="majorBidi" w:cstheme="majorBidi"/>
          <w:sz w:val="24"/>
          <w:szCs w:val="24"/>
        </w:rPr>
        <w:t>O</w:t>
      </w:r>
      <w:r w:rsidR="0073767E" w:rsidRPr="00D12D20">
        <w:rPr>
          <w:rFonts w:asciiTheme="majorBidi" w:hAnsiTheme="majorBidi" w:cstheme="majorBidi"/>
          <w:sz w:val="24"/>
          <w:szCs w:val="24"/>
        </w:rPr>
        <w:t>, assegurados o contraditório e a ampla defesa.</w:t>
      </w:r>
    </w:p>
    <w:p w14:paraId="555E0991" w14:textId="4C131F1D" w:rsidR="0073767E" w:rsidRPr="00D12D20" w:rsidRDefault="00F911E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.9</w:t>
      </w:r>
      <w:r w:rsidR="0073767E" w:rsidRPr="00D12D20">
        <w:rPr>
          <w:rFonts w:asciiTheme="majorBidi" w:hAnsiTheme="majorBidi" w:cstheme="majorBidi"/>
          <w:sz w:val="24"/>
          <w:szCs w:val="24"/>
        </w:rPr>
        <w:t>.</w:t>
      </w:r>
      <w:r>
        <w:rPr>
          <w:rFonts w:asciiTheme="majorBidi" w:hAnsiTheme="majorBidi" w:cstheme="majorBidi"/>
          <w:sz w:val="24"/>
          <w:szCs w:val="24"/>
        </w:rPr>
        <w:t xml:space="preserve"> </w:t>
      </w:r>
      <w:r w:rsidR="0073767E" w:rsidRPr="00D12D20">
        <w:rPr>
          <w:rFonts w:asciiTheme="majorBidi" w:hAnsiTheme="majorBidi" w:cstheme="majorBidi"/>
          <w:sz w:val="24"/>
          <w:szCs w:val="24"/>
        </w:rPr>
        <w:t>A aplicação das sanções previstas no contrato não exclui, em hipótese alguma, a obrigação de reparação integral do dano causado à Administração Pública.</w:t>
      </w:r>
    </w:p>
    <w:p w14:paraId="13A1D493" w14:textId="7A4D5748" w:rsidR="0073767E" w:rsidRPr="00D12D20" w:rsidRDefault="00F911EE" w:rsidP="0073767E">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3</w:t>
      </w:r>
      <w:r>
        <w:rPr>
          <w:rFonts w:asciiTheme="majorBidi" w:hAnsiTheme="majorBidi" w:cstheme="majorBidi"/>
          <w:sz w:val="24"/>
          <w:szCs w:val="24"/>
        </w:rPr>
        <w:t>.10</w:t>
      </w:r>
      <w:r w:rsidR="0073767E" w:rsidRPr="00D12D20">
        <w:rPr>
          <w:rFonts w:asciiTheme="majorBidi" w:hAnsiTheme="majorBidi" w:cstheme="majorBidi"/>
          <w:sz w:val="24"/>
          <w:szCs w:val="24"/>
        </w:rPr>
        <w:t>.</w:t>
      </w:r>
      <w:r>
        <w:rPr>
          <w:rFonts w:asciiTheme="majorBidi" w:hAnsiTheme="majorBidi" w:cstheme="majorBidi"/>
          <w:sz w:val="24"/>
          <w:szCs w:val="24"/>
        </w:rPr>
        <w:t xml:space="preserve"> </w:t>
      </w:r>
      <w:r w:rsidR="0073767E" w:rsidRPr="00D12D20">
        <w:rPr>
          <w:rFonts w:asciiTheme="majorBidi" w:hAnsiTheme="majorBidi" w:cstheme="majorBidi"/>
          <w:sz w:val="24"/>
          <w:szCs w:val="24"/>
        </w:rPr>
        <w:t>É admitida a reabilitação da COMODANTE perante a própria autoridade que aplicou a penalidade, desde que cumpridas, cumulativamente, as exigências dispostas nos incisos I a V e parágrafo único do art. 163 da Lei n</w:t>
      </w:r>
      <w:r>
        <w:rPr>
          <w:rFonts w:asciiTheme="majorBidi" w:hAnsiTheme="majorBidi" w:cstheme="majorBidi"/>
          <w:sz w:val="24"/>
          <w:szCs w:val="24"/>
        </w:rPr>
        <w:t>º</w:t>
      </w:r>
      <w:r w:rsidR="0073767E" w:rsidRPr="00D12D20">
        <w:rPr>
          <w:rFonts w:asciiTheme="majorBidi" w:hAnsiTheme="majorBidi" w:cstheme="majorBidi"/>
          <w:sz w:val="24"/>
          <w:szCs w:val="24"/>
        </w:rPr>
        <w:t xml:space="preserve"> 14.133/2021.</w:t>
      </w:r>
    </w:p>
    <w:p w14:paraId="3D1B36B7" w14:textId="77777777" w:rsidR="002C2A15" w:rsidRDefault="002C2A15" w:rsidP="00F33ECA">
      <w:pPr>
        <w:spacing w:after="120" w:line="276" w:lineRule="auto"/>
        <w:ind w:left="284" w:right="-1"/>
        <w:jc w:val="both"/>
        <w:rPr>
          <w:rFonts w:asciiTheme="majorBidi" w:hAnsiTheme="majorBidi" w:cstheme="majorBidi"/>
          <w:b/>
          <w:bCs/>
          <w:sz w:val="24"/>
          <w:szCs w:val="24"/>
        </w:rPr>
      </w:pPr>
    </w:p>
    <w:p w14:paraId="0EED5A1E" w14:textId="7A3BE1D4" w:rsidR="000B73F5" w:rsidRDefault="000B73F5" w:rsidP="00F33ECA">
      <w:pPr>
        <w:spacing w:after="120" w:line="276" w:lineRule="auto"/>
        <w:ind w:left="284" w:right="-1"/>
        <w:jc w:val="both"/>
        <w:rPr>
          <w:rFonts w:asciiTheme="majorBidi" w:hAnsiTheme="majorBidi" w:cstheme="majorBidi"/>
          <w:b/>
          <w:bCs/>
          <w:sz w:val="24"/>
          <w:szCs w:val="24"/>
        </w:rPr>
      </w:pPr>
      <w:r w:rsidRPr="00781370">
        <w:rPr>
          <w:rFonts w:asciiTheme="majorBidi" w:hAnsiTheme="majorBidi" w:cstheme="majorBidi"/>
          <w:b/>
          <w:bCs/>
          <w:sz w:val="24"/>
          <w:szCs w:val="24"/>
        </w:rPr>
        <w:t xml:space="preserve">CLÁSULA DÉCIMA </w:t>
      </w:r>
      <w:r w:rsidR="002172A8">
        <w:rPr>
          <w:rFonts w:asciiTheme="majorBidi" w:hAnsiTheme="majorBidi" w:cstheme="majorBidi"/>
          <w:b/>
          <w:bCs/>
          <w:sz w:val="24"/>
          <w:szCs w:val="24"/>
        </w:rPr>
        <w:t>QUARTA</w:t>
      </w:r>
      <w:r w:rsidRPr="00781370">
        <w:rPr>
          <w:rFonts w:asciiTheme="majorBidi" w:hAnsiTheme="majorBidi" w:cstheme="majorBidi"/>
          <w:b/>
          <w:bCs/>
          <w:sz w:val="24"/>
          <w:szCs w:val="24"/>
        </w:rPr>
        <w:t xml:space="preserve"> – </w:t>
      </w:r>
      <w:r w:rsidR="00087021" w:rsidRPr="00781370">
        <w:rPr>
          <w:rFonts w:asciiTheme="majorBidi" w:hAnsiTheme="majorBidi" w:cstheme="majorBidi"/>
          <w:b/>
          <w:bCs/>
          <w:sz w:val="24"/>
          <w:szCs w:val="24"/>
        </w:rPr>
        <w:t>DO FORO</w:t>
      </w:r>
      <w:r w:rsidR="00087021" w:rsidRPr="00087021">
        <w:rPr>
          <w:rFonts w:asciiTheme="majorBidi" w:hAnsiTheme="majorBidi" w:cstheme="majorBidi"/>
          <w:b/>
          <w:bCs/>
          <w:sz w:val="24"/>
          <w:szCs w:val="24"/>
        </w:rPr>
        <w:t xml:space="preserve"> </w:t>
      </w:r>
    </w:p>
    <w:p w14:paraId="3D533EAF" w14:textId="26CD0100" w:rsidR="00113D98" w:rsidRPr="001C0405" w:rsidRDefault="00F911EE" w:rsidP="00F33ECA">
      <w:pPr>
        <w:spacing w:after="120" w:line="276" w:lineRule="auto"/>
        <w:ind w:left="284" w:right="-1"/>
        <w:jc w:val="both"/>
        <w:rPr>
          <w:rFonts w:asciiTheme="majorBidi" w:hAnsiTheme="majorBidi" w:cstheme="majorBidi"/>
          <w:sz w:val="24"/>
          <w:szCs w:val="24"/>
        </w:rPr>
      </w:pPr>
      <w:r>
        <w:rPr>
          <w:rFonts w:asciiTheme="majorBidi" w:hAnsiTheme="majorBidi" w:cstheme="majorBidi"/>
          <w:sz w:val="24"/>
          <w:szCs w:val="24"/>
        </w:rPr>
        <w:t>1</w:t>
      </w:r>
      <w:r w:rsidR="002172A8">
        <w:rPr>
          <w:rFonts w:asciiTheme="majorBidi" w:hAnsiTheme="majorBidi" w:cstheme="majorBidi"/>
          <w:sz w:val="24"/>
          <w:szCs w:val="24"/>
        </w:rPr>
        <w:t>4</w:t>
      </w:r>
      <w:r w:rsidR="00113D98" w:rsidRPr="001C0405">
        <w:rPr>
          <w:rFonts w:asciiTheme="majorBidi" w:hAnsiTheme="majorBidi" w:cstheme="majorBidi"/>
          <w:sz w:val="24"/>
          <w:szCs w:val="24"/>
        </w:rPr>
        <w:t>.1.</w:t>
      </w:r>
      <w:r w:rsidR="001B2856" w:rsidRPr="001C0405">
        <w:rPr>
          <w:rFonts w:asciiTheme="majorBidi" w:hAnsiTheme="majorBidi" w:cstheme="majorBidi"/>
          <w:sz w:val="24"/>
          <w:szCs w:val="24"/>
        </w:rPr>
        <w:t xml:space="preserve">  O Foro competente para dirimir quaisquer questões pertinentes à execução do </w:t>
      </w:r>
      <w:r w:rsidR="00403243">
        <w:rPr>
          <w:rFonts w:asciiTheme="majorBidi" w:hAnsiTheme="majorBidi" w:cstheme="majorBidi"/>
          <w:sz w:val="24"/>
          <w:szCs w:val="24"/>
        </w:rPr>
        <w:t xml:space="preserve">presente </w:t>
      </w:r>
      <w:r>
        <w:rPr>
          <w:rFonts w:asciiTheme="majorBidi" w:hAnsiTheme="majorBidi" w:cstheme="majorBidi"/>
          <w:sz w:val="24"/>
          <w:szCs w:val="24"/>
        </w:rPr>
        <w:t>contrato</w:t>
      </w:r>
      <w:r w:rsidR="00BE1E72">
        <w:rPr>
          <w:rFonts w:asciiTheme="majorBidi" w:hAnsiTheme="majorBidi" w:cstheme="majorBidi"/>
          <w:sz w:val="24"/>
          <w:szCs w:val="24"/>
        </w:rPr>
        <w:t>,</w:t>
      </w:r>
      <w:r w:rsidR="00403243">
        <w:rPr>
          <w:rFonts w:asciiTheme="majorBidi" w:hAnsiTheme="majorBidi" w:cstheme="majorBidi"/>
          <w:sz w:val="24"/>
          <w:szCs w:val="24"/>
        </w:rPr>
        <w:t xml:space="preserve"> </w:t>
      </w:r>
      <w:r w:rsidR="001B2856" w:rsidRPr="001C0405">
        <w:rPr>
          <w:rFonts w:asciiTheme="majorBidi" w:hAnsiTheme="majorBidi" w:cstheme="majorBidi"/>
          <w:sz w:val="24"/>
          <w:szCs w:val="24"/>
        </w:rPr>
        <w:t>que não possam ser solucionadas pela via admi</w:t>
      </w:r>
      <w:r w:rsidR="001B2856" w:rsidRPr="006E1005">
        <w:rPr>
          <w:rFonts w:asciiTheme="majorBidi" w:hAnsiTheme="majorBidi" w:cstheme="majorBidi"/>
          <w:sz w:val="24"/>
          <w:szCs w:val="24"/>
        </w:rPr>
        <w:t>nistrativa</w:t>
      </w:r>
      <w:r w:rsidR="00BE1E72" w:rsidRPr="006E1005">
        <w:rPr>
          <w:rFonts w:asciiTheme="majorBidi" w:hAnsiTheme="majorBidi" w:cstheme="majorBidi"/>
          <w:sz w:val="24"/>
          <w:szCs w:val="24"/>
        </w:rPr>
        <w:t>,</w:t>
      </w:r>
      <w:r w:rsidR="00BE1E72">
        <w:rPr>
          <w:rFonts w:asciiTheme="majorBidi" w:hAnsiTheme="majorBidi" w:cstheme="majorBidi"/>
          <w:sz w:val="24"/>
          <w:szCs w:val="24"/>
        </w:rPr>
        <w:t xml:space="preserve"> </w:t>
      </w:r>
      <w:r w:rsidR="001B2856" w:rsidRPr="001C0405">
        <w:rPr>
          <w:rFonts w:asciiTheme="majorBidi" w:hAnsiTheme="majorBidi" w:cstheme="majorBidi"/>
          <w:sz w:val="24"/>
          <w:szCs w:val="24"/>
        </w:rPr>
        <w:t xml:space="preserve">é o da Justiça Federal – Seção Judiciária do Distrito Federal, com renúncia a qualquer outro. </w:t>
      </w:r>
    </w:p>
    <w:p w14:paraId="37CF47A2" w14:textId="79EE5F4B" w:rsidR="001B2856" w:rsidRDefault="001B2856" w:rsidP="00F33ECA">
      <w:pPr>
        <w:spacing w:after="120" w:line="276" w:lineRule="auto"/>
        <w:ind w:left="284" w:right="-1"/>
        <w:jc w:val="both"/>
        <w:rPr>
          <w:rFonts w:asciiTheme="majorBidi" w:hAnsiTheme="majorBidi" w:cstheme="majorBidi"/>
          <w:sz w:val="24"/>
          <w:szCs w:val="24"/>
        </w:rPr>
      </w:pPr>
      <w:r w:rsidRPr="001C0405">
        <w:rPr>
          <w:rFonts w:asciiTheme="majorBidi" w:hAnsiTheme="majorBidi" w:cstheme="majorBidi"/>
          <w:sz w:val="24"/>
          <w:szCs w:val="24"/>
        </w:rPr>
        <w:t xml:space="preserve">E, por estarem </w:t>
      </w:r>
      <w:r w:rsidR="00F135B9">
        <w:rPr>
          <w:rFonts w:asciiTheme="majorBidi" w:hAnsiTheme="majorBidi" w:cstheme="majorBidi"/>
          <w:sz w:val="24"/>
          <w:szCs w:val="24"/>
        </w:rPr>
        <w:t>ajustadas e acordadas</w:t>
      </w:r>
      <w:r w:rsidRPr="001C0405">
        <w:rPr>
          <w:rFonts w:asciiTheme="majorBidi" w:hAnsiTheme="majorBidi" w:cstheme="majorBidi"/>
          <w:sz w:val="24"/>
          <w:szCs w:val="24"/>
        </w:rPr>
        <w:t>, as partes firmam</w:t>
      </w:r>
      <w:r w:rsidR="008E7C35">
        <w:rPr>
          <w:rFonts w:asciiTheme="majorBidi" w:hAnsiTheme="majorBidi" w:cstheme="majorBidi"/>
          <w:sz w:val="24"/>
          <w:szCs w:val="24"/>
        </w:rPr>
        <w:t>, eletronicamente,</w:t>
      </w:r>
      <w:r w:rsidRPr="001C0405">
        <w:rPr>
          <w:rFonts w:asciiTheme="majorBidi" w:hAnsiTheme="majorBidi" w:cstheme="majorBidi"/>
          <w:sz w:val="24"/>
          <w:szCs w:val="24"/>
        </w:rPr>
        <w:t xml:space="preserve"> o presente instrumento </w:t>
      </w:r>
      <w:r w:rsidR="00F911EE">
        <w:rPr>
          <w:rFonts w:asciiTheme="majorBidi" w:hAnsiTheme="majorBidi" w:cstheme="majorBidi"/>
          <w:sz w:val="24"/>
          <w:szCs w:val="24"/>
        </w:rPr>
        <w:t>de comodato</w:t>
      </w:r>
      <w:r w:rsidR="008E7C35">
        <w:rPr>
          <w:rFonts w:asciiTheme="majorBidi" w:hAnsiTheme="majorBidi" w:cstheme="majorBidi"/>
          <w:sz w:val="24"/>
          <w:szCs w:val="24"/>
        </w:rPr>
        <w:t xml:space="preserve">, que depois de lido, é assinado pelos representantes das partes. </w:t>
      </w:r>
      <w:r w:rsidR="00E00B6A">
        <w:rPr>
          <w:rFonts w:asciiTheme="majorBidi" w:hAnsiTheme="majorBidi" w:cstheme="majorBidi"/>
          <w:sz w:val="24"/>
          <w:szCs w:val="24"/>
        </w:rPr>
        <w:t xml:space="preserve"> </w:t>
      </w:r>
    </w:p>
    <w:p w14:paraId="6712FB0F" w14:textId="77777777" w:rsidR="00626871" w:rsidRPr="001C0405" w:rsidRDefault="00626871" w:rsidP="00F33ECA">
      <w:pPr>
        <w:spacing w:after="120" w:line="276" w:lineRule="auto"/>
        <w:ind w:left="284" w:right="-1"/>
        <w:jc w:val="both"/>
        <w:rPr>
          <w:rFonts w:asciiTheme="majorBidi" w:hAnsiTheme="majorBidi" w:cstheme="majorBidi"/>
          <w:sz w:val="24"/>
          <w:szCs w:val="24"/>
        </w:rPr>
      </w:pPr>
    </w:p>
    <w:p w14:paraId="6CB5DA47" w14:textId="57B0A3F6" w:rsidR="00113D98" w:rsidRDefault="00113D98" w:rsidP="00F33ECA">
      <w:pPr>
        <w:spacing w:after="120" w:line="276" w:lineRule="auto"/>
        <w:ind w:left="284" w:right="-1"/>
        <w:jc w:val="both"/>
        <w:rPr>
          <w:rFonts w:asciiTheme="majorBidi" w:hAnsiTheme="majorBidi" w:cstheme="majorBidi"/>
          <w:sz w:val="24"/>
          <w:szCs w:val="24"/>
        </w:rPr>
      </w:pPr>
      <w:r w:rsidRPr="001C0405">
        <w:rPr>
          <w:rFonts w:asciiTheme="majorBidi" w:hAnsiTheme="majorBidi" w:cstheme="majorBidi"/>
          <w:sz w:val="24"/>
          <w:szCs w:val="24"/>
        </w:rPr>
        <w:t>Brasília</w:t>
      </w:r>
      <w:r w:rsidR="0014400A">
        <w:rPr>
          <w:rFonts w:asciiTheme="majorBidi" w:hAnsiTheme="majorBidi" w:cstheme="majorBidi"/>
          <w:sz w:val="24"/>
          <w:szCs w:val="24"/>
        </w:rPr>
        <w:t>/</w:t>
      </w:r>
      <w:r w:rsidR="00197F57" w:rsidRPr="001C0405">
        <w:rPr>
          <w:rFonts w:asciiTheme="majorBidi" w:hAnsiTheme="majorBidi" w:cstheme="majorBidi"/>
          <w:sz w:val="24"/>
          <w:szCs w:val="24"/>
        </w:rPr>
        <w:t>DF</w:t>
      </w:r>
      <w:r w:rsidR="000F5A55" w:rsidRPr="001C0405">
        <w:rPr>
          <w:rFonts w:asciiTheme="majorBidi" w:hAnsiTheme="majorBidi" w:cstheme="majorBidi"/>
          <w:sz w:val="24"/>
          <w:szCs w:val="24"/>
        </w:rPr>
        <w:t>, data da assinatura eletrônica.</w:t>
      </w:r>
    </w:p>
    <w:p w14:paraId="5B18A4FE" w14:textId="77777777" w:rsidR="00ED2140" w:rsidRPr="001C0405" w:rsidRDefault="00ED2140" w:rsidP="00F33ECA">
      <w:pPr>
        <w:spacing w:after="120" w:line="276" w:lineRule="auto"/>
        <w:ind w:left="284" w:right="-1"/>
        <w:jc w:val="both"/>
        <w:rPr>
          <w:rFonts w:asciiTheme="majorBidi" w:hAnsiTheme="majorBidi" w:cstheme="majorBidi"/>
          <w:sz w:val="24"/>
          <w:szCs w:val="24"/>
        </w:rPr>
      </w:pPr>
    </w:p>
    <w:tbl>
      <w:tblPr>
        <w:tblStyle w:val="Tabelacomgrade"/>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5"/>
        <w:gridCol w:w="4536"/>
      </w:tblGrid>
      <w:tr w:rsidR="000652C9" w14:paraId="6BC817A5" w14:textId="77777777" w:rsidTr="00D614D4">
        <w:tc>
          <w:tcPr>
            <w:tcW w:w="4815" w:type="dxa"/>
          </w:tcPr>
          <w:p w14:paraId="4FD08A2D" w14:textId="77777777" w:rsidR="000652C9" w:rsidRPr="001C0405" w:rsidRDefault="000652C9" w:rsidP="00F33ECA">
            <w:pPr>
              <w:spacing w:after="120" w:line="276" w:lineRule="auto"/>
              <w:ind w:left="284" w:right="-1"/>
              <w:jc w:val="center"/>
              <w:rPr>
                <w:rFonts w:asciiTheme="majorBidi" w:hAnsiTheme="majorBidi" w:cstheme="majorBidi"/>
                <w:sz w:val="24"/>
                <w:szCs w:val="24"/>
              </w:rPr>
            </w:pPr>
            <w:r w:rsidRPr="001C0405">
              <w:rPr>
                <w:rFonts w:asciiTheme="majorBidi" w:hAnsiTheme="majorBidi" w:cstheme="majorBidi"/>
                <w:sz w:val="24"/>
                <w:szCs w:val="24"/>
              </w:rPr>
              <w:t>CARLOS VINÍCIUS ALVES RIBEIRO</w:t>
            </w:r>
          </w:p>
          <w:p w14:paraId="7E8BED5C" w14:textId="3EE68B96" w:rsidR="000652C9" w:rsidRDefault="000652C9" w:rsidP="00070C84">
            <w:pPr>
              <w:spacing w:after="120" w:line="276" w:lineRule="auto"/>
              <w:ind w:left="284" w:right="-1"/>
              <w:jc w:val="center"/>
              <w:rPr>
                <w:rFonts w:asciiTheme="majorBidi" w:hAnsiTheme="majorBidi" w:cstheme="majorBidi"/>
                <w:sz w:val="24"/>
                <w:szCs w:val="24"/>
              </w:rPr>
            </w:pPr>
            <w:r w:rsidRPr="001C0405">
              <w:rPr>
                <w:rFonts w:asciiTheme="majorBidi" w:hAnsiTheme="majorBidi" w:cstheme="majorBidi"/>
                <w:sz w:val="24"/>
                <w:szCs w:val="24"/>
              </w:rPr>
              <w:t xml:space="preserve">Secretário-Geral do </w:t>
            </w:r>
            <w:r w:rsidR="0014400A">
              <w:rPr>
                <w:rFonts w:asciiTheme="majorBidi" w:hAnsiTheme="majorBidi" w:cstheme="majorBidi"/>
                <w:sz w:val="24"/>
                <w:szCs w:val="24"/>
              </w:rPr>
              <w:t>CNMP</w:t>
            </w:r>
          </w:p>
        </w:tc>
        <w:tc>
          <w:tcPr>
            <w:tcW w:w="4536" w:type="dxa"/>
          </w:tcPr>
          <w:p w14:paraId="740FA3A1" w14:textId="65725677" w:rsidR="000652C9" w:rsidRPr="001C0405" w:rsidRDefault="000652C9" w:rsidP="00F33ECA">
            <w:pPr>
              <w:spacing w:after="120" w:line="276" w:lineRule="auto"/>
              <w:ind w:left="284" w:right="-1"/>
              <w:jc w:val="center"/>
              <w:rPr>
                <w:rFonts w:asciiTheme="majorBidi" w:hAnsiTheme="majorBidi" w:cstheme="majorBidi"/>
                <w:sz w:val="24"/>
                <w:szCs w:val="24"/>
              </w:rPr>
            </w:pPr>
            <w:r w:rsidRPr="001C0405">
              <w:rPr>
                <w:rFonts w:asciiTheme="majorBidi" w:hAnsiTheme="majorBidi" w:cstheme="majorBidi"/>
                <w:sz w:val="24"/>
                <w:szCs w:val="24"/>
              </w:rPr>
              <w:t>[</w:t>
            </w:r>
            <w:r w:rsidR="00447807" w:rsidRPr="001C0405">
              <w:rPr>
                <w:rFonts w:asciiTheme="majorBidi" w:hAnsiTheme="majorBidi" w:cstheme="majorBidi"/>
                <w:sz w:val="24"/>
                <w:szCs w:val="24"/>
              </w:rPr>
              <w:t>REPRESENTANTE LEGAL</w:t>
            </w:r>
            <w:r w:rsidRPr="001C0405">
              <w:rPr>
                <w:rFonts w:asciiTheme="majorBidi" w:hAnsiTheme="majorBidi" w:cstheme="majorBidi"/>
                <w:sz w:val="24"/>
                <w:szCs w:val="24"/>
              </w:rPr>
              <w:t>]</w:t>
            </w:r>
          </w:p>
          <w:p w14:paraId="591DEADD" w14:textId="2B85965F" w:rsidR="000652C9" w:rsidRDefault="000652C9" w:rsidP="00070C84">
            <w:pPr>
              <w:spacing w:after="120" w:line="276" w:lineRule="auto"/>
              <w:ind w:left="284" w:right="-1"/>
              <w:jc w:val="center"/>
              <w:rPr>
                <w:rFonts w:asciiTheme="majorBidi" w:hAnsiTheme="majorBidi" w:cstheme="majorBidi"/>
                <w:sz w:val="24"/>
                <w:szCs w:val="24"/>
              </w:rPr>
            </w:pPr>
            <w:r>
              <w:rPr>
                <w:rFonts w:asciiTheme="majorBidi" w:hAnsiTheme="majorBidi" w:cstheme="majorBidi"/>
                <w:sz w:val="24"/>
                <w:szCs w:val="24"/>
              </w:rPr>
              <w:t xml:space="preserve">Cargo </w:t>
            </w:r>
          </w:p>
        </w:tc>
      </w:tr>
    </w:tbl>
    <w:p w14:paraId="659EC043" w14:textId="093A4656" w:rsidR="00425F7A" w:rsidRPr="00CB2100" w:rsidRDefault="00425F7A" w:rsidP="0072525F">
      <w:pPr>
        <w:spacing w:after="120" w:line="276" w:lineRule="auto"/>
        <w:ind w:left="284" w:right="-1"/>
        <w:jc w:val="right"/>
        <w:rPr>
          <w:rFonts w:asciiTheme="majorBidi" w:hAnsiTheme="majorBidi" w:cstheme="majorBidi"/>
          <w:sz w:val="24"/>
          <w:szCs w:val="24"/>
        </w:rPr>
      </w:pPr>
    </w:p>
    <w:sectPr w:rsidR="00425F7A" w:rsidRPr="00CB2100" w:rsidSect="002B0793">
      <w:headerReference w:type="even" r:id="rId16"/>
      <w:headerReference w:type="default" r:id="rId17"/>
      <w:footerReference w:type="even" r:id="rId18"/>
      <w:footerReference w:type="default" r:id="rId19"/>
      <w:headerReference w:type="first" r:id="rId20"/>
      <w:footerReference w:type="first" r:id="rId21"/>
      <w:pgSz w:w="11906" w:h="16838"/>
      <w:pgMar w:top="1134" w:right="1701"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1F74" w14:textId="77777777" w:rsidR="002F673A" w:rsidRDefault="002F673A">
      <w:pPr>
        <w:spacing w:after="0" w:line="240" w:lineRule="auto"/>
      </w:pPr>
      <w:r>
        <w:separator/>
      </w:r>
    </w:p>
  </w:endnote>
  <w:endnote w:type="continuationSeparator" w:id="0">
    <w:p w14:paraId="7965D9A3" w14:textId="77777777" w:rsidR="002F673A" w:rsidRDefault="002F673A">
      <w:pPr>
        <w:spacing w:after="0" w:line="240" w:lineRule="auto"/>
      </w:pPr>
      <w:r>
        <w:continuationSeparator/>
      </w:r>
    </w:p>
  </w:endnote>
  <w:endnote w:type="continuationNotice" w:id="1">
    <w:p w14:paraId="6ED936FF" w14:textId="77777777" w:rsidR="002F673A" w:rsidRDefault="002F6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7A81" w14:textId="77777777" w:rsidR="00B13CCA" w:rsidRDefault="00B13CC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856803"/>
      <w:docPartObj>
        <w:docPartGallery w:val="Page Numbers (Bottom of Page)"/>
        <w:docPartUnique/>
      </w:docPartObj>
    </w:sdtPr>
    <w:sdtEndPr>
      <w:rPr>
        <w:rFonts w:ascii="Times New Roman" w:hAnsi="Times New Roman" w:cs="Times New Roman"/>
      </w:rPr>
    </w:sdtEndPr>
    <w:sdtContent>
      <w:p w14:paraId="6D9449AF" w14:textId="6B7171E8" w:rsidR="0036642A" w:rsidRPr="00054E37" w:rsidRDefault="0036642A">
        <w:pPr>
          <w:pStyle w:val="Rodap"/>
          <w:jc w:val="right"/>
          <w:rPr>
            <w:rFonts w:ascii="Times New Roman" w:hAnsi="Times New Roman" w:cs="Times New Roman"/>
          </w:rPr>
        </w:pPr>
        <w:r w:rsidRPr="00054E37">
          <w:rPr>
            <w:rFonts w:ascii="Times New Roman" w:hAnsi="Times New Roman" w:cs="Times New Roman"/>
          </w:rPr>
          <w:fldChar w:fldCharType="begin"/>
        </w:r>
        <w:r w:rsidRPr="00054E37">
          <w:rPr>
            <w:rFonts w:ascii="Times New Roman" w:hAnsi="Times New Roman" w:cs="Times New Roman"/>
          </w:rPr>
          <w:instrText>PAGE   \* MERGEFORMAT</w:instrText>
        </w:r>
        <w:r w:rsidRPr="00054E37">
          <w:rPr>
            <w:rFonts w:ascii="Times New Roman" w:hAnsi="Times New Roman" w:cs="Times New Roman"/>
          </w:rPr>
          <w:fldChar w:fldCharType="separate"/>
        </w:r>
        <w:r w:rsidRPr="00054E37">
          <w:rPr>
            <w:rFonts w:ascii="Times New Roman" w:hAnsi="Times New Roman" w:cs="Times New Roman"/>
          </w:rPr>
          <w:t>2</w:t>
        </w:r>
        <w:r w:rsidRPr="00054E37">
          <w:rPr>
            <w:rFonts w:ascii="Times New Roman" w:hAnsi="Times New Roman" w:cs="Times New Roman"/>
          </w:rPr>
          <w:fldChar w:fldCharType="end"/>
        </w:r>
        <w:r w:rsidRPr="00054E37">
          <w:rPr>
            <w:rFonts w:ascii="Times New Roman" w:hAnsi="Times New Roman" w:cs="Times New Roman"/>
          </w:rPr>
          <w:t xml:space="preserve"> de </w:t>
        </w:r>
        <w:r w:rsidR="00B13CCA">
          <w:rPr>
            <w:rFonts w:ascii="Times New Roman" w:hAnsi="Times New Roman" w:cs="Times New Roman"/>
          </w:rPr>
          <w:t>21</w:t>
        </w:r>
      </w:p>
    </w:sdtContent>
  </w:sdt>
  <w:p w14:paraId="587EE54B" w14:textId="77777777" w:rsidR="00D766FC" w:rsidRPr="00054E37" w:rsidRDefault="00D766FC">
    <w:pP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856646"/>
      <w:docPartObj>
        <w:docPartGallery w:val="Page Numbers (Bottom of Page)"/>
        <w:docPartUnique/>
      </w:docPartObj>
    </w:sdtPr>
    <w:sdtEndPr/>
    <w:sdtContent>
      <w:p w14:paraId="3A55C30A" w14:textId="02AA25D6" w:rsidR="0036642A" w:rsidRDefault="0036642A">
        <w:pPr>
          <w:pStyle w:val="Rodap"/>
          <w:jc w:val="right"/>
        </w:pPr>
        <w:r>
          <w:fldChar w:fldCharType="begin"/>
        </w:r>
        <w:r>
          <w:instrText>PAGE   \* MERGEFORMAT</w:instrText>
        </w:r>
        <w:r>
          <w:fldChar w:fldCharType="separate"/>
        </w:r>
        <w:r>
          <w:t>2</w:t>
        </w:r>
        <w:r>
          <w:fldChar w:fldCharType="end"/>
        </w:r>
        <w:r>
          <w:t xml:space="preserve"> de 22</w:t>
        </w:r>
      </w:p>
    </w:sdtContent>
  </w:sdt>
  <w:p w14:paraId="32BA90E7" w14:textId="77777777" w:rsidR="0036642A" w:rsidRDefault="003664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60CB" w14:textId="77777777" w:rsidR="002F673A" w:rsidRDefault="002F673A">
      <w:pPr>
        <w:spacing w:after="0" w:line="240" w:lineRule="auto"/>
      </w:pPr>
      <w:r>
        <w:separator/>
      </w:r>
    </w:p>
  </w:footnote>
  <w:footnote w:type="continuationSeparator" w:id="0">
    <w:p w14:paraId="222AFB6A" w14:textId="77777777" w:rsidR="002F673A" w:rsidRDefault="002F673A">
      <w:pPr>
        <w:spacing w:after="0" w:line="240" w:lineRule="auto"/>
      </w:pPr>
      <w:r>
        <w:continuationSeparator/>
      </w:r>
    </w:p>
  </w:footnote>
  <w:footnote w:type="continuationNotice" w:id="1">
    <w:p w14:paraId="0678EC75" w14:textId="77777777" w:rsidR="002F673A" w:rsidRDefault="002F67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A313" w14:textId="77777777" w:rsidR="00B13CCA" w:rsidRDefault="00B13CC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36F8" w14:textId="16880065" w:rsidR="0061406B" w:rsidRDefault="002B0793" w:rsidP="00C66D46">
    <w:pPr>
      <w:pStyle w:val="Cabealho"/>
      <w:rPr>
        <w:rFonts w:ascii="Georgia" w:eastAsia="Tahoma" w:hAnsi="Georgia" w:cs="Georgia"/>
        <w:bCs/>
        <w:smallCaps/>
        <w:sz w:val="26"/>
        <w:szCs w:val="26"/>
      </w:rPr>
    </w:pPr>
    <w:r>
      <w:rPr>
        <w:noProof/>
        <w:lang w:eastAsia="pt-BR"/>
      </w:rPr>
      <w:drawing>
        <wp:anchor distT="0" distB="0" distL="114300" distR="114300" simplePos="0" relativeHeight="251658241" behindDoc="0" locked="0" layoutInCell="1" allowOverlap="1" wp14:anchorId="1159128E" wp14:editId="05E116AE">
          <wp:simplePos x="0" y="0"/>
          <wp:positionH relativeFrom="margin">
            <wp:posOffset>2275205</wp:posOffset>
          </wp:positionH>
          <wp:positionV relativeFrom="paragraph">
            <wp:posOffset>-87630</wp:posOffset>
          </wp:positionV>
          <wp:extent cx="646430" cy="646430"/>
          <wp:effectExtent l="0" t="0" r="1270" b="1270"/>
          <wp:wrapTopAndBottom/>
          <wp:docPr id="565669300" name="Imagem 565669300"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C66D46">
      <w:rPr>
        <w:rFonts w:ascii="Georgia" w:eastAsia="Tahoma" w:hAnsi="Georgia" w:cs="Georgia"/>
        <w:bCs/>
        <w:smallCaps/>
        <w:sz w:val="26"/>
        <w:szCs w:val="26"/>
      </w:rPr>
      <w:t xml:space="preserve">                                  </w:t>
    </w:r>
    <w:r w:rsidR="00BF39DF">
      <w:rPr>
        <w:rFonts w:ascii="Georgia" w:eastAsia="Tahoma" w:hAnsi="Georgia" w:cs="Georgia"/>
        <w:bCs/>
        <w:smallCaps/>
        <w:sz w:val="26"/>
        <w:szCs w:val="26"/>
      </w:rPr>
      <w:t>Conselho Nacional do Ministério Público</w:t>
    </w:r>
  </w:p>
  <w:p w14:paraId="704E51F3" w14:textId="77777777" w:rsidR="002B0793" w:rsidRPr="00BA61A0" w:rsidRDefault="002B0793" w:rsidP="00BA61A0">
    <w:pPr>
      <w:pStyle w:val="Standard"/>
      <w:spacing w:before="113"/>
      <w:jc w:val="center"/>
      <w:rPr>
        <w:rFonts w:ascii="Georgia" w:hAnsi="Georg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BA4A" w14:textId="697518E3" w:rsidR="0061406B" w:rsidRPr="00BA61A0" w:rsidRDefault="00634598" w:rsidP="00C66D46">
    <w:pPr>
      <w:pStyle w:val="Cabealho"/>
      <w:rPr>
        <w:rFonts w:ascii="Georgia" w:hAnsi="Georgia"/>
      </w:rPr>
    </w:pPr>
    <w:r>
      <w:rPr>
        <w:noProof/>
        <w:lang w:eastAsia="pt-BR"/>
      </w:rPr>
      <w:drawing>
        <wp:anchor distT="0" distB="0" distL="114300" distR="114300" simplePos="0" relativeHeight="251658240" behindDoc="0" locked="0" layoutInCell="1" allowOverlap="1" wp14:anchorId="3C9A6DF8" wp14:editId="69D5A919">
          <wp:simplePos x="0" y="0"/>
          <wp:positionH relativeFrom="margin">
            <wp:posOffset>2128520</wp:posOffset>
          </wp:positionH>
          <wp:positionV relativeFrom="paragraph">
            <wp:posOffset>-87630</wp:posOffset>
          </wp:positionV>
          <wp:extent cx="721360" cy="629285"/>
          <wp:effectExtent l="0" t="0" r="2540" b="0"/>
          <wp:wrapTopAndBottom/>
          <wp:docPr id="260535167" name="Imagem 260535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6292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C66D46">
      <w:rPr>
        <w:rFonts w:ascii="Georgia" w:eastAsia="Tahoma" w:hAnsi="Georgia" w:cs="Georgia"/>
        <w:bCs/>
        <w:smallCaps/>
        <w:sz w:val="26"/>
        <w:szCs w:val="26"/>
      </w:rPr>
      <w:t xml:space="preserve">                            </w:t>
    </w:r>
    <w:r w:rsidR="00563744">
      <w:rPr>
        <w:rFonts w:ascii="Georgia" w:eastAsia="Tahoma" w:hAnsi="Georgia" w:cs="Georgia"/>
        <w:bCs/>
        <w:smallCaps/>
        <w:sz w:val="26"/>
        <w:szCs w:val="26"/>
      </w:rPr>
      <w:t>Conselho Nacional do Ministério Público</w:t>
    </w:r>
  </w:p>
  <w:p w14:paraId="66DC5FE1" w14:textId="77777777" w:rsidR="0061406B" w:rsidRDefault="0061406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82E"/>
    <w:multiLevelType w:val="hybridMultilevel"/>
    <w:tmpl w:val="BDC479E4"/>
    <w:lvl w:ilvl="0" w:tplc="9FEEDD78">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A2E2EC8"/>
    <w:multiLevelType w:val="multilevel"/>
    <w:tmpl w:val="DCDA4788"/>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 w15:restartNumberingAfterBreak="0">
    <w:nsid w:val="0AEB0DD0"/>
    <w:multiLevelType w:val="multilevel"/>
    <w:tmpl w:val="13BA1404"/>
    <w:lvl w:ilvl="0">
      <w:start w:val="7"/>
      <w:numFmt w:val="decimal"/>
      <w:lvlText w:val="%1."/>
      <w:lvlJc w:val="left"/>
      <w:pPr>
        <w:ind w:left="824" w:hanging="284"/>
      </w:pPr>
      <w:rPr>
        <w:rFonts w:ascii="Times New Roman" w:eastAsia="Calibri" w:hAnsi="Times New Roman" w:cs="Calibri" w:hint="default"/>
        <w:b/>
        <w:bCs/>
        <w:w w:val="100"/>
        <w:sz w:val="24"/>
        <w:szCs w:val="24"/>
      </w:rPr>
    </w:lvl>
    <w:lvl w:ilvl="1">
      <w:start w:val="1"/>
      <w:numFmt w:val="decimal"/>
      <w:lvlText w:val="%1.%2"/>
      <w:lvlJc w:val="left"/>
      <w:pPr>
        <w:ind w:left="544" w:hanging="706"/>
      </w:pPr>
      <w:rPr>
        <w:rFonts w:ascii="Calibri" w:eastAsia="Calibri" w:hAnsi="Calibri" w:cs="Calibri" w:hint="default"/>
        <w:spacing w:val="-1"/>
        <w:w w:val="100"/>
        <w:sz w:val="24"/>
        <w:szCs w:val="24"/>
      </w:rPr>
    </w:lvl>
    <w:lvl w:ilvl="2">
      <w:start w:val="1"/>
      <w:numFmt w:val="decimal"/>
      <w:lvlText w:val="%3."/>
      <w:lvlJc w:val="left"/>
      <w:pPr>
        <w:ind w:left="1816" w:hanging="360"/>
      </w:pPr>
      <w:rPr>
        <w:rFonts w:ascii="Calibri" w:eastAsia="Calibri" w:hAnsi="Calibri" w:cs="Calibri" w:hint="default"/>
        <w:w w:val="100"/>
        <w:sz w:val="24"/>
        <w:szCs w:val="24"/>
      </w:rPr>
    </w:lvl>
    <w:lvl w:ilvl="3">
      <w:numFmt w:val="bullet"/>
      <w:lvlText w:val="•"/>
      <w:lvlJc w:val="left"/>
      <w:pPr>
        <w:ind w:left="2871" w:hanging="360"/>
      </w:pPr>
      <w:rPr>
        <w:rFonts w:hint="default"/>
      </w:rPr>
    </w:lvl>
    <w:lvl w:ilvl="4">
      <w:numFmt w:val="bullet"/>
      <w:lvlText w:val="•"/>
      <w:lvlJc w:val="left"/>
      <w:pPr>
        <w:ind w:left="3922" w:hanging="360"/>
      </w:pPr>
      <w:rPr>
        <w:rFonts w:hint="default"/>
      </w:rPr>
    </w:lvl>
    <w:lvl w:ilvl="5">
      <w:numFmt w:val="bullet"/>
      <w:lvlText w:val="•"/>
      <w:lvlJc w:val="left"/>
      <w:pPr>
        <w:ind w:left="4974" w:hanging="360"/>
      </w:pPr>
      <w:rPr>
        <w:rFonts w:hint="default"/>
      </w:rPr>
    </w:lvl>
    <w:lvl w:ilvl="6">
      <w:numFmt w:val="bullet"/>
      <w:lvlText w:val="•"/>
      <w:lvlJc w:val="left"/>
      <w:pPr>
        <w:ind w:left="6025" w:hanging="360"/>
      </w:pPr>
      <w:rPr>
        <w:rFonts w:hint="default"/>
      </w:rPr>
    </w:lvl>
    <w:lvl w:ilvl="7">
      <w:numFmt w:val="bullet"/>
      <w:lvlText w:val="•"/>
      <w:lvlJc w:val="left"/>
      <w:pPr>
        <w:ind w:left="7077" w:hanging="360"/>
      </w:pPr>
      <w:rPr>
        <w:rFonts w:hint="default"/>
      </w:rPr>
    </w:lvl>
    <w:lvl w:ilvl="8">
      <w:numFmt w:val="bullet"/>
      <w:lvlText w:val="•"/>
      <w:lvlJc w:val="left"/>
      <w:pPr>
        <w:ind w:left="8128" w:hanging="360"/>
      </w:pPr>
      <w:rPr>
        <w:rFonts w:hint="default"/>
      </w:rPr>
    </w:lvl>
  </w:abstractNum>
  <w:abstractNum w:abstractNumId="3" w15:restartNumberingAfterBreak="0">
    <w:nsid w:val="0FAB3C56"/>
    <w:multiLevelType w:val="multilevel"/>
    <w:tmpl w:val="B950BAD4"/>
    <w:lvl w:ilvl="0">
      <w:start w:val="9"/>
      <w:numFmt w:val="decimal"/>
      <w:lvlText w:val="%1"/>
      <w:lvlJc w:val="left"/>
      <w:pPr>
        <w:ind w:left="544" w:hanging="850"/>
      </w:pPr>
      <w:rPr>
        <w:rFonts w:hint="default"/>
        <w:lang w:val="pt-PT" w:eastAsia="en-US" w:bidi="ar-SA"/>
      </w:rPr>
    </w:lvl>
    <w:lvl w:ilvl="1">
      <w:start w:val="1"/>
      <w:numFmt w:val="decimal"/>
      <w:lvlText w:val="%1.%2"/>
      <w:lvlJc w:val="left"/>
      <w:pPr>
        <w:ind w:left="544" w:hanging="850"/>
      </w:pPr>
      <w:rPr>
        <w:rFonts w:ascii="Calibri" w:eastAsia="Calibri" w:hAnsi="Calibri" w:cs="Calibri" w:hint="default"/>
        <w:spacing w:val="-1"/>
        <w:w w:val="100"/>
        <w:sz w:val="24"/>
        <w:szCs w:val="24"/>
        <w:lang w:val="pt-PT" w:eastAsia="en-US" w:bidi="ar-SA"/>
      </w:rPr>
    </w:lvl>
    <w:lvl w:ilvl="2">
      <w:start w:val="1"/>
      <w:numFmt w:val="decimal"/>
      <w:lvlText w:val="%3."/>
      <w:lvlJc w:val="left"/>
      <w:pPr>
        <w:ind w:left="1816" w:hanging="360"/>
      </w:pPr>
      <w:rPr>
        <w:rFonts w:ascii="Calibri" w:eastAsia="Calibri" w:hAnsi="Calibri" w:cs="Calibri" w:hint="default"/>
        <w:w w:val="100"/>
        <w:sz w:val="24"/>
        <w:szCs w:val="24"/>
        <w:lang w:val="pt-PT" w:eastAsia="en-US" w:bidi="ar-SA"/>
      </w:rPr>
    </w:lvl>
    <w:lvl w:ilvl="3">
      <w:numFmt w:val="bullet"/>
      <w:lvlText w:val="•"/>
      <w:lvlJc w:val="left"/>
      <w:pPr>
        <w:ind w:left="3689" w:hanging="360"/>
      </w:pPr>
      <w:rPr>
        <w:rFonts w:hint="default"/>
        <w:lang w:val="pt-PT" w:eastAsia="en-US" w:bidi="ar-SA"/>
      </w:rPr>
    </w:lvl>
    <w:lvl w:ilvl="4">
      <w:numFmt w:val="bullet"/>
      <w:lvlText w:val="•"/>
      <w:lvlJc w:val="left"/>
      <w:pPr>
        <w:ind w:left="4623" w:hanging="360"/>
      </w:pPr>
      <w:rPr>
        <w:rFonts w:hint="default"/>
        <w:lang w:val="pt-PT" w:eastAsia="en-US" w:bidi="ar-SA"/>
      </w:rPr>
    </w:lvl>
    <w:lvl w:ilvl="5">
      <w:numFmt w:val="bullet"/>
      <w:lvlText w:val="•"/>
      <w:lvlJc w:val="left"/>
      <w:pPr>
        <w:ind w:left="5558" w:hanging="360"/>
      </w:pPr>
      <w:rPr>
        <w:rFonts w:hint="default"/>
        <w:lang w:val="pt-PT" w:eastAsia="en-US" w:bidi="ar-SA"/>
      </w:rPr>
    </w:lvl>
    <w:lvl w:ilvl="6">
      <w:numFmt w:val="bullet"/>
      <w:lvlText w:val="•"/>
      <w:lvlJc w:val="left"/>
      <w:pPr>
        <w:ind w:left="6492" w:hanging="360"/>
      </w:pPr>
      <w:rPr>
        <w:rFonts w:hint="default"/>
        <w:lang w:val="pt-PT" w:eastAsia="en-US" w:bidi="ar-SA"/>
      </w:rPr>
    </w:lvl>
    <w:lvl w:ilvl="7">
      <w:numFmt w:val="bullet"/>
      <w:lvlText w:val="•"/>
      <w:lvlJc w:val="left"/>
      <w:pPr>
        <w:ind w:left="7427" w:hanging="360"/>
      </w:pPr>
      <w:rPr>
        <w:rFonts w:hint="default"/>
        <w:lang w:val="pt-PT" w:eastAsia="en-US" w:bidi="ar-SA"/>
      </w:rPr>
    </w:lvl>
    <w:lvl w:ilvl="8">
      <w:numFmt w:val="bullet"/>
      <w:lvlText w:val="•"/>
      <w:lvlJc w:val="left"/>
      <w:pPr>
        <w:ind w:left="8362" w:hanging="360"/>
      </w:pPr>
      <w:rPr>
        <w:rFonts w:hint="default"/>
        <w:lang w:val="pt-PT" w:eastAsia="en-US" w:bidi="ar-SA"/>
      </w:rPr>
    </w:lvl>
  </w:abstractNum>
  <w:abstractNum w:abstractNumId="4" w15:restartNumberingAfterBreak="0">
    <w:nsid w:val="21CC5034"/>
    <w:multiLevelType w:val="multilevel"/>
    <w:tmpl w:val="E8324510"/>
    <w:lvl w:ilvl="0">
      <w:start w:val="1"/>
      <w:numFmt w:val="decimal"/>
      <w:lvlText w:val="%1."/>
      <w:lvlJc w:val="left"/>
      <w:pPr>
        <w:ind w:left="824" w:hanging="284"/>
      </w:pPr>
      <w:rPr>
        <w:rFonts w:hint="default"/>
        <w:b/>
        <w:bCs/>
        <w:w w:val="100"/>
        <w:sz w:val="24"/>
        <w:szCs w:val="24"/>
      </w:rPr>
    </w:lvl>
    <w:lvl w:ilvl="1">
      <w:start w:val="1"/>
      <w:numFmt w:val="decimal"/>
      <w:lvlText w:val="%1.%2"/>
      <w:lvlJc w:val="left"/>
      <w:pPr>
        <w:ind w:left="544" w:hanging="706"/>
      </w:pPr>
      <w:rPr>
        <w:rFonts w:ascii="Calibri" w:eastAsia="Calibri" w:hAnsi="Calibri" w:cs="Calibri" w:hint="default"/>
        <w:spacing w:val="-1"/>
        <w:w w:val="100"/>
        <w:sz w:val="24"/>
        <w:szCs w:val="24"/>
      </w:rPr>
    </w:lvl>
    <w:lvl w:ilvl="2">
      <w:start w:val="1"/>
      <w:numFmt w:val="decimal"/>
      <w:lvlText w:val="%3."/>
      <w:lvlJc w:val="left"/>
      <w:pPr>
        <w:ind w:left="1816" w:hanging="360"/>
      </w:pPr>
      <w:rPr>
        <w:rFonts w:ascii="Calibri" w:eastAsia="Calibri" w:hAnsi="Calibri" w:cs="Calibri" w:hint="default"/>
        <w:w w:val="100"/>
        <w:sz w:val="24"/>
        <w:szCs w:val="24"/>
      </w:rPr>
    </w:lvl>
    <w:lvl w:ilvl="3">
      <w:numFmt w:val="bullet"/>
      <w:lvlText w:val="•"/>
      <w:lvlJc w:val="left"/>
      <w:pPr>
        <w:ind w:left="2871" w:hanging="360"/>
      </w:pPr>
      <w:rPr>
        <w:rFonts w:hint="default"/>
      </w:rPr>
    </w:lvl>
    <w:lvl w:ilvl="4">
      <w:numFmt w:val="bullet"/>
      <w:lvlText w:val="•"/>
      <w:lvlJc w:val="left"/>
      <w:pPr>
        <w:ind w:left="3922" w:hanging="360"/>
      </w:pPr>
      <w:rPr>
        <w:rFonts w:hint="default"/>
      </w:rPr>
    </w:lvl>
    <w:lvl w:ilvl="5">
      <w:numFmt w:val="bullet"/>
      <w:lvlText w:val="•"/>
      <w:lvlJc w:val="left"/>
      <w:pPr>
        <w:ind w:left="4974" w:hanging="360"/>
      </w:pPr>
      <w:rPr>
        <w:rFonts w:hint="default"/>
      </w:rPr>
    </w:lvl>
    <w:lvl w:ilvl="6">
      <w:numFmt w:val="bullet"/>
      <w:lvlText w:val="•"/>
      <w:lvlJc w:val="left"/>
      <w:pPr>
        <w:ind w:left="6025" w:hanging="360"/>
      </w:pPr>
      <w:rPr>
        <w:rFonts w:hint="default"/>
      </w:rPr>
    </w:lvl>
    <w:lvl w:ilvl="7">
      <w:numFmt w:val="bullet"/>
      <w:lvlText w:val="•"/>
      <w:lvlJc w:val="left"/>
      <w:pPr>
        <w:ind w:left="7077" w:hanging="360"/>
      </w:pPr>
      <w:rPr>
        <w:rFonts w:hint="default"/>
      </w:rPr>
    </w:lvl>
    <w:lvl w:ilvl="8">
      <w:numFmt w:val="bullet"/>
      <w:lvlText w:val="•"/>
      <w:lvlJc w:val="left"/>
      <w:pPr>
        <w:ind w:left="8128" w:hanging="360"/>
      </w:pPr>
      <w:rPr>
        <w:rFonts w:hint="default"/>
      </w:rPr>
    </w:lvl>
  </w:abstractNum>
  <w:abstractNum w:abstractNumId="5" w15:restartNumberingAfterBreak="0">
    <w:nsid w:val="227A4D19"/>
    <w:multiLevelType w:val="multilevel"/>
    <w:tmpl w:val="120CB908"/>
    <w:lvl w:ilvl="0">
      <w:start w:val="10"/>
      <w:numFmt w:val="decimal"/>
      <w:lvlText w:val="%1"/>
      <w:lvlJc w:val="left"/>
      <w:pPr>
        <w:ind w:left="544" w:hanging="850"/>
      </w:pPr>
      <w:rPr>
        <w:rFonts w:hint="default"/>
        <w:lang w:val="pt-PT" w:eastAsia="en-US" w:bidi="ar-SA"/>
      </w:rPr>
    </w:lvl>
    <w:lvl w:ilvl="1">
      <w:start w:val="1"/>
      <w:numFmt w:val="decimal"/>
      <w:lvlText w:val="%1.%2"/>
      <w:lvlJc w:val="left"/>
      <w:pPr>
        <w:ind w:left="544" w:hanging="850"/>
      </w:pPr>
      <w:rPr>
        <w:rFonts w:ascii="Calibri" w:eastAsia="Calibri" w:hAnsi="Calibri" w:cs="Calibri" w:hint="default"/>
        <w:spacing w:val="-1"/>
        <w:w w:val="100"/>
        <w:sz w:val="24"/>
        <w:szCs w:val="24"/>
        <w:lang w:val="pt-PT" w:eastAsia="en-US" w:bidi="ar-SA"/>
      </w:rPr>
    </w:lvl>
    <w:lvl w:ilvl="2">
      <w:numFmt w:val="bullet"/>
      <w:lvlText w:val="•"/>
      <w:lvlJc w:val="left"/>
      <w:pPr>
        <w:ind w:left="2478" w:hanging="850"/>
      </w:pPr>
      <w:rPr>
        <w:rFonts w:hint="default"/>
        <w:lang w:val="pt-PT" w:eastAsia="en-US" w:bidi="ar-SA"/>
      </w:rPr>
    </w:lvl>
    <w:lvl w:ilvl="3">
      <w:numFmt w:val="bullet"/>
      <w:lvlText w:val="•"/>
      <w:lvlJc w:val="left"/>
      <w:pPr>
        <w:ind w:left="3447" w:hanging="850"/>
      </w:pPr>
      <w:rPr>
        <w:rFonts w:hint="default"/>
        <w:lang w:val="pt-PT" w:eastAsia="en-US" w:bidi="ar-SA"/>
      </w:rPr>
    </w:lvl>
    <w:lvl w:ilvl="4">
      <w:numFmt w:val="bullet"/>
      <w:lvlText w:val="•"/>
      <w:lvlJc w:val="left"/>
      <w:pPr>
        <w:ind w:left="4416" w:hanging="850"/>
      </w:pPr>
      <w:rPr>
        <w:rFonts w:hint="default"/>
        <w:lang w:val="pt-PT" w:eastAsia="en-US" w:bidi="ar-SA"/>
      </w:rPr>
    </w:lvl>
    <w:lvl w:ilvl="5">
      <w:numFmt w:val="bullet"/>
      <w:lvlText w:val="•"/>
      <w:lvlJc w:val="left"/>
      <w:pPr>
        <w:ind w:left="5385" w:hanging="850"/>
      </w:pPr>
      <w:rPr>
        <w:rFonts w:hint="default"/>
        <w:lang w:val="pt-PT" w:eastAsia="en-US" w:bidi="ar-SA"/>
      </w:rPr>
    </w:lvl>
    <w:lvl w:ilvl="6">
      <w:numFmt w:val="bullet"/>
      <w:lvlText w:val="•"/>
      <w:lvlJc w:val="left"/>
      <w:pPr>
        <w:ind w:left="6354" w:hanging="850"/>
      </w:pPr>
      <w:rPr>
        <w:rFonts w:hint="default"/>
        <w:lang w:val="pt-PT" w:eastAsia="en-US" w:bidi="ar-SA"/>
      </w:rPr>
    </w:lvl>
    <w:lvl w:ilvl="7">
      <w:numFmt w:val="bullet"/>
      <w:lvlText w:val="•"/>
      <w:lvlJc w:val="left"/>
      <w:pPr>
        <w:ind w:left="7323" w:hanging="850"/>
      </w:pPr>
      <w:rPr>
        <w:rFonts w:hint="default"/>
        <w:lang w:val="pt-PT" w:eastAsia="en-US" w:bidi="ar-SA"/>
      </w:rPr>
    </w:lvl>
    <w:lvl w:ilvl="8">
      <w:numFmt w:val="bullet"/>
      <w:lvlText w:val="•"/>
      <w:lvlJc w:val="left"/>
      <w:pPr>
        <w:ind w:left="8292" w:hanging="850"/>
      </w:pPr>
      <w:rPr>
        <w:rFonts w:hint="default"/>
        <w:lang w:val="pt-PT" w:eastAsia="en-US" w:bidi="ar-SA"/>
      </w:rPr>
    </w:lvl>
  </w:abstractNum>
  <w:abstractNum w:abstractNumId="6" w15:restartNumberingAfterBreak="0">
    <w:nsid w:val="348464DC"/>
    <w:multiLevelType w:val="hybridMultilevel"/>
    <w:tmpl w:val="65888BA6"/>
    <w:lvl w:ilvl="0" w:tplc="46963EE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15:restartNumberingAfterBreak="0">
    <w:nsid w:val="3A5E596E"/>
    <w:multiLevelType w:val="multilevel"/>
    <w:tmpl w:val="18409ABA"/>
    <w:lvl w:ilvl="0">
      <w:start w:val="4"/>
      <w:numFmt w:val="decimal"/>
      <w:lvlText w:val="%1."/>
      <w:lvlJc w:val="left"/>
      <w:pPr>
        <w:ind w:left="824" w:hanging="284"/>
      </w:pPr>
      <w:rPr>
        <w:rFonts w:ascii="Calibri" w:eastAsia="Calibri" w:hAnsi="Calibri" w:cs="Calibri" w:hint="default"/>
        <w:b/>
        <w:bCs/>
        <w:w w:val="100"/>
        <w:sz w:val="24"/>
        <w:szCs w:val="24"/>
        <w:lang w:val="pt-PT" w:eastAsia="en-US" w:bidi="ar-SA"/>
      </w:rPr>
    </w:lvl>
    <w:lvl w:ilvl="1">
      <w:start w:val="1"/>
      <w:numFmt w:val="decimal"/>
      <w:lvlText w:val="%1.%2"/>
      <w:lvlJc w:val="left"/>
      <w:pPr>
        <w:ind w:left="544" w:hanging="706"/>
        <w:jc w:val="right"/>
      </w:pPr>
      <w:rPr>
        <w:rFonts w:ascii="Calibri" w:eastAsia="Calibri" w:hAnsi="Calibri" w:cs="Calibri" w:hint="default"/>
        <w:spacing w:val="-1"/>
        <w:w w:val="100"/>
        <w:sz w:val="24"/>
        <w:szCs w:val="24"/>
        <w:lang w:val="pt-PT" w:eastAsia="en-US" w:bidi="ar-SA"/>
      </w:rPr>
    </w:lvl>
    <w:lvl w:ilvl="2">
      <w:start w:val="1"/>
      <w:numFmt w:val="decimal"/>
      <w:lvlText w:val="%3."/>
      <w:lvlJc w:val="left"/>
      <w:pPr>
        <w:ind w:left="1816" w:hanging="360"/>
      </w:pPr>
      <w:rPr>
        <w:rFonts w:ascii="Calibri" w:eastAsia="Calibri" w:hAnsi="Calibri" w:cs="Calibri" w:hint="default"/>
        <w:w w:val="100"/>
        <w:sz w:val="24"/>
        <w:szCs w:val="24"/>
        <w:lang w:val="pt-PT" w:eastAsia="en-US" w:bidi="ar-SA"/>
      </w:rPr>
    </w:lvl>
    <w:lvl w:ilvl="3">
      <w:numFmt w:val="bullet"/>
      <w:lvlText w:val="•"/>
      <w:lvlJc w:val="left"/>
      <w:pPr>
        <w:ind w:left="2871" w:hanging="360"/>
      </w:pPr>
      <w:rPr>
        <w:rFonts w:hint="default"/>
        <w:lang w:val="pt-PT" w:eastAsia="en-US" w:bidi="ar-SA"/>
      </w:rPr>
    </w:lvl>
    <w:lvl w:ilvl="4">
      <w:numFmt w:val="bullet"/>
      <w:lvlText w:val="•"/>
      <w:lvlJc w:val="left"/>
      <w:pPr>
        <w:ind w:left="3922" w:hanging="360"/>
      </w:pPr>
      <w:rPr>
        <w:rFonts w:hint="default"/>
        <w:lang w:val="pt-PT" w:eastAsia="en-US" w:bidi="ar-SA"/>
      </w:rPr>
    </w:lvl>
    <w:lvl w:ilvl="5">
      <w:numFmt w:val="bullet"/>
      <w:lvlText w:val="•"/>
      <w:lvlJc w:val="left"/>
      <w:pPr>
        <w:ind w:left="4974" w:hanging="360"/>
      </w:pPr>
      <w:rPr>
        <w:rFonts w:hint="default"/>
        <w:lang w:val="pt-PT" w:eastAsia="en-US" w:bidi="ar-SA"/>
      </w:rPr>
    </w:lvl>
    <w:lvl w:ilvl="6">
      <w:numFmt w:val="bullet"/>
      <w:lvlText w:val="•"/>
      <w:lvlJc w:val="left"/>
      <w:pPr>
        <w:ind w:left="6025" w:hanging="360"/>
      </w:pPr>
      <w:rPr>
        <w:rFonts w:hint="default"/>
        <w:lang w:val="pt-PT" w:eastAsia="en-US" w:bidi="ar-SA"/>
      </w:rPr>
    </w:lvl>
    <w:lvl w:ilvl="7">
      <w:numFmt w:val="bullet"/>
      <w:lvlText w:val="•"/>
      <w:lvlJc w:val="left"/>
      <w:pPr>
        <w:ind w:left="7077" w:hanging="360"/>
      </w:pPr>
      <w:rPr>
        <w:rFonts w:hint="default"/>
        <w:lang w:val="pt-PT" w:eastAsia="en-US" w:bidi="ar-SA"/>
      </w:rPr>
    </w:lvl>
    <w:lvl w:ilvl="8">
      <w:numFmt w:val="bullet"/>
      <w:lvlText w:val="•"/>
      <w:lvlJc w:val="left"/>
      <w:pPr>
        <w:ind w:left="8128" w:hanging="360"/>
      </w:pPr>
      <w:rPr>
        <w:rFonts w:hint="default"/>
        <w:lang w:val="pt-PT" w:eastAsia="en-US" w:bidi="ar-SA"/>
      </w:rPr>
    </w:lvl>
  </w:abstractNum>
  <w:abstractNum w:abstractNumId="8" w15:restartNumberingAfterBreak="0">
    <w:nsid w:val="3D4D0058"/>
    <w:multiLevelType w:val="hybridMultilevel"/>
    <w:tmpl w:val="B91607DC"/>
    <w:lvl w:ilvl="0" w:tplc="C126700C">
      <w:start w:val="1"/>
      <w:numFmt w:val="lowerLetter"/>
      <w:lvlText w:val="%1)"/>
      <w:lvlJc w:val="left"/>
      <w:pPr>
        <w:ind w:left="1028" w:hanging="281"/>
      </w:pPr>
      <w:rPr>
        <w:rFonts w:ascii="Calibri" w:eastAsia="Calibri" w:hAnsi="Calibri" w:cs="Calibri" w:hint="default"/>
        <w:w w:val="100"/>
        <w:sz w:val="24"/>
        <w:szCs w:val="24"/>
        <w:lang w:val="pt-PT" w:eastAsia="en-US" w:bidi="ar-SA"/>
      </w:rPr>
    </w:lvl>
    <w:lvl w:ilvl="1" w:tplc="0270E036">
      <w:numFmt w:val="bullet"/>
      <w:lvlText w:val="•"/>
      <w:lvlJc w:val="left"/>
      <w:pPr>
        <w:ind w:left="1941" w:hanging="281"/>
      </w:pPr>
      <w:rPr>
        <w:rFonts w:hint="default"/>
        <w:lang w:val="pt-PT" w:eastAsia="en-US" w:bidi="ar-SA"/>
      </w:rPr>
    </w:lvl>
    <w:lvl w:ilvl="2" w:tplc="144878AC">
      <w:numFmt w:val="bullet"/>
      <w:lvlText w:val="•"/>
      <w:lvlJc w:val="left"/>
      <w:pPr>
        <w:ind w:left="2862" w:hanging="281"/>
      </w:pPr>
      <w:rPr>
        <w:rFonts w:hint="default"/>
        <w:lang w:val="pt-PT" w:eastAsia="en-US" w:bidi="ar-SA"/>
      </w:rPr>
    </w:lvl>
    <w:lvl w:ilvl="3" w:tplc="E0524FA0">
      <w:numFmt w:val="bullet"/>
      <w:lvlText w:val="•"/>
      <w:lvlJc w:val="left"/>
      <w:pPr>
        <w:ind w:left="3783" w:hanging="281"/>
      </w:pPr>
      <w:rPr>
        <w:rFonts w:hint="default"/>
        <w:lang w:val="pt-PT" w:eastAsia="en-US" w:bidi="ar-SA"/>
      </w:rPr>
    </w:lvl>
    <w:lvl w:ilvl="4" w:tplc="3D6CACF4">
      <w:numFmt w:val="bullet"/>
      <w:lvlText w:val="•"/>
      <w:lvlJc w:val="left"/>
      <w:pPr>
        <w:ind w:left="4704" w:hanging="281"/>
      </w:pPr>
      <w:rPr>
        <w:rFonts w:hint="default"/>
        <w:lang w:val="pt-PT" w:eastAsia="en-US" w:bidi="ar-SA"/>
      </w:rPr>
    </w:lvl>
    <w:lvl w:ilvl="5" w:tplc="80BC3BF8">
      <w:numFmt w:val="bullet"/>
      <w:lvlText w:val="•"/>
      <w:lvlJc w:val="left"/>
      <w:pPr>
        <w:ind w:left="5625" w:hanging="281"/>
      </w:pPr>
      <w:rPr>
        <w:rFonts w:hint="default"/>
        <w:lang w:val="pt-PT" w:eastAsia="en-US" w:bidi="ar-SA"/>
      </w:rPr>
    </w:lvl>
    <w:lvl w:ilvl="6" w:tplc="21AA00F8">
      <w:numFmt w:val="bullet"/>
      <w:lvlText w:val="•"/>
      <w:lvlJc w:val="left"/>
      <w:pPr>
        <w:ind w:left="6546" w:hanging="281"/>
      </w:pPr>
      <w:rPr>
        <w:rFonts w:hint="default"/>
        <w:lang w:val="pt-PT" w:eastAsia="en-US" w:bidi="ar-SA"/>
      </w:rPr>
    </w:lvl>
    <w:lvl w:ilvl="7" w:tplc="68F4D98C">
      <w:numFmt w:val="bullet"/>
      <w:lvlText w:val="•"/>
      <w:lvlJc w:val="left"/>
      <w:pPr>
        <w:ind w:left="7467" w:hanging="281"/>
      </w:pPr>
      <w:rPr>
        <w:rFonts w:hint="default"/>
        <w:lang w:val="pt-PT" w:eastAsia="en-US" w:bidi="ar-SA"/>
      </w:rPr>
    </w:lvl>
    <w:lvl w:ilvl="8" w:tplc="930E25B4">
      <w:numFmt w:val="bullet"/>
      <w:lvlText w:val="•"/>
      <w:lvlJc w:val="left"/>
      <w:pPr>
        <w:ind w:left="8388" w:hanging="281"/>
      </w:pPr>
      <w:rPr>
        <w:rFonts w:hint="default"/>
        <w:lang w:val="pt-PT" w:eastAsia="en-US" w:bidi="ar-SA"/>
      </w:rPr>
    </w:lvl>
  </w:abstractNum>
  <w:abstractNum w:abstractNumId="9" w15:restartNumberingAfterBreak="0">
    <w:nsid w:val="3D680CFC"/>
    <w:multiLevelType w:val="hybridMultilevel"/>
    <w:tmpl w:val="EE8CEECA"/>
    <w:lvl w:ilvl="0" w:tplc="840E910C">
      <w:start w:val="1"/>
      <w:numFmt w:val="decimal"/>
      <w:pStyle w:val="Estilo1"/>
      <w:lvlText w:val="%1.1"/>
      <w:lvlJc w:val="left"/>
      <w:pPr>
        <w:ind w:left="128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365F29"/>
    <w:multiLevelType w:val="multilevel"/>
    <w:tmpl w:val="999A1210"/>
    <w:lvl w:ilvl="0">
      <w:start w:val="4"/>
      <w:numFmt w:val="decimal"/>
      <w:lvlText w:val="%1."/>
      <w:lvlJc w:val="left"/>
      <w:pPr>
        <w:ind w:left="824" w:hanging="284"/>
      </w:pPr>
      <w:rPr>
        <w:rFonts w:hint="default"/>
        <w:b/>
        <w:bCs/>
        <w:w w:val="100"/>
        <w:sz w:val="24"/>
        <w:szCs w:val="24"/>
      </w:rPr>
    </w:lvl>
    <w:lvl w:ilvl="1">
      <w:start w:val="1"/>
      <w:numFmt w:val="decimal"/>
      <w:lvlText w:val="%1.%2"/>
      <w:lvlJc w:val="left"/>
      <w:pPr>
        <w:ind w:left="544" w:hanging="706"/>
      </w:pPr>
      <w:rPr>
        <w:rFonts w:ascii="Calibri" w:eastAsia="Calibri" w:hAnsi="Calibri" w:cs="Calibri" w:hint="default"/>
        <w:spacing w:val="-1"/>
        <w:w w:val="100"/>
        <w:sz w:val="24"/>
        <w:szCs w:val="24"/>
      </w:rPr>
    </w:lvl>
    <w:lvl w:ilvl="2">
      <w:start w:val="1"/>
      <w:numFmt w:val="decimal"/>
      <w:lvlText w:val="%3."/>
      <w:lvlJc w:val="left"/>
      <w:pPr>
        <w:ind w:left="1816" w:hanging="360"/>
      </w:pPr>
      <w:rPr>
        <w:rFonts w:ascii="Calibri" w:eastAsia="Calibri" w:hAnsi="Calibri" w:cs="Calibri" w:hint="default"/>
        <w:w w:val="100"/>
        <w:sz w:val="24"/>
        <w:szCs w:val="24"/>
      </w:rPr>
    </w:lvl>
    <w:lvl w:ilvl="3">
      <w:numFmt w:val="bullet"/>
      <w:lvlText w:val="•"/>
      <w:lvlJc w:val="left"/>
      <w:pPr>
        <w:ind w:left="2871" w:hanging="360"/>
      </w:pPr>
      <w:rPr>
        <w:rFonts w:hint="default"/>
      </w:rPr>
    </w:lvl>
    <w:lvl w:ilvl="4">
      <w:numFmt w:val="bullet"/>
      <w:lvlText w:val="•"/>
      <w:lvlJc w:val="left"/>
      <w:pPr>
        <w:ind w:left="3922" w:hanging="360"/>
      </w:pPr>
      <w:rPr>
        <w:rFonts w:hint="default"/>
      </w:rPr>
    </w:lvl>
    <w:lvl w:ilvl="5">
      <w:numFmt w:val="bullet"/>
      <w:lvlText w:val="•"/>
      <w:lvlJc w:val="left"/>
      <w:pPr>
        <w:ind w:left="4974" w:hanging="360"/>
      </w:pPr>
      <w:rPr>
        <w:rFonts w:hint="default"/>
      </w:rPr>
    </w:lvl>
    <w:lvl w:ilvl="6">
      <w:numFmt w:val="bullet"/>
      <w:lvlText w:val="•"/>
      <w:lvlJc w:val="left"/>
      <w:pPr>
        <w:ind w:left="6025" w:hanging="360"/>
      </w:pPr>
      <w:rPr>
        <w:rFonts w:hint="default"/>
      </w:rPr>
    </w:lvl>
    <w:lvl w:ilvl="7">
      <w:numFmt w:val="bullet"/>
      <w:lvlText w:val="•"/>
      <w:lvlJc w:val="left"/>
      <w:pPr>
        <w:ind w:left="7077" w:hanging="360"/>
      </w:pPr>
      <w:rPr>
        <w:rFonts w:hint="default"/>
      </w:rPr>
    </w:lvl>
    <w:lvl w:ilvl="8">
      <w:numFmt w:val="bullet"/>
      <w:lvlText w:val="•"/>
      <w:lvlJc w:val="left"/>
      <w:pPr>
        <w:ind w:left="8128" w:hanging="360"/>
      </w:pPr>
      <w:rPr>
        <w:rFonts w:hint="default"/>
      </w:rPr>
    </w:lvl>
  </w:abstractNum>
  <w:abstractNum w:abstractNumId="11" w15:restartNumberingAfterBreak="0">
    <w:nsid w:val="42882644"/>
    <w:multiLevelType w:val="multilevel"/>
    <w:tmpl w:val="E8324510"/>
    <w:lvl w:ilvl="0">
      <w:start w:val="1"/>
      <w:numFmt w:val="decimal"/>
      <w:lvlText w:val="%1."/>
      <w:lvlJc w:val="left"/>
      <w:pPr>
        <w:ind w:left="824" w:hanging="284"/>
      </w:pPr>
      <w:rPr>
        <w:rFonts w:hint="default"/>
        <w:b/>
        <w:bCs/>
        <w:w w:val="100"/>
        <w:sz w:val="24"/>
        <w:szCs w:val="24"/>
      </w:rPr>
    </w:lvl>
    <w:lvl w:ilvl="1">
      <w:start w:val="1"/>
      <w:numFmt w:val="decimal"/>
      <w:lvlText w:val="%1.%2"/>
      <w:lvlJc w:val="left"/>
      <w:pPr>
        <w:ind w:left="544" w:hanging="706"/>
      </w:pPr>
      <w:rPr>
        <w:rFonts w:ascii="Calibri" w:eastAsia="Calibri" w:hAnsi="Calibri" w:cs="Calibri" w:hint="default"/>
        <w:spacing w:val="-1"/>
        <w:w w:val="100"/>
        <w:sz w:val="24"/>
        <w:szCs w:val="24"/>
      </w:rPr>
    </w:lvl>
    <w:lvl w:ilvl="2">
      <w:start w:val="1"/>
      <w:numFmt w:val="decimal"/>
      <w:lvlText w:val="%3."/>
      <w:lvlJc w:val="left"/>
      <w:pPr>
        <w:ind w:left="1816" w:hanging="360"/>
      </w:pPr>
      <w:rPr>
        <w:rFonts w:ascii="Calibri" w:eastAsia="Calibri" w:hAnsi="Calibri" w:cs="Calibri" w:hint="default"/>
        <w:w w:val="100"/>
        <w:sz w:val="24"/>
        <w:szCs w:val="24"/>
      </w:rPr>
    </w:lvl>
    <w:lvl w:ilvl="3">
      <w:numFmt w:val="bullet"/>
      <w:lvlText w:val="•"/>
      <w:lvlJc w:val="left"/>
      <w:pPr>
        <w:ind w:left="2871" w:hanging="360"/>
      </w:pPr>
      <w:rPr>
        <w:rFonts w:hint="default"/>
      </w:rPr>
    </w:lvl>
    <w:lvl w:ilvl="4">
      <w:numFmt w:val="bullet"/>
      <w:lvlText w:val="•"/>
      <w:lvlJc w:val="left"/>
      <w:pPr>
        <w:ind w:left="3922" w:hanging="360"/>
      </w:pPr>
      <w:rPr>
        <w:rFonts w:hint="default"/>
      </w:rPr>
    </w:lvl>
    <w:lvl w:ilvl="5">
      <w:numFmt w:val="bullet"/>
      <w:lvlText w:val="•"/>
      <w:lvlJc w:val="left"/>
      <w:pPr>
        <w:ind w:left="4974" w:hanging="360"/>
      </w:pPr>
      <w:rPr>
        <w:rFonts w:hint="default"/>
      </w:rPr>
    </w:lvl>
    <w:lvl w:ilvl="6">
      <w:numFmt w:val="bullet"/>
      <w:lvlText w:val="•"/>
      <w:lvlJc w:val="left"/>
      <w:pPr>
        <w:ind w:left="6025" w:hanging="360"/>
      </w:pPr>
      <w:rPr>
        <w:rFonts w:hint="default"/>
      </w:rPr>
    </w:lvl>
    <w:lvl w:ilvl="7">
      <w:numFmt w:val="bullet"/>
      <w:lvlText w:val="•"/>
      <w:lvlJc w:val="left"/>
      <w:pPr>
        <w:ind w:left="7077" w:hanging="360"/>
      </w:pPr>
      <w:rPr>
        <w:rFonts w:hint="default"/>
      </w:rPr>
    </w:lvl>
    <w:lvl w:ilvl="8">
      <w:numFmt w:val="bullet"/>
      <w:lvlText w:val="•"/>
      <w:lvlJc w:val="left"/>
      <w:pPr>
        <w:ind w:left="8128" w:hanging="360"/>
      </w:pPr>
      <w:rPr>
        <w:rFonts w:hint="default"/>
      </w:rPr>
    </w:lvl>
  </w:abstractNum>
  <w:abstractNum w:abstractNumId="12" w15:restartNumberingAfterBreak="0">
    <w:nsid w:val="44D601E4"/>
    <w:multiLevelType w:val="multilevel"/>
    <w:tmpl w:val="53D46B3E"/>
    <w:lvl w:ilvl="0">
      <w:start w:val="4"/>
      <w:numFmt w:val="decimal"/>
      <w:lvlText w:val="%1."/>
      <w:lvlJc w:val="left"/>
      <w:pPr>
        <w:ind w:left="824" w:hanging="284"/>
        <w:jc w:val="right"/>
      </w:pPr>
      <w:rPr>
        <w:rFonts w:ascii="Times New Roman" w:eastAsia="Calibri" w:hAnsi="Times New Roman" w:cs="Calibri" w:hint="default"/>
        <w:b/>
        <w:bCs/>
        <w:w w:val="100"/>
        <w:sz w:val="24"/>
        <w:szCs w:val="24"/>
        <w:lang w:val="pt-PT" w:eastAsia="en-US" w:bidi="ar-SA"/>
      </w:rPr>
    </w:lvl>
    <w:lvl w:ilvl="1">
      <w:start w:val="1"/>
      <w:numFmt w:val="decimal"/>
      <w:lvlText w:val="%1.%2"/>
      <w:lvlJc w:val="left"/>
      <w:pPr>
        <w:ind w:left="544" w:hanging="706"/>
      </w:pPr>
      <w:rPr>
        <w:rFonts w:ascii="Calibri" w:eastAsia="Calibri" w:hAnsi="Calibri" w:cs="Calibri" w:hint="default"/>
        <w:spacing w:val="-1"/>
        <w:w w:val="100"/>
        <w:sz w:val="24"/>
        <w:szCs w:val="24"/>
        <w:lang w:val="pt-PT" w:eastAsia="en-US" w:bidi="ar-SA"/>
      </w:rPr>
    </w:lvl>
    <w:lvl w:ilvl="2">
      <w:start w:val="1"/>
      <w:numFmt w:val="decimal"/>
      <w:lvlText w:val="%3."/>
      <w:lvlJc w:val="left"/>
      <w:pPr>
        <w:ind w:left="1816" w:hanging="360"/>
      </w:pPr>
      <w:rPr>
        <w:rFonts w:ascii="Calibri" w:eastAsia="Calibri" w:hAnsi="Calibri" w:cs="Calibri" w:hint="default"/>
        <w:w w:val="100"/>
        <w:sz w:val="24"/>
        <w:szCs w:val="24"/>
        <w:lang w:val="pt-PT" w:eastAsia="en-US" w:bidi="ar-SA"/>
      </w:rPr>
    </w:lvl>
    <w:lvl w:ilvl="3">
      <w:numFmt w:val="bullet"/>
      <w:lvlText w:val="•"/>
      <w:lvlJc w:val="left"/>
      <w:pPr>
        <w:ind w:left="2871" w:hanging="360"/>
      </w:pPr>
      <w:rPr>
        <w:rFonts w:hint="default"/>
        <w:lang w:val="pt-PT" w:eastAsia="en-US" w:bidi="ar-SA"/>
      </w:rPr>
    </w:lvl>
    <w:lvl w:ilvl="4">
      <w:numFmt w:val="bullet"/>
      <w:lvlText w:val="•"/>
      <w:lvlJc w:val="left"/>
      <w:pPr>
        <w:ind w:left="3922" w:hanging="360"/>
      </w:pPr>
      <w:rPr>
        <w:rFonts w:hint="default"/>
        <w:lang w:val="pt-PT" w:eastAsia="en-US" w:bidi="ar-SA"/>
      </w:rPr>
    </w:lvl>
    <w:lvl w:ilvl="5">
      <w:numFmt w:val="bullet"/>
      <w:lvlText w:val="•"/>
      <w:lvlJc w:val="left"/>
      <w:pPr>
        <w:ind w:left="4974" w:hanging="360"/>
      </w:pPr>
      <w:rPr>
        <w:rFonts w:hint="default"/>
        <w:lang w:val="pt-PT" w:eastAsia="en-US" w:bidi="ar-SA"/>
      </w:rPr>
    </w:lvl>
    <w:lvl w:ilvl="6">
      <w:numFmt w:val="bullet"/>
      <w:lvlText w:val="•"/>
      <w:lvlJc w:val="left"/>
      <w:pPr>
        <w:ind w:left="6025" w:hanging="360"/>
      </w:pPr>
      <w:rPr>
        <w:rFonts w:hint="default"/>
        <w:lang w:val="pt-PT" w:eastAsia="en-US" w:bidi="ar-SA"/>
      </w:rPr>
    </w:lvl>
    <w:lvl w:ilvl="7">
      <w:numFmt w:val="bullet"/>
      <w:lvlText w:val="•"/>
      <w:lvlJc w:val="left"/>
      <w:pPr>
        <w:ind w:left="7077" w:hanging="360"/>
      </w:pPr>
      <w:rPr>
        <w:rFonts w:hint="default"/>
        <w:lang w:val="pt-PT" w:eastAsia="en-US" w:bidi="ar-SA"/>
      </w:rPr>
    </w:lvl>
    <w:lvl w:ilvl="8">
      <w:numFmt w:val="bullet"/>
      <w:lvlText w:val="•"/>
      <w:lvlJc w:val="left"/>
      <w:pPr>
        <w:ind w:left="8128" w:hanging="360"/>
      </w:pPr>
      <w:rPr>
        <w:rFonts w:hint="default"/>
        <w:lang w:val="pt-PT" w:eastAsia="en-US" w:bidi="ar-SA"/>
      </w:rPr>
    </w:lvl>
  </w:abstractNum>
  <w:abstractNum w:abstractNumId="13" w15:restartNumberingAfterBreak="0">
    <w:nsid w:val="45B74243"/>
    <w:multiLevelType w:val="multilevel"/>
    <w:tmpl w:val="73CCE488"/>
    <w:lvl w:ilvl="0">
      <w:start w:val="4"/>
      <w:numFmt w:val="decimal"/>
      <w:lvlText w:val="%1"/>
      <w:lvlJc w:val="left"/>
      <w:pPr>
        <w:ind w:left="1144" w:hanging="540"/>
      </w:pPr>
      <w:rPr>
        <w:rFonts w:hint="default"/>
        <w:lang w:val="pt-PT" w:eastAsia="en-US" w:bidi="ar-SA"/>
      </w:rPr>
    </w:lvl>
    <w:lvl w:ilvl="1">
      <w:start w:val="8"/>
      <w:numFmt w:val="decimal"/>
      <w:lvlText w:val="%1.%2."/>
      <w:lvlJc w:val="left"/>
      <w:pPr>
        <w:ind w:left="1144" w:hanging="540"/>
      </w:pPr>
      <w:rPr>
        <w:rFonts w:ascii="Calibri" w:eastAsia="Calibri" w:hAnsi="Calibri" w:cs="Calibri" w:hint="default"/>
        <w:spacing w:val="-1"/>
        <w:w w:val="100"/>
        <w:sz w:val="24"/>
        <w:szCs w:val="24"/>
        <w:lang w:val="pt-PT" w:eastAsia="en-US" w:bidi="ar-SA"/>
      </w:rPr>
    </w:lvl>
    <w:lvl w:ilvl="2">
      <w:numFmt w:val="bullet"/>
      <w:lvlText w:val="•"/>
      <w:lvlJc w:val="left"/>
      <w:pPr>
        <w:ind w:left="2958" w:hanging="540"/>
      </w:pPr>
      <w:rPr>
        <w:rFonts w:hint="default"/>
        <w:lang w:val="pt-PT" w:eastAsia="en-US" w:bidi="ar-SA"/>
      </w:rPr>
    </w:lvl>
    <w:lvl w:ilvl="3">
      <w:numFmt w:val="bullet"/>
      <w:lvlText w:val="•"/>
      <w:lvlJc w:val="left"/>
      <w:pPr>
        <w:ind w:left="3867" w:hanging="540"/>
      </w:pPr>
      <w:rPr>
        <w:rFonts w:hint="default"/>
        <w:lang w:val="pt-PT" w:eastAsia="en-US" w:bidi="ar-SA"/>
      </w:rPr>
    </w:lvl>
    <w:lvl w:ilvl="4">
      <w:numFmt w:val="bullet"/>
      <w:lvlText w:val="•"/>
      <w:lvlJc w:val="left"/>
      <w:pPr>
        <w:ind w:left="4776" w:hanging="540"/>
      </w:pPr>
      <w:rPr>
        <w:rFonts w:hint="default"/>
        <w:lang w:val="pt-PT" w:eastAsia="en-US" w:bidi="ar-SA"/>
      </w:rPr>
    </w:lvl>
    <w:lvl w:ilvl="5">
      <w:numFmt w:val="bullet"/>
      <w:lvlText w:val="•"/>
      <w:lvlJc w:val="left"/>
      <w:pPr>
        <w:ind w:left="5685" w:hanging="540"/>
      </w:pPr>
      <w:rPr>
        <w:rFonts w:hint="default"/>
        <w:lang w:val="pt-PT" w:eastAsia="en-US" w:bidi="ar-SA"/>
      </w:rPr>
    </w:lvl>
    <w:lvl w:ilvl="6">
      <w:numFmt w:val="bullet"/>
      <w:lvlText w:val="•"/>
      <w:lvlJc w:val="left"/>
      <w:pPr>
        <w:ind w:left="6594" w:hanging="540"/>
      </w:pPr>
      <w:rPr>
        <w:rFonts w:hint="default"/>
        <w:lang w:val="pt-PT" w:eastAsia="en-US" w:bidi="ar-SA"/>
      </w:rPr>
    </w:lvl>
    <w:lvl w:ilvl="7">
      <w:numFmt w:val="bullet"/>
      <w:lvlText w:val="•"/>
      <w:lvlJc w:val="left"/>
      <w:pPr>
        <w:ind w:left="7503" w:hanging="540"/>
      </w:pPr>
      <w:rPr>
        <w:rFonts w:hint="default"/>
        <w:lang w:val="pt-PT" w:eastAsia="en-US" w:bidi="ar-SA"/>
      </w:rPr>
    </w:lvl>
    <w:lvl w:ilvl="8">
      <w:numFmt w:val="bullet"/>
      <w:lvlText w:val="•"/>
      <w:lvlJc w:val="left"/>
      <w:pPr>
        <w:ind w:left="8412" w:hanging="540"/>
      </w:pPr>
      <w:rPr>
        <w:rFonts w:hint="default"/>
        <w:lang w:val="pt-PT" w:eastAsia="en-US" w:bidi="ar-SA"/>
      </w:rPr>
    </w:lvl>
  </w:abstractNum>
  <w:abstractNum w:abstractNumId="14" w15:restartNumberingAfterBreak="0">
    <w:nsid w:val="46270BC0"/>
    <w:multiLevelType w:val="hybridMultilevel"/>
    <w:tmpl w:val="C0C49100"/>
    <w:lvl w:ilvl="0" w:tplc="7026EBDA">
      <w:start w:val="1"/>
      <w:numFmt w:val="upp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49823417"/>
    <w:multiLevelType w:val="multilevel"/>
    <w:tmpl w:val="C0FACCB0"/>
    <w:lvl w:ilvl="0">
      <w:start w:val="1"/>
      <w:numFmt w:val="decimal"/>
      <w:lvlText w:val="%1."/>
      <w:lvlJc w:val="left"/>
      <w:pPr>
        <w:ind w:left="824" w:hanging="284"/>
      </w:pPr>
      <w:rPr>
        <w:rFonts w:ascii="Times New Roman" w:eastAsia="Calibri" w:hAnsi="Times New Roman" w:cs="Calibri" w:hint="default"/>
        <w:b/>
        <w:bCs/>
        <w:w w:val="100"/>
        <w:sz w:val="24"/>
        <w:szCs w:val="24"/>
      </w:rPr>
    </w:lvl>
    <w:lvl w:ilvl="1">
      <w:start w:val="1"/>
      <w:numFmt w:val="decimal"/>
      <w:lvlText w:val="%1.%2"/>
      <w:lvlJc w:val="left"/>
      <w:pPr>
        <w:ind w:left="544" w:hanging="706"/>
      </w:pPr>
      <w:rPr>
        <w:rFonts w:ascii="Calibri" w:eastAsia="Calibri" w:hAnsi="Calibri" w:cs="Calibri" w:hint="default"/>
        <w:spacing w:val="-1"/>
        <w:w w:val="100"/>
        <w:sz w:val="24"/>
        <w:szCs w:val="24"/>
      </w:rPr>
    </w:lvl>
    <w:lvl w:ilvl="2">
      <w:start w:val="1"/>
      <w:numFmt w:val="decimal"/>
      <w:lvlText w:val="%3."/>
      <w:lvlJc w:val="left"/>
      <w:pPr>
        <w:ind w:left="1816" w:hanging="360"/>
      </w:pPr>
      <w:rPr>
        <w:rFonts w:ascii="Calibri" w:eastAsia="Calibri" w:hAnsi="Calibri" w:cs="Calibri" w:hint="default"/>
        <w:w w:val="100"/>
        <w:sz w:val="24"/>
        <w:szCs w:val="24"/>
      </w:rPr>
    </w:lvl>
    <w:lvl w:ilvl="3">
      <w:numFmt w:val="bullet"/>
      <w:lvlText w:val="•"/>
      <w:lvlJc w:val="left"/>
      <w:pPr>
        <w:ind w:left="2871" w:hanging="360"/>
      </w:pPr>
      <w:rPr>
        <w:rFonts w:hint="default"/>
      </w:rPr>
    </w:lvl>
    <w:lvl w:ilvl="4">
      <w:numFmt w:val="bullet"/>
      <w:lvlText w:val="•"/>
      <w:lvlJc w:val="left"/>
      <w:pPr>
        <w:ind w:left="3922" w:hanging="360"/>
      </w:pPr>
      <w:rPr>
        <w:rFonts w:hint="default"/>
      </w:rPr>
    </w:lvl>
    <w:lvl w:ilvl="5">
      <w:numFmt w:val="bullet"/>
      <w:lvlText w:val="•"/>
      <w:lvlJc w:val="left"/>
      <w:pPr>
        <w:ind w:left="4974" w:hanging="360"/>
      </w:pPr>
      <w:rPr>
        <w:rFonts w:hint="default"/>
      </w:rPr>
    </w:lvl>
    <w:lvl w:ilvl="6">
      <w:numFmt w:val="bullet"/>
      <w:lvlText w:val="•"/>
      <w:lvlJc w:val="left"/>
      <w:pPr>
        <w:ind w:left="6025" w:hanging="360"/>
      </w:pPr>
      <w:rPr>
        <w:rFonts w:hint="default"/>
      </w:rPr>
    </w:lvl>
    <w:lvl w:ilvl="7">
      <w:numFmt w:val="bullet"/>
      <w:lvlText w:val="•"/>
      <w:lvlJc w:val="left"/>
      <w:pPr>
        <w:ind w:left="7077" w:hanging="360"/>
      </w:pPr>
      <w:rPr>
        <w:rFonts w:hint="default"/>
      </w:rPr>
    </w:lvl>
    <w:lvl w:ilvl="8">
      <w:numFmt w:val="bullet"/>
      <w:lvlText w:val="•"/>
      <w:lvlJc w:val="left"/>
      <w:pPr>
        <w:ind w:left="8128" w:hanging="360"/>
      </w:pPr>
      <w:rPr>
        <w:rFonts w:hint="default"/>
      </w:rPr>
    </w:lvl>
  </w:abstractNum>
  <w:abstractNum w:abstractNumId="16" w15:restartNumberingAfterBreak="0">
    <w:nsid w:val="52F306D2"/>
    <w:multiLevelType w:val="hybridMultilevel"/>
    <w:tmpl w:val="9516130A"/>
    <w:lvl w:ilvl="0" w:tplc="9FEEDD78">
      <w:start w:val="1"/>
      <w:numFmt w:val="decimal"/>
      <w:lvlText w:val="%1."/>
      <w:lvlJc w:val="left"/>
      <w:pPr>
        <w:ind w:left="1494"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7" w15:restartNumberingAfterBreak="0">
    <w:nsid w:val="5309E88F"/>
    <w:multiLevelType w:val="hybridMultilevel"/>
    <w:tmpl w:val="B2867178"/>
    <w:lvl w:ilvl="0" w:tplc="94CA98EC">
      <w:start w:val="1"/>
      <w:numFmt w:val="lowerLetter"/>
      <w:lvlText w:val="%1."/>
      <w:lvlJc w:val="left"/>
      <w:pPr>
        <w:ind w:left="720" w:hanging="360"/>
      </w:pPr>
    </w:lvl>
    <w:lvl w:ilvl="1" w:tplc="FC5AAE30">
      <w:start w:val="1"/>
      <w:numFmt w:val="lowerLetter"/>
      <w:lvlText w:val="%2."/>
      <w:lvlJc w:val="left"/>
      <w:pPr>
        <w:ind w:left="1440" w:hanging="360"/>
      </w:pPr>
    </w:lvl>
    <w:lvl w:ilvl="2" w:tplc="E494B654">
      <w:start w:val="1"/>
      <w:numFmt w:val="lowerRoman"/>
      <w:lvlText w:val="%3."/>
      <w:lvlJc w:val="right"/>
      <w:pPr>
        <w:ind w:left="2160" w:hanging="180"/>
      </w:pPr>
    </w:lvl>
    <w:lvl w:ilvl="3" w:tplc="4DC8406C">
      <w:start w:val="1"/>
      <w:numFmt w:val="decimal"/>
      <w:lvlText w:val="%4."/>
      <w:lvlJc w:val="left"/>
      <w:pPr>
        <w:ind w:left="2880" w:hanging="360"/>
      </w:pPr>
    </w:lvl>
    <w:lvl w:ilvl="4" w:tplc="CBA61B1E">
      <w:start w:val="1"/>
      <w:numFmt w:val="lowerLetter"/>
      <w:lvlText w:val="%5."/>
      <w:lvlJc w:val="left"/>
      <w:pPr>
        <w:ind w:left="3600" w:hanging="360"/>
      </w:pPr>
    </w:lvl>
    <w:lvl w:ilvl="5" w:tplc="D1C069EE">
      <w:start w:val="1"/>
      <w:numFmt w:val="lowerRoman"/>
      <w:lvlText w:val="%6."/>
      <w:lvlJc w:val="right"/>
      <w:pPr>
        <w:ind w:left="4320" w:hanging="180"/>
      </w:pPr>
    </w:lvl>
    <w:lvl w:ilvl="6" w:tplc="33E2B24E">
      <w:start w:val="1"/>
      <w:numFmt w:val="decimal"/>
      <w:lvlText w:val="%7."/>
      <w:lvlJc w:val="left"/>
      <w:pPr>
        <w:ind w:left="5040" w:hanging="360"/>
      </w:pPr>
    </w:lvl>
    <w:lvl w:ilvl="7" w:tplc="FD2072DE">
      <w:start w:val="1"/>
      <w:numFmt w:val="lowerLetter"/>
      <w:lvlText w:val="%8."/>
      <w:lvlJc w:val="left"/>
      <w:pPr>
        <w:ind w:left="5760" w:hanging="360"/>
      </w:pPr>
    </w:lvl>
    <w:lvl w:ilvl="8" w:tplc="31BA20FE">
      <w:start w:val="1"/>
      <w:numFmt w:val="lowerRoman"/>
      <w:lvlText w:val="%9."/>
      <w:lvlJc w:val="right"/>
      <w:pPr>
        <w:ind w:left="6480" w:hanging="180"/>
      </w:pPr>
    </w:lvl>
  </w:abstractNum>
  <w:abstractNum w:abstractNumId="18" w15:restartNumberingAfterBreak="0">
    <w:nsid w:val="54E10698"/>
    <w:multiLevelType w:val="multilevel"/>
    <w:tmpl w:val="2982CA84"/>
    <w:lvl w:ilvl="0">
      <w:start w:val="4"/>
      <w:numFmt w:val="decimal"/>
      <w:lvlText w:val="%1"/>
      <w:lvlJc w:val="left"/>
      <w:pPr>
        <w:ind w:left="1362" w:hanging="615"/>
      </w:pPr>
      <w:rPr>
        <w:rFonts w:hint="default"/>
        <w:lang w:val="pt-PT" w:eastAsia="en-US" w:bidi="ar-SA"/>
      </w:rPr>
    </w:lvl>
    <w:lvl w:ilvl="1">
      <w:start w:val="1"/>
      <w:numFmt w:val="decimal"/>
      <w:lvlText w:val="%1.%2"/>
      <w:lvlJc w:val="left"/>
      <w:pPr>
        <w:ind w:left="1362" w:hanging="615"/>
      </w:pPr>
      <w:rPr>
        <w:rFonts w:hint="default"/>
        <w:lang w:val="pt-PT" w:eastAsia="en-US" w:bidi="ar-SA"/>
      </w:rPr>
    </w:lvl>
    <w:lvl w:ilvl="2">
      <w:start w:val="1"/>
      <w:numFmt w:val="decimal"/>
      <w:lvlText w:val="%1.%2.%3."/>
      <w:lvlJc w:val="left"/>
      <w:pPr>
        <w:ind w:left="1362" w:hanging="615"/>
      </w:pPr>
      <w:rPr>
        <w:rFonts w:ascii="Calibri" w:eastAsia="Calibri" w:hAnsi="Calibri" w:cs="Calibri" w:hint="default"/>
        <w:b/>
        <w:bCs/>
        <w:spacing w:val="-2"/>
        <w:w w:val="100"/>
        <w:sz w:val="24"/>
        <w:szCs w:val="24"/>
        <w:lang w:val="pt-PT" w:eastAsia="en-US" w:bidi="ar-SA"/>
      </w:rPr>
    </w:lvl>
    <w:lvl w:ilvl="3">
      <w:start w:val="1"/>
      <w:numFmt w:val="decimal"/>
      <w:lvlText w:val="%1.%2.%3.%4."/>
      <w:lvlJc w:val="left"/>
      <w:pPr>
        <w:ind w:left="1940" w:hanging="982"/>
      </w:pPr>
      <w:rPr>
        <w:rFonts w:ascii="Calibri" w:eastAsia="Calibri" w:hAnsi="Calibri" w:cs="Calibri" w:hint="default"/>
        <w:spacing w:val="-1"/>
        <w:w w:val="100"/>
        <w:sz w:val="24"/>
        <w:szCs w:val="24"/>
        <w:lang w:val="pt-PT" w:eastAsia="en-US" w:bidi="ar-SA"/>
      </w:rPr>
    </w:lvl>
    <w:lvl w:ilvl="4">
      <w:start w:val="1"/>
      <w:numFmt w:val="lowerLetter"/>
      <w:lvlText w:val="%5)"/>
      <w:lvlJc w:val="left"/>
      <w:pPr>
        <w:ind w:left="1940" w:hanging="262"/>
      </w:pPr>
      <w:rPr>
        <w:rFonts w:ascii="Calibri" w:eastAsia="Calibri" w:hAnsi="Calibri" w:cs="Calibri" w:hint="default"/>
        <w:w w:val="100"/>
        <w:sz w:val="24"/>
        <w:szCs w:val="24"/>
        <w:lang w:val="pt-PT" w:eastAsia="en-US" w:bidi="ar-SA"/>
      </w:rPr>
    </w:lvl>
    <w:lvl w:ilvl="5">
      <w:numFmt w:val="bullet"/>
      <w:lvlText w:val="•"/>
      <w:lvlJc w:val="left"/>
      <w:pPr>
        <w:ind w:left="5624" w:hanging="262"/>
      </w:pPr>
      <w:rPr>
        <w:rFonts w:hint="default"/>
        <w:lang w:val="pt-PT" w:eastAsia="en-US" w:bidi="ar-SA"/>
      </w:rPr>
    </w:lvl>
    <w:lvl w:ilvl="6">
      <w:numFmt w:val="bullet"/>
      <w:lvlText w:val="•"/>
      <w:lvlJc w:val="left"/>
      <w:pPr>
        <w:ind w:left="6546" w:hanging="262"/>
      </w:pPr>
      <w:rPr>
        <w:rFonts w:hint="default"/>
        <w:lang w:val="pt-PT" w:eastAsia="en-US" w:bidi="ar-SA"/>
      </w:rPr>
    </w:lvl>
    <w:lvl w:ilvl="7">
      <w:numFmt w:val="bullet"/>
      <w:lvlText w:val="•"/>
      <w:lvlJc w:val="left"/>
      <w:pPr>
        <w:ind w:left="7467" w:hanging="262"/>
      </w:pPr>
      <w:rPr>
        <w:rFonts w:hint="default"/>
        <w:lang w:val="pt-PT" w:eastAsia="en-US" w:bidi="ar-SA"/>
      </w:rPr>
    </w:lvl>
    <w:lvl w:ilvl="8">
      <w:numFmt w:val="bullet"/>
      <w:lvlText w:val="•"/>
      <w:lvlJc w:val="left"/>
      <w:pPr>
        <w:ind w:left="8388" w:hanging="262"/>
      </w:pPr>
      <w:rPr>
        <w:rFonts w:hint="default"/>
        <w:lang w:val="pt-PT" w:eastAsia="en-US" w:bidi="ar-SA"/>
      </w:rPr>
    </w:lvl>
  </w:abstractNum>
  <w:abstractNum w:abstractNumId="19" w15:restartNumberingAfterBreak="0">
    <w:nsid w:val="5CCC5AD6"/>
    <w:multiLevelType w:val="hybridMultilevel"/>
    <w:tmpl w:val="1988E36E"/>
    <w:lvl w:ilvl="0" w:tplc="F1CA5C3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5D054867"/>
    <w:multiLevelType w:val="multilevel"/>
    <w:tmpl w:val="A2900D50"/>
    <w:lvl w:ilvl="0">
      <w:start w:val="1"/>
      <w:numFmt w:val="lowerRoman"/>
      <w:lvlText w:val="%1."/>
      <w:lvlJc w:val="left"/>
      <w:pPr>
        <w:ind w:left="474" w:hanging="154"/>
      </w:pPr>
      <w:rPr>
        <w:rFonts w:ascii="Arial MT" w:eastAsia="Arial MT" w:hAnsi="Arial MT" w:cs="Arial MT" w:hint="default"/>
        <w:spacing w:val="-2"/>
        <w:w w:val="99"/>
        <w:sz w:val="20"/>
        <w:szCs w:val="20"/>
        <w:lang w:val="pt-PT" w:eastAsia="en-US" w:bidi="ar-SA"/>
      </w:rPr>
    </w:lvl>
    <w:lvl w:ilvl="1">
      <w:start w:val="1"/>
      <w:numFmt w:val="decimal"/>
      <w:lvlText w:val="%2."/>
      <w:lvlJc w:val="left"/>
      <w:pPr>
        <w:ind w:left="1148" w:hanging="708"/>
      </w:pPr>
      <w:rPr>
        <w:rFonts w:ascii="Calibri" w:eastAsia="Calibri" w:hAnsi="Calibri" w:cs="Calibri" w:hint="default"/>
        <w:b/>
        <w:bCs/>
        <w:w w:val="100"/>
        <w:sz w:val="24"/>
        <w:szCs w:val="24"/>
        <w:lang w:val="pt-PT" w:eastAsia="en-US" w:bidi="ar-SA"/>
      </w:rPr>
    </w:lvl>
    <w:lvl w:ilvl="2">
      <w:start w:val="1"/>
      <w:numFmt w:val="decimal"/>
      <w:lvlText w:val="%2.%3."/>
      <w:lvlJc w:val="left"/>
      <w:pPr>
        <w:ind w:left="1859" w:hanging="708"/>
      </w:pPr>
      <w:rPr>
        <w:rFonts w:ascii="Calibri" w:eastAsia="Calibri" w:hAnsi="Calibri" w:cs="Calibri" w:hint="default"/>
        <w:b/>
        <w:bCs/>
        <w:spacing w:val="-2"/>
        <w:w w:val="100"/>
        <w:sz w:val="24"/>
        <w:szCs w:val="24"/>
        <w:lang w:val="pt-PT" w:eastAsia="en-US" w:bidi="ar-SA"/>
      </w:rPr>
    </w:lvl>
    <w:lvl w:ilvl="3">
      <w:start w:val="1"/>
      <w:numFmt w:val="decimal"/>
      <w:lvlText w:val="%2.%3.%4."/>
      <w:lvlJc w:val="left"/>
      <w:pPr>
        <w:ind w:left="2564" w:hanging="706"/>
      </w:pPr>
      <w:rPr>
        <w:rFonts w:ascii="Calibri" w:eastAsia="Calibri" w:hAnsi="Calibri" w:cs="Calibri" w:hint="default"/>
        <w:b/>
        <w:bCs/>
        <w:spacing w:val="-2"/>
        <w:w w:val="100"/>
        <w:sz w:val="24"/>
        <w:szCs w:val="24"/>
        <w:lang w:val="pt-PT" w:eastAsia="en-US" w:bidi="ar-SA"/>
      </w:rPr>
    </w:lvl>
    <w:lvl w:ilvl="4">
      <w:numFmt w:val="bullet"/>
      <w:lvlText w:val="•"/>
      <w:lvlJc w:val="left"/>
      <w:pPr>
        <w:ind w:left="2140" w:hanging="706"/>
      </w:pPr>
      <w:rPr>
        <w:rFonts w:hint="default"/>
        <w:lang w:val="pt-PT" w:eastAsia="en-US" w:bidi="ar-SA"/>
      </w:rPr>
    </w:lvl>
    <w:lvl w:ilvl="5">
      <w:numFmt w:val="bullet"/>
      <w:lvlText w:val="•"/>
      <w:lvlJc w:val="left"/>
      <w:pPr>
        <w:ind w:left="2560" w:hanging="706"/>
      </w:pPr>
      <w:rPr>
        <w:rFonts w:hint="default"/>
        <w:lang w:val="pt-PT" w:eastAsia="en-US" w:bidi="ar-SA"/>
      </w:rPr>
    </w:lvl>
    <w:lvl w:ilvl="6">
      <w:numFmt w:val="bullet"/>
      <w:lvlText w:val="•"/>
      <w:lvlJc w:val="left"/>
      <w:pPr>
        <w:ind w:left="4094" w:hanging="706"/>
      </w:pPr>
      <w:rPr>
        <w:rFonts w:hint="default"/>
        <w:lang w:val="pt-PT" w:eastAsia="en-US" w:bidi="ar-SA"/>
      </w:rPr>
    </w:lvl>
    <w:lvl w:ilvl="7">
      <w:numFmt w:val="bullet"/>
      <w:lvlText w:val="•"/>
      <w:lvlJc w:val="left"/>
      <w:pPr>
        <w:ind w:left="5628" w:hanging="706"/>
      </w:pPr>
      <w:rPr>
        <w:rFonts w:hint="default"/>
        <w:lang w:val="pt-PT" w:eastAsia="en-US" w:bidi="ar-SA"/>
      </w:rPr>
    </w:lvl>
    <w:lvl w:ilvl="8">
      <w:numFmt w:val="bullet"/>
      <w:lvlText w:val="•"/>
      <w:lvlJc w:val="left"/>
      <w:pPr>
        <w:ind w:left="7162" w:hanging="706"/>
      </w:pPr>
      <w:rPr>
        <w:rFonts w:hint="default"/>
        <w:lang w:val="pt-PT" w:eastAsia="en-US" w:bidi="ar-SA"/>
      </w:rPr>
    </w:lvl>
  </w:abstractNum>
  <w:abstractNum w:abstractNumId="21" w15:restartNumberingAfterBreak="0">
    <w:nsid w:val="661875BA"/>
    <w:multiLevelType w:val="multilevel"/>
    <w:tmpl w:val="53706DE2"/>
    <w:lvl w:ilvl="0">
      <w:start w:val="4"/>
      <w:numFmt w:val="decimal"/>
      <w:lvlText w:val="%1."/>
      <w:lvlJc w:val="left"/>
      <w:pPr>
        <w:ind w:left="824" w:hanging="284"/>
        <w:jc w:val="right"/>
      </w:pPr>
      <w:rPr>
        <w:rFonts w:ascii="Calibri" w:eastAsia="Calibri" w:hAnsi="Calibri" w:cs="Calibri" w:hint="default"/>
        <w:b/>
        <w:bCs/>
        <w:w w:val="100"/>
        <w:sz w:val="24"/>
        <w:szCs w:val="24"/>
        <w:lang w:val="pt-PT" w:eastAsia="en-US" w:bidi="ar-SA"/>
      </w:rPr>
    </w:lvl>
    <w:lvl w:ilvl="1">
      <w:start w:val="1"/>
      <w:numFmt w:val="decimal"/>
      <w:lvlText w:val="%1.%2"/>
      <w:lvlJc w:val="left"/>
      <w:pPr>
        <w:ind w:left="544" w:hanging="706"/>
      </w:pPr>
      <w:rPr>
        <w:rFonts w:ascii="Calibri" w:eastAsia="Calibri" w:hAnsi="Calibri" w:cs="Calibri" w:hint="default"/>
        <w:spacing w:val="-1"/>
        <w:w w:val="100"/>
        <w:sz w:val="24"/>
        <w:szCs w:val="24"/>
        <w:lang w:val="pt-PT" w:eastAsia="en-US" w:bidi="ar-SA"/>
      </w:rPr>
    </w:lvl>
    <w:lvl w:ilvl="2">
      <w:start w:val="1"/>
      <w:numFmt w:val="decimal"/>
      <w:lvlText w:val="%3."/>
      <w:lvlJc w:val="left"/>
      <w:pPr>
        <w:ind w:left="1816" w:hanging="360"/>
      </w:pPr>
      <w:rPr>
        <w:rFonts w:ascii="Calibri" w:eastAsia="Calibri" w:hAnsi="Calibri" w:cs="Calibri" w:hint="default"/>
        <w:w w:val="100"/>
        <w:sz w:val="24"/>
        <w:szCs w:val="24"/>
        <w:lang w:val="pt-PT" w:eastAsia="en-US" w:bidi="ar-SA"/>
      </w:rPr>
    </w:lvl>
    <w:lvl w:ilvl="3">
      <w:numFmt w:val="bullet"/>
      <w:lvlText w:val="•"/>
      <w:lvlJc w:val="left"/>
      <w:pPr>
        <w:ind w:left="2871" w:hanging="360"/>
      </w:pPr>
      <w:rPr>
        <w:rFonts w:hint="default"/>
        <w:lang w:val="pt-PT" w:eastAsia="en-US" w:bidi="ar-SA"/>
      </w:rPr>
    </w:lvl>
    <w:lvl w:ilvl="4">
      <w:numFmt w:val="bullet"/>
      <w:lvlText w:val="•"/>
      <w:lvlJc w:val="left"/>
      <w:pPr>
        <w:ind w:left="3922" w:hanging="360"/>
      </w:pPr>
      <w:rPr>
        <w:rFonts w:hint="default"/>
        <w:lang w:val="pt-PT" w:eastAsia="en-US" w:bidi="ar-SA"/>
      </w:rPr>
    </w:lvl>
    <w:lvl w:ilvl="5">
      <w:numFmt w:val="bullet"/>
      <w:lvlText w:val="•"/>
      <w:lvlJc w:val="left"/>
      <w:pPr>
        <w:ind w:left="4974" w:hanging="360"/>
      </w:pPr>
      <w:rPr>
        <w:rFonts w:hint="default"/>
        <w:lang w:val="pt-PT" w:eastAsia="en-US" w:bidi="ar-SA"/>
      </w:rPr>
    </w:lvl>
    <w:lvl w:ilvl="6">
      <w:numFmt w:val="bullet"/>
      <w:lvlText w:val="•"/>
      <w:lvlJc w:val="left"/>
      <w:pPr>
        <w:ind w:left="6025" w:hanging="360"/>
      </w:pPr>
      <w:rPr>
        <w:rFonts w:hint="default"/>
        <w:lang w:val="pt-PT" w:eastAsia="en-US" w:bidi="ar-SA"/>
      </w:rPr>
    </w:lvl>
    <w:lvl w:ilvl="7">
      <w:numFmt w:val="bullet"/>
      <w:lvlText w:val="•"/>
      <w:lvlJc w:val="left"/>
      <w:pPr>
        <w:ind w:left="7077" w:hanging="360"/>
      </w:pPr>
      <w:rPr>
        <w:rFonts w:hint="default"/>
        <w:lang w:val="pt-PT" w:eastAsia="en-US" w:bidi="ar-SA"/>
      </w:rPr>
    </w:lvl>
    <w:lvl w:ilvl="8">
      <w:numFmt w:val="bullet"/>
      <w:lvlText w:val="•"/>
      <w:lvlJc w:val="left"/>
      <w:pPr>
        <w:ind w:left="8128" w:hanging="360"/>
      </w:pPr>
      <w:rPr>
        <w:rFonts w:hint="default"/>
        <w:lang w:val="pt-PT" w:eastAsia="en-US" w:bidi="ar-SA"/>
      </w:rPr>
    </w:lvl>
  </w:abstractNum>
  <w:abstractNum w:abstractNumId="22" w15:restartNumberingAfterBreak="0">
    <w:nsid w:val="66C67E2E"/>
    <w:multiLevelType w:val="multilevel"/>
    <w:tmpl w:val="FDD0C4F6"/>
    <w:lvl w:ilvl="0">
      <w:start w:val="3"/>
      <w:numFmt w:val="decimal"/>
      <w:lvlText w:val="%1"/>
      <w:lvlJc w:val="left"/>
      <w:pPr>
        <w:ind w:left="360" w:hanging="360"/>
      </w:pPr>
      <w:rPr>
        <w:rFonts w:hint="default"/>
      </w:rPr>
    </w:lvl>
    <w:lvl w:ilvl="1">
      <w:start w:val="1"/>
      <w:numFmt w:val="decimal"/>
      <w:lvlText w:val="%1.%2"/>
      <w:lvlJc w:val="left"/>
      <w:pPr>
        <w:ind w:left="904" w:hanging="360"/>
      </w:pPr>
      <w:rPr>
        <w:rFonts w:hint="default"/>
      </w:rPr>
    </w:lvl>
    <w:lvl w:ilvl="2">
      <w:start w:val="1"/>
      <w:numFmt w:val="decimal"/>
      <w:lvlText w:val="%1.%2.%3"/>
      <w:lvlJc w:val="left"/>
      <w:pPr>
        <w:ind w:left="1808" w:hanging="720"/>
      </w:pPr>
      <w:rPr>
        <w:rFonts w:hint="default"/>
      </w:rPr>
    </w:lvl>
    <w:lvl w:ilvl="3">
      <w:start w:val="1"/>
      <w:numFmt w:val="decimal"/>
      <w:lvlText w:val="%1.%2.%3.%4"/>
      <w:lvlJc w:val="left"/>
      <w:pPr>
        <w:ind w:left="2352" w:hanging="720"/>
      </w:pPr>
      <w:rPr>
        <w:rFonts w:hint="default"/>
      </w:rPr>
    </w:lvl>
    <w:lvl w:ilvl="4">
      <w:start w:val="1"/>
      <w:numFmt w:val="decimal"/>
      <w:lvlText w:val="%1.%2.%3.%4.%5"/>
      <w:lvlJc w:val="left"/>
      <w:pPr>
        <w:ind w:left="3256" w:hanging="1080"/>
      </w:pPr>
      <w:rPr>
        <w:rFonts w:hint="default"/>
      </w:rPr>
    </w:lvl>
    <w:lvl w:ilvl="5">
      <w:start w:val="1"/>
      <w:numFmt w:val="decimal"/>
      <w:lvlText w:val="%1.%2.%3.%4.%5.%6"/>
      <w:lvlJc w:val="left"/>
      <w:pPr>
        <w:ind w:left="3800" w:hanging="1080"/>
      </w:pPr>
      <w:rPr>
        <w:rFonts w:hint="default"/>
      </w:rPr>
    </w:lvl>
    <w:lvl w:ilvl="6">
      <w:start w:val="1"/>
      <w:numFmt w:val="decimal"/>
      <w:lvlText w:val="%1.%2.%3.%4.%5.%6.%7"/>
      <w:lvlJc w:val="left"/>
      <w:pPr>
        <w:ind w:left="4704" w:hanging="1440"/>
      </w:pPr>
      <w:rPr>
        <w:rFonts w:hint="default"/>
      </w:rPr>
    </w:lvl>
    <w:lvl w:ilvl="7">
      <w:start w:val="1"/>
      <w:numFmt w:val="decimal"/>
      <w:lvlText w:val="%1.%2.%3.%4.%5.%6.%7.%8"/>
      <w:lvlJc w:val="left"/>
      <w:pPr>
        <w:ind w:left="5248" w:hanging="1440"/>
      </w:pPr>
      <w:rPr>
        <w:rFonts w:hint="default"/>
      </w:rPr>
    </w:lvl>
    <w:lvl w:ilvl="8">
      <w:start w:val="1"/>
      <w:numFmt w:val="decimal"/>
      <w:lvlText w:val="%1.%2.%3.%4.%5.%6.%7.%8.%9"/>
      <w:lvlJc w:val="left"/>
      <w:pPr>
        <w:ind w:left="6152" w:hanging="1800"/>
      </w:pPr>
      <w:rPr>
        <w:rFonts w:hint="default"/>
      </w:rPr>
    </w:lvl>
  </w:abstractNum>
  <w:abstractNum w:abstractNumId="23" w15:restartNumberingAfterBreak="0">
    <w:nsid w:val="6C3F705A"/>
    <w:multiLevelType w:val="multilevel"/>
    <w:tmpl w:val="115EA2FA"/>
    <w:lvl w:ilvl="0">
      <w:start w:val="1"/>
      <w:numFmt w:val="decimal"/>
      <w:lvlText w:val="%1."/>
      <w:lvlJc w:val="left"/>
      <w:pPr>
        <w:ind w:left="748" w:hanging="428"/>
      </w:pPr>
      <w:rPr>
        <w:rFonts w:ascii="Calibri" w:eastAsia="Calibri" w:hAnsi="Calibri" w:cs="Calibri" w:hint="default"/>
        <w:b/>
        <w:bCs/>
        <w:w w:val="100"/>
        <w:sz w:val="24"/>
        <w:szCs w:val="24"/>
        <w:lang w:val="pt-PT" w:eastAsia="en-US" w:bidi="ar-SA"/>
      </w:rPr>
    </w:lvl>
    <w:lvl w:ilvl="1">
      <w:start w:val="1"/>
      <w:numFmt w:val="decimal"/>
      <w:lvlText w:val="%1.%2."/>
      <w:lvlJc w:val="left"/>
      <w:pPr>
        <w:ind w:left="748" w:hanging="428"/>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467" w:hanging="720"/>
      </w:pPr>
      <w:rPr>
        <w:rFonts w:ascii="Calibri" w:eastAsia="Calibri" w:hAnsi="Calibri" w:cs="Calibri" w:hint="default"/>
        <w:spacing w:val="-1"/>
        <w:w w:val="100"/>
        <w:sz w:val="23"/>
        <w:szCs w:val="23"/>
        <w:lang w:val="pt-PT" w:eastAsia="en-US" w:bidi="ar-SA"/>
      </w:rPr>
    </w:lvl>
    <w:lvl w:ilvl="3">
      <w:numFmt w:val="bullet"/>
      <w:lvlText w:val="•"/>
      <w:lvlJc w:val="left"/>
      <w:pPr>
        <w:ind w:left="3409" w:hanging="720"/>
      </w:pPr>
      <w:rPr>
        <w:rFonts w:hint="default"/>
        <w:lang w:val="pt-PT" w:eastAsia="en-US" w:bidi="ar-SA"/>
      </w:rPr>
    </w:lvl>
    <w:lvl w:ilvl="4">
      <w:numFmt w:val="bullet"/>
      <w:lvlText w:val="•"/>
      <w:lvlJc w:val="left"/>
      <w:pPr>
        <w:ind w:left="4383" w:hanging="720"/>
      </w:pPr>
      <w:rPr>
        <w:rFonts w:hint="default"/>
        <w:lang w:val="pt-PT" w:eastAsia="en-US" w:bidi="ar-SA"/>
      </w:rPr>
    </w:lvl>
    <w:lvl w:ilvl="5">
      <w:numFmt w:val="bullet"/>
      <w:lvlText w:val="•"/>
      <w:lvlJc w:val="left"/>
      <w:pPr>
        <w:ind w:left="5358" w:hanging="720"/>
      </w:pPr>
      <w:rPr>
        <w:rFonts w:hint="default"/>
        <w:lang w:val="pt-PT" w:eastAsia="en-US" w:bidi="ar-SA"/>
      </w:rPr>
    </w:lvl>
    <w:lvl w:ilvl="6">
      <w:numFmt w:val="bullet"/>
      <w:lvlText w:val="•"/>
      <w:lvlJc w:val="left"/>
      <w:pPr>
        <w:ind w:left="6332" w:hanging="720"/>
      </w:pPr>
      <w:rPr>
        <w:rFonts w:hint="default"/>
        <w:lang w:val="pt-PT" w:eastAsia="en-US" w:bidi="ar-SA"/>
      </w:rPr>
    </w:lvl>
    <w:lvl w:ilvl="7">
      <w:numFmt w:val="bullet"/>
      <w:lvlText w:val="•"/>
      <w:lvlJc w:val="left"/>
      <w:pPr>
        <w:ind w:left="7307" w:hanging="720"/>
      </w:pPr>
      <w:rPr>
        <w:rFonts w:hint="default"/>
        <w:lang w:val="pt-PT" w:eastAsia="en-US" w:bidi="ar-SA"/>
      </w:rPr>
    </w:lvl>
    <w:lvl w:ilvl="8">
      <w:numFmt w:val="bullet"/>
      <w:lvlText w:val="•"/>
      <w:lvlJc w:val="left"/>
      <w:pPr>
        <w:ind w:left="8282" w:hanging="720"/>
      </w:pPr>
      <w:rPr>
        <w:rFonts w:hint="default"/>
        <w:lang w:val="pt-PT" w:eastAsia="en-US" w:bidi="ar-SA"/>
      </w:rPr>
    </w:lvl>
  </w:abstractNum>
  <w:abstractNum w:abstractNumId="24" w15:restartNumberingAfterBreak="0">
    <w:nsid w:val="73A55C0A"/>
    <w:multiLevelType w:val="hybridMultilevel"/>
    <w:tmpl w:val="B6D247CC"/>
    <w:lvl w:ilvl="0" w:tplc="A8C6449C">
      <w:start w:val="1"/>
      <w:numFmt w:val="decimal"/>
      <w:pStyle w:val="PargrafodaLista"/>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5" w15:restartNumberingAfterBreak="0">
    <w:nsid w:val="79A3265B"/>
    <w:multiLevelType w:val="multilevel"/>
    <w:tmpl w:val="999A1210"/>
    <w:lvl w:ilvl="0">
      <w:start w:val="4"/>
      <w:numFmt w:val="decimal"/>
      <w:lvlText w:val="%1."/>
      <w:lvlJc w:val="left"/>
      <w:pPr>
        <w:ind w:left="824" w:hanging="284"/>
      </w:pPr>
      <w:rPr>
        <w:rFonts w:hint="default"/>
        <w:b/>
        <w:bCs/>
        <w:w w:val="100"/>
        <w:sz w:val="24"/>
        <w:szCs w:val="24"/>
      </w:rPr>
    </w:lvl>
    <w:lvl w:ilvl="1">
      <w:start w:val="1"/>
      <w:numFmt w:val="decimal"/>
      <w:lvlText w:val="%1.%2"/>
      <w:lvlJc w:val="left"/>
      <w:pPr>
        <w:ind w:left="544" w:hanging="706"/>
      </w:pPr>
      <w:rPr>
        <w:rFonts w:ascii="Calibri" w:eastAsia="Calibri" w:hAnsi="Calibri" w:cs="Calibri" w:hint="default"/>
        <w:spacing w:val="-1"/>
        <w:w w:val="100"/>
        <w:sz w:val="24"/>
        <w:szCs w:val="24"/>
      </w:rPr>
    </w:lvl>
    <w:lvl w:ilvl="2">
      <w:start w:val="1"/>
      <w:numFmt w:val="decimal"/>
      <w:lvlText w:val="%3."/>
      <w:lvlJc w:val="left"/>
      <w:pPr>
        <w:ind w:left="1816" w:hanging="360"/>
      </w:pPr>
      <w:rPr>
        <w:rFonts w:ascii="Calibri" w:eastAsia="Calibri" w:hAnsi="Calibri" w:cs="Calibri" w:hint="default"/>
        <w:w w:val="100"/>
        <w:sz w:val="24"/>
        <w:szCs w:val="24"/>
      </w:rPr>
    </w:lvl>
    <w:lvl w:ilvl="3">
      <w:numFmt w:val="bullet"/>
      <w:lvlText w:val="•"/>
      <w:lvlJc w:val="left"/>
      <w:pPr>
        <w:ind w:left="2871" w:hanging="360"/>
      </w:pPr>
      <w:rPr>
        <w:rFonts w:hint="default"/>
      </w:rPr>
    </w:lvl>
    <w:lvl w:ilvl="4">
      <w:numFmt w:val="bullet"/>
      <w:lvlText w:val="•"/>
      <w:lvlJc w:val="left"/>
      <w:pPr>
        <w:ind w:left="3922" w:hanging="360"/>
      </w:pPr>
      <w:rPr>
        <w:rFonts w:hint="default"/>
      </w:rPr>
    </w:lvl>
    <w:lvl w:ilvl="5">
      <w:numFmt w:val="bullet"/>
      <w:lvlText w:val="•"/>
      <w:lvlJc w:val="left"/>
      <w:pPr>
        <w:ind w:left="4974" w:hanging="360"/>
      </w:pPr>
      <w:rPr>
        <w:rFonts w:hint="default"/>
      </w:rPr>
    </w:lvl>
    <w:lvl w:ilvl="6">
      <w:numFmt w:val="bullet"/>
      <w:lvlText w:val="•"/>
      <w:lvlJc w:val="left"/>
      <w:pPr>
        <w:ind w:left="6025" w:hanging="360"/>
      </w:pPr>
      <w:rPr>
        <w:rFonts w:hint="default"/>
      </w:rPr>
    </w:lvl>
    <w:lvl w:ilvl="7">
      <w:numFmt w:val="bullet"/>
      <w:lvlText w:val="•"/>
      <w:lvlJc w:val="left"/>
      <w:pPr>
        <w:ind w:left="7077" w:hanging="360"/>
      </w:pPr>
      <w:rPr>
        <w:rFonts w:hint="default"/>
      </w:rPr>
    </w:lvl>
    <w:lvl w:ilvl="8">
      <w:numFmt w:val="bullet"/>
      <w:lvlText w:val="•"/>
      <w:lvlJc w:val="left"/>
      <w:pPr>
        <w:ind w:left="8128" w:hanging="360"/>
      </w:pPr>
      <w:rPr>
        <w:rFonts w:hint="default"/>
      </w:rPr>
    </w:lvl>
  </w:abstractNum>
  <w:abstractNum w:abstractNumId="26" w15:restartNumberingAfterBreak="0">
    <w:nsid w:val="7A7F31BC"/>
    <w:multiLevelType w:val="multilevel"/>
    <w:tmpl w:val="53706DE2"/>
    <w:lvl w:ilvl="0">
      <w:start w:val="4"/>
      <w:numFmt w:val="decimal"/>
      <w:lvlText w:val="%1."/>
      <w:lvlJc w:val="left"/>
      <w:pPr>
        <w:ind w:left="824" w:hanging="284"/>
        <w:jc w:val="right"/>
      </w:pPr>
      <w:rPr>
        <w:rFonts w:ascii="Calibri" w:eastAsia="Calibri" w:hAnsi="Calibri" w:cs="Calibri" w:hint="default"/>
        <w:b/>
        <w:bCs/>
        <w:w w:val="100"/>
        <w:sz w:val="24"/>
        <w:szCs w:val="24"/>
        <w:lang w:val="pt-PT" w:eastAsia="en-US" w:bidi="ar-SA"/>
      </w:rPr>
    </w:lvl>
    <w:lvl w:ilvl="1">
      <w:start w:val="1"/>
      <w:numFmt w:val="decimal"/>
      <w:lvlText w:val="%1.%2"/>
      <w:lvlJc w:val="left"/>
      <w:pPr>
        <w:ind w:left="544" w:hanging="706"/>
      </w:pPr>
      <w:rPr>
        <w:rFonts w:ascii="Calibri" w:eastAsia="Calibri" w:hAnsi="Calibri" w:cs="Calibri" w:hint="default"/>
        <w:spacing w:val="-1"/>
        <w:w w:val="100"/>
        <w:sz w:val="24"/>
        <w:szCs w:val="24"/>
        <w:lang w:val="pt-PT" w:eastAsia="en-US" w:bidi="ar-SA"/>
      </w:rPr>
    </w:lvl>
    <w:lvl w:ilvl="2">
      <w:start w:val="1"/>
      <w:numFmt w:val="decimal"/>
      <w:lvlText w:val="%3."/>
      <w:lvlJc w:val="left"/>
      <w:pPr>
        <w:ind w:left="1816" w:hanging="360"/>
      </w:pPr>
      <w:rPr>
        <w:rFonts w:ascii="Calibri" w:eastAsia="Calibri" w:hAnsi="Calibri" w:cs="Calibri" w:hint="default"/>
        <w:w w:val="100"/>
        <w:sz w:val="24"/>
        <w:szCs w:val="24"/>
        <w:lang w:val="pt-PT" w:eastAsia="en-US" w:bidi="ar-SA"/>
      </w:rPr>
    </w:lvl>
    <w:lvl w:ilvl="3">
      <w:numFmt w:val="bullet"/>
      <w:lvlText w:val="•"/>
      <w:lvlJc w:val="left"/>
      <w:pPr>
        <w:ind w:left="2871" w:hanging="360"/>
      </w:pPr>
      <w:rPr>
        <w:rFonts w:hint="default"/>
        <w:lang w:val="pt-PT" w:eastAsia="en-US" w:bidi="ar-SA"/>
      </w:rPr>
    </w:lvl>
    <w:lvl w:ilvl="4">
      <w:numFmt w:val="bullet"/>
      <w:lvlText w:val="•"/>
      <w:lvlJc w:val="left"/>
      <w:pPr>
        <w:ind w:left="3922" w:hanging="360"/>
      </w:pPr>
      <w:rPr>
        <w:rFonts w:hint="default"/>
        <w:lang w:val="pt-PT" w:eastAsia="en-US" w:bidi="ar-SA"/>
      </w:rPr>
    </w:lvl>
    <w:lvl w:ilvl="5">
      <w:numFmt w:val="bullet"/>
      <w:lvlText w:val="•"/>
      <w:lvlJc w:val="left"/>
      <w:pPr>
        <w:ind w:left="4974" w:hanging="360"/>
      </w:pPr>
      <w:rPr>
        <w:rFonts w:hint="default"/>
        <w:lang w:val="pt-PT" w:eastAsia="en-US" w:bidi="ar-SA"/>
      </w:rPr>
    </w:lvl>
    <w:lvl w:ilvl="6">
      <w:numFmt w:val="bullet"/>
      <w:lvlText w:val="•"/>
      <w:lvlJc w:val="left"/>
      <w:pPr>
        <w:ind w:left="6025" w:hanging="360"/>
      </w:pPr>
      <w:rPr>
        <w:rFonts w:hint="default"/>
        <w:lang w:val="pt-PT" w:eastAsia="en-US" w:bidi="ar-SA"/>
      </w:rPr>
    </w:lvl>
    <w:lvl w:ilvl="7">
      <w:numFmt w:val="bullet"/>
      <w:lvlText w:val="•"/>
      <w:lvlJc w:val="left"/>
      <w:pPr>
        <w:ind w:left="7077" w:hanging="360"/>
      </w:pPr>
      <w:rPr>
        <w:rFonts w:hint="default"/>
        <w:lang w:val="pt-PT" w:eastAsia="en-US" w:bidi="ar-SA"/>
      </w:rPr>
    </w:lvl>
    <w:lvl w:ilvl="8">
      <w:numFmt w:val="bullet"/>
      <w:lvlText w:val="•"/>
      <w:lvlJc w:val="left"/>
      <w:pPr>
        <w:ind w:left="8128" w:hanging="360"/>
      </w:pPr>
      <w:rPr>
        <w:rFonts w:hint="default"/>
        <w:lang w:val="pt-PT" w:eastAsia="en-US" w:bidi="ar-SA"/>
      </w:rPr>
    </w:lvl>
  </w:abstractNum>
  <w:num w:numId="1" w16cid:durableId="1639993116">
    <w:abstractNumId w:val="6"/>
  </w:num>
  <w:num w:numId="2" w16cid:durableId="739985819">
    <w:abstractNumId w:val="19"/>
  </w:num>
  <w:num w:numId="3" w16cid:durableId="1053891283">
    <w:abstractNumId w:val="20"/>
  </w:num>
  <w:num w:numId="4" w16cid:durableId="95057971">
    <w:abstractNumId w:val="13"/>
  </w:num>
  <w:num w:numId="5" w16cid:durableId="759374034">
    <w:abstractNumId w:val="8"/>
  </w:num>
  <w:num w:numId="6" w16cid:durableId="1095714845">
    <w:abstractNumId w:val="18"/>
  </w:num>
  <w:num w:numId="7" w16cid:durableId="2087846303">
    <w:abstractNumId w:val="23"/>
  </w:num>
  <w:num w:numId="8" w16cid:durableId="2043944757">
    <w:abstractNumId w:val="7"/>
  </w:num>
  <w:num w:numId="9" w16cid:durableId="1260067345">
    <w:abstractNumId w:val="22"/>
  </w:num>
  <w:num w:numId="10" w16cid:durableId="1825655630">
    <w:abstractNumId w:val="5"/>
  </w:num>
  <w:num w:numId="11" w16cid:durableId="1617638269">
    <w:abstractNumId w:val="24"/>
  </w:num>
  <w:num w:numId="12" w16cid:durableId="1282037413">
    <w:abstractNumId w:val="0"/>
  </w:num>
  <w:num w:numId="13" w16cid:durableId="1264145392">
    <w:abstractNumId w:val="16"/>
  </w:num>
  <w:num w:numId="14" w16cid:durableId="1631279898">
    <w:abstractNumId w:val="9"/>
  </w:num>
  <w:num w:numId="15" w16cid:durableId="1935212661">
    <w:abstractNumId w:val="26"/>
  </w:num>
  <w:num w:numId="16" w16cid:durableId="24720303">
    <w:abstractNumId w:val="24"/>
  </w:num>
  <w:num w:numId="17" w16cid:durableId="753429476">
    <w:abstractNumId w:val="21"/>
  </w:num>
  <w:num w:numId="18" w16cid:durableId="1874536790">
    <w:abstractNumId w:val="3"/>
  </w:num>
  <w:num w:numId="19" w16cid:durableId="2137287915">
    <w:abstractNumId w:val="12"/>
  </w:num>
  <w:num w:numId="20" w16cid:durableId="397366417">
    <w:abstractNumId w:val="2"/>
  </w:num>
  <w:num w:numId="21" w16cid:durableId="510217305">
    <w:abstractNumId w:val="15"/>
  </w:num>
  <w:num w:numId="22" w16cid:durableId="1842429518">
    <w:abstractNumId w:val="10"/>
  </w:num>
  <w:num w:numId="23" w16cid:durableId="1254319095">
    <w:abstractNumId w:val="11"/>
  </w:num>
  <w:num w:numId="24" w16cid:durableId="1614289635">
    <w:abstractNumId w:val="14"/>
  </w:num>
  <w:num w:numId="25" w16cid:durableId="783236629">
    <w:abstractNumId w:val="4"/>
  </w:num>
  <w:num w:numId="26" w16cid:durableId="1474444669">
    <w:abstractNumId w:val="1"/>
  </w:num>
  <w:num w:numId="27" w16cid:durableId="486171532">
    <w:abstractNumId w:val="17"/>
  </w:num>
  <w:num w:numId="28" w16cid:durableId="4545615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34"/>
    <w:rsid w:val="00000CC5"/>
    <w:rsid w:val="00004575"/>
    <w:rsid w:val="0000476A"/>
    <w:rsid w:val="00007E27"/>
    <w:rsid w:val="000138BE"/>
    <w:rsid w:val="00013A5F"/>
    <w:rsid w:val="00015E29"/>
    <w:rsid w:val="00016735"/>
    <w:rsid w:val="000171F2"/>
    <w:rsid w:val="00017315"/>
    <w:rsid w:val="00021F58"/>
    <w:rsid w:val="000220FF"/>
    <w:rsid w:val="0002283E"/>
    <w:rsid w:val="00022DE3"/>
    <w:rsid w:val="00024A3D"/>
    <w:rsid w:val="00025667"/>
    <w:rsid w:val="000261F2"/>
    <w:rsid w:val="00026416"/>
    <w:rsid w:val="000300C9"/>
    <w:rsid w:val="000320F3"/>
    <w:rsid w:val="00037609"/>
    <w:rsid w:val="00044364"/>
    <w:rsid w:val="000447A3"/>
    <w:rsid w:val="00047687"/>
    <w:rsid w:val="00052920"/>
    <w:rsid w:val="00054E37"/>
    <w:rsid w:val="00056710"/>
    <w:rsid w:val="000610F9"/>
    <w:rsid w:val="0006143D"/>
    <w:rsid w:val="00061A7B"/>
    <w:rsid w:val="000652C9"/>
    <w:rsid w:val="0006594C"/>
    <w:rsid w:val="00066923"/>
    <w:rsid w:val="00070C84"/>
    <w:rsid w:val="00071EDD"/>
    <w:rsid w:val="00072ED9"/>
    <w:rsid w:val="00073985"/>
    <w:rsid w:val="00075ABF"/>
    <w:rsid w:val="00077752"/>
    <w:rsid w:val="00077ADA"/>
    <w:rsid w:val="00081BE2"/>
    <w:rsid w:val="00084DD4"/>
    <w:rsid w:val="00085992"/>
    <w:rsid w:val="00087021"/>
    <w:rsid w:val="000873B1"/>
    <w:rsid w:val="000912ED"/>
    <w:rsid w:val="0009177A"/>
    <w:rsid w:val="00095556"/>
    <w:rsid w:val="000A2483"/>
    <w:rsid w:val="000A2C18"/>
    <w:rsid w:val="000A36BF"/>
    <w:rsid w:val="000A4EB5"/>
    <w:rsid w:val="000A5E1D"/>
    <w:rsid w:val="000A5EEA"/>
    <w:rsid w:val="000A75DC"/>
    <w:rsid w:val="000B114A"/>
    <w:rsid w:val="000B36C5"/>
    <w:rsid w:val="000B49A6"/>
    <w:rsid w:val="000B73F5"/>
    <w:rsid w:val="000C3025"/>
    <w:rsid w:val="000C7C80"/>
    <w:rsid w:val="000C7EEA"/>
    <w:rsid w:val="000D08A4"/>
    <w:rsid w:val="000D4A63"/>
    <w:rsid w:val="000D4E98"/>
    <w:rsid w:val="000D66F8"/>
    <w:rsid w:val="000E0BF6"/>
    <w:rsid w:val="000E23C2"/>
    <w:rsid w:val="000E363F"/>
    <w:rsid w:val="000E6FCC"/>
    <w:rsid w:val="000F13E5"/>
    <w:rsid w:val="000F379C"/>
    <w:rsid w:val="000F42E4"/>
    <w:rsid w:val="000F5A55"/>
    <w:rsid w:val="00103865"/>
    <w:rsid w:val="0010521C"/>
    <w:rsid w:val="00113D98"/>
    <w:rsid w:val="00116627"/>
    <w:rsid w:val="0011775E"/>
    <w:rsid w:val="001274F5"/>
    <w:rsid w:val="00132517"/>
    <w:rsid w:val="00134DB8"/>
    <w:rsid w:val="0013717E"/>
    <w:rsid w:val="001405DF"/>
    <w:rsid w:val="0014400A"/>
    <w:rsid w:val="001467D7"/>
    <w:rsid w:val="00152F7D"/>
    <w:rsid w:val="00155B3A"/>
    <w:rsid w:val="00156985"/>
    <w:rsid w:val="0015743D"/>
    <w:rsid w:val="0016152F"/>
    <w:rsid w:val="00163190"/>
    <w:rsid w:val="001639B9"/>
    <w:rsid w:val="00166D54"/>
    <w:rsid w:val="0016787D"/>
    <w:rsid w:val="00167E08"/>
    <w:rsid w:val="00171EA5"/>
    <w:rsid w:val="00172E9C"/>
    <w:rsid w:val="00172F5D"/>
    <w:rsid w:val="001734B2"/>
    <w:rsid w:val="0017722C"/>
    <w:rsid w:val="00177DB6"/>
    <w:rsid w:val="00183A45"/>
    <w:rsid w:val="00184E18"/>
    <w:rsid w:val="001854E1"/>
    <w:rsid w:val="00191148"/>
    <w:rsid w:val="001975F1"/>
    <w:rsid w:val="00197F57"/>
    <w:rsid w:val="001A087D"/>
    <w:rsid w:val="001A4494"/>
    <w:rsid w:val="001A5B3E"/>
    <w:rsid w:val="001A63F6"/>
    <w:rsid w:val="001A73BD"/>
    <w:rsid w:val="001B0B38"/>
    <w:rsid w:val="001B2856"/>
    <w:rsid w:val="001B2A59"/>
    <w:rsid w:val="001B456A"/>
    <w:rsid w:val="001B4B61"/>
    <w:rsid w:val="001B74AC"/>
    <w:rsid w:val="001C0405"/>
    <w:rsid w:val="001C261D"/>
    <w:rsid w:val="001C45A7"/>
    <w:rsid w:val="001C46EB"/>
    <w:rsid w:val="001C756D"/>
    <w:rsid w:val="001C7760"/>
    <w:rsid w:val="001D20E2"/>
    <w:rsid w:val="001D2F86"/>
    <w:rsid w:val="001D3165"/>
    <w:rsid w:val="001D341D"/>
    <w:rsid w:val="001D39B9"/>
    <w:rsid w:val="001D39F2"/>
    <w:rsid w:val="001D4E6A"/>
    <w:rsid w:val="001D5E8B"/>
    <w:rsid w:val="001D63E8"/>
    <w:rsid w:val="001D7828"/>
    <w:rsid w:val="001E2698"/>
    <w:rsid w:val="001E2F7A"/>
    <w:rsid w:val="001E3950"/>
    <w:rsid w:val="001E728A"/>
    <w:rsid w:val="001E777A"/>
    <w:rsid w:val="001F0004"/>
    <w:rsid w:val="001F29A3"/>
    <w:rsid w:val="001F641C"/>
    <w:rsid w:val="001F664F"/>
    <w:rsid w:val="001F6A47"/>
    <w:rsid w:val="0021003E"/>
    <w:rsid w:val="00210125"/>
    <w:rsid w:val="00210310"/>
    <w:rsid w:val="00210C03"/>
    <w:rsid w:val="00212365"/>
    <w:rsid w:val="00212692"/>
    <w:rsid w:val="002134AC"/>
    <w:rsid w:val="00214A5F"/>
    <w:rsid w:val="00215D72"/>
    <w:rsid w:val="002172A8"/>
    <w:rsid w:val="00217805"/>
    <w:rsid w:val="00222522"/>
    <w:rsid w:val="0022328D"/>
    <w:rsid w:val="002322D3"/>
    <w:rsid w:val="00232427"/>
    <w:rsid w:val="00234EF5"/>
    <w:rsid w:val="00235CDF"/>
    <w:rsid w:val="00236B64"/>
    <w:rsid w:val="00242965"/>
    <w:rsid w:val="002468C6"/>
    <w:rsid w:val="00247C9B"/>
    <w:rsid w:val="0025023C"/>
    <w:rsid w:val="00250555"/>
    <w:rsid w:val="002526DD"/>
    <w:rsid w:val="00255E72"/>
    <w:rsid w:val="0025650E"/>
    <w:rsid w:val="0026051C"/>
    <w:rsid w:val="00260F1C"/>
    <w:rsid w:val="00261665"/>
    <w:rsid w:val="00261BAB"/>
    <w:rsid w:val="002666E4"/>
    <w:rsid w:val="00270B7F"/>
    <w:rsid w:val="00270DEB"/>
    <w:rsid w:val="00272402"/>
    <w:rsid w:val="002738B7"/>
    <w:rsid w:val="00274EA0"/>
    <w:rsid w:val="002763F7"/>
    <w:rsid w:val="00281C14"/>
    <w:rsid w:val="0028272E"/>
    <w:rsid w:val="0028331D"/>
    <w:rsid w:val="00284046"/>
    <w:rsid w:val="00284EF5"/>
    <w:rsid w:val="002873F0"/>
    <w:rsid w:val="00290639"/>
    <w:rsid w:val="002921FA"/>
    <w:rsid w:val="002930D6"/>
    <w:rsid w:val="0029479B"/>
    <w:rsid w:val="00294E40"/>
    <w:rsid w:val="00295A5E"/>
    <w:rsid w:val="00296F86"/>
    <w:rsid w:val="00297982"/>
    <w:rsid w:val="002A0994"/>
    <w:rsid w:val="002A7F87"/>
    <w:rsid w:val="002B0793"/>
    <w:rsid w:val="002B0B9E"/>
    <w:rsid w:val="002B2431"/>
    <w:rsid w:val="002B41E0"/>
    <w:rsid w:val="002B4B3A"/>
    <w:rsid w:val="002B61FC"/>
    <w:rsid w:val="002C2A15"/>
    <w:rsid w:val="002D086D"/>
    <w:rsid w:val="002D2799"/>
    <w:rsid w:val="002D3BD9"/>
    <w:rsid w:val="002D45E6"/>
    <w:rsid w:val="002E181E"/>
    <w:rsid w:val="002E2801"/>
    <w:rsid w:val="002E40A9"/>
    <w:rsid w:val="002E4ABA"/>
    <w:rsid w:val="002E4C94"/>
    <w:rsid w:val="002E4E7F"/>
    <w:rsid w:val="002E5EB9"/>
    <w:rsid w:val="002F11B2"/>
    <w:rsid w:val="002F4277"/>
    <w:rsid w:val="002F5D51"/>
    <w:rsid w:val="002F673A"/>
    <w:rsid w:val="00300671"/>
    <w:rsid w:val="00301D77"/>
    <w:rsid w:val="003021CB"/>
    <w:rsid w:val="00302ABC"/>
    <w:rsid w:val="003049F5"/>
    <w:rsid w:val="0030536D"/>
    <w:rsid w:val="00317224"/>
    <w:rsid w:val="00320821"/>
    <w:rsid w:val="00320DA3"/>
    <w:rsid w:val="003210AB"/>
    <w:rsid w:val="003227CC"/>
    <w:rsid w:val="00322E73"/>
    <w:rsid w:val="003248CD"/>
    <w:rsid w:val="00325E64"/>
    <w:rsid w:val="00326F44"/>
    <w:rsid w:val="003313BC"/>
    <w:rsid w:val="0033246A"/>
    <w:rsid w:val="00332D5C"/>
    <w:rsid w:val="00332F2A"/>
    <w:rsid w:val="00336B93"/>
    <w:rsid w:val="00337E99"/>
    <w:rsid w:val="0034064E"/>
    <w:rsid w:val="00343F27"/>
    <w:rsid w:val="00346F7E"/>
    <w:rsid w:val="00347316"/>
    <w:rsid w:val="00347AAA"/>
    <w:rsid w:val="00351534"/>
    <w:rsid w:val="003516D9"/>
    <w:rsid w:val="00354908"/>
    <w:rsid w:val="0036082D"/>
    <w:rsid w:val="003608DE"/>
    <w:rsid w:val="00360C4C"/>
    <w:rsid w:val="0036642A"/>
    <w:rsid w:val="00374D25"/>
    <w:rsid w:val="003755B9"/>
    <w:rsid w:val="00375D93"/>
    <w:rsid w:val="00376E6B"/>
    <w:rsid w:val="003802D6"/>
    <w:rsid w:val="0038242D"/>
    <w:rsid w:val="003839E4"/>
    <w:rsid w:val="00384013"/>
    <w:rsid w:val="0039487E"/>
    <w:rsid w:val="00394A73"/>
    <w:rsid w:val="00397501"/>
    <w:rsid w:val="003A16D9"/>
    <w:rsid w:val="003A462A"/>
    <w:rsid w:val="003A518B"/>
    <w:rsid w:val="003A7B23"/>
    <w:rsid w:val="003B0B16"/>
    <w:rsid w:val="003B2C80"/>
    <w:rsid w:val="003B3A0D"/>
    <w:rsid w:val="003C1455"/>
    <w:rsid w:val="003C21B2"/>
    <w:rsid w:val="003C6C1C"/>
    <w:rsid w:val="003D0275"/>
    <w:rsid w:val="003D22FE"/>
    <w:rsid w:val="003D284F"/>
    <w:rsid w:val="003D337E"/>
    <w:rsid w:val="003D3882"/>
    <w:rsid w:val="003D3D3B"/>
    <w:rsid w:val="003D44EB"/>
    <w:rsid w:val="003D58DB"/>
    <w:rsid w:val="003D6A28"/>
    <w:rsid w:val="003E1CD0"/>
    <w:rsid w:val="003E2730"/>
    <w:rsid w:val="003E2FC3"/>
    <w:rsid w:val="003E46D7"/>
    <w:rsid w:val="003E4709"/>
    <w:rsid w:val="003E5150"/>
    <w:rsid w:val="003E6523"/>
    <w:rsid w:val="003E7A8C"/>
    <w:rsid w:val="003F059C"/>
    <w:rsid w:val="003F10BB"/>
    <w:rsid w:val="003F5A9A"/>
    <w:rsid w:val="003F6CC2"/>
    <w:rsid w:val="003F6D2B"/>
    <w:rsid w:val="003F6D72"/>
    <w:rsid w:val="003F7C34"/>
    <w:rsid w:val="003F7F68"/>
    <w:rsid w:val="00403095"/>
    <w:rsid w:val="00403243"/>
    <w:rsid w:val="00403A03"/>
    <w:rsid w:val="00404C76"/>
    <w:rsid w:val="004069DA"/>
    <w:rsid w:val="00407BA3"/>
    <w:rsid w:val="00410746"/>
    <w:rsid w:val="00413AB7"/>
    <w:rsid w:val="00414977"/>
    <w:rsid w:val="004164F8"/>
    <w:rsid w:val="00421212"/>
    <w:rsid w:val="00422BCE"/>
    <w:rsid w:val="00425F7A"/>
    <w:rsid w:val="00426BDA"/>
    <w:rsid w:val="00427174"/>
    <w:rsid w:val="0043387F"/>
    <w:rsid w:val="00437188"/>
    <w:rsid w:val="004400D3"/>
    <w:rsid w:val="00441023"/>
    <w:rsid w:val="0044258B"/>
    <w:rsid w:val="00445002"/>
    <w:rsid w:val="00447807"/>
    <w:rsid w:val="004506B6"/>
    <w:rsid w:val="004506D5"/>
    <w:rsid w:val="00450B58"/>
    <w:rsid w:val="00453EE6"/>
    <w:rsid w:val="004547AE"/>
    <w:rsid w:val="004549AC"/>
    <w:rsid w:val="0045531C"/>
    <w:rsid w:val="00456118"/>
    <w:rsid w:val="00462016"/>
    <w:rsid w:val="004627E7"/>
    <w:rsid w:val="00463EF6"/>
    <w:rsid w:val="0046789D"/>
    <w:rsid w:val="0047206A"/>
    <w:rsid w:val="00472F8E"/>
    <w:rsid w:val="00475734"/>
    <w:rsid w:val="004803C2"/>
    <w:rsid w:val="004831DF"/>
    <w:rsid w:val="00483359"/>
    <w:rsid w:val="00484780"/>
    <w:rsid w:val="00484B28"/>
    <w:rsid w:val="00485188"/>
    <w:rsid w:val="0048638D"/>
    <w:rsid w:val="0048667B"/>
    <w:rsid w:val="00492297"/>
    <w:rsid w:val="00493458"/>
    <w:rsid w:val="00494967"/>
    <w:rsid w:val="004A12D3"/>
    <w:rsid w:val="004A3141"/>
    <w:rsid w:val="004A334C"/>
    <w:rsid w:val="004A51F8"/>
    <w:rsid w:val="004A75DA"/>
    <w:rsid w:val="004B12BE"/>
    <w:rsid w:val="004B4987"/>
    <w:rsid w:val="004C0643"/>
    <w:rsid w:val="004C0960"/>
    <w:rsid w:val="004C1271"/>
    <w:rsid w:val="004C4405"/>
    <w:rsid w:val="004C4597"/>
    <w:rsid w:val="004C5941"/>
    <w:rsid w:val="004C7F69"/>
    <w:rsid w:val="004D03A5"/>
    <w:rsid w:val="004D526D"/>
    <w:rsid w:val="004D6013"/>
    <w:rsid w:val="004D609B"/>
    <w:rsid w:val="004D6729"/>
    <w:rsid w:val="004E1FCA"/>
    <w:rsid w:val="004E3F16"/>
    <w:rsid w:val="004E6960"/>
    <w:rsid w:val="004E747B"/>
    <w:rsid w:val="004F0E09"/>
    <w:rsid w:val="004F20CE"/>
    <w:rsid w:val="004F230B"/>
    <w:rsid w:val="004F2335"/>
    <w:rsid w:val="00500392"/>
    <w:rsid w:val="005020EB"/>
    <w:rsid w:val="0050688B"/>
    <w:rsid w:val="00506B7E"/>
    <w:rsid w:val="005077EC"/>
    <w:rsid w:val="0051539D"/>
    <w:rsid w:val="005155DC"/>
    <w:rsid w:val="005159D5"/>
    <w:rsid w:val="005174B5"/>
    <w:rsid w:val="00517D72"/>
    <w:rsid w:val="00521E43"/>
    <w:rsid w:val="00522AC1"/>
    <w:rsid w:val="00523DF5"/>
    <w:rsid w:val="00527E47"/>
    <w:rsid w:val="0053092F"/>
    <w:rsid w:val="00532110"/>
    <w:rsid w:val="00533CE9"/>
    <w:rsid w:val="00533D95"/>
    <w:rsid w:val="0053466D"/>
    <w:rsid w:val="0053493F"/>
    <w:rsid w:val="005362A3"/>
    <w:rsid w:val="00537004"/>
    <w:rsid w:val="00537E9D"/>
    <w:rsid w:val="00544FFB"/>
    <w:rsid w:val="00545166"/>
    <w:rsid w:val="00545F81"/>
    <w:rsid w:val="005479C1"/>
    <w:rsid w:val="0055123C"/>
    <w:rsid w:val="005535E9"/>
    <w:rsid w:val="0055539C"/>
    <w:rsid w:val="00555851"/>
    <w:rsid w:val="005610CE"/>
    <w:rsid w:val="00561DD0"/>
    <w:rsid w:val="00562E17"/>
    <w:rsid w:val="00562FDE"/>
    <w:rsid w:val="00563744"/>
    <w:rsid w:val="00566752"/>
    <w:rsid w:val="00572393"/>
    <w:rsid w:val="005740A8"/>
    <w:rsid w:val="0057581F"/>
    <w:rsid w:val="0057677F"/>
    <w:rsid w:val="00580660"/>
    <w:rsid w:val="005809A8"/>
    <w:rsid w:val="00584CE7"/>
    <w:rsid w:val="00585377"/>
    <w:rsid w:val="005930CD"/>
    <w:rsid w:val="00593B87"/>
    <w:rsid w:val="005943C9"/>
    <w:rsid w:val="00596C2D"/>
    <w:rsid w:val="00597EDE"/>
    <w:rsid w:val="005A1446"/>
    <w:rsid w:val="005A2FB0"/>
    <w:rsid w:val="005A4AF1"/>
    <w:rsid w:val="005A5473"/>
    <w:rsid w:val="005A611A"/>
    <w:rsid w:val="005A6240"/>
    <w:rsid w:val="005A7CAA"/>
    <w:rsid w:val="005B0259"/>
    <w:rsid w:val="005B09E5"/>
    <w:rsid w:val="005B17EB"/>
    <w:rsid w:val="005B2575"/>
    <w:rsid w:val="005B2644"/>
    <w:rsid w:val="005B40F8"/>
    <w:rsid w:val="005B482A"/>
    <w:rsid w:val="005B67DA"/>
    <w:rsid w:val="005C2B2D"/>
    <w:rsid w:val="005C2DC4"/>
    <w:rsid w:val="005C5735"/>
    <w:rsid w:val="005C5C67"/>
    <w:rsid w:val="005D0504"/>
    <w:rsid w:val="005D0F5E"/>
    <w:rsid w:val="005D27BB"/>
    <w:rsid w:val="005D5F56"/>
    <w:rsid w:val="005D7889"/>
    <w:rsid w:val="005E15DD"/>
    <w:rsid w:val="005E1FC1"/>
    <w:rsid w:val="005F3AD3"/>
    <w:rsid w:val="005F3EA5"/>
    <w:rsid w:val="005F52A0"/>
    <w:rsid w:val="005F6647"/>
    <w:rsid w:val="00600C40"/>
    <w:rsid w:val="00602EE5"/>
    <w:rsid w:val="00603158"/>
    <w:rsid w:val="00604531"/>
    <w:rsid w:val="00605431"/>
    <w:rsid w:val="006058F7"/>
    <w:rsid w:val="00606F35"/>
    <w:rsid w:val="006132B3"/>
    <w:rsid w:val="006133B9"/>
    <w:rsid w:val="0061406B"/>
    <w:rsid w:val="00620399"/>
    <w:rsid w:val="00620AA0"/>
    <w:rsid w:val="0062272A"/>
    <w:rsid w:val="00626871"/>
    <w:rsid w:val="00627149"/>
    <w:rsid w:val="00630364"/>
    <w:rsid w:val="006318E6"/>
    <w:rsid w:val="00634598"/>
    <w:rsid w:val="006365BC"/>
    <w:rsid w:val="0063660C"/>
    <w:rsid w:val="006373FC"/>
    <w:rsid w:val="006404C5"/>
    <w:rsid w:val="00644BD1"/>
    <w:rsid w:val="0065080F"/>
    <w:rsid w:val="006518AC"/>
    <w:rsid w:val="00651F24"/>
    <w:rsid w:val="0065484D"/>
    <w:rsid w:val="006604F7"/>
    <w:rsid w:val="006628DE"/>
    <w:rsid w:val="00662CA7"/>
    <w:rsid w:val="00664306"/>
    <w:rsid w:val="006650A0"/>
    <w:rsid w:val="00665371"/>
    <w:rsid w:val="00671A42"/>
    <w:rsid w:val="00672D43"/>
    <w:rsid w:val="00674590"/>
    <w:rsid w:val="006759CF"/>
    <w:rsid w:val="00675D91"/>
    <w:rsid w:val="00677AF3"/>
    <w:rsid w:val="006852FD"/>
    <w:rsid w:val="00690577"/>
    <w:rsid w:val="00691297"/>
    <w:rsid w:val="00697056"/>
    <w:rsid w:val="006A000B"/>
    <w:rsid w:val="006A6538"/>
    <w:rsid w:val="006A7A67"/>
    <w:rsid w:val="006B3B48"/>
    <w:rsid w:val="006B48CE"/>
    <w:rsid w:val="006B5CE5"/>
    <w:rsid w:val="006C79CF"/>
    <w:rsid w:val="006D229D"/>
    <w:rsid w:val="006D2A7B"/>
    <w:rsid w:val="006D46D1"/>
    <w:rsid w:val="006D7C29"/>
    <w:rsid w:val="006E0056"/>
    <w:rsid w:val="006E1005"/>
    <w:rsid w:val="006E1E53"/>
    <w:rsid w:val="006E2F13"/>
    <w:rsid w:val="006F1227"/>
    <w:rsid w:val="006F1F5F"/>
    <w:rsid w:val="006F3BAF"/>
    <w:rsid w:val="006F572D"/>
    <w:rsid w:val="006F774F"/>
    <w:rsid w:val="0070239D"/>
    <w:rsid w:val="00702EAB"/>
    <w:rsid w:val="00704677"/>
    <w:rsid w:val="00704D65"/>
    <w:rsid w:val="00713125"/>
    <w:rsid w:val="007150E8"/>
    <w:rsid w:val="0071568E"/>
    <w:rsid w:val="007168FC"/>
    <w:rsid w:val="00720176"/>
    <w:rsid w:val="00721413"/>
    <w:rsid w:val="00723A1B"/>
    <w:rsid w:val="00723EBD"/>
    <w:rsid w:val="0072525F"/>
    <w:rsid w:val="00727395"/>
    <w:rsid w:val="00730EBC"/>
    <w:rsid w:val="0073191B"/>
    <w:rsid w:val="007357D6"/>
    <w:rsid w:val="0073604B"/>
    <w:rsid w:val="0073767E"/>
    <w:rsid w:val="00740AE2"/>
    <w:rsid w:val="007414F1"/>
    <w:rsid w:val="007423E1"/>
    <w:rsid w:val="00742E0B"/>
    <w:rsid w:val="00743B47"/>
    <w:rsid w:val="00744DBE"/>
    <w:rsid w:val="007459BF"/>
    <w:rsid w:val="00745E21"/>
    <w:rsid w:val="007504E8"/>
    <w:rsid w:val="00751E3E"/>
    <w:rsid w:val="0075233F"/>
    <w:rsid w:val="0075478C"/>
    <w:rsid w:val="00756DDF"/>
    <w:rsid w:val="00761BE9"/>
    <w:rsid w:val="007621D6"/>
    <w:rsid w:val="00763B09"/>
    <w:rsid w:val="007647AB"/>
    <w:rsid w:val="00764966"/>
    <w:rsid w:val="0076644E"/>
    <w:rsid w:val="00766988"/>
    <w:rsid w:val="00773369"/>
    <w:rsid w:val="007737D7"/>
    <w:rsid w:val="007758EA"/>
    <w:rsid w:val="00776BC6"/>
    <w:rsid w:val="00780135"/>
    <w:rsid w:val="00781370"/>
    <w:rsid w:val="007817B9"/>
    <w:rsid w:val="00782029"/>
    <w:rsid w:val="00783D2E"/>
    <w:rsid w:val="00784DFC"/>
    <w:rsid w:val="00792CFF"/>
    <w:rsid w:val="00793480"/>
    <w:rsid w:val="00796BF7"/>
    <w:rsid w:val="007A2F60"/>
    <w:rsid w:val="007A59FC"/>
    <w:rsid w:val="007A5A78"/>
    <w:rsid w:val="007A6A87"/>
    <w:rsid w:val="007A6B5D"/>
    <w:rsid w:val="007A6E63"/>
    <w:rsid w:val="007A7A0B"/>
    <w:rsid w:val="007A7C66"/>
    <w:rsid w:val="007B154D"/>
    <w:rsid w:val="007B222C"/>
    <w:rsid w:val="007B27BE"/>
    <w:rsid w:val="007B61EC"/>
    <w:rsid w:val="007C5154"/>
    <w:rsid w:val="007D2E97"/>
    <w:rsid w:val="007D5227"/>
    <w:rsid w:val="007D525D"/>
    <w:rsid w:val="007D5337"/>
    <w:rsid w:val="007E0A14"/>
    <w:rsid w:val="007E6143"/>
    <w:rsid w:val="007E6287"/>
    <w:rsid w:val="007E62B9"/>
    <w:rsid w:val="007E6971"/>
    <w:rsid w:val="007F0B29"/>
    <w:rsid w:val="007F5FED"/>
    <w:rsid w:val="007F7AFB"/>
    <w:rsid w:val="00802F95"/>
    <w:rsid w:val="0080689D"/>
    <w:rsid w:val="00807F65"/>
    <w:rsid w:val="00810C3E"/>
    <w:rsid w:val="00810EE8"/>
    <w:rsid w:val="00811671"/>
    <w:rsid w:val="008179CF"/>
    <w:rsid w:val="00817DA2"/>
    <w:rsid w:val="008221AF"/>
    <w:rsid w:val="00823A62"/>
    <w:rsid w:val="008241AB"/>
    <w:rsid w:val="0082655C"/>
    <w:rsid w:val="008276FE"/>
    <w:rsid w:val="00827B2A"/>
    <w:rsid w:val="00830C66"/>
    <w:rsid w:val="00831F48"/>
    <w:rsid w:val="00832ABD"/>
    <w:rsid w:val="008354CC"/>
    <w:rsid w:val="0084040A"/>
    <w:rsid w:val="008406C1"/>
    <w:rsid w:val="00840BC5"/>
    <w:rsid w:val="008429F2"/>
    <w:rsid w:val="00843EA9"/>
    <w:rsid w:val="00845935"/>
    <w:rsid w:val="00847B0E"/>
    <w:rsid w:val="00851FA2"/>
    <w:rsid w:val="008532C9"/>
    <w:rsid w:val="00853837"/>
    <w:rsid w:val="00855B12"/>
    <w:rsid w:val="00856AB9"/>
    <w:rsid w:val="00857C52"/>
    <w:rsid w:val="00862D95"/>
    <w:rsid w:val="00862E65"/>
    <w:rsid w:val="0086396F"/>
    <w:rsid w:val="00870B16"/>
    <w:rsid w:val="00870CD1"/>
    <w:rsid w:val="00877206"/>
    <w:rsid w:val="00881735"/>
    <w:rsid w:val="00884C26"/>
    <w:rsid w:val="00884D17"/>
    <w:rsid w:val="00890E4F"/>
    <w:rsid w:val="00892427"/>
    <w:rsid w:val="00893098"/>
    <w:rsid w:val="00897FC9"/>
    <w:rsid w:val="008A2A89"/>
    <w:rsid w:val="008A3614"/>
    <w:rsid w:val="008A4757"/>
    <w:rsid w:val="008A6122"/>
    <w:rsid w:val="008A663C"/>
    <w:rsid w:val="008A6B41"/>
    <w:rsid w:val="008A6D8F"/>
    <w:rsid w:val="008B08DD"/>
    <w:rsid w:val="008B107D"/>
    <w:rsid w:val="008B13C3"/>
    <w:rsid w:val="008B2CAC"/>
    <w:rsid w:val="008B3735"/>
    <w:rsid w:val="008B4B2A"/>
    <w:rsid w:val="008C1FAE"/>
    <w:rsid w:val="008C49F0"/>
    <w:rsid w:val="008C678F"/>
    <w:rsid w:val="008D09B3"/>
    <w:rsid w:val="008E0958"/>
    <w:rsid w:val="008E0F24"/>
    <w:rsid w:val="008E250C"/>
    <w:rsid w:val="008E3196"/>
    <w:rsid w:val="008E5246"/>
    <w:rsid w:val="008E603B"/>
    <w:rsid w:val="008E758A"/>
    <w:rsid w:val="008E7643"/>
    <w:rsid w:val="008E7C35"/>
    <w:rsid w:val="008F071C"/>
    <w:rsid w:val="008F0F93"/>
    <w:rsid w:val="0090073B"/>
    <w:rsid w:val="0090295A"/>
    <w:rsid w:val="00903D55"/>
    <w:rsid w:val="00907EDA"/>
    <w:rsid w:val="00912444"/>
    <w:rsid w:val="00912680"/>
    <w:rsid w:val="009128DB"/>
    <w:rsid w:val="009132A4"/>
    <w:rsid w:val="00916023"/>
    <w:rsid w:val="00916166"/>
    <w:rsid w:val="00916AFE"/>
    <w:rsid w:val="00930F3C"/>
    <w:rsid w:val="00932A7D"/>
    <w:rsid w:val="00935640"/>
    <w:rsid w:val="00942326"/>
    <w:rsid w:val="00942FFF"/>
    <w:rsid w:val="00943BFF"/>
    <w:rsid w:val="00944790"/>
    <w:rsid w:val="00944B41"/>
    <w:rsid w:val="00945202"/>
    <w:rsid w:val="00952032"/>
    <w:rsid w:val="00953349"/>
    <w:rsid w:val="00953FAA"/>
    <w:rsid w:val="009547EA"/>
    <w:rsid w:val="0096110E"/>
    <w:rsid w:val="0096346E"/>
    <w:rsid w:val="00963F76"/>
    <w:rsid w:val="00964323"/>
    <w:rsid w:val="00967E18"/>
    <w:rsid w:val="009700C2"/>
    <w:rsid w:val="0097103A"/>
    <w:rsid w:val="009727E5"/>
    <w:rsid w:val="00973A97"/>
    <w:rsid w:val="00974E32"/>
    <w:rsid w:val="00974E81"/>
    <w:rsid w:val="00980379"/>
    <w:rsid w:val="0098165F"/>
    <w:rsid w:val="009817AD"/>
    <w:rsid w:val="00985A8F"/>
    <w:rsid w:val="009904C8"/>
    <w:rsid w:val="00994032"/>
    <w:rsid w:val="00994E28"/>
    <w:rsid w:val="009A1735"/>
    <w:rsid w:val="009A419D"/>
    <w:rsid w:val="009A570F"/>
    <w:rsid w:val="009A7250"/>
    <w:rsid w:val="009A73A2"/>
    <w:rsid w:val="009B043A"/>
    <w:rsid w:val="009B2B5F"/>
    <w:rsid w:val="009B4F83"/>
    <w:rsid w:val="009B54A6"/>
    <w:rsid w:val="009C460A"/>
    <w:rsid w:val="009D1552"/>
    <w:rsid w:val="009D31AF"/>
    <w:rsid w:val="009D5D41"/>
    <w:rsid w:val="009E00C3"/>
    <w:rsid w:val="009E1EA7"/>
    <w:rsid w:val="009E4518"/>
    <w:rsid w:val="009E5542"/>
    <w:rsid w:val="009E5AAB"/>
    <w:rsid w:val="009E7D57"/>
    <w:rsid w:val="009F0D82"/>
    <w:rsid w:val="009F1C42"/>
    <w:rsid w:val="009F21B3"/>
    <w:rsid w:val="009F5A98"/>
    <w:rsid w:val="009F5CE5"/>
    <w:rsid w:val="009F64FD"/>
    <w:rsid w:val="00A025B3"/>
    <w:rsid w:val="00A056CA"/>
    <w:rsid w:val="00A056CB"/>
    <w:rsid w:val="00A1260A"/>
    <w:rsid w:val="00A15963"/>
    <w:rsid w:val="00A16811"/>
    <w:rsid w:val="00A214F2"/>
    <w:rsid w:val="00A23686"/>
    <w:rsid w:val="00A27BD8"/>
    <w:rsid w:val="00A30767"/>
    <w:rsid w:val="00A317A6"/>
    <w:rsid w:val="00A340D3"/>
    <w:rsid w:val="00A371B4"/>
    <w:rsid w:val="00A377F8"/>
    <w:rsid w:val="00A40E1D"/>
    <w:rsid w:val="00A4345E"/>
    <w:rsid w:val="00A44B02"/>
    <w:rsid w:val="00A477D9"/>
    <w:rsid w:val="00A479B2"/>
    <w:rsid w:val="00A512F4"/>
    <w:rsid w:val="00A526D0"/>
    <w:rsid w:val="00A5398F"/>
    <w:rsid w:val="00A54725"/>
    <w:rsid w:val="00A559E8"/>
    <w:rsid w:val="00A56A16"/>
    <w:rsid w:val="00A621A8"/>
    <w:rsid w:val="00A646AD"/>
    <w:rsid w:val="00A66E53"/>
    <w:rsid w:val="00A73F03"/>
    <w:rsid w:val="00A740FA"/>
    <w:rsid w:val="00A7618E"/>
    <w:rsid w:val="00A77A75"/>
    <w:rsid w:val="00A80AD1"/>
    <w:rsid w:val="00A8469E"/>
    <w:rsid w:val="00A848F0"/>
    <w:rsid w:val="00A87BBB"/>
    <w:rsid w:val="00A90AA3"/>
    <w:rsid w:val="00A91B8A"/>
    <w:rsid w:val="00A925C8"/>
    <w:rsid w:val="00A92932"/>
    <w:rsid w:val="00A93CB8"/>
    <w:rsid w:val="00A97982"/>
    <w:rsid w:val="00A97F59"/>
    <w:rsid w:val="00AA1D97"/>
    <w:rsid w:val="00AA28DA"/>
    <w:rsid w:val="00AA7331"/>
    <w:rsid w:val="00AB1660"/>
    <w:rsid w:val="00AB1EA1"/>
    <w:rsid w:val="00AB2B96"/>
    <w:rsid w:val="00AB3B16"/>
    <w:rsid w:val="00AB65D0"/>
    <w:rsid w:val="00AC24CE"/>
    <w:rsid w:val="00AC30B9"/>
    <w:rsid w:val="00AC50EA"/>
    <w:rsid w:val="00AC6F30"/>
    <w:rsid w:val="00AD2A59"/>
    <w:rsid w:val="00AD4281"/>
    <w:rsid w:val="00AD4627"/>
    <w:rsid w:val="00AD4E1C"/>
    <w:rsid w:val="00AD77DA"/>
    <w:rsid w:val="00AE015B"/>
    <w:rsid w:val="00AE1D55"/>
    <w:rsid w:val="00AE37E0"/>
    <w:rsid w:val="00AE43A9"/>
    <w:rsid w:val="00AE612E"/>
    <w:rsid w:val="00AE6653"/>
    <w:rsid w:val="00AF0BB4"/>
    <w:rsid w:val="00AF4281"/>
    <w:rsid w:val="00AF54A3"/>
    <w:rsid w:val="00AF6310"/>
    <w:rsid w:val="00AF6C80"/>
    <w:rsid w:val="00AF7153"/>
    <w:rsid w:val="00AF7452"/>
    <w:rsid w:val="00B002A7"/>
    <w:rsid w:val="00B020B3"/>
    <w:rsid w:val="00B06A5E"/>
    <w:rsid w:val="00B13AD7"/>
    <w:rsid w:val="00B13CCA"/>
    <w:rsid w:val="00B15DC1"/>
    <w:rsid w:val="00B169D6"/>
    <w:rsid w:val="00B206EB"/>
    <w:rsid w:val="00B210D3"/>
    <w:rsid w:val="00B240C9"/>
    <w:rsid w:val="00B262B1"/>
    <w:rsid w:val="00B34017"/>
    <w:rsid w:val="00B34F04"/>
    <w:rsid w:val="00B43058"/>
    <w:rsid w:val="00B43AF1"/>
    <w:rsid w:val="00B46358"/>
    <w:rsid w:val="00B4636A"/>
    <w:rsid w:val="00B470C8"/>
    <w:rsid w:val="00B47AAF"/>
    <w:rsid w:val="00B52713"/>
    <w:rsid w:val="00B5370D"/>
    <w:rsid w:val="00B57AA9"/>
    <w:rsid w:val="00B66CC5"/>
    <w:rsid w:val="00B740A0"/>
    <w:rsid w:val="00B756BC"/>
    <w:rsid w:val="00B817F3"/>
    <w:rsid w:val="00B862E1"/>
    <w:rsid w:val="00B86C23"/>
    <w:rsid w:val="00B8742E"/>
    <w:rsid w:val="00B9116B"/>
    <w:rsid w:val="00B91E9A"/>
    <w:rsid w:val="00B93717"/>
    <w:rsid w:val="00B9663E"/>
    <w:rsid w:val="00BA0AE0"/>
    <w:rsid w:val="00BA0CB5"/>
    <w:rsid w:val="00BA235E"/>
    <w:rsid w:val="00BA2E15"/>
    <w:rsid w:val="00BA3B2F"/>
    <w:rsid w:val="00BA49A5"/>
    <w:rsid w:val="00BA4B35"/>
    <w:rsid w:val="00BA7ADC"/>
    <w:rsid w:val="00BB0E6D"/>
    <w:rsid w:val="00BB4529"/>
    <w:rsid w:val="00BB64FD"/>
    <w:rsid w:val="00BC048E"/>
    <w:rsid w:val="00BC36EA"/>
    <w:rsid w:val="00BC3C9B"/>
    <w:rsid w:val="00BC4134"/>
    <w:rsid w:val="00BD0F81"/>
    <w:rsid w:val="00BD31D1"/>
    <w:rsid w:val="00BD7240"/>
    <w:rsid w:val="00BE146C"/>
    <w:rsid w:val="00BE1E72"/>
    <w:rsid w:val="00BE4296"/>
    <w:rsid w:val="00BE51F5"/>
    <w:rsid w:val="00BE5EAA"/>
    <w:rsid w:val="00BE5EB9"/>
    <w:rsid w:val="00BE6D1F"/>
    <w:rsid w:val="00BF3356"/>
    <w:rsid w:val="00BF39DF"/>
    <w:rsid w:val="00BF59BF"/>
    <w:rsid w:val="00BF7B14"/>
    <w:rsid w:val="00C025A4"/>
    <w:rsid w:val="00C05C8D"/>
    <w:rsid w:val="00C0622B"/>
    <w:rsid w:val="00C074B0"/>
    <w:rsid w:val="00C117B1"/>
    <w:rsid w:val="00C12B80"/>
    <w:rsid w:val="00C1445B"/>
    <w:rsid w:val="00C211F2"/>
    <w:rsid w:val="00C21486"/>
    <w:rsid w:val="00C228AD"/>
    <w:rsid w:val="00C22B2B"/>
    <w:rsid w:val="00C255C1"/>
    <w:rsid w:val="00C26C3A"/>
    <w:rsid w:val="00C27E88"/>
    <w:rsid w:val="00C30481"/>
    <w:rsid w:val="00C306BC"/>
    <w:rsid w:val="00C32355"/>
    <w:rsid w:val="00C374C1"/>
    <w:rsid w:val="00C37A1A"/>
    <w:rsid w:val="00C400E8"/>
    <w:rsid w:val="00C403BA"/>
    <w:rsid w:val="00C42856"/>
    <w:rsid w:val="00C452D2"/>
    <w:rsid w:val="00C4579B"/>
    <w:rsid w:val="00C46E2F"/>
    <w:rsid w:val="00C47E57"/>
    <w:rsid w:val="00C47E94"/>
    <w:rsid w:val="00C50289"/>
    <w:rsid w:val="00C51639"/>
    <w:rsid w:val="00C5568A"/>
    <w:rsid w:val="00C56FF7"/>
    <w:rsid w:val="00C60ACC"/>
    <w:rsid w:val="00C60E3B"/>
    <w:rsid w:val="00C60EE0"/>
    <w:rsid w:val="00C6363C"/>
    <w:rsid w:val="00C6475C"/>
    <w:rsid w:val="00C64B36"/>
    <w:rsid w:val="00C665BF"/>
    <w:rsid w:val="00C66D46"/>
    <w:rsid w:val="00C72F8F"/>
    <w:rsid w:val="00C7645F"/>
    <w:rsid w:val="00C82E76"/>
    <w:rsid w:val="00C865A3"/>
    <w:rsid w:val="00C922B2"/>
    <w:rsid w:val="00C95BB3"/>
    <w:rsid w:val="00C96081"/>
    <w:rsid w:val="00C97108"/>
    <w:rsid w:val="00CA0373"/>
    <w:rsid w:val="00CA0F6F"/>
    <w:rsid w:val="00CA3243"/>
    <w:rsid w:val="00CA3DDD"/>
    <w:rsid w:val="00CB2100"/>
    <w:rsid w:val="00CB2160"/>
    <w:rsid w:val="00CB3E70"/>
    <w:rsid w:val="00CB52B1"/>
    <w:rsid w:val="00CB54C0"/>
    <w:rsid w:val="00CB582A"/>
    <w:rsid w:val="00CB6618"/>
    <w:rsid w:val="00CB6FB0"/>
    <w:rsid w:val="00CB7DE1"/>
    <w:rsid w:val="00CC08DD"/>
    <w:rsid w:val="00CC5B43"/>
    <w:rsid w:val="00CD0853"/>
    <w:rsid w:val="00CD0F05"/>
    <w:rsid w:val="00CE03F4"/>
    <w:rsid w:val="00CE0424"/>
    <w:rsid w:val="00CE05A2"/>
    <w:rsid w:val="00CE1C73"/>
    <w:rsid w:val="00CE30F0"/>
    <w:rsid w:val="00CE7361"/>
    <w:rsid w:val="00CF3554"/>
    <w:rsid w:val="00CF5FB2"/>
    <w:rsid w:val="00CF742D"/>
    <w:rsid w:val="00CF7E9B"/>
    <w:rsid w:val="00D0106E"/>
    <w:rsid w:val="00D07445"/>
    <w:rsid w:val="00D07B19"/>
    <w:rsid w:val="00D12D20"/>
    <w:rsid w:val="00D12DA6"/>
    <w:rsid w:val="00D14FAA"/>
    <w:rsid w:val="00D1549E"/>
    <w:rsid w:val="00D16352"/>
    <w:rsid w:val="00D21853"/>
    <w:rsid w:val="00D21FB6"/>
    <w:rsid w:val="00D23418"/>
    <w:rsid w:val="00D301DC"/>
    <w:rsid w:val="00D33B5F"/>
    <w:rsid w:val="00D35467"/>
    <w:rsid w:val="00D357AA"/>
    <w:rsid w:val="00D41122"/>
    <w:rsid w:val="00D41ECA"/>
    <w:rsid w:val="00D43D23"/>
    <w:rsid w:val="00D44571"/>
    <w:rsid w:val="00D51470"/>
    <w:rsid w:val="00D52DF2"/>
    <w:rsid w:val="00D56C28"/>
    <w:rsid w:val="00D5741F"/>
    <w:rsid w:val="00D57B3C"/>
    <w:rsid w:val="00D614D4"/>
    <w:rsid w:val="00D62844"/>
    <w:rsid w:val="00D63063"/>
    <w:rsid w:val="00D644A1"/>
    <w:rsid w:val="00D65408"/>
    <w:rsid w:val="00D6706B"/>
    <w:rsid w:val="00D672E0"/>
    <w:rsid w:val="00D7047F"/>
    <w:rsid w:val="00D70BBD"/>
    <w:rsid w:val="00D74026"/>
    <w:rsid w:val="00D766FC"/>
    <w:rsid w:val="00D77081"/>
    <w:rsid w:val="00D77456"/>
    <w:rsid w:val="00D84B9F"/>
    <w:rsid w:val="00D85AD5"/>
    <w:rsid w:val="00D85BE4"/>
    <w:rsid w:val="00D86752"/>
    <w:rsid w:val="00D872FC"/>
    <w:rsid w:val="00D87495"/>
    <w:rsid w:val="00D9183E"/>
    <w:rsid w:val="00D91F3D"/>
    <w:rsid w:val="00D92BD7"/>
    <w:rsid w:val="00D9354A"/>
    <w:rsid w:val="00D958FA"/>
    <w:rsid w:val="00DA0297"/>
    <w:rsid w:val="00DA623A"/>
    <w:rsid w:val="00DA6D6E"/>
    <w:rsid w:val="00DA70BB"/>
    <w:rsid w:val="00DB04B4"/>
    <w:rsid w:val="00DB06AA"/>
    <w:rsid w:val="00DB2AB2"/>
    <w:rsid w:val="00DB3C69"/>
    <w:rsid w:val="00DB48C3"/>
    <w:rsid w:val="00DB756F"/>
    <w:rsid w:val="00DC1955"/>
    <w:rsid w:val="00DC261A"/>
    <w:rsid w:val="00DC4E36"/>
    <w:rsid w:val="00DC4E38"/>
    <w:rsid w:val="00DC7AAF"/>
    <w:rsid w:val="00DD3AE0"/>
    <w:rsid w:val="00DD4DB3"/>
    <w:rsid w:val="00DE1141"/>
    <w:rsid w:val="00DE140F"/>
    <w:rsid w:val="00DE261B"/>
    <w:rsid w:val="00DE4AF7"/>
    <w:rsid w:val="00DE6178"/>
    <w:rsid w:val="00DE6BAA"/>
    <w:rsid w:val="00DE7E0B"/>
    <w:rsid w:val="00DF0C65"/>
    <w:rsid w:val="00DF1370"/>
    <w:rsid w:val="00DF2095"/>
    <w:rsid w:val="00DF599B"/>
    <w:rsid w:val="00DF6231"/>
    <w:rsid w:val="00DF6E7B"/>
    <w:rsid w:val="00DF740E"/>
    <w:rsid w:val="00E00B6A"/>
    <w:rsid w:val="00E11556"/>
    <w:rsid w:val="00E15439"/>
    <w:rsid w:val="00E163B6"/>
    <w:rsid w:val="00E20F4A"/>
    <w:rsid w:val="00E25758"/>
    <w:rsid w:val="00E3037F"/>
    <w:rsid w:val="00E3184B"/>
    <w:rsid w:val="00E31E8C"/>
    <w:rsid w:val="00E35BD5"/>
    <w:rsid w:val="00E370EB"/>
    <w:rsid w:val="00E42F5C"/>
    <w:rsid w:val="00E4548C"/>
    <w:rsid w:val="00E45B7A"/>
    <w:rsid w:val="00E47692"/>
    <w:rsid w:val="00E47A95"/>
    <w:rsid w:val="00E53515"/>
    <w:rsid w:val="00E54F49"/>
    <w:rsid w:val="00E55A81"/>
    <w:rsid w:val="00E57929"/>
    <w:rsid w:val="00E628E7"/>
    <w:rsid w:val="00E62ADC"/>
    <w:rsid w:val="00E62B4F"/>
    <w:rsid w:val="00E7041C"/>
    <w:rsid w:val="00E710B9"/>
    <w:rsid w:val="00E71817"/>
    <w:rsid w:val="00E72008"/>
    <w:rsid w:val="00E722C4"/>
    <w:rsid w:val="00E72387"/>
    <w:rsid w:val="00E72B71"/>
    <w:rsid w:val="00E72BA0"/>
    <w:rsid w:val="00E744EF"/>
    <w:rsid w:val="00E76453"/>
    <w:rsid w:val="00E767BE"/>
    <w:rsid w:val="00E8101D"/>
    <w:rsid w:val="00E817C1"/>
    <w:rsid w:val="00E821A8"/>
    <w:rsid w:val="00E82F24"/>
    <w:rsid w:val="00E830B9"/>
    <w:rsid w:val="00E8366F"/>
    <w:rsid w:val="00E9127F"/>
    <w:rsid w:val="00E94430"/>
    <w:rsid w:val="00E94765"/>
    <w:rsid w:val="00E9598A"/>
    <w:rsid w:val="00E97B3F"/>
    <w:rsid w:val="00E97C9F"/>
    <w:rsid w:val="00EA1B51"/>
    <w:rsid w:val="00EA2B7B"/>
    <w:rsid w:val="00EA38DB"/>
    <w:rsid w:val="00EA5E00"/>
    <w:rsid w:val="00EB0CAB"/>
    <w:rsid w:val="00EB1293"/>
    <w:rsid w:val="00EB5CDE"/>
    <w:rsid w:val="00EC3034"/>
    <w:rsid w:val="00EC4725"/>
    <w:rsid w:val="00EC482B"/>
    <w:rsid w:val="00EC52AD"/>
    <w:rsid w:val="00EC6485"/>
    <w:rsid w:val="00EC7CA9"/>
    <w:rsid w:val="00ED0151"/>
    <w:rsid w:val="00ED073B"/>
    <w:rsid w:val="00ED178C"/>
    <w:rsid w:val="00ED2140"/>
    <w:rsid w:val="00ED2A36"/>
    <w:rsid w:val="00ED3689"/>
    <w:rsid w:val="00ED5BC7"/>
    <w:rsid w:val="00ED676F"/>
    <w:rsid w:val="00EE045C"/>
    <w:rsid w:val="00EE1299"/>
    <w:rsid w:val="00EE31A2"/>
    <w:rsid w:val="00EE366D"/>
    <w:rsid w:val="00EE3E60"/>
    <w:rsid w:val="00EE5A11"/>
    <w:rsid w:val="00EF0104"/>
    <w:rsid w:val="00EF049B"/>
    <w:rsid w:val="00EF4806"/>
    <w:rsid w:val="00EF6115"/>
    <w:rsid w:val="00EF6E66"/>
    <w:rsid w:val="00F032A4"/>
    <w:rsid w:val="00F03D6D"/>
    <w:rsid w:val="00F10BED"/>
    <w:rsid w:val="00F11065"/>
    <w:rsid w:val="00F135B9"/>
    <w:rsid w:val="00F14062"/>
    <w:rsid w:val="00F170E6"/>
    <w:rsid w:val="00F173A1"/>
    <w:rsid w:val="00F17796"/>
    <w:rsid w:val="00F24783"/>
    <w:rsid w:val="00F2543F"/>
    <w:rsid w:val="00F255C6"/>
    <w:rsid w:val="00F26447"/>
    <w:rsid w:val="00F27EEE"/>
    <w:rsid w:val="00F3125A"/>
    <w:rsid w:val="00F32659"/>
    <w:rsid w:val="00F33ECA"/>
    <w:rsid w:val="00F35AF9"/>
    <w:rsid w:val="00F36E02"/>
    <w:rsid w:val="00F402EC"/>
    <w:rsid w:val="00F412C1"/>
    <w:rsid w:val="00F423C1"/>
    <w:rsid w:val="00F42E41"/>
    <w:rsid w:val="00F455B5"/>
    <w:rsid w:val="00F51324"/>
    <w:rsid w:val="00F51B24"/>
    <w:rsid w:val="00F555DA"/>
    <w:rsid w:val="00F55D40"/>
    <w:rsid w:val="00F563F3"/>
    <w:rsid w:val="00F65D52"/>
    <w:rsid w:val="00F6794D"/>
    <w:rsid w:val="00F70680"/>
    <w:rsid w:val="00F73C90"/>
    <w:rsid w:val="00F74D77"/>
    <w:rsid w:val="00F82E78"/>
    <w:rsid w:val="00F860A6"/>
    <w:rsid w:val="00F86353"/>
    <w:rsid w:val="00F911EE"/>
    <w:rsid w:val="00F926FE"/>
    <w:rsid w:val="00F9290F"/>
    <w:rsid w:val="00F929CB"/>
    <w:rsid w:val="00F94AB1"/>
    <w:rsid w:val="00F96542"/>
    <w:rsid w:val="00FA3598"/>
    <w:rsid w:val="00FA4D60"/>
    <w:rsid w:val="00FA515F"/>
    <w:rsid w:val="00FA7364"/>
    <w:rsid w:val="00FB01B2"/>
    <w:rsid w:val="00FB18E8"/>
    <w:rsid w:val="00FB22FA"/>
    <w:rsid w:val="00FB7BFE"/>
    <w:rsid w:val="00FC15E4"/>
    <w:rsid w:val="00FC18EF"/>
    <w:rsid w:val="00FC1CD7"/>
    <w:rsid w:val="00FC1FEB"/>
    <w:rsid w:val="00FC5156"/>
    <w:rsid w:val="00FC5616"/>
    <w:rsid w:val="00FE3007"/>
    <w:rsid w:val="00FE342D"/>
    <w:rsid w:val="00FE3881"/>
    <w:rsid w:val="00FE4F42"/>
    <w:rsid w:val="00FE61CE"/>
    <w:rsid w:val="00FE64A2"/>
    <w:rsid w:val="00FE76D3"/>
    <w:rsid w:val="00FF1960"/>
    <w:rsid w:val="00FF19CC"/>
    <w:rsid w:val="00FF2AFD"/>
    <w:rsid w:val="00FF2B79"/>
    <w:rsid w:val="00FF5E5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5BD8F"/>
  <w15:chartTrackingRefBased/>
  <w15:docId w15:val="{BF0AE6A8-146B-4FE9-8D5E-083D4BE1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DF"/>
  </w:style>
  <w:style w:type="paragraph" w:styleId="Ttulo1">
    <w:name w:val="heading 1"/>
    <w:basedOn w:val="Normal"/>
    <w:next w:val="Normal"/>
    <w:link w:val="Ttulo1Char"/>
    <w:uiPriority w:val="1"/>
    <w:qFormat/>
    <w:rsid w:val="00D12DA6"/>
    <w:pPr>
      <w:keepNext/>
      <w:widowControl w:val="0"/>
      <w:suppressAutoHyphens/>
      <w:autoSpaceDN w:val="0"/>
      <w:spacing w:before="240" w:after="120"/>
      <w:textAlignment w:val="baseline"/>
      <w:outlineLvl w:val="0"/>
    </w:pPr>
    <w:rPr>
      <w:rFonts w:ascii="Arial" w:eastAsia="Lucida Sans Unicode" w:hAnsi="Arial"/>
      <w:b/>
      <w:bCs/>
      <w:kern w:val="3"/>
      <w:sz w:val="32"/>
      <w:szCs w:val="32"/>
    </w:rPr>
  </w:style>
  <w:style w:type="paragraph" w:styleId="Ttulo2">
    <w:name w:val="heading 2"/>
    <w:basedOn w:val="Normal"/>
    <w:next w:val="Normal"/>
    <w:link w:val="Ttulo2Char"/>
    <w:uiPriority w:val="9"/>
    <w:unhideWhenUsed/>
    <w:qFormat/>
    <w:rsid w:val="00D12DA6"/>
    <w:pPr>
      <w:keepNext/>
      <w:widowControl w:val="0"/>
      <w:suppressAutoHyphens/>
      <w:autoSpaceDN w:val="0"/>
      <w:ind w:left="-2268"/>
      <w:jc w:val="center"/>
      <w:textAlignment w:val="baseline"/>
      <w:outlineLvl w:val="1"/>
    </w:pPr>
    <w:rPr>
      <w:rFonts w:ascii="Times New Roman" w:eastAsia="Lucida Sans Unicode" w:hAnsi="Times New Roman"/>
      <w:b/>
      <w:bCs/>
      <w:kern w:val="3"/>
      <w:sz w:val="32"/>
      <w:szCs w:val="32"/>
    </w:rPr>
  </w:style>
  <w:style w:type="paragraph" w:styleId="Ttulo3">
    <w:name w:val="heading 3"/>
    <w:basedOn w:val="Normal"/>
    <w:next w:val="Normal"/>
    <w:link w:val="Ttulo3Char"/>
    <w:uiPriority w:val="9"/>
    <w:semiHidden/>
    <w:unhideWhenUsed/>
    <w:qFormat/>
    <w:rsid w:val="00D12DA6"/>
    <w:pPr>
      <w:keepNext/>
      <w:widowControl w:val="0"/>
      <w:suppressAutoHyphens/>
      <w:autoSpaceDN w:val="0"/>
      <w:spacing w:before="240" w:after="120"/>
      <w:textAlignment w:val="baseline"/>
      <w:outlineLvl w:val="2"/>
    </w:pPr>
    <w:rPr>
      <w:rFonts w:ascii="Arial" w:eastAsia="Lucida Sans Unicode" w:hAnsi="Arial"/>
      <w:b/>
      <w:bCs/>
      <w:kern w:val="3"/>
      <w:sz w:val="28"/>
      <w:szCs w:val="28"/>
    </w:rPr>
  </w:style>
  <w:style w:type="paragraph" w:styleId="Ttulo4">
    <w:name w:val="heading 4"/>
    <w:basedOn w:val="Normal"/>
    <w:next w:val="Normal"/>
    <w:link w:val="Ttulo4Char"/>
    <w:uiPriority w:val="9"/>
    <w:semiHidden/>
    <w:unhideWhenUsed/>
    <w:qFormat/>
    <w:rsid w:val="00D12DA6"/>
    <w:pPr>
      <w:keepNext/>
      <w:widowControl w:val="0"/>
      <w:suppressAutoHyphens/>
      <w:autoSpaceDN w:val="0"/>
      <w:spacing w:before="240" w:after="120"/>
      <w:textAlignment w:val="baseline"/>
      <w:outlineLvl w:val="3"/>
    </w:pPr>
    <w:rPr>
      <w:rFonts w:ascii="Arial" w:eastAsia="Lucida Sans Unicode" w:hAnsi="Arial"/>
      <w:b/>
      <w:bCs/>
      <w:i/>
      <w:iCs/>
      <w:kern w:val="3"/>
      <w:sz w:val="24"/>
      <w:szCs w:val="24"/>
    </w:rPr>
  </w:style>
  <w:style w:type="paragraph" w:styleId="Ttulo5">
    <w:name w:val="heading 5"/>
    <w:basedOn w:val="Normal"/>
    <w:next w:val="Normal"/>
    <w:link w:val="Ttulo5Char"/>
    <w:uiPriority w:val="9"/>
    <w:semiHidden/>
    <w:unhideWhenUsed/>
    <w:qFormat/>
    <w:rsid w:val="00D12DA6"/>
    <w:pPr>
      <w:keepNext/>
      <w:widowControl w:val="0"/>
      <w:suppressAutoHyphens/>
      <w:autoSpaceDN w:val="0"/>
      <w:spacing w:before="240" w:after="120"/>
      <w:textAlignment w:val="baseline"/>
      <w:outlineLvl w:val="4"/>
    </w:pPr>
    <w:rPr>
      <w:rFonts w:ascii="Arial" w:eastAsia="Lucida Sans Unicode" w:hAnsi="Arial"/>
      <w:b/>
      <w:bCs/>
      <w:kern w:val="3"/>
      <w:sz w:val="24"/>
      <w:szCs w:val="24"/>
    </w:rPr>
  </w:style>
  <w:style w:type="paragraph" w:styleId="Ttulo6">
    <w:name w:val="heading 6"/>
    <w:basedOn w:val="Normal"/>
    <w:next w:val="Normal"/>
    <w:link w:val="Ttulo6Char"/>
    <w:uiPriority w:val="9"/>
    <w:semiHidden/>
    <w:unhideWhenUsed/>
    <w:qFormat/>
    <w:rsid w:val="00D12DA6"/>
    <w:pPr>
      <w:keepNext/>
      <w:widowControl w:val="0"/>
      <w:suppressAutoHyphens/>
      <w:autoSpaceDN w:val="0"/>
      <w:spacing w:before="240" w:after="120"/>
      <w:textAlignment w:val="baseline"/>
      <w:outlineLvl w:val="5"/>
    </w:pPr>
    <w:rPr>
      <w:rFonts w:ascii="Arial" w:eastAsia="Lucida Sans Unicode" w:hAnsi="Arial"/>
      <w:b/>
      <w:bCs/>
      <w:kern w:val="3"/>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B6618"/>
    <w:rPr>
      <w:rFonts w:ascii="Arial" w:eastAsia="Lucida Sans Unicode" w:hAnsi="Arial"/>
      <w:b/>
      <w:bCs/>
      <w:kern w:val="3"/>
      <w:sz w:val="32"/>
      <w:szCs w:val="32"/>
      <w:lang w:eastAsia="zh-CN" w:bidi="hi-IN"/>
    </w:rPr>
  </w:style>
  <w:style w:type="character" w:customStyle="1" w:styleId="Ttulo2Char">
    <w:name w:val="Título 2 Char"/>
    <w:basedOn w:val="Fontepargpadro"/>
    <w:link w:val="Ttulo2"/>
    <w:uiPriority w:val="9"/>
    <w:rsid w:val="00CB6618"/>
    <w:rPr>
      <w:rFonts w:ascii="Times New Roman" w:eastAsia="Lucida Sans Unicode" w:hAnsi="Times New Roman"/>
      <w:b/>
      <w:bCs/>
      <w:kern w:val="3"/>
      <w:sz w:val="32"/>
      <w:szCs w:val="32"/>
      <w:lang w:eastAsia="zh-CN" w:bidi="hi-IN"/>
    </w:rPr>
  </w:style>
  <w:style w:type="character" w:customStyle="1" w:styleId="Ttulo3Char">
    <w:name w:val="Título 3 Char"/>
    <w:basedOn w:val="Fontepargpadro"/>
    <w:link w:val="Ttulo3"/>
    <w:uiPriority w:val="9"/>
    <w:semiHidden/>
    <w:rsid w:val="00CB6618"/>
    <w:rPr>
      <w:rFonts w:ascii="Arial" w:eastAsia="Lucida Sans Unicode" w:hAnsi="Arial"/>
      <w:b/>
      <w:bCs/>
      <w:kern w:val="3"/>
      <w:sz w:val="28"/>
      <w:szCs w:val="28"/>
      <w:lang w:eastAsia="zh-CN" w:bidi="hi-IN"/>
    </w:rPr>
  </w:style>
  <w:style w:type="character" w:customStyle="1" w:styleId="Ttulo4Char">
    <w:name w:val="Título 4 Char"/>
    <w:basedOn w:val="Fontepargpadro"/>
    <w:link w:val="Ttulo4"/>
    <w:uiPriority w:val="9"/>
    <w:semiHidden/>
    <w:rsid w:val="00CB6618"/>
    <w:rPr>
      <w:rFonts w:ascii="Arial" w:eastAsia="Lucida Sans Unicode" w:hAnsi="Arial"/>
      <w:b/>
      <w:bCs/>
      <w:i/>
      <w:iCs/>
      <w:kern w:val="3"/>
      <w:sz w:val="24"/>
      <w:szCs w:val="24"/>
      <w:lang w:eastAsia="zh-CN" w:bidi="hi-IN"/>
    </w:rPr>
  </w:style>
  <w:style w:type="character" w:customStyle="1" w:styleId="Ttulo5Char">
    <w:name w:val="Título 5 Char"/>
    <w:basedOn w:val="Fontepargpadro"/>
    <w:link w:val="Ttulo5"/>
    <w:uiPriority w:val="9"/>
    <w:semiHidden/>
    <w:rsid w:val="00CB6618"/>
    <w:rPr>
      <w:rFonts w:ascii="Arial" w:eastAsia="Lucida Sans Unicode" w:hAnsi="Arial"/>
      <w:b/>
      <w:bCs/>
      <w:kern w:val="3"/>
      <w:sz w:val="24"/>
      <w:szCs w:val="24"/>
      <w:lang w:eastAsia="zh-CN" w:bidi="hi-IN"/>
    </w:rPr>
  </w:style>
  <w:style w:type="character" w:customStyle="1" w:styleId="Ttulo6Char">
    <w:name w:val="Título 6 Char"/>
    <w:basedOn w:val="Fontepargpadro"/>
    <w:link w:val="Ttulo6"/>
    <w:uiPriority w:val="9"/>
    <w:semiHidden/>
    <w:rsid w:val="00CB6618"/>
    <w:rPr>
      <w:rFonts w:ascii="Arial" w:eastAsia="Lucida Sans Unicode" w:hAnsi="Arial"/>
      <w:b/>
      <w:bCs/>
      <w:kern w:val="3"/>
      <w:sz w:val="21"/>
      <w:szCs w:val="21"/>
      <w:lang w:eastAsia="zh-CN" w:bidi="hi-IN"/>
    </w:rPr>
  </w:style>
  <w:style w:type="paragraph" w:styleId="Ttulo">
    <w:name w:val="Title"/>
    <w:basedOn w:val="Normal"/>
    <w:next w:val="Normal"/>
    <w:link w:val="TtuloChar"/>
    <w:uiPriority w:val="10"/>
    <w:qFormat/>
    <w:rsid w:val="00D12DA6"/>
    <w:pPr>
      <w:keepNext/>
      <w:widowControl w:val="0"/>
      <w:suppressAutoHyphens/>
      <w:autoSpaceDN w:val="0"/>
      <w:spacing w:before="240" w:after="120"/>
      <w:jc w:val="center"/>
      <w:textAlignment w:val="baseline"/>
    </w:pPr>
    <w:rPr>
      <w:rFonts w:ascii="Arial" w:eastAsia="Lucida Sans Unicode" w:hAnsi="Arial"/>
      <w:b/>
      <w:bCs/>
      <w:kern w:val="3"/>
      <w:sz w:val="56"/>
      <w:szCs w:val="56"/>
    </w:rPr>
  </w:style>
  <w:style w:type="character" w:customStyle="1" w:styleId="TtuloChar">
    <w:name w:val="Título Char"/>
    <w:basedOn w:val="Fontepargpadro"/>
    <w:link w:val="Ttulo"/>
    <w:uiPriority w:val="10"/>
    <w:rsid w:val="00CB6618"/>
    <w:rPr>
      <w:rFonts w:ascii="Arial" w:eastAsia="Lucida Sans Unicode" w:hAnsi="Arial"/>
      <w:b/>
      <w:bCs/>
      <w:kern w:val="3"/>
      <w:sz w:val="56"/>
      <w:szCs w:val="56"/>
      <w:lang w:eastAsia="zh-CN" w:bidi="hi-IN"/>
    </w:rPr>
  </w:style>
  <w:style w:type="paragraph" w:styleId="Subttulo">
    <w:name w:val="Subtitle"/>
    <w:basedOn w:val="Normal"/>
    <w:next w:val="Normal"/>
    <w:link w:val="SubttuloChar"/>
    <w:uiPriority w:val="11"/>
    <w:qFormat/>
    <w:rsid w:val="00D12DA6"/>
    <w:pPr>
      <w:keepNext/>
      <w:widowControl w:val="0"/>
      <w:suppressAutoHyphens/>
      <w:autoSpaceDN w:val="0"/>
      <w:spacing w:before="240" w:after="120"/>
      <w:jc w:val="center"/>
      <w:textAlignment w:val="baseline"/>
    </w:pPr>
    <w:rPr>
      <w:rFonts w:ascii="Arial" w:eastAsia="Lucida Sans Unicode" w:hAnsi="Arial"/>
      <w:i/>
      <w:iCs/>
      <w:kern w:val="3"/>
      <w:sz w:val="28"/>
      <w:szCs w:val="28"/>
    </w:rPr>
  </w:style>
  <w:style w:type="character" w:customStyle="1" w:styleId="SubttuloChar">
    <w:name w:val="Subtítulo Char"/>
    <w:basedOn w:val="Fontepargpadro"/>
    <w:link w:val="Subttulo"/>
    <w:uiPriority w:val="11"/>
    <w:rsid w:val="00CB6618"/>
    <w:rPr>
      <w:rFonts w:ascii="Arial" w:eastAsia="Lucida Sans Unicode" w:hAnsi="Arial"/>
      <w:i/>
      <w:iCs/>
      <w:kern w:val="3"/>
      <w:sz w:val="28"/>
      <w:szCs w:val="28"/>
      <w:lang w:eastAsia="zh-CN" w:bidi="hi-IN"/>
    </w:rPr>
  </w:style>
  <w:style w:type="paragraph" w:styleId="SemEspaamento">
    <w:name w:val="No Spacing"/>
    <w:uiPriority w:val="1"/>
    <w:qFormat/>
    <w:rsid w:val="00D12DA6"/>
    <w:rPr>
      <w:rFonts w:ascii="Calibri" w:eastAsia="Calibri" w:hAnsi="Calibri" w:cs="Times New Roman"/>
    </w:rPr>
  </w:style>
  <w:style w:type="paragraph" w:styleId="PargrafodaLista">
    <w:name w:val="List Paragraph"/>
    <w:basedOn w:val="Normal"/>
    <w:link w:val="PargrafodaListaChar"/>
    <w:uiPriority w:val="1"/>
    <w:qFormat/>
    <w:rsid w:val="00007E27"/>
    <w:pPr>
      <w:widowControl w:val="0"/>
      <w:numPr>
        <w:numId w:val="11"/>
      </w:numPr>
      <w:tabs>
        <w:tab w:val="left" w:pos="567"/>
      </w:tabs>
      <w:suppressAutoHyphens/>
      <w:autoSpaceDN w:val="0"/>
      <w:spacing w:after="120" w:line="276" w:lineRule="auto"/>
      <w:ind w:left="284" w:right="-1" w:firstLine="0"/>
      <w:jc w:val="both"/>
      <w:textAlignment w:val="baseline"/>
    </w:pPr>
    <w:rPr>
      <w:rFonts w:asciiTheme="majorBidi" w:hAnsiTheme="majorBidi" w:cstheme="majorBidi"/>
      <w:b/>
      <w:bCs/>
      <w:kern w:val="3"/>
      <w:sz w:val="24"/>
      <w:szCs w:val="24"/>
    </w:rPr>
  </w:style>
  <w:style w:type="paragraph" w:styleId="Cabealho">
    <w:name w:val="header"/>
    <w:basedOn w:val="Normal"/>
    <w:link w:val="CabealhoChar"/>
    <w:uiPriority w:val="99"/>
    <w:unhideWhenUsed/>
    <w:rsid w:val="003515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1534"/>
  </w:style>
  <w:style w:type="paragraph" w:styleId="Rodap">
    <w:name w:val="footer"/>
    <w:basedOn w:val="Normal"/>
    <w:link w:val="RodapChar"/>
    <w:uiPriority w:val="99"/>
    <w:unhideWhenUsed/>
    <w:rsid w:val="00351534"/>
    <w:pPr>
      <w:tabs>
        <w:tab w:val="center" w:pos="4252"/>
        <w:tab w:val="right" w:pos="8504"/>
      </w:tabs>
      <w:spacing w:after="0" w:line="240" w:lineRule="auto"/>
    </w:pPr>
  </w:style>
  <w:style w:type="character" w:customStyle="1" w:styleId="RodapChar">
    <w:name w:val="Rodapé Char"/>
    <w:basedOn w:val="Fontepargpadro"/>
    <w:link w:val="Rodap"/>
    <w:uiPriority w:val="99"/>
    <w:rsid w:val="00351534"/>
  </w:style>
  <w:style w:type="paragraph" w:customStyle="1" w:styleId="Standard">
    <w:name w:val="Standard"/>
    <w:rsid w:val="00351534"/>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uiPriority w:val="1"/>
    <w:qFormat/>
    <w:rsid w:val="00351534"/>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51534"/>
    <w:rPr>
      <w:rFonts w:ascii="Times New Roman" w:eastAsia="Times New Roman" w:hAnsi="Times New Roman" w:cs="Times New Roman"/>
      <w:sz w:val="24"/>
      <w:szCs w:val="24"/>
      <w:lang w:val="pt-PT"/>
    </w:rPr>
  </w:style>
  <w:style w:type="character" w:styleId="Hyperlink">
    <w:name w:val="Hyperlink"/>
    <w:basedOn w:val="Fontepargpadro"/>
    <w:uiPriority w:val="99"/>
    <w:unhideWhenUsed/>
    <w:rsid w:val="00351534"/>
    <w:rPr>
      <w:color w:val="0563C1" w:themeColor="hyperlink"/>
      <w:u w:val="single"/>
    </w:rPr>
  </w:style>
  <w:style w:type="character" w:styleId="MenoPendente">
    <w:name w:val="Unresolved Mention"/>
    <w:basedOn w:val="Fontepargpadro"/>
    <w:uiPriority w:val="99"/>
    <w:semiHidden/>
    <w:unhideWhenUsed/>
    <w:rsid w:val="000873B1"/>
    <w:rPr>
      <w:color w:val="605E5C"/>
      <w:shd w:val="clear" w:color="auto" w:fill="E1DFDD"/>
    </w:rPr>
  </w:style>
  <w:style w:type="paragraph" w:customStyle="1" w:styleId="textojustificadorecuoprimeiralinha">
    <w:name w:val="texto_justificado_recuo_primeira_linha"/>
    <w:basedOn w:val="Normal"/>
    <w:rsid w:val="00563744"/>
    <w:pPr>
      <w:spacing w:before="100" w:beforeAutospacing="1" w:after="100" w:afterAutospacing="1" w:line="240" w:lineRule="auto"/>
    </w:pPr>
    <w:rPr>
      <w:rFonts w:ascii="Times New Roman" w:eastAsia="Times New Roman" w:hAnsi="Times New Roman" w:cs="Times New Roman"/>
      <w:sz w:val="24"/>
      <w:szCs w:val="24"/>
      <w:lang w:eastAsia="pt-BR" w:bidi="hi-IN"/>
    </w:rPr>
  </w:style>
  <w:style w:type="table" w:styleId="Tabelacomgrade">
    <w:name w:val="Table Grid"/>
    <w:basedOn w:val="Tabelanormal"/>
    <w:uiPriority w:val="39"/>
    <w:rsid w:val="0004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A16811"/>
    <w:pPr>
      <w:spacing w:after="0" w:line="240" w:lineRule="auto"/>
    </w:pPr>
  </w:style>
  <w:style w:type="character" w:styleId="Refdecomentrio">
    <w:name w:val="annotation reference"/>
    <w:basedOn w:val="Fontepargpadro"/>
    <w:uiPriority w:val="99"/>
    <w:semiHidden/>
    <w:unhideWhenUsed/>
    <w:rsid w:val="00D672E0"/>
    <w:rPr>
      <w:sz w:val="16"/>
      <w:szCs w:val="16"/>
    </w:rPr>
  </w:style>
  <w:style w:type="paragraph" w:styleId="Textodecomentrio">
    <w:name w:val="annotation text"/>
    <w:basedOn w:val="Normal"/>
    <w:link w:val="TextodecomentrioChar"/>
    <w:uiPriority w:val="99"/>
    <w:unhideWhenUsed/>
    <w:rsid w:val="00D672E0"/>
    <w:pPr>
      <w:spacing w:line="240" w:lineRule="auto"/>
    </w:pPr>
    <w:rPr>
      <w:sz w:val="20"/>
      <w:szCs w:val="20"/>
    </w:rPr>
  </w:style>
  <w:style w:type="character" w:customStyle="1" w:styleId="TextodecomentrioChar">
    <w:name w:val="Texto de comentário Char"/>
    <w:basedOn w:val="Fontepargpadro"/>
    <w:link w:val="Textodecomentrio"/>
    <w:uiPriority w:val="99"/>
    <w:rsid w:val="00D672E0"/>
    <w:rPr>
      <w:sz w:val="20"/>
      <w:szCs w:val="20"/>
    </w:rPr>
  </w:style>
  <w:style w:type="paragraph" w:styleId="Assuntodocomentrio">
    <w:name w:val="annotation subject"/>
    <w:basedOn w:val="Textodecomentrio"/>
    <w:next w:val="Textodecomentrio"/>
    <w:link w:val="AssuntodocomentrioChar"/>
    <w:uiPriority w:val="99"/>
    <w:semiHidden/>
    <w:unhideWhenUsed/>
    <w:rsid w:val="00D672E0"/>
    <w:rPr>
      <w:b/>
      <w:bCs/>
    </w:rPr>
  </w:style>
  <w:style w:type="character" w:customStyle="1" w:styleId="AssuntodocomentrioChar">
    <w:name w:val="Assunto do comentário Char"/>
    <w:basedOn w:val="TextodecomentrioChar"/>
    <w:link w:val="Assuntodocomentrio"/>
    <w:uiPriority w:val="99"/>
    <w:semiHidden/>
    <w:rsid w:val="00D672E0"/>
    <w:rPr>
      <w:b/>
      <w:bCs/>
      <w:sz w:val="20"/>
      <w:szCs w:val="20"/>
    </w:rPr>
  </w:style>
  <w:style w:type="character" w:customStyle="1" w:styleId="Fontepargpadro1">
    <w:name w:val="Fonte parág. padrão1"/>
    <w:rsid w:val="00E35BD5"/>
  </w:style>
  <w:style w:type="table" w:customStyle="1" w:styleId="TableNormal">
    <w:name w:val="Table Normal"/>
    <w:uiPriority w:val="2"/>
    <w:semiHidden/>
    <w:unhideWhenUsed/>
    <w:qFormat/>
    <w:rsid w:val="00527E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7E47"/>
    <w:pPr>
      <w:widowControl w:val="0"/>
      <w:autoSpaceDE w:val="0"/>
      <w:autoSpaceDN w:val="0"/>
      <w:spacing w:after="0" w:line="240" w:lineRule="auto"/>
    </w:pPr>
    <w:rPr>
      <w:rFonts w:ascii="Calibri" w:eastAsia="Calibri" w:hAnsi="Calibri" w:cs="Calibri"/>
      <w:lang w:val="pt-PT"/>
    </w:rPr>
  </w:style>
  <w:style w:type="paragraph" w:customStyle="1" w:styleId="Estilo1">
    <w:name w:val="Estilo1"/>
    <w:basedOn w:val="PargrafodaLista"/>
    <w:link w:val="Estilo1Char"/>
    <w:qFormat/>
    <w:rsid w:val="00026416"/>
    <w:pPr>
      <w:numPr>
        <w:numId w:val="14"/>
      </w:numPr>
      <w:tabs>
        <w:tab w:val="left" w:pos="993"/>
      </w:tabs>
      <w:ind w:left="567" w:firstLine="0"/>
    </w:pPr>
    <w:rPr>
      <w:b w:val="0"/>
      <w:bCs w:val="0"/>
    </w:rPr>
  </w:style>
  <w:style w:type="character" w:customStyle="1" w:styleId="PargrafodaListaChar">
    <w:name w:val="Parágrafo da Lista Char"/>
    <w:basedOn w:val="Fontepargpadro"/>
    <w:link w:val="PargrafodaLista"/>
    <w:uiPriority w:val="1"/>
    <w:rsid w:val="00007E27"/>
    <w:rPr>
      <w:rFonts w:asciiTheme="majorBidi" w:hAnsiTheme="majorBidi" w:cstheme="majorBidi"/>
      <w:b/>
      <w:bCs/>
      <w:kern w:val="3"/>
      <w:sz w:val="24"/>
      <w:szCs w:val="24"/>
    </w:rPr>
  </w:style>
  <w:style w:type="character" w:customStyle="1" w:styleId="Estilo1Char">
    <w:name w:val="Estilo1 Char"/>
    <w:basedOn w:val="PargrafodaListaChar"/>
    <w:link w:val="Estilo1"/>
    <w:rsid w:val="00026416"/>
    <w:rPr>
      <w:rFonts w:asciiTheme="majorBidi" w:hAnsiTheme="majorBidi" w:cstheme="majorBidi"/>
      <w:b w:val="0"/>
      <w:bCs w:val="0"/>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7926">
      <w:bodyDiv w:val="1"/>
      <w:marLeft w:val="0"/>
      <w:marRight w:val="0"/>
      <w:marTop w:val="0"/>
      <w:marBottom w:val="0"/>
      <w:divBdr>
        <w:top w:val="none" w:sz="0" w:space="0" w:color="auto"/>
        <w:left w:val="none" w:sz="0" w:space="0" w:color="auto"/>
        <w:bottom w:val="none" w:sz="0" w:space="0" w:color="auto"/>
        <w:right w:val="none" w:sz="0" w:space="0" w:color="auto"/>
      </w:divBdr>
    </w:div>
    <w:div w:id="226188946">
      <w:bodyDiv w:val="1"/>
      <w:marLeft w:val="0"/>
      <w:marRight w:val="0"/>
      <w:marTop w:val="0"/>
      <w:marBottom w:val="0"/>
      <w:divBdr>
        <w:top w:val="none" w:sz="0" w:space="0" w:color="auto"/>
        <w:left w:val="none" w:sz="0" w:space="0" w:color="auto"/>
        <w:bottom w:val="none" w:sz="0" w:space="0" w:color="auto"/>
        <w:right w:val="none" w:sz="0" w:space="0" w:color="auto"/>
      </w:divBdr>
    </w:div>
    <w:div w:id="318730984">
      <w:bodyDiv w:val="1"/>
      <w:marLeft w:val="0"/>
      <w:marRight w:val="0"/>
      <w:marTop w:val="0"/>
      <w:marBottom w:val="0"/>
      <w:divBdr>
        <w:top w:val="none" w:sz="0" w:space="0" w:color="auto"/>
        <w:left w:val="none" w:sz="0" w:space="0" w:color="auto"/>
        <w:bottom w:val="none" w:sz="0" w:space="0" w:color="auto"/>
        <w:right w:val="none" w:sz="0" w:space="0" w:color="auto"/>
      </w:divBdr>
    </w:div>
    <w:div w:id="325941752">
      <w:bodyDiv w:val="1"/>
      <w:marLeft w:val="0"/>
      <w:marRight w:val="0"/>
      <w:marTop w:val="0"/>
      <w:marBottom w:val="0"/>
      <w:divBdr>
        <w:top w:val="none" w:sz="0" w:space="0" w:color="auto"/>
        <w:left w:val="none" w:sz="0" w:space="0" w:color="auto"/>
        <w:bottom w:val="none" w:sz="0" w:space="0" w:color="auto"/>
        <w:right w:val="none" w:sz="0" w:space="0" w:color="auto"/>
      </w:divBdr>
    </w:div>
    <w:div w:id="477571517">
      <w:bodyDiv w:val="1"/>
      <w:marLeft w:val="0"/>
      <w:marRight w:val="0"/>
      <w:marTop w:val="0"/>
      <w:marBottom w:val="0"/>
      <w:divBdr>
        <w:top w:val="none" w:sz="0" w:space="0" w:color="auto"/>
        <w:left w:val="none" w:sz="0" w:space="0" w:color="auto"/>
        <w:bottom w:val="none" w:sz="0" w:space="0" w:color="auto"/>
        <w:right w:val="none" w:sz="0" w:space="0" w:color="auto"/>
      </w:divBdr>
      <w:divsChild>
        <w:div w:id="174614032">
          <w:marLeft w:val="0"/>
          <w:marRight w:val="0"/>
          <w:marTop w:val="0"/>
          <w:marBottom w:val="0"/>
          <w:divBdr>
            <w:top w:val="none" w:sz="0" w:space="0" w:color="auto"/>
            <w:left w:val="none" w:sz="0" w:space="0" w:color="auto"/>
            <w:bottom w:val="none" w:sz="0" w:space="0" w:color="auto"/>
            <w:right w:val="none" w:sz="0" w:space="0" w:color="auto"/>
          </w:divBdr>
        </w:div>
        <w:div w:id="144470008">
          <w:marLeft w:val="0"/>
          <w:marRight w:val="0"/>
          <w:marTop w:val="0"/>
          <w:marBottom w:val="0"/>
          <w:divBdr>
            <w:top w:val="none" w:sz="0" w:space="0" w:color="auto"/>
            <w:left w:val="none" w:sz="0" w:space="0" w:color="auto"/>
            <w:bottom w:val="none" w:sz="0" w:space="0" w:color="auto"/>
            <w:right w:val="none" w:sz="0" w:space="0" w:color="auto"/>
          </w:divBdr>
        </w:div>
        <w:div w:id="730274632">
          <w:marLeft w:val="0"/>
          <w:marRight w:val="0"/>
          <w:marTop w:val="0"/>
          <w:marBottom w:val="0"/>
          <w:divBdr>
            <w:top w:val="none" w:sz="0" w:space="0" w:color="auto"/>
            <w:left w:val="none" w:sz="0" w:space="0" w:color="auto"/>
            <w:bottom w:val="none" w:sz="0" w:space="0" w:color="auto"/>
            <w:right w:val="none" w:sz="0" w:space="0" w:color="auto"/>
          </w:divBdr>
        </w:div>
      </w:divsChild>
    </w:div>
    <w:div w:id="530072959">
      <w:bodyDiv w:val="1"/>
      <w:marLeft w:val="0"/>
      <w:marRight w:val="0"/>
      <w:marTop w:val="0"/>
      <w:marBottom w:val="0"/>
      <w:divBdr>
        <w:top w:val="none" w:sz="0" w:space="0" w:color="auto"/>
        <w:left w:val="none" w:sz="0" w:space="0" w:color="auto"/>
        <w:bottom w:val="none" w:sz="0" w:space="0" w:color="auto"/>
        <w:right w:val="none" w:sz="0" w:space="0" w:color="auto"/>
      </w:divBdr>
    </w:div>
    <w:div w:id="606273657">
      <w:bodyDiv w:val="1"/>
      <w:marLeft w:val="0"/>
      <w:marRight w:val="0"/>
      <w:marTop w:val="0"/>
      <w:marBottom w:val="0"/>
      <w:divBdr>
        <w:top w:val="none" w:sz="0" w:space="0" w:color="auto"/>
        <w:left w:val="none" w:sz="0" w:space="0" w:color="auto"/>
        <w:bottom w:val="none" w:sz="0" w:space="0" w:color="auto"/>
        <w:right w:val="none" w:sz="0" w:space="0" w:color="auto"/>
      </w:divBdr>
      <w:divsChild>
        <w:div w:id="187456213">
          <w:marLeft w:val="0"/>
          <w:marRight w:val="0"/>
          <w:marTop w:val="0"/>
          <w:marBottom w:val="0"/>
          <w:divBdr>
            <w:top w:val="none" w:sz="0" w:space="0" w:color="auto"/>
            <w:left w:val="none" w:sz="0" w:space="0" w:color="auto"/>
            <w:bottom w:val="none" w:sz="0" w:space="0" w:color="auto"/>
            <w:right w:val="none" w:sz="0" w:space="0" w:color="auto"/>
          </w:divBdr>
        </w:div>
        <w:div w:id="1207909878">
          <w:marLeft w:val="0"/>
          <w:marRight w:val="0"/>
          <w:marTop w:val="0"/>
          <w:marBottom w:val="0"/>
          <w:divBdr>
            <w:top w:val="none" w:sz="0" w:space="0" w:color="auto"/>
            <w:left w:val="none" w:sz="0" w:space="0" w:color="auto"/>
            <w:bottom w:val="none" w:sz="0" w:space="0" w:color="auto"/>
            <w:right w:val="none" w:sz="0" w:space="0" w:color="auto"/>
          </w:divBdr>
        </w:div>
        <w:div w:id="495998322">
          <w:marLeft w:val="0"/>
          <w:marRight w:val="0"/>
          <w:marTop w:val="0"/>
          <w:marBottom w:val="0"/>
          <w:divBdr>
            <w:top w:val="none" w:sz="0" w:space="0" w:color="auto"/>
            <w:left w:val="none" w:sz="0" w:space="0" w:color="auto"/>
            <w:bottom w:val="none" w:sz="0" w:space="0" w:color="auto"/>
            <w:right w:val="none" w:sz="0" w:space="0" w:color="auto"/>
          </w:divBdr>
        </w:div>
      </w:divsChild>
    </w:div>
    <w:div w:id="643237485">
      <w:bodyDiv w:val="1"/>
      <w:marLeft w:val="0"/>
      <w:marRight w:val="0"/>
      <w:marTop w:val="0"/>
      <w:marBottom w:val="0"/>
      <w:divBdr>
        <w:top w:val="none" w:sz="0" w:space="0" w:color="auto"/>
        <w:left w:val="none" w:sz="0" w:space="0" w:color="auto"/>
        <w:bottom w:val="none" w:sz="0" w:space="0" w:color="auto"/>
        <w:right w:val="none" w:sz="0" w:space="0" w:color="auto"/>
      </w:divBdr>
    </w:div>
    <w:div w:id="1562709994">
      <w:bodyDiv w:val="1"/>
      <w:marLeft w:val="0"/>
      <w:marRight w:val="0"/>
      <w:marTop w:val="0"/>
      <w:marBottom w:val="0"/>
      <w:divBdr>
        <w:top w:val="none" w:sz="0" w:space="0" w:color="auto"/>
        <w:left w:val="none" w:sz="0" w:space="0" w:color="auto"/>
        <w:bottom w:val="none" w:sz="0" w:space="0" w:color="auto"/>
        <w:right w:val="none" w:sz="0" w:space="0" w:color="auto"/>
      </w:divBdr>
    </w:div>
    <w:div w:id="1886289083">
      <w:bodyDiv w:val="1"/>
      <w:marLeft w:val="0"/>
      <w:marRight w:val="0"/>
      <w:marTop w:val="0"/>
      <w:marBottom w:val="0"/>
      <w:divBdr>
        <w:top w:val="none" w:sz="0" w:space="0" w:color="auto"/>
        <w:left w:val="none" w:sz="0" w:space="0" w:color="auto"/>
        <w:bottom w:val="none" w:sz="0" w:space="0" w:color="auto"/>
        <w:right w:val="none" w:sz="0" w:space="0" w:color="auto"/>
      </w:divBdr>
    </w:div>
    <w:div w:id="1967663099">
      <w:bodyDiv w:val="1"/>
      <w:marLeft w:val="0"/>
      <w:marRight w:val="0"/>
      <w:marTop w:val="0"/>
      <w:marBottom w:val="0"/>
      <w:divBdr>
        <w:top w:val="none" w:sz="0" w:space="0" w:color="auto"/>
        <w:left w:val="none" w:sz="0" w:space="0" w:color="auto"/>
        <w:bottom w:val="none" w:sz="0" w:space="0" w:color="auto"/>
        <w:right w:val="none" w:sz="0" w:space="0" w:color="auto"/>
      </w:divBdr>
    </w:div>
    <w:div w:id="2128159707">
      <w:bodyDiv w:val="1"/>
      <w:marLeft w:val="0"/>
      <w:marRight w:val="0"/>
      <w:marTop w:val="0"/>
      <w:marBottom w:val="0"/>
      <w:divBdr>
        <w:top w:val="none" w:sz="0" w:space="0" w:color="auto"/>
        <w:left w:val="none" w:sz="0" w:space="0" w:color="auto"/>
        <w:bottom w:val="none" w:sz="0" w:space="0" w:color="auto"/>
        <w:right w:val="none" w:sz="0" w:space="0" w:color="auto"/>
      </w:divBdr>
      <w:divsChild>
        <w:div w:id="1246108037">
          <w:marLeft w:val="0"/>
          <w:marRight w:val="0"/>
          <w:marTop w:val="0"/>
          <w:marBottom w:val="0"/>
          <w:divBdr>
            <w:top w:val="none" w:sz="0" w:space="0" w:color="auto"/>
            <w:left w:val="none" w:sz="0" w:space="0" w:color="auto"/>
            <w:bottom w:val="none" w:sz="0" w:space="0" w:color="auto"/>
            <w:right w:val="none" w:sz="0" w:space="0" w:color="auto"/>
          </w:divBdr>
        </w:div>
        <w:div w:id="280263480">
          <w:marLeft w:val="0"/>
          <w:marRight w:val="0"/>
          <w:marTop w:val="0"/>
          <w:marBottom w:val="0"/>
          <w:divBdr>
            <w:top w:val="none" w:sz="0" w:space="0" w:color="auto"/>
            <w:left w:val="none" w:sz="0" w:space="0" w:color="auto"/>
            <w:bottom w:val="none" w:sz="0" w:space="0" w:color="auto"/>
            <w:right w:val="none" w:sz="0" w:space="0" w:color="auto"/>
          </w:divBdr>
        </w:div>
        <w:div w:id="1016267870">
          <w:marLeft w:val="0"/>
          <w:marRight w:val="0"/>
          <w:marTop w:val="0"/>
          <w:marBottom w:val="0"/>
          <w:divBdr>
            <w:top w:val="none" w:sz="0" w:space="0" w:color="auto"/>
            <w:left w:val="none" w:sz="0" w:space="0" w:color="auto"/>
            <w:bottom w:val="none" w:sz="0" w:space="0" w:color="auto"/>
            <w:right w:val="none" w:sz="0" w:space="0" w:color="auto"/>
          </w:divBdr>
        </w:div>
        <w:div w:id="150605549">
          <w:marLeft w:val="0"/>
          <w:marRight w:val="0"/>
          <w:marTop w:val="0"/>
          <w:marBottom w:val="0"/>
          <w:divBdr>
            <w:top w:val="none" w:sz="0" w:space="0" w:color="auto"/>
            <w:left w:val="none" w:sz="0" w:space="0" w:color="auto"/>
            <w:bottom w:val="none" w:sz="0" w:space="0" w:color="auto"/>
            <w:right w:val="none" w:sz="0" w:space="0" w:color="auto"/>
          </w:divBdr>
        </w:div>
        <w:div w:id="960376885">
          <w:marLeft w:val="0"/>
          <w:marRight w:val="0"/>
          <w:marTop w:val="0"/>
          <w:marBottom w:val="0"/>
          <w:divBdr>
            <w:top w:val="none" w:sz="0" w:space="0" w:color="auto"/>
            <w:left w:val="none" w:sz="0" w:space="0" w:color="auto"/>
            <w:bottom w:val="none" w:sz="0" w:space="0" w:color="auto"/>
            <w:right w:val="none" w:sz="0" w:space="0" w:color="auto"/>
          </w:divBdr>
        </w:div>
        <w:div w:id="1874034467">
          <w:marLeft w:val="0"/>
          <w:marRight w:val="0"/>
          <w:marTop w:val="0"/>
          <w:marBottom w:val="0"/>
          <w:divBdr>
            <w:top w:val="none" w:sz="0" w:space="0" w:color="auto"/>
            <w:left w:val="none" w:sz="0" w:space="0" w:color="auto"/>
            <w:bottom w:val="none" w:sz="0" w:space="0" w:color="auto"/>
            <w:right w:val="none" w:sz="0" w:space="0" w:color="auto"/>
          </w:divBdr>
        </w:div>
        <w:div w:id="95515952">
          <w:marLeft w:val="0"/>
          <w:marRight w:val="0"/>
          <w:marTop w:val="0"/>
          <w:marBottom w:val="0"/>
          <w:divBdr>
            <w:top w:val="none" w:sz="0" w:space="0" w:color="auto"/>
            <w:left w:val="none" w:sz="0" w:space="0" w:color="auto"/>
            <w:bottom w:val="none" w:sz="0" w:space="0" w:color="auto"/>
            <w:right w:val="none" w:sz="0" w:space="0" w:color="auto"/>
          </w:divBdr>
        </w:div>
        <w:div w:id="1838115036">
          <w:marLeft w:val="0"/>
          <w:marRight w:val="0"/>
          <w:marTop w:val="0"/>
          <w:marBottom w:val="0"/>
          <w:divBdr>
            <w:top w:val="none" w:sz="0" w:space="0" w:color="auto"/>
            <w:left w:val="none" w:sz="0" w:space="0" w:color="auto"/>
            <w:bottom w:val="none" w:sz="0" w:space="0" w:color="auto"/>
            <w:right w:val="none" w:sz="0" w:space="0" w:color="auto"/>
          </w:divBdr>
        </w:div>
        <w:div w:id="1769689463">
          <w:marLeft w:val="0"/>
          <w:marRight w:val="0"/>
          <w:marTop w:val="0"/>
          <w:marBottom w:val="0"/>
          <w:divBdr>
            <w:top w:val="none" w:sz="0" w:space="0" w:color="auto"/>
            <w:left w:val="none" w:sz="0" w:space="0" w:color="auto"/>
            <w:bottom w:val="none" w:sz="0" w:space="0" w:color="auto"/>
            <w:right w:val="none" w:sz="0" w:space="0" w:color="auto"/>
          </w:divBdr>
        </w:div>
        <w:div w:id="1374305417">
          <w:marLeft w:val="0"/>
          <w:marRight w:val="0"/>
          <w:marTop w:val="0"/>
          <w:marBottom w:val="0"/>
          <w:divBdr>
            <w:top w:val="none" w:sz="0" w:space="0" w:color="auto"/>
            <w:left w:val="none" w:sz="0" w:space="0" w:color="auto"/>
            <w:bottom w:val="none" w:sz="0" w:space="0" w:color="auto"/>
            <w:right w:val="none" w:sz="0" w:space="0" w:color="auto"/>
          </w:divBdr>
        </w:div>
        <w:div w:id="2125035761">
          <w:marLeft w:val="0"/>
          <w:marRight w:val="0"/>
          <w:marTop w:val="0"/>
          <w:marBottom w:val="0"/>
          <w:divBdr>
            <w:top w:val="none" w:sz="0" w:space="0" w:color="auto"/>
            <w:left w:val="none" w:sz="0" w:space="0" w:color="auto"/>
            <w:bottom w:val="none" w:sz="0" w:space="0" w:color="auto"/>
            <w:right w:val="none" w:sz="0" w:space="0" w:color="auto"/>
          </w:divBdr>
        </w:div>
        <w:div w:id="1429543799">
          <w:marLeft w:val="0"/>
          <w:marRight w:val="0"/>
          <w:marTop w:val="0"/>
          <w:marBottom w:val="0"/>
          <w:divBdr>
            <w:top w:val="none" w:sz="0" w:space="0" w:color="auto"/>
            <w:left w:val="none" w:sz="0" w:space="0" w:color="auto"/>
            <w:bottom w:val="none" w:sz="0" w:space="0" w:color="auto"/>
            <w:right w:val="none" w:sz="0" w:space="0" w:color="auto"/>
          </w:divBdr>
        </w:div>
        <w:div w:id="796486731">
          <w:marLeft w:val="0"/>
          <w:marRight w:val="0"/>
          <w:marTop w:val="0"/>
          <w:marBottom w:val="0"/>
          <w:divBdr>
            <w:top w:val="none" w:sz="0" w:space="0" w:color="auto"/>
            <w:left w:val="none" w:sz="0" w:space="0" w:color="auto"/>
            <w:bottom w:val="none" w:sz="0" w:space="0" w:color="auto"/>
            <w:right w:val="none" w:sz="0" w:space="0" w:color="auto"/>
          </w:divBdr>
        </w:div>
        <w:div w:id="706222647">
          <w:marLeft w:val="0"/>
          <w:marRight w:val="0"/>
          <w:marTop w:val="0"/>
          <w:marBottom w:val="0"/>
          <w:divBdr>
            <w:top w:val="none" w:sz="0" w:space="0" w:color="auto"/>
            <w:left w:val="none" w:sz="0" w:space="0" w:color="auto"/>
            <w:bottom w:val="none" w:sz="0" w:space="0" w:color="auto"/>
            <w:right w:val="none" w:sz="0" w:space="0" w:color="auto"/>
          </w:divBdr>
        </w:div>
        <w:div w:id="1126393775">
          <w:marLeft w:val="0"/>
          <w:marRight w:val="0"/>
          <w:marTop w:val="0"/>
          <w:marBottom w:val="0"/>
          <w:divBdr>
            <w:top w:val="none" w:sz="0" w:space="0" w:color="auto"/>
            <w:left w:val="none" w:sz="0" w:space="0" w:color="auto"/>
            <w:bottom w:val="none" w:sz="0" w:space="0" w:color="auto"/>
            <w:right w:val="none" w:sz="0" w:space="0" w:color="auto"/>
          </w:divBdr>
        </w:div>
        <w:div w:id="1069763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itacoes@cnmp.mp.b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licitacoes@cnmp.mp.b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mailto:licitacoes@cnmp.mp.b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itacoes@cnmp.mp.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f0ee52f-cc81-43c8-a01e-5bc915cc36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D85DA0F976074D9FE75BC1AC5DE460" ma:contentTypeVersion="17" ma:contentTypeDescription="Create a new document." ma:contentTypeScope="" ma:versionID="ecb4609e79d58a9e1c6f97a2d6619a2d">
  <xsd:schema xmlns:xsd="http://www.w3.org/2001/XMLSchema" xmlns:xs="http://www.w3.org/2001/XMLSchema" xmlns:p="http://schemas.microsoft.com/office/2006/metadata/properties" xmlns:ns3="cf0ee52f-cc81-43c8-a01e-5bc915cc3670" xmlns:ns4="e66a9fe4-18ab-4440-a15d-6229162c0ddd" targetNamespace="http://schemas.microsoft.com/office/2006/metadata/properties" ma:root="true" ma:fieldsID="4a2d4f5260c02c0e9dd5515a74d0ad9d" ns3:_="" ns4:_="">
    <xsd:import namespace="cf0ee52f-cc81-43c8-a01e-5bc915cc3670"/>
    <xsd:import namespace="e66a9fe4-18ab-4440-a15d-6229162c0d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ee52f-cc81-43c8-a01e-5bc915cc3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6a9fe4-18ab-4440-a15d-6229162c0dd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3264A-421A-4938-87AC-C7A9FAA5A7B6}">
  <ds:schemaRefs>
    <ds:schemaRef ds:uri="http://schemas.openxmlformats.org/officeDocument/2006/bibliography"/>
  </ds:schemaRefs>
</ds:datastoreItem>
</file>

<file path=customXml/itemProps2.xml><?xml version="1.0" encoding="utf-8"?>
<ds:datastoreItem xmlns:ds="http://schemas.openxmlformats.org/officeDocument/2006/customXml" ds:itemID="{80234B72-951B-452F-963B-9F529A87112E}">
  <ds:schemaRefs>
    <ds:schemaRef ds:uri="http://schemas.microsoft.com/office/2006/metadata/properties"/>
    <ds:schemaRef ds:uri="http://schemas.microsoft.com/office/infopath/2007/PartnerControls"/>
    <ds:schemaRef ds:uri="cf0ee52f-cc81-43c8-a01e-5bc915cc3670"/>
  </ds:schemaRefs>
</ds:datastoreItem>
</file>

<file path=customXml/itemProps3.xml><?xml version="1.0" encoding="utf-8"?>
<ds:datastoreItem xmlns:ds="http://schemas.openxmlformats.org/officeDocument/2006/customXml" ds:itemID="{D897C7AF-C795-49DD-AC02-049DF2BE7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ee52f-cc81-43c8-a01e-5bc915cc3670"/>
    <ds:schemaRef ds:uri="e66a9fe4-18ab-4440-a15d-6229162c0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16345-21A5-4E28-ACE8-C31DF2E18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6294</Words>
  <Characters>33993</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Silvestre</dc:creator>
  <cp:keywords/>
  <dc:description/>
  <cp:lastModifiedBy>Marciel Rubens da Silva</cp:lastModifiedBy>
  <cp:revision>2</cp:revision>
  <cp:lastPrinted>2024-01-29T19:59:00Z</cp:lastPrinted>
  <dcterms:created xsi:type="dcterms:W3CDTF">2025-02-05T21:44:00Z</dcterms:created>
  <dcterms:modified xsi:type="dcterms:W3CDTF">2025-02-05T21:44:00Z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0x0101000AD85DA0F976074D9FE75BC1AC5DE460</vt:lpwstr>
  </property>
</Properties>
</file>