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D724" w14:textId="77777777" w:rsidR="004D3C2E" w:rsidRDefault="004D3C2E" w:rsidP="004D3C2E">
      <w:pPr>
        <w:jc w:val="center"/>
        <w:rPr>
          <w:b/>
          <w:bCs/>
        </w:rPr>
      </w:pPr>
      <w:r w:rsidRPr="00AE2CF1">
        <w:rPr>
          <w:b/>
          <w:bCs/>
        </w:rPr>
        <w:t>EDITAL DE CONVOCAÇÃO DE AUDIÊNCIA PÚBLICA</w:t>
      </w:r>
    </w:p>
    <w:p w14:paraId="0DCD6018" w14:textId="77777777" w:rsidR="004D3C2E" w:rsidRPr="00AE2CF1" w:rsidRDefault="004D3C2E" w:rsidP="004D3C2E">
      <w:pPr>
        <w:jc w:val="center"/>
        <w:rPr>
          <w:b/>
          <w:bCs/>
        </w:rPr>
      </w:pPr>
    </w:p>
    <w:p w14:paraId="1F49721F" w14:textId="77777777" w:rsidR="004D3C2E" w:rsidRDefault="004D3C2E" w:rsidP="004D3C2E">
      <w:pPr>
        <w:ind w:firstLine="708"/>
      </w:pPr>
      <w:r>
        <w:t>O MINISTÉRIO PÚBLICO DO ESTADO DE__________, por meio da Promotoria de Justiça de Defesa da Saúde da comarca de _________________, com fundamento nos art. 127, caput, e 129, II da Constituição da República; art. 27, parágrafo único, IV, da Lei 8625/93; e art. 1º, §§2º e 3º da Resolução CNMP nº 82/2012.</w:t>
      </w:r>
    </w:p>
    <w:p w14:paraId="5FABD445" w14:textId="77777777" w:rsidR="004D3C2E" w:rsidRDefault="004D3C2E" w:rsidP="004D3C2E">
      <w:pPr>
        <w:ind w:firstLine="708"/>
      </w:pPr>
      <w:r>
        <w:t>CONSIDERANDO que tramita no âmbito desta Promotoria de Justiça de Defesa da Saúde o Procedimento Administrativo nº MP __________________, que tem por objeto acompanhamento das Políticas Públicas implementadas em prol da Saúde Materna no município de _________;</w:t>
      </w:r>
    </w:p>
    <w:p w14:paraId="5DFB4011" w14:textId="77777777" w:rsidR="004D3C2E" w:rsidRDefault="004D3C2E" w:rsidP="004D3C2E">
      <w:pPr>
        <w:ind w:firstLine="708"/>
      </w:pPr>
      <w:r>
        <w:t>CONSIDERANDO os objetivos do Sistema Único de Saúde (SUS), assim definidos na Lei Federal nº 8.080, de 19 de setembro de 1990, denominada Lei Orgânica da Saúde (LOS), de que a assistência às pessoas deve ser dispensada por intermédio de ações de promoção, proteção e recuperação da saúde, com a realização integrada das ações assistenciais e das atividades preventivas;</w:t>
      </w:r>
    </w:p>
    <w:p w14:paraId="0AD5C6B0" w14:textId="77777777" w:rsidR="004D3C2E" w:rsidRDefault="004D3C2E" w:rsidP="004D3C2E">
      <w:r>
        <w:t xml:space="preserve"> </w:t>
      </w:r>
      <w:r>
        <w:tab/>
        <w:t>CONSIDERANDO que o Decreto nº 7.508/2011 (regulamento da Lei Federal nº 8.080/90), estabelece que o acesso universal, igualitário e ordenado das ações e serviços de saúde das Redes de Atenção à Saúde, se inicia pelas Portas de Entrada do SUS, dentre elas compreendendo a Atenção Primária a Saúde, e se completa na rede regionalizada e hierarquizada, de acordo com a complexidade do serviço (art. 8º);</w:t>
      </w:r>
    </w:p>
    <w:p w14:paraId="463400BD" w14:textId="77777777" w:rsidR="004D3C2E" w:rsidRDefault="004D3C2E" w:rsidP="004D3C2E">
      <w:pPr>
        <w:ind w:firstLine="708"/>
      </w:pPr>
      <w:r>
        <w:t>CONSIDERANDO que a melhora nos indicadores de mortalidade materna requer a colaboração de todos os setores da sociedade, a fim de assegurar que cada mulher tenha acesso ao planejamento familiar e a métodos contraceptivos de sua escolha, bem como que cada gestante possa ter acesso a um acompanhamento pré-natal adequado, atendimento especializado durante o parto e suporte no pós-parto;</w:t>
      </w:r>
    </w:p>
    <w:p w14:paraId="540D3258" w14:textId="77777777" w:rsidR="004D3C2E" w:rsidRDefault="004D3C2E" w:rsidP="004D3C2E">
      <w:pPr>
        <w:ind w:firstLine="708"/>
      </w:pPr>
      <w:r>
        <w:t>CONSIDERANDO que a Atenção Primária a Saúde constitui o primeiro nível de atenção à saúde, conforme modelo adotado pelo Sistema Único de Saúde (SUS), sendo o ponto de contato preferencial dos usuários com o Sistema Único de Saúde (SUS), onde deverão ser abordados (atendidos) os problemas mais frequentes e relevantes de saúde da população, incluindo o acompanhamento de gestantes e recém-nascidos;</w:t>
      </w:r>
    </w:p>
    <w:p w14:paraId="19513216" w14:textId="77777777" w:rsidR="004D3C2E" w:rsidRDefault="004D3C2E" w:rsidP="004D3C2E">
      <w:r>
        <w:t xml:space="preserve"> </w:t>
      </w:r>
      <w:r>
        <w:tab/>
        <w:t>CONSIDERANDO as informações prestadas pela Secretaria Municipal de Saúde de _______ acerca da organização da Atenção Primária a Saúde no município e das atividades realizadas em sua área de atuação para a assistência da saúde da mulher que se encontra no estado gravídico e puerperal;</w:t>
      </w:r>
    </w:p>
    <w:p w14:paraId="5AFB40D8" w14:textId="77777777" w:rsidR="004D3C2E" w:rsidRDefault="004D3C2E" w:rsidP="004D3C2E">
      <w:pPr>
        <w:ind w:firstLine="708"/>
      </w:pPr>
      <w:r>
        <w:lastRenderedPageBreak/>
        <w:t>CONSIDERANDO as informações prestadas pela Secretaria Municipal de Saúde de ________ acerca da organização da rede assistencial no nível secundário e terciário para a assistência da saúde materna;</w:t>
      </w:r>
    </w:p>
    <w:p w14:paraId="73F389EA" w14:textId="77777777" w:rsidR="004D3C2E" w:rsidRDefault="004D3C2E" w:rsidP="004D3C2E">
      <w:pPr>
        <w:ind w:firstLine="708"/>
      </w:pPr>
      <w:r>
        <w:t>CONSIDERANDO as informações prestadas pela Secretaria de Estado de Saúde de _____ acerca da organização da rede assistencial no nível secundário e terciário para a assistência da saúde materna;</w:t>
      </w:r>
    </w:p>
    <w:p w14:paraId="60FEC1FA" w14:textId="77777777" w:rsidR="004D3C2E" w:rsidRDefault="004D3C2E" w:rsidP="004D3C2E">
      <w:pPr>
        <w:ind w:firstLine="708"/>
      </w:pPr>
      <w:r>
        <w:t>CONSIDERANDO a Lei Federal nº 8.142, de 28 de dezembro de 1990, que dispõe sobre a participação da comunidade na gestão do Sistema Único de Saúde/SUS e sobre as transferências intergovernamentais de recursos financeiros na área da saúde;</w:t>
      </w:r>
    </w:p>
    <w:p w14:paraId="28648A49" w14:textId="77777777" w:rsidR="004D3C2E" w:rsidRDefault="004D3C2E" w:rsidP="004D3C2E">
      <w:pPr>
        <w:ind w:firstLine="708"/>
      </w:pPr>
      <w:r>
        <w:t>CONSIDERANDO a Portaria Nº 1119/GM/MS, de 05 de junho de 2008 que regulamenta a Vigilância de óbitos Maternos;</w:t>
      </w:r>
    </w:p>
    <w:p w14:paraId="3419CCAA" w14:textId="77777777" w:rsidR="004D3C2E" w:rsidRDefault="004D3C2E" w:rsidP="004D3C2E">
      <w:pPr>
        <w:ind w:firstLine="708"/>
      </w:pPr>
      <w:r>
        <w:t>CONSIDERANDO o Manual dos Comitês de Mortalidade Materna – SAS/MS (2009), que refere sobre a estratégia de criação e fortalecimento dos comitês de morte materna nos âmbitos nacional, regional, estadual, municipal e hospitalar;</w:t>
      </w:r>
    </w:p>
    <w:p w14:paraId="5CCD6DCC" w14:textId="77777777" w:rsidR="004D3C2E" w:rsidRDefault="004D3C2E" w:rsidP="004D3C2E">
      <w:pPr>
        <w:ind w:firstLine="708"/>
      </w:pPr>
      <w:r>
        <w:t>CONSIDERANDO as informações prestadas pela Secretaria de Estado de Saúde de ______ e Secretaria Municipal de Saúde de ______ acerca do Comitê/Comissão de Mortalidade Materna;</w:t>
      </w:r>
    </w:p>
    <w:p w14:paraId="4FFA155B" w14:textId="77777777" w:rsidR="004D3C2E" w:rsidRDefault="004D3C2E" w:rsidP="004D3C2E">
      <w:r>
        <w:t xml:space="preserve"> </w:t>
      </w:r>
      <w:r>
        <w:tab/>
        <w:t>CONSIDERANDO que é função institucional do Ministério Público “zelar pelo efetivo respeito dos Poderes Públicos e dos serviços de relevância pública aos direitos assegurados nesta Constituição, promovendo as medidas necessárias à sua garantia” (art. 129, II da Constituição da República);</w:t>
      </w:r>
    </w:p>
    <w:p w14:paraId="481233A0" w14:textId="77777777" w:rsidR="004D3C2E" w:rsidRDefault="004D3C2E" w:rsidP="004D3C2E">
      <w:pPr>
        <w:ind w:firstLine="708"/>
      </w:pPr>
      <w:r>
        <w:t xml:space="preserve">CONSIDERANDO que incumbe ao Ministério Público a efetiva defesa, jurisdicional e extrajudicial, dos direitos fundamentais da sociedade, nos termos dos artigos. 127, </w:t>
      </w:r>
      <w:r w:rsidRPr="07A7DC9C">
        <w:rPr>
          <w:i/>
          <w:iCs/>
        </w:rPr>
        <w:t xml:space="preserve">caput </w:t>
      </w:r>
      <w:r>
        <w:t>e 129, ambos da Constituição da República;</w:t>
      </w:r>
    </w:p>
    <w:p w14:paraId="7D536CB8" w14:textId="77777777" w:rsidR="004D3C2E" w:rsidRDefault="004D3C2E" w:rsidP="004D3C2E">
      <w:pPr>
        <w:ind w:firstLine="708"/>
      </w:pPr>
      <w:r>
        <w:t>CONSIDERANDO que, dentre esses instrumentos, as audiências públicas realizadas pelo Ministério Público se apresentam como um dos mais eficazes mecanismos pelos quais o cidadão, a sociedade organizada, os movimentos sociais e os órgãos públicos estatais, de forma democrática, transparente, dialética e plural, colaboram com o exercício de suas finalidades relacionadas ao zelo do interesse público e à defesa dos direitos e interesses fundamentais de modo geral;</w:t>
      </w:r>
    </w:p>
    <w:p w14:paraId="047EC8C2" w14:textId="77777777" w:rsidR="004D3C2E" w:rsidRDefault="004D3C2E" w:rsidP="004D3C2E">
      <w:pPr>
        <w:ind w:firstLine="708"/>
      </w:pPr>
      <w:r>
        <w:t>CONSIDERANDO que a audiência pública é o instrumento adequado para “coletar, junto à sociedade e ao Poder Público, elementos que embasem a decisão do órgão do Ministério Público” (art. 1º, §2º da Resolução CNMP nº 82/2012);</w:t>
      </w:r>
    </w:p>
    <w:p w14:paraId="0EE85BF9" w14:textId="77777777" w:rsidR="004D3C2E" w:rsidRDefault="004D3C2E" w:rsidP="004D3C2E">
      <w:pPr>
        <w:ind w:firstLine="708"/>
      </w:pPr>
      <w:r w:rsidRPr="00A20752">
        <w:rPr>
          <w:b/>
          <w:bCs/>
        </w:rPr>
        <w:lastRenderedPageBreak/>
        <w:t>CONVOCA AUDIÊNCIA PÚBLICA</w:t>
      </w:r>
      <w:r>
        <w:t xml:space="preserve">, a realizar-se no dia __ de __ </w:t>
      </w:r>
      <w:proofErr w:type="spellStart"/>
      <w:r>
        <w:t>de</w:t>
      </w:r>
      <w:proofErr w:type="spellEnd"/>
      <w:r>
        <w:t xml:space="preserve"> __, a partir de __horas, no __, sito na rua __, (bairro), (cidade/Estado), com o objetivo de debater a assistência prestada para a Saúde Materna.</w:t>
      </w:r>
    </w:p>
    <w:p w14:paraId="031D1A5B" w14:textId="77777777" w:rsidR="004D3C2E" w:rsidRPr="00A20752" w:rsidRDefault="004D3C2E" w:rsidP="004D3C2E">
      <w:pPr>
        <w:rPr>
          <w:b/>
          <w:bCs/>
        </w:rPr>
      </w:pPr>
      <w:r w:rsidRPr="00A20752">
        <w:rPr>
          <w:b/>
          <w:bCs/>
        </w:rPr>
        <w:t>INSCRIÇÃO E PARTICIPAÇÃO DOS INTERESSADOS</w:t>
      </w:r>
    </w:p>
    <w:p w14:paraId="0E88BFB2" w14:textId="77777777" w:rsidR="004D3C2E" w:rsidRDefault="004D3C2E" w:rsidP="004D3C2E">
      <w:pPr>
        <w:ind w:firstLine="708"/>
      </w:pPr>
      <w:r>
        <w:t>A audiência pública é aberta a todos os interessados, que deverão assinar lista de presença e poderão participar, fazendo uso da palavra, ou encaminhando, por escrito, dúvidas e/ou sugestões às autoridades e demais participantes da audiência pública.</w:t>
      </w:r>
    </w:p>
    <w:p w14:paraId="2F2ED0B5" w14:textId="77777777" w:rsidR="004D3C2E" w:rsidRDefault="004D3C2E" w:rsidP="004D3C2E">
      <w:r>
        <w:t>O uso da palavra dependerá de inscrição prévia, até do dia ______ ou até se atingir o número de ______ inscritos, solicitada por e-mail (________) ou no local.</w:t>
      </w:r>
    </w:p>
    <w:p w14:paraId="32096D59" w14:textId="77777777" w:rsidR="004D3C2E" w:rsidRDefault="004D3C2E" w:rsidP="004D3C2E">
      <w:pPr>
        <w:ind w:firstLine="708"/>
      </w:pPr>
      <w:r>
        <w:t xml:space="preserve">O interessado em fazer uso da palavra ou encaminhar manifestação deverá identificar-se e abordar o tema proposto, dirigindo-se com respeito e urbanidade aos presentes. </w:t>
      </w:r>
    </w:p>
    <w:p w14:paraId="2EB4AEA6" w14:textId="77777777" w:rsidR="004D3C2E" w:rsidRDefault="004D3C2E" w:rsidP="004D3C2E">
      <w:pPr>
        <w:ind w:firstLine="708"/>
      </w:pPr>
      <w:r>
        <w:t>O tempo limite de manifestação será definido pelo mediador da audiência, na abertura do evento.</w:t>
      </w:r>
    </w:p>
    <w:p w14:paraId="649CDC70" w14:textId="77777777" w:rsidR="004D3C2E" w:rsidRDefault="004D3C2E" w:rsidP="004D3C2E">
      <w:pPr>
        <w:ind w:firstLine="708"/>
      </w:pPr>
      <w:r>
        <w:t>Caso haja desvirtuamento do tema proposto, ofensa ou desrespeito a quaisquer dos presentes, a mesa poderá suspender a manifestação.</w:t>
      </w:r>
    </w:p>
    <w:p w14:paraId="70C18F20" w14:textId="77777777" w:rsidR="004D3C2E" w:rsidRPr="00A20752" w:rsidRDefault="004D3C2E" w:rsidP="004D3C2E">
      <w:pPr>
        <w:rPr>
          <w:b/>
          <w:bCs/>
        </w:rPr>
      </w:pPr>
      <w:r w:rsidRPr="00A20752">
        <w:rPr>
          <w:b/>
          <w:bCs/>
        </w:rPr>
        <w:t>PROCEDIMENTOS</w:t>
      </w:r>
    </w:p>
    <w:p w14:paraId="4C9CA1AE" w14:textId="77777777" w:rsidR="004D3C2E" w:rsidRDefault="004D3C2E" w:rsidP="004D3C2E">
      <w:r>
        <w:t>1. SOLENIDADE DE ABERTURA: A audiência pública terá início com a formação da mesa diretora, no local, data e horário previstos. A audiência pública será presidida pelo(a) Promotor(a) de Justiça de Defesa da Saúde, que mediará o debate.</w:t>
      </w:r>
    </w:p>
    <w:p w14:paraId="2FF36F25" w14:textId="77777777" w:rsidR="004D3C2E" w:rsidRDefault="004D3C2E" w:rsidP="004D3C2E">
      <w:r>
        <w:t>2. EXPOSIÇÃO INICIAL: Trata-se de breve exposição apresentada pela mesa diretora a fim de esclarecer o objeto da Audiência Pública e seu papel.</w:t>
      </w:r>
    </w:p>
    <w:p w14:paraId="28FBBD9A" w14:textId="77777777" w:rsidR="004D3C2E" w:rsidRDefault="004D3C2E" w:rsidP="004D3C2E">
      <w:r>
        <w:t>3. MANIFESTAÇÕES DOS INSCRITOS: O presidente da mesa diretora dará seguimento aos trabalhos, obedecendo à ordem das inscrições, ressalvada circunstância que justifique a alteração da ordem, o que será decidido pela mesa justificadamente.</w:t>
      </w:r>
    </w:p>
    <w:p w14:paraId="5CA58AA5" w14:textId="77777777" w:rsidR="004D3C2E" w:rsidRDefault="004D3C2E" w:rsidP="004D3C2E">
      <w:r>
        <w:t xml:space="preserve">A audiência pública e, por conseguinte, todas as manifestações orais, serão gravadas em áudio e vídeo, salvo indisponibilidade técnica. </w:t>
      </w:r>
    </w:p>
    <w:p w14:paraId="55C4C3A4" w14:textId="77777777" w:rsidR="004D3C2E" w:rsidRDefault="004D3C2E" w:rsidP="004D3C2E">
      <w:r>
        <w:t>4. DA DURAÇÃO DA AUDIÊNCIA PÚBLICA: A audiência pública poderá ter o encerramento prorrogado ou antecipado, conforme a necessidade e o curso dos trabalhos, o que será devidamente justificado. Os casos omissos neste edital serão ser dirimidos, na oportunidade, pela mesa diretora.</w:t>
      </w:r>
    </w:p>
    <w:p w14:paraId="78925366" w14:textId="77777777" w:rsidR="004D3C2E" w:rsidRDefault="004D3C2E" w:rsidP="004D3C2E">
      <w:r>
        <w:t>5. ENCERRAMENTO: O encerramento da Audiência Pública será efetuado pelo presidente da Mesa Diretora.</w:t>
      </w:r>
    </w:p>
    <w:p w14:paraId="209674AE" w14:textId="77777777" w:rsidR="004D3C2E" w:rsidRPr="00A20752" w:rsidRDefault="004D3C2E" w:rsidP="004D3C2E">
      <w:pPr>
        <w:rPr>
          <w:b/>
          <w:bCs/>
        </w:rPr>
      </w:pPr>
      <w:r w:rsidRPr="00A20752">
        <w:rPr>
          <w:b/>
          <w:bCs/>
        </w:rPr>
        <w:t>CONSIDERAÇÕES FINAIS</w:t>
      </w:r>
    </w:p>
    <w:p w14:paraId="4706FE2B" w14:textId="77777777" w:rsidR="004D3C2E" w:rsidRDefault="004D3C2E" w:rsidP="004D3C2E">
      <w:pPr>
        <w:ind w:firstLine="708"/>
      </w:pPr>
      <w:r>
        <w:lastRenderedPageBreak/>
        <w:t>Será lavrada ata circunstanciada da audiência pública, no prazo máximo de 5 (cinco) dias, a contar de sua realização, contendo todas as propostas, ocorrências relevantes e manifestações ocorridas no evento para posterior análise e oportuna divulgação.</w:t>
      </w:r>
    </w:p>
    <w:p w14:paraId="725191FB" w14:textId="77777777" w:rsidR="004D3C2E" w:rsidRDefault="004D3C2E" w:rsidP="004D3C2E">
      <w:pPr>
        <w:ind w:firstLine="708"/>
      </w:pPr>
      <w:r>
        <w:t xml:space="preserve">A ata, seu extrato e o relatório final dos trabalhos serão encaminhados, em meio digital, para a Assessoria Especial do Procurador-Geral de Justiça com atuação junto à Procuradoria-Geral de Justiça Adjunta Institucional, no prazo máximo de 5 (cinco) dias, a contar de sua lavratura. </w:t>
      </w:r>
    </w:p>
    <w:p w14:paraId="3E5A4CA2" w14:textId="77777777" w:rsidR="004D3C2E" w:rsidRDefault="004D3C2E" w:rsidP="004D3C2E">
      <w:pPr>
        <w:ind w:firstLine="708"/>
      </w:pPr>
      <w:r>
        <w:t>O presente edital encontra-se à disposição dos interessados no endereço eletrônico do Ministério Público de ________ (______) e será afixado na sede do Ministério Público da comarca.</w:t>
      </w:r>
    </w:p>
    <w:p w14:paraId="293AC5D5" w14:textId="77777777" w:rsidR="004D3C2E" w:rsidRDefault="004D3C2E" w:rsidP="004D3C2E">
      <w:r>
        <w:t xml:space="preserve">_______, __ de ____________ </w:t>
      </w:r>
      <w:proofErr w:type="spellStart"/>
      <w:r>
        <w:t>de</w:t>
      </w:r>
      <w:proofErr w:type="spellEnd"/>
      <w:r>
        <w:t xml:space="preserve"> 20__. </w:t>
      </w:r>
    </w:p>
    <w:p w14:paraId="6BFE6BCB" w14:textId="77777777" w:rsidR="004D3C2E" w:rsidRDefault="004D3C2E" w:rsidP="004D3C2E"/>
    <w:p w14:paraId="70E17442" w14:textId="4EC45432" w:rsidR="00E907FA" w:rsidRDefault="004D3C2E" w:rsidP="004D3C2E">
      <w:pPr>
        <w:jc w:val="center"/>
      </w:pPr>
      <w:r w:rsidRPr="07A7DC9C">
        <w:rPr>
          <w:b/>
          <w:bCs/>
        </w:rPr>
        <w:t>Promotor(a) de Justiça</w:t>
      </w:r>
    </w:p>
    <w:sectPr w:rsidR="00E90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E"/>
    <w:rsid w:val="002B72FA"/>
    <w:rsid w:val="004D3C2E"/>
    <w:rsid w:val="00E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4E35"/>
  <w15:chartTrackingRefBased/>
  <w15:docId w15:val="{635DF6F9-A3E0-4CCD-9EBC-27832206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4D3C2E"/>
    <w:pPr>
      <w:spacing w:after="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3C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3C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3C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3C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3C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3C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3C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3C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3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3C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3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3C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3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3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3C2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3C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3C2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3C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3C2E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3C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3C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3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1218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Itajahy Lopes</dc:creator>
  <cp:keywords/>
  <dc:description/>
  <cp:lastModifiedBy>Roberto Itajahy Lopes</cp:lastModifiedBy>
  <cp:revision>1</cp:revision>
  <dcterms:created xsi:type="dcterms:W3CDTF">2024-06-18T14:12:00Z</dcterms:created>
  <dcterms:modified xsi:type="dcterms:W3CDTF">2024-06-18T14:14:00Z</dcterms:modified>
</cp:coreProperties>
</file>