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674" w:rsidRDefault="00CF0674" w:rsidP="00AD33AB">
      <w:pPr>
        <w:jc w:val="center"/>
        <w:rPr>
          <w:rFonts w:ascii="Arial Black" w:hAnsi="Arial Black" w:cs="Arial"/>
          <w:smallCaps/>
          <w:kern w:val="24"/>
          <w:sz w:val="28"/>
          <w:szCs w:val="28"/>
        </w:rPr>
      </w:pPr>
      <w:bookmarkStart w:id="0" w:name="_Toc343346542"/>
      <w:r>
        <w:rPr>
          <w:rFonts w:ascii="Arial Black" w:hAnsi="Arial Black" w:cs="Arial"/>
          <w:smallCaps/>
          <w:kern w:val="24"/>
          <w:sz w:val="28"/>
          <w:szCs w:val="28"/>
        </w:rPr>
        <w:t xml:space="preserve">2ª Reunião 2014 do Fórum </w:t>
      </w:r>
      <w:bookmarkStart w:id="1" w:name="_GoBack"/>
      <w:bookmarkEnd w:id="1"/>
      <w:r>
        <w:rPr>
          <w:rFonts w:ascii="Arial Black" w:hAnsi="Arial Black" w:cs="Arial"/>
          <w:smallCaps/>
          <w:kern w:val="24"/>
          <w:sz w:val="28"/>
          <w:szCs w:val="28"/>
        </w:rPr>
        <w:t>Nacional de Gestão</w:t>
      </w:r>
    </w:p>
    <w:p w:rsidR="00CF0674" w:rsidRDefault="00CF0674" w:rsidP="00AD33AB">
      <w:pPr>
        <w:jc w:val="center"/>
        <w:rPr>
          <w:rFonts w:ascii="Arial Black" w:hAnsi="Arial Black" w:cs="Arial"/>
          <w:smallCaps/>
          <w:kern w:val="24"/>
          <w:sz w:val="28"/>
          <w:szCs w:val="28"/>
        </w:rPr>
      </w:pPr>
      <w:r>
        <w:rPr>
          <w:rFonts w:ascii="Arial Black" w:hAnsi="Arial Black" w:cs="Arial"/>
          <w:smallCaps/>
          <w:kern w:val="24"/>
          <w:sz w:val="28"/>
          <w:szCs w:val="28"/>
        </w:rPr>
        <w:t>Brasília (DF), 1</w:t>
      </w:r>
      <w:r w:rsidR="00B3787D">
        <w:rPr>
          <w:rFonts w:ascii="Arial Black" w:hAnsi="Arial Black" w:cs="Arial"/>
          <w:smallCaps/>
          <w:kern w:val="24"/>
          <w:sz w:val="28"/>
          <w:szCs w:val="28"/>
        </w:rPr>
        <w:t>3</w:t>
      </w:r>
      <w:r>
        <w:rPr>
          <w:rFonts w:ascii="Arial Black" w:hAnsi="Arial Black" w:cs="Arial"/>
          <w:smallCaps/>
          <w:kern w:val="24"/>
          <w:sz w:val="28"/>
          <w:szCs w:val="28"/>
        </w:rPr>
        <w:t xml:space="preserve"> e 1</w:t>
      </w:r>
      <w:r w:rsidR="00B3787D">
        <w:rPr>
          <w:rFonts w:ascii="Arial Black" w:hAnsi="Arial Black" w:cs="Arial"/>
          <w:smallCaps/>
          <w:kern w:val="24"/>
          <w:sz w:val="28"/>
          <w:szCs w:val="28"/>
        </w:rPr>
        <w:t>4</w:t>
      </w:r>
      <w:r>
        <w:rPr>
          <w:rFonts w:ascii="Arial Black" w:hAnsi="Arial Black" w:cs="Arial"/>
          <w:smallCaps/>
          <w:kern w:val="24"/>
          <w:sz w:val="28"/>
          <w:szCs w:val="28"/>
        </w:rPr>
        <w:t xml:space="preserve"> de Agosto de 2014</w:t>
      </w:r>
    </w:p>
    <w:p w:rsidR="00CF0674" w:rsidRPr="00B2139F" w:rsidRDefault="00CF0674" w:rsidP="00AD33AB">
      <w:pPr>
        <w:jc w:val="center"/>
        <w:rPr>
          <w:rFonts w:ascii="Arial Black" w:hAnsi="Arial Black" w:cs="Arial"/>
          <w:smallCaps/>
          <w:kern w:val="24"/>
          <w:sz w:val="16"/>
          <w:szCs w:val="16"/>
        </w:rPr>
      </w:pPr>
    </w:p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12"/>
        <w:gridCol w:w="7517"/>
      </w:tblGrid>
      <w:tr w:rsidR="0027146A" w:rsidRPr="003B0477" w:rsidTr="00765C13">
        <w:trPr>
          <w:trHeight w:val="315"/>
          <w:jc w:val="center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Programação</w:t>
            </w:r>
          </w:p>
        </w:tc>
      </w:tr>
      <w:tr w:rsidR="00765C13" w:rsidRPr="003B0477" w:rsidTr="00765C13">
        <w:trPr>
          <w:trHeight w:val="4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Atividades</w:t>
            </w:r>
          </w:p>
        </w:tc>
      </w:tr>
      <w:tr w:rsidR="00765C13" w:rsidRPr="003B0477" w:rsidTr="00765C13">
        <w:trPr>
          <w:trHeight w:val="34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27146A" w:rsidRDefault="0027146A" w:rsidP="0027146A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B3787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</w:t>
            </w:r>
            <w:r w:rsidRPr="002714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de a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gosto</w:t>
            </w:r>
            <w:r w:rsidRPr="002714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2714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2014</w:t>
            </w:r>
          </w:p>
          <w:p w:rsidR="0027146A" w:rsidRPr="0027146A" w:rsidRDefault="0027146A" w:rsidP="00B3787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(</w:t>
            </w:r>
            <w:proofErr w:type="gramStart"/>
            <w:r w:rsidR="00BC42D9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</w:t>
            </w:r>
            <w:r w:rsidR="00B3787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-feira)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Credenciamento</w:t>
            </w:r>
          </w:p>
        </w:tc>
      </w:tr>
      <w:tr w:rsidR="00765C13" w:rsidRPr="003B0477" w:rsidTr="00765C1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Abertura do evento</w:t>
            </w:r>
          </w:p>
          <w:p w:rsidR="00BC42D9" w:rsidRPr="00BC42D9" w:rsidRDefault="00BC42D9" w:rsidP="00BC42D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Cláudio Henrique Portela do Rego</w:t>
            </w:r>
          </w:p>
          <w:p w:rsidR="0027146A" w:rsidRPr="00BC42D9" w:rsidRDefault="00BC42D9" w:rsidP="00BC42D9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  <w:t>Conselheiro Nacional</w:t>
            </w:r>
          </w:p>
        </w:tc>
      </w:tr>
      <w:tr w:rsidR="00765C13" w:rsidRPr="000F3A2E" w:rsidTr="00765C1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Plenária: Nivelamento dos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Comitês</w:t>
            </w:r>
          </w:p>
          <w:p w:rsidR="00BC42D9" w:rsidRPr="00BC42D9" w:rsidRDefault="00BC42D9" w:rsidP="00BC42D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Jairo Cruz Moreira</w:t>
            </w:r>
          </w:p>
          <w:p w:rsidR="0027146A" w:rsidRPr="00BC42D9" w:rsidRDefault="00BC42D9" w:rsidP="00BC42D9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  <w:t>Promotor de Justiça – MP/MG</w:t>
            </w:r>
          </w:p>
        </w:tc>
      </w:tr>
      <w:tr w:rsidR="00BC42D9" w:rsidRPr="00BC42D9" w:rsidTr="00765C1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10h00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D9" w:rsidRPr="00BC42D9" w:rsidRDefault="0027146A" w:rsidP="00BC42D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C42D9">
              <w:rPr>
                <w:rFonts w:ascii="Calibri" w:eastAsia="Times New Roman" w:hAnsi="Calibri" w:cs="Calibri"/>
                <w:lang w:eastAsia="pt-BR"/>
              </w:rPr>
              <w:t>Palestra:</w:t>
            </w:r>
            <w:r w:rsidR="00BC42D9" w:rsidRPr="00BC42D9">
              <w:rPr>
                <w:rFonts w:ascii="Calibri" w:eastAsia="Times New Roman" w:hAnsi="Calibri" w:cs="Calibri"/>
                <w:lang w:eastAsia="pt-BR"/>
              </w:rPr>
              <w:t xml:space="preserve"> IPEA - INSTITUTO DE PESQUISA ECONÔMICA APLICADA</w:t>
            </w:r>
          </w:p>
          <w:p w:rsidR="00BC42D9" w:rsidRPr="00BC42D9" w:rsidRDefault="00BC42D9" w:rsidP="00BC42D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BC42D9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Daniel Ricardo de Castro Cerqueira</w:t>
            </w:r>
          </w:p>
          <w:p w:rsidR="0027146A" w:rsidRPr="00BC42D9" w:rsidRDefault="00BC42D9" w:rsidP="00BC42D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C42D9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  <w:t>Diretor de Estudos e Políticas do Estado, das Instituições e da Democracia - DIEST</w:t>
            </w:r>
          </w:p>
        </w:tc>
      </w:tr>
      <w:tr w:rsidR="00765C13" w:rsidRPr="000F3A2E" w:rsidTr="00765C1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BC42D9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="0027146A"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BC42D9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Debate</w:t>
            </w:r>
          </w:p>
        </w:tc>
      </w:tr>
      <w:tr w:rsidR="00765C13" w:rsidRPr="00636081" w:rsidTr="00765C1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46A" w:rsidRPr="0027146A" w:rsidRDefault="00BC42D9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="0027146A"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46A" w:rsidRPr="0027146A" w:rsidRDefault="00765C13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Almoço</w:t>
            </w:r>
          </w:p>
        </w:tc>
      </w:tr>
      <w:tr w:rsidR="00765C13" w:rsidRPr="003B0477" w:rsidTr="00765C1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27146A" w:rsidP="00765C1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765C1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="00765C13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765C13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Salas Temáticas: Reunião dos Comitês</w:t>
            </w:r>
          </w:p>
        </w:tc>
      </w:tr>
      <w:tr w:rsidR="00765C13" w:rsidRPr="000F3A2E" w:rsidTr="00765C1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C13" w:rsidRPr="0027146A" w:rsidRDefault="00765C13" w:rsidP="00765C1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C13" w:rsidRPr="0027146A" w:rsidRDefault="00765C13" w:rsidP="00765C1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C13" w:rsidRPr="0027146A" w:rsidRDefault="00765C13" w:rsidP="00765C1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7146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Coffee</w:t>
            </w:r>
            <w:proofErr w:type="spellEnd"/>
            <w:r w:rsidRPr="0027146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-Break</w:t>
            </w:r>
          </w:p>
        </w:tc>
      </w:tr>
      <w:tr w:rsidR="00765C13" w:rsidRPr="000F3A2E" w:rsidTr="00765C1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765C13" w:rsidP="00765C1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16h15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765C13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Salas Temáticas: Reunião dos Comitês</w:t>
            </w:r>
          </w:p>
        </w:tc>
      </w:tr>
      <w:tr w:rsidR="00765C13" w:rsidRPr="000F3A2E" w:rsidTr="00765C1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27146A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765C13" w:rsidP="00765C1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  <w:r w:rsidR="0027146A"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46A" w:rsidRPr="0027146A" w:rsidRDefault="00765C13" w:rsidP="002714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Encerramento do 1º dia</w:t>
            </w:r>
          </w:p>
        </w:tc>
      </w:tr>
    </w:tbl>
    <w:p w:rsidR="00CF0674" w:rsidRPr="00765C13" w:rsidRDefault="00CF0674" w:rsidP="00AD33AB">
      <w:pPr>
        <w:jc w:val="center"/>
        <w:rPr>
          <w:rFonts w:ascii="Arial Black" w:hAnsi="Arial Black" w:cs="Arial"/>
          <w:smallCaps/>
          <w:kern w:val="24"/>
          <w:sz w:val="16"/>
          <w:szCs w:val="16"/>
        </w:rPr>
      </w:pPr>
    </w:p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12"/>
        <w:gridCol w:w="7517"/>
      </w:tblGrid>
      <w:tr w:rsidR="00765C13" w:rsidRPr="003B0477" w:rsidTr="007C18E3">
        <w:trPr>
          <w:trHeight w:val="34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65C13" w:rsidRDefault="00765C13" w:rsidP="007C18E3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Pr="002714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de a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gosto</w:t>
            </w:r>
            <w:r w:rsidRPr="002714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27146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2014</w:t>
            </w:r>
          </w:p>
          <w:p w:rsidR="00765C13" w:rsidRPr="0027146A" w:rsidRDefault="00765C13" w:rsidP="007C18E3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quinta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-feira)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3" w:rsidRPr="0027146A" w:rsidRDefault="00765C13" w:rsidP="00765C1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9F" w:rsidRDefault="00765C13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Plenária: </w:t>
            </w:r>
            <w:r w:rsidR="00B3787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Comitê de Políticas de </w:t>
            </w:r>
            <w:r w:rsidR="00B213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Comunicação Social – </w:t>
            </w:r>
            <w:proofErr w:type="spellStart"/>
            <w:r w:rsidR="00B2139F">
              <w:rPr>
                <w:rFonts w:ascii="Calibri" w:eastAsia="Times New Roman" w:hAnsi="Calibri" w:cs="Calibri"/>
                <w:color w:val="000000"/>
                <w:lang w:eastAsia="pt-BR"/>
              </w:rPr>
              <w:t>CPCom</w:t>
            </w:r>
            <w:proofErr w:type="spellEnd"/>
          </w:p>
          <w:p w:rsidR="00765C13" w:rsidRPr="0027146A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Apresentação</w:t>
            </w:r>
          </w:p>
        </w:tc>
      </w:tr>
      <w:tr w:rsidR="00765C13" w:rsidRPr="003B0477" w:rsidTr="007C18E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13" w:rsidRPr="0027146A" w:rsidRDefault="00765C13" w:rsidP="007C18E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13" w:rsidRPr="0027146A" w:rsidRDefault="00765C13" w:rsidP="007C18E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="00B2139F">
              <w:rPr>
                <w:rFonts w:ascii="Calibri" w:eastAsia="Times New Roman" w:hAnsi="Calibri" w:cs="Calibri"/>
                <w:color w:val="000000"/>
                <w:lang w:eastAsia="pt-BR"/>
              </w:rPr>
              <w:t>h3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9F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Plenária: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Comitê de Políticas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Gestão Administrativa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CP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GA</w:t>
            </w:r>
          </w:p>
          <w:p w:rsidR="00765C13" w:rsidRPr="00BC42D9" w:rsidRDefault="00B2139F" w:rsidP="00B2139F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Apresentação</w:t>
            </w:r>
          </w:p>
        </w:tc>
      </w:tr>
      <w:tr w:rsidR="00B2139F" w:rsidRPr="000F3A2E" w:rsidTr="007C18E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9F" w:rsidRPr="0027146A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9F" w:rsidRPr="0027146A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9F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Plenária: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Comitê de Políticas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Gestão Orçamentária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CP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G0</w:t>
            </w:r>
          </w:p>
          <w:p w:rsidR="00B2139F" w:rsidRPr="00BC42D9" w:rsidRDefault="00B2139F" w:rsidP="00B2139F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Apresentação</w:t>
            </w:r>
          </w:p>
        </w:tc>
      </w:tr>
      <w:tr w:rsidR="00B2139F" w:rsidRPr="00BC42D9" w:rsidTr="007C18E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9F" w:rsidRPr="0027146A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9F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10h30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9F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Plenária: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Comitê de Políticas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Gestão de Pessoas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CP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GP</w:t>
            </w:r>
          </w:p>
          <w:p w:rsidR="00B2139F" w:rsidRPr="00BC42D9" w:rsidRDefault="00B2139F" w:rsidP="00B2139F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Apresentação</w:t>
            </w:r>
          </w:p>
        </w:tc>
      </w:tr>
      <w:tr w:rsidR="00B2139F" w:rsidRPr="000F3A2E" w:rsidTr="007C18E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9F" w:rsidRPr="0027146A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39F" w:rsidRPr="0027146A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>h00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39F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Plenária: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Comitê de Políticas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Tecnologia da Informação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CP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</w:t>
            </w:r>
          </w:p>
          <w:p w:rsidR="00B2139F" w:rsidRPr="00BC42D9" w:rsidRDefault="00B2139F" w:rsidP="00B2139F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Apresentação</w:t>
            </w:r>
          </w:p>
        </w:tc>
      </w:tr>
      <w:tr w:rsidR="00B2139F" w:rsidRPr="000F3A2E" w:rsidTr="007C18E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9F" w:rsidRPr="0027146A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39F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11h30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39F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Plenária: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Deliberações Finais</w:t>
            </w:r>
          </w:p>
          <w:p w:rsidR="00B2139F" w:rsidRPr="00BC42D9" w:rsidRDefault="00B2139F" w:rsidP="00B2139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Jairo Cruz Moreira</w:t>
            </w:r>
          </w:p>
          <w:p w:rsidR="00B2139F" w:rsidRPr="00BC42D9" w:rsidRDefault="00B2139F" w:rsidP="00B2139F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  <w:t>Promotor de Justiça – MP/MG</w:t>
            </w:r>
          </w:p>
        </w:tc>
      </w:tr>
      <w:tr w:rsidR="00B2139F" w:rsidRPr="000F3A2E" w:rsidTr="007C18E3">
        <w:trPr>
          <w:trHeight w:val="3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9F" w:rsidRPr="0027146A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39F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12h00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39F" w:rsidRDefault="00B2139F" w:rsidP="00B2139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Encerramento</w:t>
            </w:r>
            <w:r w:rsidRPr="00271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evento</w:t>
            </w:r>
          </w:p>
          <w:p w:rsidR="00B2139F" w:rsidRPr="00BC42D9" w:rsidRDefault="00B2139F" w:rsidP="00B2139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Cláudio Henrique Portela do Rego</w:t>
            </w:r>
          </w:p>
          <w:p w:rsidR="00B2139F" w:rsidRPr="00BC42D9" w:rsidRDefault="00B2139F" w:rsidP="00B2139F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t-BR" w:bidi="ar-SA"/>
              </w:rPr>
              <w:t>Conselheiro Nacional</w:t>
            </w:r>
          </w:p>
        </w:tc>
      </w:tr>
      <w:bookmarkEnd w:id="0"/>
    </w:tbl>
    <w:p w:rsidR="00CF0674" w:rsidRPr="00B2139F" w:rsidRDefault="00CF0674" w:rsidP="00B2139F">
      <w:pPr>
        <w:jc w:val="center"/>
        <w:rPr>
          <w:rFonts w:ascii="Arial Black" w:hAnsi="Arial Black" w:cs="Arial"/>
          <w:smallCaps/>
          <w:kern w:val="24"/>
          <w:sz w:val="16"/>
          <w:szCs w:val="16"/>
        </w:rPr>
      </w:pPr>
    </w:p>
    <w:sectPr w:rsidR="00CF0674" w:rsidRPr="00B2139F">
      <w:headerReference w:type="default" r:id="rId7"/>
      <w:footerReference w:type="default" r:id="rId8"/>
      <w:pgSz w:w="11906" w:h="16838"/>
      <w:pgMar w:top="1134" w:right="1134" w:bottom="1418" w:left="1134" w:header="720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A7" w:rsidRDefault="00B500A7">
      <w:r>
        <w:separator/>
      </w:r>
    </w:p>
  </w:endnote>
  <w:endnote w:type="continuationSeparator" w:id="0">
    <w:p w:rsidR="00B500A7" w:rsidRDefault="00B5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D7" w:rsidRDefault="00A77F9D">
    <w:pPr>
      <w:pStyle w:val="Rodap"/>
      <w:jc w:val="center"/>
      <w:rPr>
        <w:rFonts w:ascii="Franklin Gothic Medium" w:hAnsi="Franklin Gothic Medium" w:cs="Franklin Gothic Medium"/>
        <w:bCs/>
        <w:sz w:val="20"/>
        <w:szCs w:val="20"/>
      </w:rPr>
    </w:pPr>
    <w:r>
      <w:rPr>
        <w:rFonts w:ascii="Franklin Gothic Medium" w:hAnsi="Franklin Gothic Medium" w:cs="Franklin Gothic Medium"/>
        <w:b/>
        <w:bCs/>
        <w:sz w:val="20"/>
        <w:szCs w:val="20"/>
      </w:rPr>
      <w:t>Sede CNMP</w:t>
    </w:r>
    <w:r>
      <w:rPr>
        <w:rFonts w:ascii="Franklin Gothic Medium" w:hAnsi="Franklin Gothic Medium" w:cs="Franklin Gothic Medium"/>
        <w:bCs/>
        <w:sz w:val="20"/>
        <w:szCs w:val="20"/>
      </w:rPr>
      <w:t xml:space="preserve">: Setor de Administração Federal Sul - SAFS, Quadra 2, Lote 3 </w:t>
    </w:r>
  </w:p>
  <w:p w:rsidR="00FD4FD7" w:rsidRDefault="00A77F9D">
    <w:pPr>
      <w:pStyle w:val="Rodap"/>
      <w:jc w:val="center"/>
      <w:rPr>
        <w:rFonts w:ascii="Franklin Gothic Medium" w:hAnsi="Franklin Gothic Medium" w:cs="Franklin Gothic Medium"/>
        <w:bCs/>
        <w:sz w:val="20"/>
        <w:szCs w:val="20"/>
      </w:rPr>
    </w:pPr>
    <w:r>
      <w:rPr>
        <w:rFonts w:ascii="Franklin Gothic Medium" w:hAnsi="Franklin Gothic Medium" w:cs="Franklin Gothic Medium"/>
        <w:bCs/>
        <w:sz w:val="20"/>
        <w:szCs w:val="20"/>
      </w:rPr>
      <w:t>Brasília/DF - CEP 70070-600</w:t>
    </w:r>
  </w:p>
  <w:p w:rsidR="00FD4FD7" w:rsidRDefault="00A77F9D">
    <w:pPr>
      <w:pStyle w:val="Rodap"/>
      <w:jc w:val="center"/>
      <w:rPr>
        <w:rFonts w:ascii="Franklin Gothic Medium" w:hAnsi="Franklin Gothic Medium" w:cs="Franklin Gothic Medium"/>
        <w:bCs/>
        <w:sz w:val="20"/>
        <w:szCs w:val="20"/>
      </w:rPr>
    </w:pPr>
    <w:r>
      <w:rPr>
        <w:rFonts w:ascii="Franklin Gothic Medium" w:hAnsi="Franklin Gothic Medium" w:cs="Franklin Gothic Medium"/>
        <w:b/>
        <w:bCs/>
        <w:sz w:val="20"/>
        <w:szCs w:val="20"/>
      </w:rPr>
      <w:t>Telefone:</w:t>
    </w:r>
    <w:r>
      <w:rPr>
        <w:rFonts w:ascii="Franklin Gothic Medium" w:hAnsi="Franklin Gothic Medium" w:cs="Franklin Gothic Medium"/>
        <w:bCs/>
        <w:sz w:val="20"/>
        <w:szCs w:val="20"/>
      </w:rPr>
      <w:t xml:space="preserve"> (61) 3366-9100 </w:t>
    </w:r>
    <w:r>
      <w:rPr>
        <w:rFonts w:ascii="Franklin Gothic Medium" w:hAnsi="Franklin Gothic Medium" w:cs="Franklin Gothic Medium"/>
        <w:b/>
        <w:bCs/>
        <w:sz w:val="20"/>
        <w:szCs w:val="20"/>
      </w:rPr>
      <w:t>FAX:</w:t>
    </w:r>
    <w:r>
      <w:rPr>
        <w:rFonts w:ascii="Franklin Gothic Medium" w:hAnsi="Franklin Gothic Medium" w:cs="Franklin Gothic Medium"/>
        <w:bCs/>
        <w:sz w:val="20"/>
        <w:szCs w:val="20"/>
      </w:rPr>
      <w:t xml:space="preserve"> (61) 3366-9151.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A7" w:rsidRDefault="00B500A7">
      <w:r>
        <w:separator/>
      </w:r>
    </w:p>
  </w:footnote>
  <w:footnote w:type="continuationSeparator" w:id="0">
    <w:p w:rsidR="00B500A7" w:rsidRDefault="00B5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91" w:rsidRDefault="00366F91">
    <w:pPr>
      <w:pStyle w:val="Cabealho"/>
      <w:rPr>
        <w:rFonts w:ascii="Franklin Gothic Medium" w:hAnsi="Franklin Gothic Medium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D019D6" wp14:editId="4B7C2FB6">
              <wp:simplePos x="0" y="0"/>
              <wp:positionH relativeFrom="margin">
                <wp:posOffset>5372100</wp:posOffset>
              </wp:positionH>
              <wp:positionV relativeFrom="paragraph">
                <wp:posOffset>-270510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4354" w:rsidRPr="008E5F4E" w:rsidRDefault="00F74354" w:rsidP="00F74354">
                          <w:pPr>
                            <w:autoSpaceDE w:val="0"/>
                            <w:spacing w:line="200" w:lineRule="atLeast"/>
                            <w:jc w:val="center"/>
                            <w:rPr>
                              <w:b/>
                              <w:noProof/>
                              <w:color w:val="323E4F" w:themeColor="text2" w:themeShade="BF"/>
                              <w:spacing w:val="10"/>
                              <w:sz w:val="120"/>
                              <w:szCs w:val="12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E5F4E">
                            <w:rPr>
                              <w:b/>
                              <w:noProof/>
                              <w:color w:val="323E4F" w:themeColor="text2" w:themeShade="BF"/>
                              <w:spacing w:val="10"/>
                              <w:sz w:val="120"/>
                              <w:szCs w:val="12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019D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23pt;margin-top:-21.3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" filled="f" stroked="f">
              <v:fill o:detectmouseclick="t"/>
              <v:textbox style="mso-fit-shape-to-text:t">
                <w:txbxContent>
                  <w:p w:rsidR="00F74354" w:rsidRPr="008E5F4E" w:rsidRDefault="00F74354" w:rsidP="00F74354">
                    <w:pPr>
                      <w:autoSpaceDE w:val="0"/>
                      <w:spacing w:line="200" w:lineRule="atLeast"/>
                      <w:jc w:val="center"/>
                      <w:rPr>
                        <w:b/>
                        <w:noProof/>
                        <w:color w:val="323E4F" w:themeColor="text2" w:themeShade="BF"/>
                        <w:spacing w:val="10"/>
                        <w:sz w:val="120"/>
                        <w:szCs w:val="1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E5F4E">
                      <w:rPr>
                        <w:b/>
                        <w:noProof/>
                        <w:color w:val="323E4F" w:themeColor="text2" w:themeShade="BF"/>
                        <w:spacing w:val="10"/>
                        <w:sz w:val="120"/>
                        <w:szCs w:val="1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fng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74354" w:rsidRPr="00F74354" w:rsidRDefault="002C736E">
    <w:pPr>
      <w:pStyle w:val="Cabealho"/>
      <w:rPr>
        <w:rFonts w:ascii="Franklin Gothic Medium" w:hAnsi="Franklin Gothic Medium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7A2A0F34" wp14:editId="3A96497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338705" cy="1047750"/>
          <wp:effectExtent l="0" t="0" r="444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354" w:rsidRPr="00F74354" w:rsidRDefault="00F74354" w:rsidP="00F74354">
    <w:pPr>
      <w:autoSpaceDE w:val="0"/>
      <w:spacing w:line="200" w:lineRule="atLeast"/>
      <w:jc w:val="center"/>
      <w:rPr>
        <w:rStyle w:val="Hyperlink"/>
        <w:rFonts w:ascii="Franklin Gothic Medium" w:eastAsia="Times New Roman" w:hAnsi="Franklin Gothic Medium" w:cs="Times New Roman"/>
        <w:smallCaps/>
        <w:color w:val="auto"/>
        <w:kern w:val="24"/>
        <w:sz w:val="28"/>
        <w:szCs w:val="28"/>
        <w:u w:val="none"/>
      </w:rPr>
    </w:pPr>
    <w:r w:rsidRPr="00F74354">
      <w:rPr>
        <w:rStyle w:val="Hyperlink"/>
        <w:rFonts w:ascii="Franklin Gothic Medium" w:eastAsia="Times New Roman" w:hAnsi="Franklin Gothic Medium" w:cs="Times New Roman"/>
        <w:smallCaps/>
        <w:color w:val="auto"/>
        <w:kern w:val="24"/>
        <w:sz w:val="28"/>
        <w:szCs w:val="28"/>
        <w:u w:val="none"/>
      </w:rPr>
      <w:t>Comissão de planejamento Estratégico</w:t>
    </w:r>
  </w:p>
  <w:p w:rsidR="00F74354" w:rsidRPr="00F74354" w:rsidRDefault="00F74354" w:rsidP="00F74354">
    <w:pPr>
      <w:autoSpaceDE w:val="0"/>
      <w:spacing w:line="200" w:lineRule="atLeast"/>
      <w:jc w:val="center"/>
      <w:rPr>
        <w:rStyle w:val="Hyperlink"/>
        <w:rFonts w:ascii="Franklin Gothic Medium" w:eastAsia="Times New Roman" w:hAnsi="Franklin Gothic Medium" w:cs="Times New Roman"/>
        <w:smallCaps/>
        <w:color w:val="auto"/>
        <w:kern w:val="24"/>
        <w:sz w:val="28"/>
        <w:szCs w:val="28"/>
        <w:u w:val="none"/>
      </w:rPr>
    </w:pPr>
    <w:r w:rsidRPr="00F74354">
      <w:rPr>
        <w:rStyle w:val="Hyperlink"/>
        <w:rFonts w:ascii="Franklin Gothic Medium" w:eastAsia="Times New Roman" w:hAnsi="Franklin Gothic Medium" w:cs="Times New Roman"/>
        <w:smallCaps/>
        <w:color w:val="auto"/>
        <w:kern w:val="24"/>
        <w:sz w:val="28"/>
        <w:szCs w:val="28"/>
        <w:u w:val="none"/>
      </w:rPr>
      <w:t>Fórum Nacional de Gestão</w:t>
    </w:r>
  </w:p>
  <w:p w:rsidR="00F74354" w:rsidRPr="00F74354" w:rsidRDefault="00F74354">
    <w:pPr>
      <w:pStyle w:val="Cabealho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925174"/>
    <w:multiLevelType w:val="hybridMultilevel"/>
    <w:tmpl w:val="856872A4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32"/>
    <w:rsid w:val="0027146A"/>
    <w:rsid w:val="002861CB"/>
    <w:rsid w:val="002C736E"/>
    <w:rsid w:val="00366F91"/>
    <w:rsid w:val="004212B7"/>
    <w:rsid w:val="00723C32"/>
    <w:rsid w:val="00765C13"/>
    <w:rsid w:val="008071DB"/>
    <w:rsid w:val="008E5F4E"/>
    <w:rsid w:val="009113BF"/>
    <w:rsid w:val="009C5410"/>
    <w:rsid w:val="00A250FF"/>
    <w:rsid w:val="00A77F9D"/>
    <w:rsid w:val="00AD33AB"/>
    <w:rsid w:val="00B2139F"/>
    <w:rsid w:val="00B3787D"/>
    <w:rsid w:val="00B4161B"/>
    <w:rsid w:val="00B500A7"/>
    <w:rsid w:val="00BC42D9"/>
    <w:rsid w:val="00CF0674"/>
    <w:rsid w:val="00F20574"/>
    <w:rsid w:val="00F74354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AA7704-6EDE-4A0C-98B2-4A601893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8E5F4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tulo3">
    <w:name w:val="heading 3"/>
    <w:basedOn w:val="Ttulo5"/>
    <w:next w:val="Corpodetexto"/>
    <w:qFormat/>
    <w:pPr>
      <w:numPr>
        <w:ilvl w:val="2"/>
        <w:numId w:val="1"/>
      </w:numPr>
      <w:outlineLvl w:val="2"/>
    </w:pPr>
    <w:rPr>
      <w:rFonts w:ascii="Times New Roman" w:hAnsi="Times New Roman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2">
    <w:name w:val="Fonte parág. padrã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Fontepargpadro1">
    <w:name w:val="Fonte parág. padrão1"/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Fontepargpadro4">
    <w:name w:val="Fonte parág. padrão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Estilo1">
    <w:name w:val="Estilo1"/>
    <w:basedOn w:val="Ttulo1"/>
    <w:link w:val="Estilo1Char"/>
    <w:qFormat/>
    <w:rsid w:val="008E5F4E"/>
    <w:pPr>
      <w:keepLines w:val="0"/>
      <w:widowControl/>
      <w:suppressAutoHyphens w:val="0"/>
      <w:spacing w:after="60" w:line="276" w:lineRule="auto"/>
    </w:pPr>
    <w:rPr>
      <w:rFonts w:ascii="Helvetica" w:eastAsia="Times New Roman" w:hAnsi="Helvetica" w:cs="Times New Roman"/>
      <w:b/>
      <w:bCs/>
      <w:color w:val="595959"/>
      <w:kern w:val="32"/>
      <w:sz w:val="72"/>
      <w:szCs w:val="32"/>
      <w:u w:color="595959"/>
      <w:lang w:val="pt-PT" w:eastAsia="x-none" w:bidi="ar-SA"/>
    </w:rPr>
  </w:style>
  <w:style w:type="character" w:customStyle="1" w:styleId="Estilo1Char">
    <w:name w:val="Estilo1 Char"/>
    <w:link w:val="Estilo1"/>
    <w:rsid w:val="008E5F4E"/>
    <w:rPr>
      <w:rFonts w:ascii="Helvetica" w:hAnsi="Helvetica"/>
      <w:b/>
      <w:bCs/>
      <w:color w:val="595959"/>
      <w:kern w:val="32"/>
      <w:sz w:val="72"/>
      <w:szCs w:val="32"/>
      <w:u w:color="595959"/>
      <w:lang w:val="pt-PT" w:eastAsia="x-none"/>
    </w:rPr>
  </w:style>
  <w:style w:type="character" w:customStyle="1" w:styleId="Ttulo1Char">
    <w:name w:val="Título 1 Char"/>
    <w:basedOn w:val="Fontepargpadro"/>
    <w:link w:val="Ttulo1"/>
    <w:uiPriority w:val="9"/>
    <w:rsid w:val="008E5F4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57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57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66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Carneiro Paes</dc:creator>
  <cp:keywords>CNMP</cp:keywords>
  <cp:lastModifiedBy>Rogério Carneiro Paes</cp:lastModifiedBy>
  <cp:revision>4</cp:revision>
  <cp:lastPrinted>2014-06-03T20:28:00Z</cp:lastPrinted>
  <dcterms:created xsi:type="dcterms:W3CDTF">2014-07-14T18:47:00Z</dcterms:created>
  <dcterms:modified xsi:type="dcterms:W3CDTF">2014-07-29T16:44:00Z</dcterms:modified>
</cp:coreProperties>
</file>