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E8CB61" w14:textId="53BBD4BA" w:rsidR="00907D79" w:rsidRPr="00FA1D4C" w:rsidRDefault="002607EC" w:rsidP="003B393C">
      <w:pPr>
        <w:jc w:val="center"/>
        <w:rPr>
          <w:rFonts w:ascii="Times New Roman" w:hAnsi="Times New Roman" w:cs="Times New Roman"/>
          <w:b/>
          <w:sz w:val="24"/>
          <w:szCs w:val="24"/>
        </w:rPr>
      </w:pPr>
      <w:r w:rsidRPr="00FA1D4C">
        <w:rPr>
          <w:rFonts w:ascii="Times New Roman" w:hAnsi="Times New Roman" w:cs="Times New Roman"/>
          <w:b/>
          <w:sz w:val="24"/>
          <w:szCs w:val="24"/>
        </w:rPr>
        <w:t xml:space="preserve"> EDITAL DE</w:t>
      </w:r>
      <w:r w:rsidR="00F04CCE" w:rsidRPr="00FA1D4C">
        <w:rPr>
          <w:rFonts w:ascii="Times New Roman" w:hAnsi="Times New Roman" w:cs="Times New Roman"/>
          <w:b/>
          <w:sz w:val="24"/>
          <w:szCs w:val="24"/>
        </w:rPr>
        <w:t xml:space="preserve"> CHAMAMENTO PÚBLICO CNMP</w:t>
      </w:r>
      <w:r w:rsidRPr="00FA1D4C">
        <w:rPr>
          <w:rFonts w:ascii="Times New Roman" w:hAnsi="Times New Roman" w:cs="Times New Roman"/>
          <w:b/>
          <w:sz w:val="24"/>
          <w:szCs w:val="24"/>
        </w:rPr>
        <w:t xml:space="preserve"> </w:t>
      </w:r>
      <w:r w:rsidR="00FA75B3">
        <w:rPr>
          <w:rFonts w:ascii="Times New Roman" w:hAnsi="Times New Roman" w:cs="Times New Roman"/>
          <w:b/>
          <w:sz w:val="24"/>
          <w:szCs w:val="24"/>
        </w:rPr>
        <w:t>01</w:t>
      </w:r>
      <w:r w:rsidRPr="00FA1D4C">
        <w:rPr>
          <w:rFonts w:ascii="Times New Roman" w:hAnsi="Times New Roman" w:cs="Times New Roman"/>
          <w:b/>
          <w:sz w:val="24"/>
          <w:szCs w:val="24"/>
        </w:rPr>
        <w:t>/20</w:t>
      </w:r>
      <w:r w:rsidR="000B561B" w:rsidRPr="00FA1D4C">
        <w:rPr>
          <w:rFonts w:ascii="Times New Roman" w:hAnsi="Times New Roman" w:cs="Times New Roman"/>
          <w:b/>
          <w:sz w:val="24"/>
          <w:szCs w:val="24"/>
        </w:rPr>
        <w:t>20</w:t>
      </w:r>
    </w:p>
    <w:p w14:paraId="7F6386DE" w14:textId="7F1582A3" w:rsidR="00195AC2" w:rsidRPr="00FA1D4C" w:rsidRDefault="00195AC2" w:rsidP="003B393C">
      <w:pPr>
        <w:jc w:val="center"/>
        <w:rPr>
          <w:rFonts w:ascii="Times New Roman" w:hAnsi="Times New Roman" w:cs="Times New Roman"/>
          <w:b/>
          <w:sz w:val="24"/>
          <w:szCs w:val="24"/>
        </w:rPr>
      </w:pPr>
      <w:r w:rsidRPr="00FA1D4C">
        <w:rPr>
          <w:rFonts w:ascii="Times New Roman" w:hAnsi="Times New Roman" w:cs="Times New Roman"/>
          <w:b/>
          <w:sz w:val="24"/>
          <w:szCs w:val="24"/>
        </w:rPr>
        <w:t>PARA SELEÇÃO DE ASSOCIAÇÃO OU COOPERATIVA DE CATADORES DE MATERIAIS RECICLÁVEIS</w:t>
      </w:r>
    </w:p>
    <w:p w14:paraId="44CF4F56" w14:textId="77777777" w:rsidR="00F04CCE" w:rsidRPr="00FA1D4C" w:rsidRDefault="00F04CCE" w:rsidP="0069527B">
      <w:pPr>
        <w:jc w:val="both"/>
        <w:rPr>
          <w:rFonts w:ascii="Times New Roman" w:hAnsi="Times New Roman" w:cs="Times New Roman"/>
          <w:sz w:val="24"/>
          <w:szCs w:val="24"/>
        </w:rPr>
      </w:pPr>
    </w:p>
    <w:p w14:paraId="60235CE6" w14:textId="44B0C8C1" w:rsidR="00F04CCE" w:rsidRPr="00FA1D4C" w:rsidRDefault="725D24B5" w:rsidP="725D24B5">
      <w:pPr>
        <w:jc w:val="both"/>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 xml:space="preserve">O Conselho Nacional do Ministério Público, situado no </w:t>
      </w:r>
      <w:r w:rsidR="00BE0CFF" w:rsidRPr="00FA1D4C">
        <w:rPr>
          <w:rFonts w:ascii="Times New Roman" w:eastAsiaTheme="minorEastAsia" w:hAnsi="Times New Roman" w:cs="Times New Roman"/>
          <w:sz w:val="24"/>
          <w:szCs w:val="24"/>
        </w:rPr>
        <w:t>Setor de Administração Federal Sul – SFAS, Quadra 2, Lote 3</w:t>
      </w:r>
      <w:r w:rsidR="000317E1" w:rsidRPr="00FA1D4C">
        <w:rPr>
          <w:rFonts w:ascii="Times New Roman" w:eastAsiaTheme="minorEastAsia" w:hAnsi="Times New Roman" w:cs="Times New Roman"/>
          <w:sz w:val="24"/>
          <w:szCs w:val="24"/>
        </w:rPr>
        <w:t>, Edifício Adail Belmonte</w:t>
      </w:r>
      <w:r w:rsidRPr="00FA1D4C">
        <w:rPr>
          <w:rFonts w:ascii="Times New Roman" w:eastAsiaTheme="minorEastAsia" w:hAnsi="Times New Roman" w:cs="Times New Roman"/>
          <w:sz w:val="24"/>
          <w:szCs w:val="24"/>
        </w:rPr>
        <w:t xml:space="preserve">, comunica aos interessados que realizará procedimento de seleção para associações e/ou cooperativas de catadores de materiais recicláveis, visando à coleta dos resíduos sólidos passíveis de retorno ao seu ciclo produtivo, nos termos da Lei </w:t>
      </w:r>
      <w:r w:rsidR="00F11B61" w:rsidRPr="00FA1D4C">
        <w:rPr>
          <w:rFonts w:ascii="Times New Roman" w:eastAsiaTheme="minorEastAsia" w:hAnsi="Times New Roman" w:cs="Times New Roman"/>
          <w:sz w:val="24"/>
          <w:szCs w:val="24"/>
        </w:rPr>
        <w:t xml:space="preserve">nº </w:t>
      </w:r>
      <w:r w:rsidRPr="00FA1D4C">
        <w:rPr>
          <w:rFonts w:ascii="Times New Roman" w:eastAsiaTheme="minorEastAsia" w:hAnsi="Times New Roman" w:cs="Times New Roman"/>
          <w:sz w:val="24"/>
          <w:szCs w:val="24"/>
        </w:rPr>
        <w:t xml:space="preserve">11.445/2007, </w:t>
      </w:r>
      <w:r w:rsidR="0072110E" w:rsidRPr="00FA1D4C">
        <w:rPr>
          <w:rFonts w:ascii="Times New Roman" w:eastAsiaTheme="minorEastAsia" w:hAnsi="Times New Roman" w:cs="Times New Roman"/>
          <w:sz w:val="24"/>
          <w:szCs w:val="24"/>
        </w:rPr>
        <w:t xml:space="preserve">Lei </w:t>
      </w:r>
      <w:r w:rsidR="00F11B61" w:rsidRPr="00FA1D4C">
        <w:rPr>
          <w:rFonts w:ascii="Times New Roman" w:eastAsiaTheme="minorEastAsia" w:hAnsi="Times New Roman" w:cs="Times New Roman"/>
          <w:sz w:val="24"/>
          <w:szCs w:val="24"/>
        </w:rPr>
        <w:t xml:space="preserve">nº </w:t>
      </w:r>
      <w:r w:rsidR="006E3674" w:rsidRPr="00FA1D4C">
        <w:rPr>
          <w:rFonts w:ascii="Times New Roman" w:eastAsiaTheme="minorEastAsia" w:hAnsi="Times New Roman" w:cs="Times New Roman"/>
          <w:sz w:val="24"/>
          <w:szCs w:val="24"/>
        </w:rPr>
        <w:t xml:space="preserve">12.305/2010, </w:t>
      </w:r>
      <w:r w:rsidRPr="00FA1D4C">
        <w:rPr>
          <w:rFonts w:ascii="Times New Roman" w:eastAsiaTheme="minorEastAsia" w:hAnsi="Times New Roman" w:cs="Times New Roman"/>
          <w:sz w:val="24"/>
          <w:szCs w:val="24"/>
        </w:rPr>
        <w:t xml:space="preserve">Decreto </w:t>
      </w:r>
      <w:r w:rsidR="00F11B61" w:rsidRPr="00FA1D4C">
        <w:rPr>
          <w:rFonts w:ascii="Times New Roman" w:eastAsiaTheme="minorEastAsia" w:hAnsi="Times New Roman" w:cs="Times New Roman"/>
          <w:sz w:val="24"/>
          <w:szCs w:val="24"/>
        </w:rPr>
        <w:t xml:space="preserve">nº </w:t>
      </w:r>
      <w:r w:rsidRPr="00FA1D4C">
        <w:rPr>
          <w:rFonts w:ascii="Times New Roman" w:eastAsiaTheme="minorEastAsia" w:hAnsi="Times New Roman" w:cs="Times New Roman"/>
          <w:sz w:val="24"/>
          <w:szCs w:val="24"/>
        </w:rPr>
        <w:t>5</w:t>
      </w:r>
      <w:r w:rsidR="0091265D" w:rsidRPr="00FA1D4C">
        <w:rPr>
          <w:rFonts w:ascii="Times New Roman" w:eastAsiaTheme="minorEastAsia" w:hAnsi="Times New Roman" w:cs="Times New Roman"/>
          <w:sz w:val="24"/>
          <w:szCs w:val="24"/>
        </w:rPr>
        <w:t>.</w:t>
      </w:r>
      <w:r w:rsidRPr="00FA1D4C">
        <w:rPr>
          <w:rFonts w:ascii="Times New Roman" w:eastAsiaTheme="minorEastAsia" w:hAnsi="Times New Roman" w:cs="Times New Roman"/>
          <w:sz w:val="24"/>
          <w:szCs w:val="24"/>
        </w:rPr>
        <w:t>940</w:t>
      </w:r>
      <w:r w:rsidR="0091265D" w:rsidRPr="00FA1D4C">
        <w:rPr>
          <w:rFonts w:ascii="Times New Roman" w:eastAsiaTheme="minorEastAsia" w:hAnsi="Times New Roman" w:cs="Times New Roman"/>
          <w:sz w:val="24"/>
          <w:szCs w:val="24"/>
        </w:rPr>
        <w:t>/2006</w:t>
      </w:r>
      <w:r w:rsidRPr="00FA1D4C">
        <w:rPr>
          <w:rFonts w:ascii="Times New Roman" w:eastAsiaTheme="minorEastAsia" w:hAnsi="Times New Roman" w:cs="Times New Roman"/>
          <w:sz w:val="24"/>
          <w:szCs w:val="24"/>
        </w:rPr>
        <w:t>,</w:t>
      </w:r>
      <w:r w:rsidR="004D6D7F" w:rsidRPr="00FA1D4C">
        <w:rPr>
          <w:rFonts w:ascii="Times New Roman" w:eastAsiaTheme="minorEastAsia" w:hAnsi="Times New Roman" w:cs="Times New Roman"/>
          <w:sz w:val="24"/>
          <w:szCs w:val="24"/>
        </w:rPr>
        <w:t xml:space="preserve"> </w:t>
      </w:r>
      <w:r w:rsidR="00503005" w:rsidRPr="00FA1D4C">
        <w:rPr>
          <w:rFonts w:ascii="Times New Roman" w:eastAsiaTheme="minorEastAsia" w:hAnsi="Times New Roman" w:cs="Times New Roman"/>
          <w:sz w:val="24"/>
          <w:szCs w:val="24"/>
        </w:rPr>
        <w:t>Lei</w:t>
      </w:r>
      <w:r w:rsidR="00584906" w:rsidRPr="00FA1D4C">
        <w:rPr>
          <w:rFonts w:ascii="Times New Roman" w:eastAsiaTheme="minorEastAsia" w:hAnsi="Times New Roman" w:cs="Times New Roman"/>
          <w:sz w:val="24"/>
          <w:szCs w:val="24"/>
        </w:rPr>
        <w:t xml:space="preserve"> nº</w:t>
      </w:r>
      <w:r w:rsidR="00503005" w:rsidRPr="00FA1D4C">
        <w:rPr>
          <w:rFonts w:ascii="Times New Roman" w:eastAsiaTheme="minorEastAsia" w:hAnsi="Times New Roman" w:cs="Times New Roman"/>
          <w:sz w:val="24"/>
          <w:szCs w:val="24"/>
        </w:rPr>
        <w:t xml:space="preserve"> 8.666/1993, art. 24, inciso XXVII</w:t>
      </w:r>
      <w:r w:rsidR="00D227FC" w:rsidRPr="00FA1D4C">
        <w:rPr>
          <w:rFonts w:ascii="Times New Roman" w:eastAsiaTheme="minorEastAsia" w:hAnsi="Times New Roman" w:cs="Times New Roman"/>
          <w:sz w:val="24"/>
          <w:szCs w:val="24"/>
        </w:rPr>
        <w:t xml:space="preserve">, Lei Distrital </w:t>
      </w:r>
      <w:r w:rsidR="00584906" w:rsidRPr="00FA1D4C">
        <w:rPr>
          <w:rFonts w:ascii="Times New Roman" w:eastAsiaTheme="minorEastAsia" w:hAnsi="Times New Roman" w:cs="Times New Roman"/>
          <w:sz w:val="24"/>
          <w:szCs w:val="24"/>
        </w:rPr>
        <w:t xml:space="preserve">nº </w:t>
      </w:r>
      <w:r w:rsidR="00D227FC" w:rsidRPr="00FA1D4C">
        <w:rPr>
          <w:rFonts w:ascii="Times New Roman" w:eastAsiaTheme="minorEastAsia" w:hAnsi="Times New Roman" w:cs="Times New Roman"/>
          <w:sz w:val="24"/>
          <w:szCs w:val="24"/>
        </w:rPr>
        <w:t>5.610/2016 e Decreto Distrital</w:t>
      </w:r>
      <w:r w:rsidR="00584906" w:rsidRPr="00FA1D4C">
        <w:rPr>
          <w:rFonts w:ascii="Times New Roman" w:eastAsiaTheme="minorEastAsia" w:hAnsi="Times New Roman" w:cs="Times New Roman"/>
          <w:sz w:val="24"/>
          <w:szCs w:val="24"/>
        </w:rPr>
        <w:t xml:space="preserve"> nº</w:t>
      </w:r>
      <w:r w:rsidR="00D227FC" w:rsidRPr="00FA1D4C">
        <w:rPr>
          <w:rFonts w:ascii="Times New Roman" w:eastAsiaTheme="minorEastAsia" w:hAnsi="Times New Roman" w:cs="Times New Roman"/>
          <w:sz w:val="24"/>
          <w:szCs w:val="24"/>
        </w:rPr>
        <w:t xml:space="preserve"> 37.568/2016</w:t>
      </w:r>
      <w:r w:rsidR="00A33DF5" w:rsidRPr="00FA1D4C">
        <w:rPr>
          <w:rFonts w:ascii="Times New Roman" w:eastAsiaTheme="minorEastAsia" w:hAnsi="Times New Roman" w:cs="Times New Roman"/>
          <w:sz w:val="24"/>
          <w:szCs w:val="24"/>
        </w:rPr>
        <w:t>.</w:t>
      </w:r>
    </w:p>
    <w:p w14:paraId="47AFC868" w14:textId="77777777" w:rsidR="002607EC" w:rsidRPr="00FA1D4C" w:rsidRDefault="002607EC" w:rsidP="725D24B5">
      <w:pPr>
        <w:jc w:val="both"/>
        <w:rPr>
          <w:rFonts w:ascii="Times New Roman" w:eastAsiaTheme="minorEastAsia" w:hAnsi="Times New Roman" w:cs="Times New Roman"/>
          <w:sz w:val="24"/>
          <w:szCs w:val="24"/>
        </w:rPr>
      </w:pPr>
    </w:p>
    <w:p w14:paraId="3DA82A5A" w14:textId="6F7CC143" w:rsidR="002607EC" w:rsidRPr="00FA1D4C" w:rsidRDefault="725D24B5" w:rsidP="00195AC2">
      <w:pPr>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DATA LIMITE PARA ENTREGA DOS DOCUMENTOS DE HABILITAÇÃO:</w:t>
      </w:r>
    </w:p>
    <w:p w14:paraId="776DA019" w14:textId="35ABC861" w:rsidR="002607EC" w:rsidRPr="00FA1D4C" w:rsidRDefault="725D24B5" w:rsidP="00195AC2">
      <w:pPr>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 xml:space="preserve">PERÍODO: </w:t>
      </w:r>
      <w:r w:rsidR="009805B4" w:rsidRPr="00FA1D4C">
        <w:rPr>
          <w:rFonts w:ascii="Times New Roman" w:eastAsiaTheme="minorEastAsia" w:hAnsi="Times New Roman" w:cs="Times New Roman"/>
          <w:sz w:val="24"/>
          <w:szCs w:val="24"/>
        </w:rPr>
        <w:t>21</w:t>
      </w:r>
      <w:r w:rsidR="00656F18" w:rsidRPr="00FA1D4C">
        <w:rPr>
          <w:rFonts w:ascii="Times New Roman" w:eastAsiaTheme="minorEastAsia" w:hAnsi="Times New Roman" w:cs="Times New Roman"/>
          <w:sz w:val="24"/>
          <w:szCs w:val="24"/>
        </w:rPr>
        <w:t>/</w:t>
      </w:r>
      <w:r w:rsidR="009805B4" w:rsidRPr="00FA1D4C">
        <w:rPr>
          <w:rFonts w:ascii="Times New Roman" w:eastAsiaTheme="minorEastAsia" w:hAnsi="Times New Roman" w:cs="Times New Roman"/>
          <w:sz w:val="24"/>
          <w:szCs w:val="24"/>
        </w:rPr>
        <w:t>10</w:t>
      </w:r>
      <w:r w:rsidR="00656F18" w:rsidRPr="00FA1D4C">
        <w:rPr>
          <w:rFonts w:ascii="Times New Roman" w:eastAsiaTheme="minorEastAsia" w:hAnsi="Times New Roman" w:cs="Times New Roman"/>
          <w:sz w:val="24"/>
          <w:szCs w:val="24"/>
        </w:rPr>
        <w:t>/202</w:t>
      </w:r>
      <w:r w:rsidR="009805B4" w:rsidRPr="00FA1D4C">
        <w:rPr>
          <w:rFonts w:ascii="Times New Roman" w:eastAsiaTheme="minorEastAsia" w:hAnsi="Times New Roman" w:cs="Times New Roman"/>
          <w:sz w:val="24"/>
          <w:szCs w:val="24"/>
        </w:rPr>
        <w:t>0</w:t>
      </w:r>
      <w:r w:rsidRPr="00FA1D4C">
        <w:rPr>
          <w:rFonts w:ascii="Times New Roman" w:eastAsiaTheme="minorEastAsia" w:hAnsi="Times New Roman" w:cs="Times New Roman"/>
          <w:sz w:val="24"/>
          <w:szCs w:val="24"/>
        </w:rPr>
        <w:t xml:space="preserve"> a </w:t>
      </w:r>
      <w:r w:rsidR="009805B4" w:rsidRPr="00FA1D4C">
        <w:rPr>
          <w:rFonts w:ascii="Times New Roman" w:eastAsiaTheme="minorEastAsia" w:hAnsi="Times New Roman" w:cs="Times New Roman"/>
          <w:sz w:val="24"/>
          <w:szCs w:val="24"/>
        </w:rPr>
        <w:t>06</w:t>
      </w:r>
      <w:r w:rsidR="00656F18" w:rsidRPr="00FA1D4C">
        <w:rPr>
          <w:rFonts w:ascii="Times New Roman" w:eastAsiaTheme="minorEastAsia" w:hAnsi="Times New Roman" w:cs="Times New Roman"/>
          <w:sz w:val="24"/>
          <w:szCs w:val="24"/>
        </w:rPr>
        <w:t>/</w:t>
      </w:r>
      <w:r w:rsidR="009805B4" w:rsidRPr="00FA1D4C">
        <w:rPr>
          <w:rFonts w:ascii="Times New Roman" w:eastAsiaTheme="minorEastAsia" w:hAnsi="Times New Roman" w:cs="Times New Roman"/>
          <w:sz w:val="24"/>
          <w:szCs w:val="24"/>
        </w:rPr>
        <w:t>11</w:t>
      </w:r>
      <w:r w:rsidR="00656F18" w:rsidRPr="00FA1D4C">
        <w:rPr>
          <w:rFonts w:ascii="Times New Roman" w:eastAsiaTheme="minorEastAsia" w:hAnsi="Times New Roman" w:cs="Times New Roman"/>
          <w:sz w:val="24"/>
          <w:szCs w:val="24"/>
        </w:rPr>
        <w:t>/202</w:t>
      </w:r>
      <w:r w:rsidR="009805B4" w:rsidRPr="00FA1D4C">
        <w:rPr>
          <w:rFonts w:ascii="Times New Roman" w:eastAsiaTheme="minorEastAsia" w:hAnsi="Times New Roman" w:cs="Times New Roman"/>
          <w:sz w:val="24"/>
          <w:szCs w:val="24"/>
        </w:rPr>
        <w:t>0</w:t>
      </w:r>
      <w:r w:rsidRPr="00FA1D4C">
        <w:rPr>
          <w:rFonts w:ascii="Times New Roman" w:eastAsiaTheme="minorEastAsia" w:hAnsi="Times New Roman" w:cs="Times New Roman"/>
          <w:sz w:val="24"/>
          <w:szCs w:val="24"/>
        </w:rPr>
        <w:t>, d</w:t>
      </w:r>
      <w:r w:rsidR="00E07B48" w:rsidRPr="00FA1D4C">
        <w:rPr>
          <w:rFonts w:ascii="Times New Roman" w:eastAsiaTheme="minorEastAsia" w:hAnsi="Times New Roman" w:cs="Times New Roman"/>
          <w:sz w:val="24"/>
          <w:szCs w:val="24"/>
        </w:rPr>
        <w:t>as</w:t>
      </w:r>
      <w:r w:rsidR="00656F18" w:rsidRPr="00FA1D4C">
        <w:rPr>
          <w:rFonts w:ascii="Times New Roman" w:eastAsiaTheme="minorEastAsia" w:hAnsi="Times New Roman" w:cs="Times New Roman"/>
          <w:sz w:val="24"/>
          <w:szCs w:val="24"/>
        </w:rPr>
        <w:t xml:space="preserve"> </w:t>
      </w:r>
      <w:r w:rsidR="009805B4" w:rsidRPr="00FA1D4C">
        <w:rPr>
          <w:rFonts w:ascii="Times New Roman" w:eastAsiaTheme="minorEastAsia" w:hAnsi="Times New Roman" w:cs="Times New Roman"/>
          <w:sz w:val="24"/>
          <w:szCs w:val="24"/>
        </w:rPr>
        <w:t>08</w:t>
      </w:r>
      <w:r w:rsidRPr="00FA1D4C">
        <w:rPr>
          <w:rFonts w:ascii="Times New Roman" w:eastAsiaTheme="minorEastAsia" w:hAnsi="Times New Roman" w:cs="Times New Roman"/>
          <w:sz w:val="24"/>
          <w:szCs w:val="24"/>
        </w:rPr>
        <w:t xml:space="preserve"> horas a </w:t>
      </w:r>
      <w:r w:rsidR="009805B4" w:rsidRPr="00FA1D4C">
        <w:rPr>
          <w:rFonts w:ascii="Times New Roman" w:eastAsiaTheme="minorEastAsia" w:hAnsi="Times New Roman" w:cs="Times New Roman"/>
          <w:sz w:val="24"/>
          <w:szCs w:val="24"/>
        </w:rPr>
        <w:t>19</w:t>
      </w:r>
      <w:r w:rsidR="00656F18" w:rsidRPr="00FA1D4C">
        <w:rPr>
          <w:rFonts w:ascii="Times New Roman" w:eastAsiaTheme="minorEastAsia" w:hAnsi="Times New Roman" w:cs="Times New Roman"/>
          <w:sz w:val="24"/>
          <w:szCs w:val="24"/>
        </w:rPr>
        <w:t xml:space="preserve"> </w:t>
      </w:r>
      <w:r w:rsidRPr="00FA1D4C">
        <w:rPr>
          <w:rFonts w:ascii="Times New Roman" w:eastAsiaTheme="minorEastAsia" w:hAnsi="Times New Roman" w:cs="Times New Roman"/>
          <w:sz w:val="24"/>
          <w:szCs w:val="24"/>
        </w:rPr>
        <w:t>horas</w:t>
      </w:r>
    </w:p>
    <w:p w14:paraId="7266704F" w14:textId="7A2FAF96" w:rsidR="1F47DD04" w:rsidRPr="00FA1D4C" w:rsidRDefault="725D24B5" w:rsidP="00195AC2">
      <w:pPr>
        <w:rPr>
          <w:rFonts w:ascii="Times New Roman" w:eastAsiaTheme="minorEastAsia" w:hAnsi="Times New Roman" w:cs="Times New Roman"/>
          <w:b/>
          <w:bCs/>
          <w:sz w:val="24"/>
          <w:szCs w:val="24"/>
        </w:rPr>
      </w:pPr>
      <w:r w:rsidRPr="00FA1D4C">
        <w:rPr>
          <w:rFonts w:ascii="Times New Roman" w:eastAsiaTheme="minorEastAsia" w:hAnsi="Times New Roman" w:cs="Times New Roman"/>
          <w:sz w:val="24"/>
          <w:szCs w:val="24"/>
        </w:rPr>
        <w:t>ENDEREÇO</w:t>
      </w:r>
      <w:r w:rsidR="00656F18" w:rsidRPr="00FA1D4C">
        <w:rPr>
          <w:rFonts w:ascii="Times New Roman" w:eastAsiaTheme="minorEastAsia" w:hAnsi="Times New Roman" w:cs="Times New Roman"/>
          <w:sz w:val="24"/>
          <w:szCs w:val="24"/>
        </w:rPr>
        <w:t xml:space="preserve"> ELETRÔNICO (e-mail</w:t>
      </w:r>
      <w:r w:rsidR="00656F18" w:rsidRPr="00FA1D4C">
        <w:rPr>
          <w:rFonts w:ascii="Times New Roman" w:eastAsiaTheme="minorEastAsia" w:hAnsi="Times New Roman" w:cs="Times New Roman"/>
          <w:b/>
          <w:bCs/>
          <w:sz w:val="24"/>
          <w:szCs w:val="24"/>
        </w:rPr>
        <w:t xml:space="preserve">): </w:t>
      </w:r>
      <w:r w:rsidR="00656F18" w:rsidRPr="00FA1D4C">
        <w:rPr>
          <w:rFonts w:ascii="Times New Roman" w:hAnsi="Times New Roman" w:cs="Times New Roman"/>
          <w:b/>
          <w:bCs/>
          <w:sz w:val="24"/>
          <w:szCs w:val="24"/>
        </w:rPr>
        <w:t>cpl@cnmp.mp.br</w:t>
      </w:r>
    </w:p>
    <w:p w14:paraId="278D7A6C" w14:textId="36102459" w:rsidR="7B1BFD8B" w:rsidRPr="00FA1D4C" w:rsidRDefault="7B1BFD8B" w:rsidP="00195AC2">
      <w:pPr>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CONTATO</w:t>
      </w:r>
      <w:r w:rsidR="00656F18" w:rsidRPr="00FA1D4C">
        <w:rPr>
          <w:rFonts w:ascii="Times New Roman" w:eastAsiaTheme="minorEastAsia" w:hAnsi="Times New Roman" w:cs="Times New Roman"/>
          <w:sz w:val="24"/>
          <w:szCs w:val="24"/>
        </w:rPr>
        <w:t>: Comissão Permanente de Licitação</w:t>
      </w:r>
      <w:r w:rsidR="00CB36BA" w:rsidRPr="00FA1D4C">
        <w:rPr>
          <w:rFonts w:ascii="Times New Roman" w:eastAsiaTheme="minorEastAsia" w:hAnsi="Times New Roman" w:cs="Times New Roman"/>
          <w:sz w:val="24"/>
          <w:szCs w:val="24"/>
        </w:rPr>
        <w:t xml:space="preserve"> </w:t>
      </w:r>
      <w:r w:rsidR="00CB36BA" w:rsidRPr="00FA1D4C">
        <w:rPr>
          <w:rFonts w:ascii="Times New Roman" w:hAnsi="Times New Roman" w:cs="Times New Roman"/>
          <w:sz w:val="24"/>
          <w:szCs w:val="24"/>
        </w:rPr>
        <w:t>(CPL/SA),</w:t>
      </w:r>
      <w:r w:rsidR="00DD747D" w:rsidRPr="00FA1D4C">
        <w:rPr>
          <w:rFonts w:ascii="Times New Roman" w:eastAsiaTheme="minorEastAsia" w:hAnsi="Times New Roman" w:cs="Times New Roman"/>
          <w:sz w:val="24"/>
          <w:szCs w:val="24"/>
        </w:rPr>
        <w:t xml:space="preserve"> telefone: 33</w:t>
      </w:r>
      <w:r w:rsidR="00CB36BA" w:rsidRPr="00FA1D4C">
        <w:rPr>
          <w:rFonts w:ascii="Times New Roman" w:eastAsiaTheme="minorEastAsia" w:hAnsi="Times New Roman" w:cs="Times New Roman"/>
          <w:sz w:val="24"/>
          <w:szCs w:val="24"/>
        </w:rPr>
        <w:t>66</w:t>
      </w:r>
      <w:r w:rsidR="00DD747D" w:rsidRPr="00FA1D4C">
        <w:rPr>
          <w:rFonts w:ascii="Times New Roman" w:eastAsiaTheme="minorEastAsia" w:hAnsi="Times New Roman" w:cs="Times New Roman"/>
          <w:sz w:val="24"/>
          <w:szCs w:val="24"/>
        </w:rPr>
        <w:t>-</w:t>
      </w:r>
      <w:r w:rsidR="00656F18" w:rsidRPr="00FA1D4C">
        <w:rPr>
          <w:rFonts w:ascii="Times New Roman" w:eastAsiaTheme="minorEastAsia" w:hAnsi="Times New Roman" w:cs="Times New Roman"/>
          <w:sz w:val="24"/>
          <w:szCs w:val="24"/>
        </w:rPr>
        <w:t>9</w:t>
      </w:r>
      <w:r w:rsidR="009805B4" w:rsidRPr="00FA1D4C">
        <w:rPr>
          <w:rFonts w:ascii="Times New Roman" w:eastAsiaTheme="minorEastAsia" w:hAnsi="Times New Roman" w:cs="Times New Roman"/>
          <w:sz w:val="24"/>
          <w:szCs w:val="24"/>
        </w:rPr>
        <w:t>257</w:t>
      </w:r>
    </w:p>
    <w:p w14:paraId="7693C602" w14:textId="211416D2" w:rsidR="725D24B5" w:rsidRPr="00FA1D4C" w:rsidRDefault="725D24B5" w:rsidP="009805B4">
      <w:pPr>
        <w:jc w:val="both"/>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DATA DE DIVULGAÇÃO DAS ASSOCIAÇÕES/COOPERATIVAS HABILITADAS:</w:t>
      </w:r>
      <w:r w:rsidR="06D83B1B" w:rsidRPr="00FA1D4C">
        <w:rPr>
          <w:rFonts w:ascii="Times New Roman" w:eastAsiaTheme="minorEastAsia" w:hAnsi="Times New Roman" w:cs="Times New Roman"/>
          <w:sz w:val="24"/>
          <w:szCs w:val="24"/>
        </w:rPr>
        <w:t xml:space="preserve"> </w:t>
      </w:r>
      <w:r w:rsidR="009805B4" w:rsidRPr="00FA1D4C">
        <w:rPr>
          <w:rFonts w:ascii="Times New Roman" w:eastAsiaTheme="minorEastAsia" w:hAnsi="Times New Roman" w:cs="Times New Roman"/>
          <w:sz w:val="24"/>
          <w:szCs w:val="24"/>
        </w:rPr>
        <w:t>11</w:t>
      </w:r>
      <w:r w:rsidR="00656F18" w:rsidRPr="00FA1D4C">
        <w:rPr>
          <w:rFonts w:ascii="Times New Roman" w:eastAsiaTheme="minorEastAsia" w:hAnsi="Times New Roman" w:cs="Times New Roman"/>
          <w:sz w:val="24"/>
          <w:szCs w:val="24"/>
        </w:rPr>
        <w:t xml:space="preserve"> de </w:t>
      </w:r>
      <w:r w:rsidR="009805B4" w:rsidRPr="00FA1D4C">
        <w:rPr>
          <w:rFonts w:ascii="Times New Roman" w:eastAsiaTheme="minorEastAsia" w:hAnsi="Times New Roman" w:cs="Times New Roman"/>
          <w:sz w:val="24"/>
          <w:szCs w:val="24"/>
        </w:rPr>
        <w:t>novembro</w:t>
      </w:r>
      <w:r w:rsidR="00E1314F" w:rsidRPr="00FA1D4C">
        <w:rPr>
          <w:rFonts w:ascii="Times New Roman" w:eastAsiaTheme="minorEastAsia" w:hAnsi="Times New Roman" w:cs="Times New Roman"/>
          <w:sz w:val="24"/>
          <w:szCs w:val="24"/>
        </w:rPr>
        <w:t xml:space="preserve"> d</w:t>
      </w:r>
      <w:r w:rsidR="06D83B1B" w:rsidRPr="00FA1D4C">
        <w:rPr>
          <w:rFonts w:ascii="Times New Roman" w:eastAsiaTheme="minorEastAsia" w:hAnsi="Times New Roman" w:cs="Times New Roman"/>
          <w:sz w:val="24"/>
          <w:szCs w:val="24"/>
        </w:rPr>
        <w:t>e 202</w:t>
      </w:r>
      <w:r w:rsidR="009805B4" w:rsidRPr="00FA1D4C">
        <w:rPr>
          <w:rFonts w:ascii="Times New Roman" w:eastAsiaTheme="minorEastAsia" w:hAnsi="Times New Roman" w:cs="Times New Roman"/>
          <w:sz w:val="24"/>
          <w:szCs w:val="24"/>
        </w:rPr>
        <w:t>0</w:t>
      </w:r>
    </w:p>
    <w:p w14:paraId="40D15B3F" w14:textId="72CDADAF" w:rsidR="00656F18" w:rsidRPr="00FA1D4C" w:rsidRDefault="725D24B5" w:rsidP="009805B4">
      <w:pPr>
        <w:jc w:val="both"/>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DATA LIMITE PARA INTERPOSIÇÃO DE RECURSO CONTRA O RESULTADO:</w:t>
      </w:r>
      <w:r w:rsidR="10404880" w:rsidRPr="00FA1D4C">
        <w:rPr>
          <w:rFonts w:ascii="Times New Roman" w:eastAsiaTheme="minorEastAsia" w:hAnsi="Times New Roman" w:cs="Times New Roman"/>
          <w:sz w:val="24"/>
          <w:szCs w:val="24"/>
        </w:rPr>
        <w:t xml:space="preserve"> </w:t>
      </w:r>
      <w:r w:rsidR="009805B4" w:rsidRPr="00FA1D4C">
        <w:rPr>
          <w:rFonts w:ascii="Times New Roman" w:eastAsiaTheme="minorEastAsia" w:hAnsi="Times New Roman" w:cs="Times New Roman"/>
          <w:sz w:val="24"/>
          <w:szCs w:val="24"/>
        </w:rPr>
        <w:t>12</w:t>
      </w:r>
      <w:r w:rsidR="00656F18" w:rsidRPr="00FA1D4C">
        <w:rPr>
          <w:rFonts w:ascii="Times New Roman" w:eastAsiaTheme="minorEastAsia" w:hAnsi="Times New Roman" w:cs="Times New Roman"/>
          <w:sz w:val="24"/>
          <w:szCs w:val="24"/>
        </w:rPr>
        <w:t xml:space="preserve"> a </w:t>
      </w:r>
      <w:r w:rsidR="009805B4" w:rsidRPr="00FA1D4C">
        <w:rPr>
          <w:rFonts w:ascii="Times New Roman" w:eastAsiaTheme="minorEastAsia" w:hAnsi="Times New Roman" w:cs="Times New Roman"/>
          <w:sz w:val="24"/>
          <w:szCs w:val="24"/>
        </w:rPr>
        <w:t>19</w:t>
      </w:r>
      <w:r w:rsidR="10404880" w:rsidRPr="00FA1D4C">
        <w:rPr>
          <w:rFonts w:ascii="Times New Roman" w:eastAsiaTheme="minorEastAsia" w:hAnsi="Times New Roman" w:cs="Times New Roman"/>
          <w:sz w:val="24"/>
          <w:szCs w:val="24"/>
        </w:rPr>
        <w:t xml:space="preserve"> de </w:t>
      </w:r>
      <w:r w:rsidR="009805B4" w:rsidRPr="00FA1D4C">
        <w:rPr>
          <w:rFonts w:ascii="Times New Roman" w:eastAsiaTheme="minorEastAsia" w:hAnsi="Times New Roman" w:cs="Times New Roman"/>
          <w:sz w:val="24"/>
          <w:szCs w:val="24"/>
        </w:rPr>
        <w:t>novembro</w:t>
      </w:r>
      <w:r w:rsidR="10404880" w:rsidRPr="00FA1D4C">
        <w:rPr>
          <w:rFonts w:ascii="Times New Roman" w:eastAsiaTheme="minorEastAsia" w:hAnsi="Times New Roman" w:cs="Times New Roman"/>
          <w:sz w:val="24"/>
          <w:szCs w:val="24"/>
        </w:rPr>
        <w:t xml:space="preserve"> de 202</w:t>
      </w:r>
      <w:r w:rsidR="009805B4" w:rsidRPr="00FA1D4C">
        <w:rPr>
          <w:rFonts w:ascii="Times New Roman" w:eastAsiaTheme="minorEastAsia" w:hAnsi="Times New Roman" w:cs="Times New Roman"/>
          <w:sz w:val="24"/>
          <w:szCs w:val="24"/>
        </w:rPr>
        <w:t>0</w:t>
      </w:r>
      <w:r w:rsidR="00656F18" w:rsidRPr="00FA1D4C">
        <w:rPr>
          <w:rFonts w:ascii="Times New Roman" w:eastAsiaTheme="minorEastAsia" w:hAnsi="Times New Roman" w:cs="Times New Roman"/>
          <w:sz w:val="24"/>
          <w:szCs w:val="24"/>
        </w:rPr>
        <w:t>, d</w:t>
      </w:r>
      <w:r w:rsidR="00E07B48" w:rsidRPr="00FA1D4C">
        <w:rPr>
          <w:rFonts w:ascii="Times New Roman" w:eastAsiaTheme="minorEastAsia" w:hAnsi="Times New Roman" w:cs="Times New Roman"/>
          <w:sz w:val="24"/>
          <w:szCs w:val="24"/>
        </w:rPr>
        <w:t>as</w:t>
      </w:r>
      <w:r w:rsidR="00656F18" w:rsidRPr="00FA1D4C">
        <w:rPr>
          <w:rFonts w:ascii="Times New Roman" w:eastAsiaTheme="minorEastAsia" w:hAnsi="Times New Roman" w:cs="Times New Roman"/>
          <w:sz w:val="24"/>
          <w:szCs w:val="24"/>
        </w:rPr>
        <w:t xml:space="preserve"> </w:t>
      </w:r>
      <w:r w:rsidR="009805B4" w:rsidRPr="00FA1D4C">
        <w:rPr>
          <w:rFonts w:ascii="Times New Roman" w:eastAsiaTheme="minorEastAsia" w:hAnsi="Times New Roman" w:cs="Times New Roman"/>
          <w:sz w:val="24"/>
          <w:szCs w:val="24"/>
        </w:rPr>
        <w:t>08</w:t>
      </w:r>
      <w:r w:rsidR="00656F18" w:rsidRPr="00FA1D4C">
        <w:rPr>
          <w:rFonts w:ascii="Times New Roman" w:eastAsiaTheme="minorEastAsia" w:hAnsi="Times New Roman" w:cs="Times New Roman"/>
          <w:sz w:val="24"/>
          <w:szCs w:val="24"/>
        </w:rPr>
        <w:t xml:space="preserve"> horas </w:t>
      </w:r>
      <w:r w:rsidR="002C783A" w:rsidRPr="00FA1D4C">
        <w:rPr>
          <w:rFonts w:ascii="Times New Roman" w:eastAsiaTheme="minorEastAsia" w:hAnsi="Times New Roman" w:cs="Times New Roman"/>
          <w:sz w:val="24"/>
          <w:szCs w:val="24"/>
        </w:rPr>
        <w:t>às</w:t>
      </w:r>
      <w:r w:rsidR="00656F18" w:rsidRPr="00FA1D4C">
        <w:rPr>
          <w:rFonts w:ascii="Times New Roman" w:eastAsiaTheme="minorEastAsia" w:hAnsi="Times New Roman" w:cs="Times New Roman"/>
          <w:sz w:val="24"/>
          <w:szCs w:val="24"/>
        </w:rPr>
        <w:t xml:space="preserve"> </w:t>
      </w:r>
      <w:r w:rsidR="009805B4" w:rsidRPr="00FA1D4C">
        <w:rPr>
          <w:rFonts w:ascii="Times New Roman" w:eastAsiaTheme="minorEastAsia" w:hAnsi="Times New Roman" w:cs="Times New Roman"/>
          <w:sz w:val="24"/>
          <w:szCs w:val="24"/>
        </w:rPr>
        <w:t>19</w:t>
      </w:r>
      <w:r w:rsidR="00656F18" w:rsidRPr="00FA1D4C">
        <w:rPr>
          <w:rFonts w:ascii="Times New Roman" w:eastAsiaTheme="minorEastAsia" w:hAnsi="Times New Roman" w:cs="Times New Roman"/>
          <w:sz w:val="24"/>
          <w:szCs w:val="24"/>
        </w:rPr>
        <w:t xml:space="preserve"> horas</w:t>
      </w:r>
      <w:r w:rsidR="00141271" w:rsidRPr="00FA1D4C">
        <w:rPr>
          <w:rFonts w:ascii="Times New Roman" w:eastAsiaTheme="minorEastAsia" w:hAnsi="Times New Roman" w:cs="Times New Roman"/>
          <w:sz w:val="24"/>
          <w:szCs w:val="24"/>
        </w:rPr>
        <w:t>.</w:t>
      </w:r>
    </w:p>
    <w:p w14:paraId="728857B4" w14:textId="15B15876" w:rsidR="002607EC" w:rsidRPr="00FA1D4C" w:rsidRDefault="006126D1" w:rsidP="00141271">
      <w:pPr>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 xml:space="preserve"> </w:t>
      </w:r>
    </w:p>
    <w:p w14:paraId="7399890D" w14:textId="77777777" w:rsidR="002607EC" w:rsidRPr="00FA1D4C" w:rsidRDefault="725D24B5" w:rsidP="725D24B5">
      <w:pPr>
        <w:jc w:val="both"/>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Fazem parte deste edital:</w:t>
      </w:r>
    </w:p>
    <w:p w14:paraId="1FECED1B" w14:textId="20BA51D6" w:rsidR="002607EC" w:rsidRPr="00FA1D4C" w:rsidRDefault="725D24B5" w:rsidP="725D24B5">
      <w:pPr>
        <w:pStyle w:val="PargrafodaLista"/>
        <w:numPr>
          <w:ilvl w:val="0"/>
          <w:numId w:val="1"/>
        </w:num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eastAsiaTheme="minorEastAsia" w:hAnsi="Times New Roman" w:cs="Times New Roman"/>
          <w:sz w:val="24"/>
          <w:szCs w:val="24"/>
        </w:rPr>
        <w:t>Ficha de Inscrição/Dados do Representante Legal (</w:t>
      </w:r>
      <w:r w:rsidR="0085317A" w:rsidRPr="00FA1D4C">
        <w:rPr>
          <w:rFonts w:ascii="Times New Roman" w:eastAsiaTheme="minorEastAsia" w:hAnsi="Times New Roman" w:cs="Times New Roman"/>
          <w:sz w:val="24"/>
          <w:szCs w:val="24"/>
        </w:rPr>
        <w:t>Anexo I)</w:t>
      </w:r>
      <w:r w:rsidR="003768A3" w:rsidRPr="00FA1D4C">
        <w:rPr>
          <w:rFonts w:ascii="Times New Roman" w:eastAsiaTheme="minorEastAsia" w:hAnsi="Times New Roman" w:cs="Times New Roman"/>
          <w:sz w:val="24"/>
          <w:szCs w:val="24"/>
        </w:rPr>
        <w:t>;</w:t>
      </w:r>
    </w:p>
    <w:p w14:paraId="5F50F20F" w14:textId="57E9AC04" w:rsidR="002607EC" w:rsidRPr="00FA1D4C" w:rsidRDefault="725D24B5" w:rsidP="725D24B5">
      <w:pPr>
        <w:pStyle w:val="PargrafodaLista"/>
        <w:numPr>
          <w:ilvl w:val="0"/>
          <w:numId w:val="1"/>
        </w:num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eastAsiaTheme="minorEastAsia" w:hAnsi="Times New Roman" w:cs="Times New Roman"/>
          <w:sz w:val="24"/>
          <w:szCs w:val="24"/>
        </w:rPr>
        <w:t>Modelo de Declaração da Associação ou Cooperativa afirmando que possui infraestrutura</w:t>
      </w:r>
      <w:r w:rsidR="00F60869" w:rsidRPr="00FA1D4C">
        <w:rPr>
          <w:rFonts w:ascii="Times New Roman" w:eastAsiaTheme="minorEastAsia" w:hAnsi="Times New Roman" w:cs="Times New Roman"/>
          <w:sz w:val="24"/>
          <w:szCs w:val="24"/>
        </w:rPr>
        <w:t xml:space="preserve"> </w:t>
      </w:r>
      <w:r w:rsidRPr="00FA1D4C">
        <w:rPr>
          <w:rFonts w:ascii="Times New Roman" w:eastAsiaTheme="minorEastAsia" w:hAnsi="Times New Roman" w:cs="Times New Roman"/>
          <w:sz w:val="24"/>
          <w:szCs w:val="24"/>
        </w:rPr>
        <w:t xml:space="preserve">para realizar triagem e classificação dos resíduos recicláveis descartados pelo CNMP, bem como confirmando efetivação do sistema de rateio entre os associados e cooperados </w:t>
      </w:r>
      <w:r w:rsidR="00A153CF" w:rsidRPr="00FA1D4C">
        <w:rPr>
          <w:rFonts w:ascii="Times New Roman" w:eastAsiaTheme="minorEastAsia" w:hAnsi="Times New Roman" w:cs="Times New Roman"/>
          <w:sz w:val="24"/>
          <w:szCs w:val="24"/>
        </w:rPr>
        <w:t>(</w:t>
      </w:r>
      <w:r w:rsidR="00C02883" w:rsidRPr="00FA1D4C">
        <w:rPr>
          <w:rFonts w:ascii="Times New Roman" w:eastAsiaTheme="minorEastAsia" w:hAnsi="Times New Roman" w:cs="Times New Roman"/>
          <w:sz w:val="24"/>
          <w:szCs w:val="24"/>
        </w:rPr>
        <w:t>Anexo II</w:t>
      </w:r>
      <w:r w:rsidR="00A153CF" w:rsidRPr="00FA1D4C">
        <w:rPr>
          <w:rFonts w:ascii="Times New Roman" w:eastAsiaTheme="minorEastAsia" w:hAnsi="Times New Roman" w:cs="Times New Roman"/>
          <w:sz w:val="24"/>
          <w:szCs w:val="24"/>
        </w:rPr>
        <w:t>)</w:t>
      </w:r>
      <w:r w:rsidR="003768A3" w:rsidRPr="00FA1D4C">
        <w:rPr>
          <w:rFonts w:ascii="Times New Roman" w:eastAsiaTheme="minorEastAsia" w:hAnsi="Times New Roman" w:cs="Times New Roman"/>
          <w:sz w:val="24"/>
          <w:szCs w:val="24"/>
        </w:rPr>
        <w:t>;</w:t>
      </w:r>
    </w:p>
    <w:p w14:paraId="29552C48" w14:textId="591AD551" w:rsidR="0036745D" w:rsidRPr="00FA1D4C" w:rsidRDefault="0036745D" w:rsidP="001D160C">
      <w:pPr>
        <w:pStyle w:val="PargrafodaLista"/>
        <w:numPr>
          <w:ilvl w:val="0"/>
          <w:numId w:val="1"/>
        </w:num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Local de coleta dos resíduos</w:t>
      </w:r>
      <w:r w:rsidR="00061CC0" w:rsidRPr="00FA1D4C">
        <w:rPr>
          <w:rFonts w:ascii="Times New Roman" w:hAnsi="Times New Roman" w:cs="Times New Roman"/>
          <w:sz w:val="24"/>
          <w:szCs w:val="24"/>
        </w:rPr>
        <w:t xml:space="preserve"> / detalha</w:t>
      </w:r>
      <w:r w:rsidR="00C02883" w:rsidRPr="00FA1D4C">
        <w:rPr>
          <w:rFonts w:ascii="Times New Roman" w:hAnsi="Times New Roman" w:cs="Times New Roman"/>
          <w:sz w:val="24"/>
          <w:szCs w:val="24"/>
        </w:rPr>
        <w:t>mento do objeto</w:t>
      </w:r>
      <w:r w:rsidRPr="00FA1D4C">
        <w:rPr>
          <w:rFonts w:ascii="Times New Roman" w:hAnsi="Times New Roman" w:cs="Times New Roman"/>
          <w:sz w:val="24"/>
          <w:szCs w:val="24"/>
        </w:rPr>
        <w:t xml:space="preserve"> (Anexo </w:t>
      </w:r>
      <w:r w:rsidR="00E67F63" w:rsidRPr="00FA1D4C">
        <w:rPr>
          <w:rFonts w:ascii="Times New Roman" w:hAnsi="Times New Roman" w:cs="Times New Roman"/>
          <w:sz w:val="24"/>
          <w:szCs w:val="24"/>
        </w:rPr>
        <w:t>III</w:t>
      </w:r>
      <w:r w:rsidRPr="00FA1D4C">
        <w:rPr>
          <w:rFonts w:ascii="Times New Roman" w:hAnsi="Times New Roman" w:cs="Times New Roman"/>
          <w:sz w:val="24"/>
          <w:szCs w:val="24"/>
        </w:rPr>
        <w:t>)</w:t>
      </w:r>
      <w:r w:rsidR="003768A3" w:rsidRPr="00FA1D4C">
        <w:rPr>
          <w:rFonts w:ascii="Times New Roman" w:hAnsi="Times New Roman" w:cs="Times New Roman"/>
          <w:sz w:val="24"/>
          <w:szCs w:val="24"/>
        </w:rPr>
        <w:t>;</w:t>
      </w:r>
    </w:p>
    <w:p w14:paraId="0EF42DF9" w14:textId="39A3B1D3" w:rsidR="00C02883" w:rsidRPr="00FA1D4C" w:rsidRDefault="0036745D" w:rsidP="00C02883">
      <w:pPr>
        <w:pStyle w:val="PargrafodaLista"/>
        <w:numPr>
          <w:ilvl w:val="0"/>
          <w:numId w:val="1"/>
        </w:num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eastAsiaTheme="minorEastAsia" w:hAnsi="Times New Roman" w:cs="Times New Roman"/>
          <w:sz w:val="24"/>
          <w:szCs w:val="24"/>
        </w:rPr>
        <w:t>Termo de Compromisso (</w:t>
      </w:r>
      <w:r w:rsidR="00E67F63" w:rsidRPr="00FA1D4C">
        <w:rPr>
          <w:rFonts w:ascii="Times New Roman" w:eastAsiaTheme="minorEastAsia" w:hAnsi="Times New Roman" w:cs="Times New Roman"/>
          <w:sz w:val="24"/>
          <w:szCs w:val="24"/>
        </w:rPr>
        <w:t>A</w:t>
      </w:r>
      <w:r w:rsidR="00C02883" w:rsidRPr="00FA1D4C">
        <w:rPr>
          <w:rFonts w:ascii="Times New Roman" w:eastAsiaTheme="minorEastAsia" w:hAnsi="Times New Roman" w:cs="Times New Roman"/>
          <w:sz w:val="24"/>
          <w:szCs w:val="24"/>
        </w:rPr>
        <w:t>nexo IV</w:t>
      </w:r>
      <w:r w:rsidR="00EF4BE0" w:rsidRPr="00FA1D4C">
        <w:rPr>
          <w:rFonts w:ascii="Times New Roman" w:eastAsiaTheme="minorEastAsia" w:hAnsi="Times New Roman" w:cs="Times New Roman"/>
          <w:sz w:val="24"/>
          <w:szCs w:val="24"/>
        </w:rPr>
        <w:t>)</w:t>
      </w:r>
      <w:r w:rsidR="003768A3" w:rsidRPr="00FA1D4C">
        <w:rPr>
          <w:rFonts w:ascii="Times New Roman" w:eastAsiaTheme="minorEastAsia" w:hAnsi="Times New Roman" w:cs="Times New Roman"/>
          <w:sz w:val="24"/>
          <w:szCs w:val="24"/>
        </w:rPr>
        <w:t>;</w:t>
      </w:r>
      <w:r w:rsidR="009E46C6" w:rsidRPr="00FA1D4C">
        <w:rPr>
          <w:rFonts w:ascii="Times New Roman" w:eastAsiaTheme="minorEastAsia" w:hAnsi="Times New Roman" w:cs="Times New Roman"/>
          <w:sz w:val="24"/>
          <w:szCs w:val="24"/>
        </w:rPr>
        <w:t xml:space="preserve"> e</w:t>
      </w:r>
    </w:p>
    <w:p w14:paraId="443DF4FF" w14:textId="25B79639" w:rsidR="00C02883" w:rsidRPr="00FA1D4C" w:rsidRDefault="00C02883" w:rsidP="00C02883">
      <w:pPr>
        <w:pStyle w:val="PargrafodaLista"/>
        <w:numPr>
          <w:ilvl w:val="0"/>
          <w:numId w:val="1"/>
        </w:num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 xml:space="preserve">Declaração de que </w:t>
      </w:r>
      <w:r w:rsidR="00CB221C" w:rsidRPr="00FA1D4C">
        <w:rPr>
          <w:rFonts w:ascii="Times New Roman" w:hAnsi="Times New Roman" w:cs="Times New Roman"/>
          <w:sz w:val="24"/>
          <w:szCs w:val="24"/>
        </w:rPr>
        <w:t>a Associação ou Cooperativa não explora trabalho infanto-juvenil, nos termos do inciso XXXIII do art. 7º da Constituição Federal de 1988.</w:t>
      </w:r>
      <w:r w:rsidR="00EF4BE0" w:rsidRPr="00FA1D4C">
        <w:rPr>
          <w:rFonts w:ascii="Times New Roman" w:hAnsi="Times New Roman" w:cs="Times New Roman"/>
          <w:sz w:val="24"/>
          <w:szCs w:val="24"/>
        </w:rPr>
        <w:t xml:space="preserve"> (</w:t>
      </w:r>
      <w:r w:rsidR="003768A3" w:rsidRPr="00FA1D4C">
        <w:rPr>
          <w:rFonts w:ascii="Times New Roman" w:hAnsi="Times New Roman" w:cs="Times New Roman"/>
          <w:sz w:val="24"/>
          <w:szCs w:val="24"/>
        </w:rPr>
        <w:t>A</w:t>
      </w:r>
      <w:r w:rsidR="00EF4BE0" w:rsidRPr="00FA1D4C">
        <w:rPr>
          <w:rFonts w:ascii="Times New Roman" w:hAnsi="Times New Roman" w:cs="Times New Roman"/>
          <w:sz w:val="24"/>
          <w:szCs w:val="24"/>
        </w:rPr>
        <w:t xml:space="preserve">nexo </w:t>
      </w:r>
      <w:r w:rsidR="003768A3" w:rsidRPr="00FA1D4C">
        <w:rPr>
          <w:rFonts w:ascii="Times New Roman" w:hAnsi="Times New Roman" w:cs="Times New Roman"/>
          <w:sz w:val="24"/>
          <w:szCs w:val="24"/>
        </w:rPr>
        <w:t>V</w:t>
      </w:r>
      <w:r w:rsidR="00EF4BE0" w:rsidRPr="00FA1D4C">
        <w:rPr>
          <w:rFonts w:ascii="Times New Roman" w:hAnsi="Times New Roman" w:cs="Times New Roman"/>
          <w:sz w:val="24"/>
          <w:szCs w:val="24"/>
        </w:rPr>
        <w:t>)</w:t>
      </w:r>
      <w:r w:rsidR="003768A3" w:rsidRPr="00FA1D4C">
        <w:rPr>
          <w:rFonts w:ascii="Times New Roman" w:hAnsi="Times New Roman" w:cs="Times New Roman"/>
          <w:sz w:val="24"/>
          <w:szCs w:val="24"/>
        </w:rPr>
        <w:t xml:space="preserve">; </w:t>
      </w:r>
      <w:r w:rsidR="009B0C77" w:rsidRPr="00FA1D4C">
        <w:rPr>
          <w:rFonts w:ascii="Times New Roman" w:hAnsi="Times New Roman" w:cs="Times New Roman"/>
          <w:sz w:val="24"/>
          <w:szCs w:val="24"/>
        </w:rPr>
        <w:t>e</w:t>
      </w:r>
    </w:p>
    <w:p w14:paraId="2AC43D9E" w14:textId="77777777" w:rsidR="009B0C77" w:rsidRPr="00FA1D4C" w:rsidRDefault="009B0C77" w:rsidP="009B0C77">
      <w:pPr>
        <w:pStyle w:val="PargrafodaLista"/>
        <w:numPr>
          <w:ilvl w:val="0"/>
          <w:numId w:val="1"/>
        </w:num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Cronograma (Anexo VI).</w:t>
      </w:r>
    </w:p>
    <w:p w14:paraId="0F0AD79C" w14:textId="77777777" w:rsidR="009B0C77" w:rsidRPr="00FA1D4C" w:rsidRDefault="009B0C77" w:rsidP="009B0C77">
      <w:pPr>
        <w:pStyle w:val="PargrafodaLista"/>
        <w:autoSpaceDE w:val="0"/>
        <w:autoSpaceDN w:val="0"/>
        <w:adjustRightInd w:val="0"/>
        <w:spacing w:after="0" w:line="240" w:lineRule="auto"/>
        <w:jc w:val="both"/>
        <w:rPr>
          <w:rFonts w:ascii="Times New Roman" w:hAnsi="Times New Roman" w:cs="Times New Roman"/>
          <w:sz w:val="24"/>
          <w:szCs w:val="24"/>
        </w:rPr>
      </w:pPr>
    </w:p>
    <w:p w14:paraId="3F630DB4" w14:textId="654E8788" w:rsidR="002607EC" w:rsidRPr="00FA1D4C" w:rsidRDefault="002607EC" w:rsidP="00737E41">
      <w:pPr>
        <w:pStyle w:val="PargrafodaLista"/>
        <w:autoSpaceDE w:val="0"/>
        <w:autoSpaceDN w:val="0"/>
        <w:adjustRightInd w:val="0"/>
        <w:spacing w:after="0" w:line="240" w:lineRule="auto"/>
        <w:jc w:val="both"/>
        <w:rPr>
          <w:rFonts w:ascii="Times New Roman" w:hAnsi="Times New Roman" w:cs="Times New Roman"/>
          <w:sz w:val="24"/>
          <w:szCs w:val="24"/>
        </w:rPr>
      </w:pPr>
    </w:p>
    <w:p w14:paraId="56118D94" w14:textId="02089612" w:rsidR="002607EC" w:rsidRPr="00FA1D4C" w:rsidRDefault="725D24B5" w:rsidP="725D24B5">
      <w:pPr>
        <w:pStyle w:val="PargrafodaLista"/>
        <w:numPr>
          <w:ilvl w:val="0"/>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DO OBJETO</w:t>
      </w:r>
    </w:p>
    <w:p w14:paraId="7A7142C6" w14:textId="003D1F60" w:rsidR="002607EC" w:rsidRPr="00FA1D4C" w:rsidRDefault="006F4977" w:rsidP="725D24B5">
      <w:pPr>
        <w:pStyle w:val="PargrafodaLista"/>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Habilitação</w:t>
      </w:r>
      <w:r w:rsidR="00A153CF" w:rsidRPr="00FA1D4C">
        <w:rPr>
          <w:rFonts w:ascii="Times New Roman" w:eastAsiaTheme="minorEastAsia" w:hAnsi="Times New Roman" w:cs="Times New Roman"/>
          <w:sz w:val="24"/>
          <w:szCs w:val="24"/>
        </w:rPr>
        <w:t>/seleção</w:t>
      </w:r>
      <w:r w:rsidR="725D24B5" w:rsidRPr="00FA1D4C">
        <w:rPr>
          <w:rFonts w:ascii="Times New Roman" w:eastAsiaTheme="minorEastAsia" w:hAnsi="Times New Roman" w:cs="Times New Roman"/>
          <w:sz w:val="24"/>
          <w:szCs w:val="24"/>
        </w:rPr>
        <w:t xml:space="preserve"> de associações e</w:t>
      </w:r>
      <w:r w:rsidR="0047093B" w:rsidRPr="00FA1D4C">
        <w:rPr>
          <w:rFonts w:ascii="Times New Roman" w:eastAsiaTheme="minorEastAsia" w:hAnsi="Times New Roman" w:cs="Times New Roman"/>
          <w:sz w:val="24"/>
          <w:szCs w:val="24"/>
        </w:rPr>
        <w:t>/ou</w:t>
      </w:r>
      <w:r w:rsidR="725D24B5" w:rsidRPr="00FA1D4C">
        <w:rPr>
          <w:rFonts w:ascii="Times New Roman" w:eastAsiaTheme="minorEastAsia" w:hAnsi="Times New Roman" w:cs="Times New Roman"/>
          <w:sz w:val="24"/>
          <w:szCs w:val="24"/>
        </w:rPr>
        <w:t xml:space="preserve"> cooperativas de catadores de materiais recicláveis aptas a realizarem a coleta seletiva dos resíduos produzidos pelo </w:t>
      </w:r>
      <w:r w:rsidR="725D24B5" w:rsidRPr="00FA1D4C">
        <w:rPr>
          <w:rFonts w:ascii="Times New Roman" w:eastAsiaTheme="minorEastAsia" w:hAnsi="Times New Roman" w:cs="Times New Roman"/>
          <w:sz w:val="24"/>
          <w:szCs w:val="24"/>
        </w:rPr>
        <w:lastRenderedPageBreak/>
        <w:t>Conselho Nacional do Ministério Público, mediante assinatura de Termo de Compromisso próprio.</w:t>
      </w:r>
    </w:p>
    <w:p w14:paraId="661BA83A" w14:textId="2047EAD4" w:rsidR="002607EC" w:rsidRPr="00FA1D4C" w:rsidRDefault="00CA5A3E" w:rsidP="009C139A">
      <w:pPr>
        <w:pStyle w:val="PargrafodaLista"/>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 xml:space="preserve">Criar cadastro de reserva das associações e/ou cooperativas </w:t>
      </w:r>
      <w:r w:rsidR="00DD4A98" w:rsidRPr="00FA1D4C">
        <w:rPr>
          <w:rFonts w:ascii="Times New Roman" w:eastAsiaTheme="minorEastAsia" w:hAnsi="Times New Roman" w:cs="Times New Roman"/>
          <w:sz w:val="24"/>
          <w:szCs w:val="24"/>
        </w:rPr>
        <w:t>habilitadas</w:t>
      </w:r>
      <w:r w:rsidR="009E4E9D" w:rsidRPr="00FA1D4C">
        <w:rPr>
          <w:rFonts w:ascii="Times New Roman" w:eastAsiaTheme="minorEastAsia" w:hAnsi="Times New Roman" w:cs="Times New Roman"/>
          <w:sz w:val="24"/>
          <w:szCs w:val="24"/>
        </w:rPr>
        <w:t xml:space="preserve"> remanescentes</w:t>
      </w:r>
      <w:r w:rsidR="725D24B5" w:rsidRPr="00FA1D4C">
        <w:rPr>
          <w:rFonts w:ascii="Times New Roman" w:eastAsiaTheme="minorEastAsia" w:hAnsi="Times New Roman" w:cs="Times New Roman"/>
          <w:sz w:val="24"/>
          <w:szCs w:val="24"/>
        </w:rPr>
        <w:t xml:space="preserve">, classificadas em ordem de sorteio, </w:t>
      </w:r>
      <w:r w:rsidR="00E07B48" w:rsidRPr="00FA1D4C">
        <w:rPr>
          <w:rFonts w:ascii="Times New Roman" w:eastAsiaTheme="minorEastAsia" w:hAnsi="Times New Roman" w:cs="Times New Roman"/>
          <w:sz w:val="24"/>
          <w:szCs w:val="24"/>
        </w:rPr>
        <w:t>para</w:t>
      </w:r>
      <w:r w:rsidR="00DD4A98" w:rsidRPr="00FA1D4C">
        <w:rPr>
          <w:rFonts w:ascii="Times New Roman" w:eastAsiaTheme="minorEastAsia" w:hAnsi="Times New Roman" w:cs="Times New Roman"/>
          <w:sz w:val="24"/>
          <w:szCs w:val="24"/>
        </w:rPr>
        <w:t xml:space="preserve"> </w:t>
      </w:r>
      <w:r w:rsidR="00EF0267" w:rsidRPr="00FA1D4C">
        <w:rPr>
          <w:rFonts w:ascii="Times New Roman" w:eastAsiaTheme="minorEastAsia" w:hAnsi="Times New Roman" w:cs="Times New Roman"/>
          <w:sz w:val="24"/>
          <w:szCs w:val="24"/>
        </w:rPr>
        <w:t>eventuais substituições</w:t>
      </w:r>
      <w:r w:rsidR="00DD4A98" w:rsidRPr="00FA1D4C">
        <w:rPr>
          <w:rFonts w:ascii="Times New Roman" w:eastAsiaTheme="minorEastAsia" w:hAnsi="Times New Roman" w:cs="Times New Roman"/>
          <w:sz w:val="24"/>
          <w:szCs w:val="24"/>
        </w:rPr>
        <w:t xml:space="preserve"> que se façam necessárias</w:t>
      </w:r>
      <w:r w:rsidR="725D24B5" w:rsidRPr="00FA1D4C">
        <w:rPr>
          <w:rFonts w:ascii="Times New Roman" w:eastAsiaTheme="minorEastAsia" w:hAnsi="Times New Roman" w:cs="Times New Roman"/>
          <w:sz w:val="24"/>
          <w:szCs w:val="24"/>
        </w:rPr>
        <w:t>.</w:t>
      </w:r>
    </w:p>
    <w:p w14:paraId="4E11B47A" w14:textId="77777777" w:rsidR="00EE4D81" w:rsidRPr="00FA1D4C" w:rsidRDefault="00EE4D81" w:rsidP="725D24B5">
      <w:pPr>
        <w:pStyle w:val="PargrafodaLista"/>
        <w:ind w:left="792"/>
        <w:jc w:val="both"/>
        <w:rPr>
          <w:rFonts w:ascii="Times New Roman" w:eastAsiaTheme="minorEastAsia" w:hAnsi="Times New Roman" w:cs="Times New Roman"/>
          <w:sz w:val="24"/>
          <w:szCs w:val="24"/>
        </w:rPr>
      </w:pPr>
    </w:p>
    <w:p w14:paraId="18458C62" w14:textId="77777777" w:rsidR="00EE4D81" w:rsidRPr="00FA1D4C" w:rsidRDefault="00EE4D81" w:rsidP="725D24B5">
      <w:pPr>
        <w:pStyle w:val="PargrafodaLista"/>
        <w:ind w:left="792"/>
        <w:jc w:val="both"/>
        <w:rPr>
          <w:rFonts w:ascii="Times New Roman" w:eastAsiaTheme="minorEastAsia" w:hAnsi="Times New Roman" w:cs="Times New Roman"/>
          <w:sz w:val="24"/>
          <w:szCs w:val="24"/>
        </w:rPr>
      </w:pPr>
    </w:p>
    <w:p w14:paraId="3F2739D5" w14:textId="632AEE33" w:rsidR="0069527B" w:rsidRPr="00FA1D4C" w:rsidRDefault="00826C0A" w:rsidP="725D24B5">
      <w:pPr>
        <w:pStyle w:val="PargrafodaLista"/>
        <w:numPr>
          <w:ilvl w:val="0"/>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 xml:space="preserve">DAS </w:t>
      </w:r>
      <w:r w:rsidR="725D24B5" w:rsidRPr="00FA1D4C">
        <w:rPr>
          <w:rFonts w:ascii="Times New Roman" w:eastAsiaTheme="minorEastAsia" w:hAnsi="Times New Roman" w:cs="Times New Roman"/>
          <w:sz w:val="24"/>
          <w:szCs w:val="24"/>
        </w:rPr>
        <w:t>CONDIÇÕES GERAIS</w:t>
      </w:r>
    </w:p>
    <w:p w14:paraId="5EE27CFD" w14:textId="63FA3CB6" w:rsidR="0069527B" w:rsidRPr="00FA1D4C" w:rsidRDefault="725D24B5" w:rsidP="725D24B5">
      <w:pPr>
        <w:pStyle w:val="PargrafodaLista"/>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 xml:space="preserve"> Poderão participar do processo seletivo as associações e/ou cooperativas de catadores de materiais recicláveis que atenderem aos seguintes requisitos, nos termos do Decreto nº 5.940/</w:t>
      </w:r>
      <w:r w:rsidR="00B86D3F" w:rsidRPr="00FA1D4C">
        <w:rPr>
          <w:rFonts w:ascii="Times New Roman" w:eastAsiaTheme="minorEastAsia" w:hAnsi="Times New Roman" w:cs="Times New Roman"/>
          <w:sz w:val="24"/>
          <w:szCs w:val="24"/>
        </w:rPr>
        <w:t>20</w:t>
      </w:r>
      <w:r w:rsidRPr="00FA1D4C">
        <w:rPr>
          <w:rFonts w:ascii="Times New Roman" w:eastAsiaTheme="minorEastAsia" w:hAnsi="Times New Roman" w:cs="Times New Roman"/>
          <w:sz w:val="24"/>
          <w:szCs w:val="24"/>
        </w:rPr>
        <w:t>06:</w:t>
      </w:r>
    </w:p>
    <w:p w14:paraId="31E1E33B" w14:textId="77777777" w:rsidR="0069527B" w:rsidRPr="00FA1D4C" w:rsidRDefault="725D24B5" w:rsidP="725D24B5">
      <w:pPr>
        <w:pStyle w:val="PargrafodaLista"/>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 xml:space="preserve"> Estejam formal e exclusivamente constituídas por catadores de materiais recicláveis que tenham a catação como única fonte de renda;</w:t>
      </w:r>
    </w:p>
    <w:p w14:paraId="41D728CC" w14:textId="6C610190" w:rsidR="0069527B" w:rsidRPr="00FA1D4C" w:rsidRDefault="725D24B5" w:rsidP="725D24B5">
      <w:pPr>
        <w:pStyle w:val="PargrafodaLista"/>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 xml:space="preserve"> Não possuam fins lucrativos;</w:t>
      </w:r>
    </w:p>
    <w:p w14:paraId="7644F631" w14:textId="7B0055AC" w:rsidR="0069527B" w:rsidRPr="00FA1D4C" w:rsidRDefault="725D24B5" w:rsidP="725D24B5">
      <w:pPr>
        <w:pStyle w:val="PargrafodaLista"/>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Possuam infraestrutura para realizar a triagem e a classificação dos resíduos recicláveis descartados</w:t>
      </w:r>
      <w:r w:rsidR="0034035A" w:rsidRPr="00FA1D4C">
        <w:rPr>
          <w:rFonts w:ascii="Times New Roman" w:eastAsiaTheme="minorEastAsia" w:hAnsi="Times New Roman" w:cs="Times New Roman"/>
          <w:sz w:val="24"/>
          <w:szCs w:val="24"/>
        </w:rPr>
        <w:t>;</w:t>
      </w:r>
    </w:p>
    <w:p w14:paraId="4EA5BF12" w14:textId="56E3B40C" w:rsidR="0069527B" w:rsidRPr="00FA1D4C" w:rsidRDefault="725D24B5" w:rsidP="725D24B5">
      <w:pPr>
        <w:pStyle w:val="PargrafodaLista"/>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Apresentem o sistema de rateio entre os associados e cooperados;</w:t>
      </w:r>
    </w:p>
    <w:p w14:paraId="4F6E6A35" w14:textId="0C3C06A9" w:rsidR="00CD6139" w:rsidRPr="00FA1D4C" w:rsidRDefault="725D24B5" w:rsidP="725D24B5">
      <w:pPr>
        <w:pStyle w:val="PargrafodaLista"/>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A comprovação do</w:t>
      </w:r>
      <w:r w:rsidR="00B976FE" w:rsidRPr="00FA1D4C">
        <w:rPr>
          <w:rFonts w:ascii="Times New Roman" w:eastAsiaTheme="minorEastAsia" w:hAnsi="Times New Roman" w:cs="Times New Roman"/>
          <w:sz w:val="24"/>
          <w:szCs w:val="24"/>
        </w:rPr>
        <w:t>s</w:t>
      </w:r>
      <w:r w:rsidRPr="00FA1D4C">
        <w:rPr>
          <w:rFonts w:ascii="Times New Roman" w:eastAsiaTheme="minorEastAsia" w:hAnsi="Times New Roman" w:cs="Times New Roman"/>
          <w:sz w:val="24"/>
          <w:szCs w:val="24"/>
        </w:rPr>
        <w:t xml:space="preserve"> ite</w:t>
      </w:r>
      <w:r w:rsidR="00B976FE" w:rsidRPr="00FA1D4C">
        <w:rPr>
          <w:rFonts w:ascii="Times New Roman" w:eastAsiaTheme="minorEastAsia" w:hAnsi="Times New Roman" w:cs="Times New Roman"/>
          <w:sz w:val="24"/>
          <w:szCs w:val="24"/>
        </w:rPr>
        <w:t>ns</w:t>
      </w:r>
      <w:r w:rsidRPr="00FA1D4C">
        <w:rPr>
          <w:rFonts w:ascii="Times New Roman" w:eastAsiaTheme="minorEastAsia" w:hAnsi="Times New Roman" w:cs="Times New Roman"/>
          <w:sz w:val="24"/>
          <w:szCs w:val="24"/>
        </w:rPr>
        <w:t xml:space="preserve"> 2.2</w:t>
      </w:r>
      <w:r w:rsidR="00B976FE" w:rsidRPr="00FA1D4C">
        <w:rPr>
          <w:rFonts w:ascii="Times New Roman" w:eastAsiaTheme="minorEastAsia" w:hAnsi="Times New Roman" w:cs="Times New Roman"/>
          <w:sz w:val="24"/>
          <w:szCs w:val="24"/>
        </w:rPr>
        <w:t xml:space="preserve"> e 2.3</w:t>
      </w:r>
      <w:r w:rsidRPr="00FA1D4C">
        <w:rPr>
          <w:rFonts w:ascii="Times New Roman" w:eastAsiaTheme="minorEastAsia" w:hAnsi="Times New Roman" w:cs="Times New Roman"/>
          <w:sz w:val="24"/>
          <w:szCs w:val="24"/>
        </w:rPr>
        <w:t xml:space="preserve"> será feita mediante apresentação do estatuto ou contrato social e dos itens 2.4 e 2.5, p</w:t>
      </w:r>
      <w:r w:rsidR="00B976FE" w:rsidRPr="00FA1D4C">
        <w:rPr>
          <w:rFonts w:ascii="Times New Roman" w:eastAsiaTheme="minorEastAsia" w:hAnsi="Times New Roman" w:cs="Times New Roman"/>
          <w:sz w:val="24"/>
          <w:szCs w:val="24"/>
        </w:rPr>
        <w:t>o</w:t>
      </w:r>
      <w:r w:rsidRPr="00FA1D4C">
        <w:rPr>
          <w:rFonts w:ascii="Times New Roman" w:eastAsiaTheme="minorEastAsia" w:hAnsi="Times New Roman" w:cs="Times New Roman"/>
          <w:sz w:val="24"/>
          <w:szCs w:val="24"/>
        </w:rPr>
        <w:t>r meio de declaração das respectivas associações e cooperativas</w:t>
      </w:r>
      <w:r w:rsidR="0034035A" w:rsidRPr="00FA1D4C">
        <w:rPr>
          <w:rFonts w:ascii="Times New Roman" w:eastAsiaTheme="minorEastAsia" w:hAnsi="Times New Roman" w:cs="Times New Roman"/>
          <w:sz w:val="24"/>
          <w:szCs w:val="24"/>
        </w:rPr>
        <w:t xml:space="preserve"> (Anexo I</w:t>
      </w:r>
      <w:r w:rsidR="00A153CF" w:rsidRPr="00FA1D4C">
        <w:rPr>
          <w:rFonts w:ascii="Times New Roman" w:eastAsiaTheme="minorEastAsia" w:hAnsi="Times New Roman" w:cs="Times New Roman"/>
          <w:sz w:val="24"/>
          <w:szCs w:val="24"/>
        </w:rPr>
        <w:t>I</w:t>
      </w:r>
      <w:r w:rsidR="0034035A" w:rsidRPr="00FA1D4C">
        <w:rPr>
          <w:rFonts w:ascii="Times New Roman" w:eastAsiaTheme="minorEastAsia" w:hAnsi="Times New Roman" w:cs="Times New Roman"/>
          <w:sz w:val="24"/>
          <w:szCs w:val="24"/>
        </w:rPr>
        <w:t>)</w:t>
      </w:r>
      <w:r w:rsidRPr="00FA1D4C">
        <w:rPr>
          <w:rFonts w:ascii="Times New Roman" w:eastAsiaTheme="minorEastAsia" w:hAnsi="Times New Roman" w:cs="Times New Roman"/>
          <w:sz w:val="24"/>
          <w:szCs w:val="24"/>
        </w:rPr>
        <w:t>.</w:t>
      </w:r>
    </w:p>
    <w:p w14:paraId="0CFB5B1F" w14:textId="482A8D25" w:rsidR="00A82711" w:rsidRPr="00FA1D4C" w:rsidRDefault="725D24B5" w:rsidP="725D24B5">
      <w:pPr>
        <w:pStyle w:val="PargrafodaLista"/>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Os atos formais realizados em nome das associações e cooperativas interessadas deverão ser praticados por representante legal que, devidamente credenciado, será o responsável, para</w:t>
      </w:r>
      <w:r w:rsidR="00AA3DEE" w:rsidRPr="00FA1D4C">
        <w:rPr>
          <w:rFonts w:ascii="Times New Roman" w:eastAsiaTheme="minorEastAsia" w:hAnsi="Times New Roman" w:cs="Times New Roman"/>
          <w:sz w:val="24"/>
          <w:szCs w:val="24"/>
        </w:rPr>
        <w:t>,</w:t>
      </w:r>
      <w:r w:rsidRPr="00FA1D4C">
        <w:rPr>
          <w:rFonts w:ascii="Times New Roman" w:eastAsiaTheme="minorEastAsia" w:hAnsi="Times New Roman" w:cs="Times New Roman"/>
          <w:sz w:val="24"/>
          <w:szCs w:val="24"/>
        </w:rPr>
        <w:t xml:space="preserve"> em nome </w:t>
      </w:r>
      <w:r w:rsidR="00EF0267" w:rsidRPr="00FA1D4C">
        <w:rPr>
          <w:rFonts w:ascii="Times New Roman" w:eastAsiaTheme="minorEastAsia" w:hAnsi="Times New Roman" w:cs="Times New Roman"/>
          <w:sz w:val="24"/>
          <w:szCs w:val="24"/>
        </w:rPr>
        <w:t>daquelas intervir</w:t>
      </w:r>
      <w:r w:rsidRPr="00FA1D4C">
        <w:rPr>
          <w:rFonts w:ascii="Times New Roman" w:eastAsiaTheme="minorEastAsia" w:hAnsi="Times New Roman" w:cs="Times New Roman"/>
          <w:sz w:val="24"/>
          <w:szCs w:val="24"/>
        </w:rPr>
        <w:t xml:space="preserve"> nas fases do procedimento de seleção e a responder pelos atos e efeitos previstos neste Edital.</w:t>
      </w:r>
    </w:p>
    <w:p w14:paraId="11C518B1" w14:textId="628A707B" w:rsidR="725D24B5" w:rsidRPr="00FA1D4C" w:rsidRDefault="725D24B5" w:rsidP="00505D5A">
      <w:pPr>
        <w:pStyle w:val="PargrafodaLista"/>
        <w:ind w:left="792"/>
        <w:jc w:val="both"/>
        <w:rPr>
          <w:rFonts w:ascii="Times New Roman" w:hAnsi="Times New Roman" w:cs="Times New Roman"/>
          <w:sz w:val="24"/>
          <w:szCs w:val="24"/>
        </w:rPr>
      </w:pPr>
    </w:p>
    <w:p w14:paraId="2EC1704C" w14:textId="77777777" w:rsidR="00A82711" w:rsidRPr="00FA1D4C" w:rsidRDefault="00A82711" w:rsidP="725D24B5">
      <w:pPr>
        <w:pStyle w:val="PargrafodaLista"/>
        <w:ind w:left="792"/>
        <w:jc w:val="both"/>
        <w:rPr>
          <w:rFonts w:ascii="Times New Roman" w:eastAsiaTheme="minorEastAsia" w:hAnsi="Times New Roman" w:cs="Times New Roman"/>
          <w:sz w:val="24"/>
          <w:szCs w:val="24"/>
        </w:rPr>
      </w:pPr>
    </w:p>
    <w:p w14:paraId="54945E58" w14:textId="1E398DB6" w:rsidR="00F846DA" w:rsidRPr="00FA1D4C" w:rsidRDefault="725D24B5" w:rsidP="725D24B5">
      <w:pPr>
        <w:pStyle w:val="PargrafodaLista"/>
        <w:numPr>
          <w:ilvl w:val="0"/>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 xml:space="preserve">DA DOCUMENTAÇÃO DE </w:t>
      </w:r>
      <w:r w:rsidR="008C3111" w:rsidRPr="00FA1D4C">
        <w:rPr>
          <w:rFonts w:ascii="Times New Roman" w:eastAsiaTheme="minorEastAsia" w:hAnsi="Times New Roman" w:cs="Times New Roman"/>
          <w:sz w:val="24"/>
          <w:szCs w:val="24"/>
        </w:rPr>
        <w:t>HABILITAÇÃO</w:t>
      </w:r>
      <w:r w:rsidRPr="00FA1D4C">
        <w:rPr>
          <w:rFonts w:ascii="Times New Roman" w:eastAsiaTheme="minorEastAsia" w:hAnsi="Times New Roman" w:cs="Times New Roman"/>
          <w:sz w:val="24"/>
          <w:szCs w:val="24"/>
        </w:rPr>
        <w:t>:</w:t>
      </w:r>
    </w:p>
    <w:p w14:paraId="3D8827F0" w14:textId="7EC85FC1" w:rsidR="00F846DA" w:rsidRPr="00FA1D4C" w:rsidRDefault="725D24B5" w:rsidP="725D24B5">
      <w:pPr>
        <w:pStyle w:val="PargrafodaLista"/>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color w:val="000000" w:themeColor="text1"/>
          <w:sz w:val="24"/>
          <w:szCs w:val="24"/>
        </w:rPr>
        <w:t xml:space="preserve"> As cooperativas ou associações interessadas em participar da seleção deverão </w:t>
      </w:r>
      <w:r w:rsidR="00141271" w:rsidRPr="00FA1D4C">
        <w:rPr>
          <w:rFonts w:ascii="Times New Roman" w:hAnsi="Times New Roman" w:cs="Times New Roman"/>
          <w:sz w:val="24"/>
          <w:szCs w:val="24"/>
        </w:rPr>
        <w:t>encaminhar à Comissão Permanente de Licitação do CNMP (CPL/SA), </w:t>
      </w:r>
      <w:r w:rsidR="00AA2DF2" w:rsidRPr="00FA1D4C">
        <w:rPr>
          <w:rFonts w:ascii="Times New Roman" w:hAnsi="Times New Roman" w:cs="Times New Roman"/>
          <w:sz w:val="24"/>
          <w:szCs w:val="24"/>
        </w:rPr>
        <w:t>encaminhar</w:t>
      </w:r>
      <w:r w:rsidR="00141271" w:rsidRPr="00FA1D4C">
        <w:rPr>
          <w:rFonts w:ascii="Times New Roman" w:hAnsi="Times New Roman" w:cs="Times New Roman"/>
          <w:sz w:val="24"/>
          <w:szCs w:val="24"/>
        </w:rPr>
        <w:t xml:space="preserve"> via e-mail para o endereço eletrônico: </w:t>
      </w:r>
      <w:hyperlink r:id="rId11" w:history="1">
        <w:r w:rsidR="00141271" w:rsidRPr="00FA1D4C">
          <w:rPr>
            <w:rStyle w:val="Hyperlink"/>
            <w:rFonts w:ascii="Times New Roman" w:hAnsi="Times New Roman" w:cs="Times New Roman"/>
            <w:sz w:val="24"/>
            <w:szCs w:val="24"/>
          </w:rPr>
          <w:t>cpl@cnmp.mp.br</w:t>
        </w:r>
      </w:hyperlink>
      <w:r w:rsidR="00141271" w:rsidRPr="00FA1D4C">
        <w:rPr>
          <w:rFonts w:ascii="Times New Roman" w:eastAsiaTheme="minorEastAsia" w:hAnsi="Times New Roman" w:cs="Times New Roman"/>
          <w:sz w:val="24"/>
          <w:szCs w:val="24"/>
        </w:rPr>
        <w:t xml:space="preserve">, </w:t>
      </w:r>
      <w:r w:rsidRPr="00FA1D4C">
        <w:rPr>
          <w:rFonts w:ascii="Times New Roman" w:eastAsiaTheme="minorEastAsia" w:hAnsi="Times New Roman" w:cs="Times New Roman"/>
          <w:sz w:val="24"/>
          <w:szCs w:val="24"/>
        </w:rPr>
        <w:t xml:space="preserve"> </w:t>
      </w:r>
      <w:r w:rsidRPr="00FA1D4C">
        <w:rPr>
          <w:rFonts w:ascii="Times New Roman" w:eastAsiaTheme="minorEastAsia" w:hAnsi="Times New Roman" w:cs="Times New Roman"/>
          <w:color w:val="000000" w:themeColor="text1"/>
          <w:sz w:val="24"/>
          <w:szCs w:val="24"/>
        </w:rPr>
        <w:t>a seguinte documentação:</w:t>
      </w:r>
    </w:p>
    <w:p w14:paraId="7B448ACE" w14:textId="3F380FAB" w:rsidR="00F846DA" w:rsidRPr="00FA1D4C" w:rsidRDefault="725D24B5" w:rsidP="725D24B5">
      <w:pPr>
        <w:pStyle w:val="PargrafodaLista"/>
        <w:numPr>
          <w:ilvl w:val="2"/>
          <w:numId w:val="2"/>
        </w:numPr>
        <w:jc w:val="both"/>
        <w:rPr>
          <w:rFonts w:ascii="Times New Roman" w:hAnsi="Times New Roman" w:cs="Times New Roman"/>
          <w:sz w:val="24"/>
          <w:szCs w:val="24"/>
        </w:rPr>
      </w:pPr>
      <w:r w:rsidRPr="00FA1D4C">
        <w:rPr>
          <w:rFonts w:ascii="Times New Roman" w:eastAsiaTheme="minorEastAsia" w:hAnsi="Times New Roman" w:cs="Times New Roman"/>
          <w:color w:val="000000" w:themeColor="text1"/>
          <w:sz w:val="24"/>
          <w:szCs w:val="24"/>
        </w:rPr>
        <w:t>Ficha de inscrição preenchida com os dados sobre a cooperativa/associação (Anexo I);</w:t>
      </w:r>
      <w:r w:rsidR="004E3B7D" w:rsidRPr="00FA1D4C">
        <w:rPr>
          <w:rFonts w:ascii="Times New Roman" w:eastAsiaTheme="minorEastAsia" w:hAnsi="Times New Roman" w:cs="Times New Roman"/>
          <w:color w:val="000000" w:themeColor="text1"/>
          <w:sz w:val="24"/>
          <w:szCs w:val="24"/>
        </w:rPr>
        <w:t xml:space="preserve"> </w:t>
      </w:r>
    </w:p>
    <w:p w14:paraId="0722FC24" w14:textId="55AFD55B" w:rsidR="00F846DA" w:rsidRPr="00FA1D4C" w:rsidRDefault="725D24B5" w:rsidP="725D24B5">
      <w:pPr>
        <w:pStyle w:val="PargrafodaLista"/>
        <w:numPr>
          <w:ilvl w:val="2"/>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Estatuto Social</w:t>
      </w:r>
      <w:r w:rsidR="006C23C8" w:rsidRPr="00FA1D4C">
        <w:rPr>
          <w:rFonts w:ascii="Times New Roman" w:eastAsiaTheme="minorEastAsia" w:hAnsi="Times New Roman" w:cs="Times New Roman"/>
          <w:sz w:val="24"/>
          <w:szCs w:val="24"/>
        </w:rPr>
        <w:t>;</w:t>
      </w:r>
    </w:p>
    <w:p w14:paraId="03873167" w14:textId="4E71EED4" w:rsidR="00F846DA" w:rsidRPr="00FA1D4C" w:rsidRDefault="725D24B5" w:rsidP="725D24B5">
      <w:pPr>
        <w:pStyle w:val="PargrafodaLista"/>
        <w:numPr>
          <w:ilvl w:val="2"/>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Declaração das respectivas associações e/ou cooperativas de que dispõem de condições</w:t>
      </w:r>
      <w:r w:rsidR="006C23C8" w:rsidRPr="00FA1D4C">
        <w:rPr>
          <w:rFonts w:ascii="Times New Roman" w:eastAsiaTheme="minorEastAsia" w:hAnsi="Times New Roman" w:cs="Times New Roman"/>
          <w:sz w:val="24"/>
          <w:szCs w:val="24"/>
        </w:rPr>
        <w:t xml:space="preserve"> de infraestrutura</w:t>
      </w:r>
      <w:r w:rsidRPr="00FA1D4C">
        <w:rPr>
          <w:rFonts w:ascii="Times New Roman" w:eastAsiaTheme="minorEastAsia" w:hAnsi="Times New Roman" w:cs="Times New Roman"/>
          <w:sz w:val="24"/>
          <w:szCs w:val="24"/>
        </w:rPr>
        <w:t xml:space="preserve"> necessárias para realização da coleta seletiva, bem como apresentam o sistema de rateio entre os associados e/ou cooperados (Anexo I</w:t>
      </w:r>
      <w:r w:rsidR="006C23C8" w:rsidRPr="00FA1D4C">
        <w:rPr>
          <w:rFonts w:ascii="Times New Roman" w:eastAsiaTheme="minorEastAsia" w:hAnsi="Times New Roman" w:cs="Times New Roman"/>
          <w:sz w:val="24"/>
          <w:szCs w:val="24"/>
        </w:rPr>
        <w:t>I</w:t>
      </w:r>
      <w:r w:rsidRPr="00FA1D4C">
        <w:rPr>
          <w:rFonts w:ascii="Times New Roman" w:eastAsiaTheme="minorEastAsia" w:hAnsi="Times New Roman" w:cs="Times New Roman"/>
          <w:sz w:val="24"/>
          <w:szCs w:val="24"/>
        </w:rPr>
        <w:t>);</w:t>
      </w:r>
      <w:r w:rsidR="004E3B7D" w:rsidRPr="00FA1D4C">
        <w:rPr>
          <w:rFonts w:ascii="Times New Roman" w:eastAsiaTheme="minorEastAsia" w:hAnsi="Times New Roman" w:cs="Times New Roman"/>
          <w:sz w:val="24"/>
          <w:szCs w:val="24"/>
        </w:rPr>
        <w:t xml:space="preserve"> </w:t>
      </w:r>
    </w:p>
    <w:p w14:paraId="4AC2427D" w14:textId="4AB73F1E" w:rsidR="00F846DA" w:rsidRPr="00FA1D4C" w:rsidRDefault="725D24B5" w:rsidP="725D24B5">
      <w:pPr>
        <w:pStyle w:val="PargrafodaLista"/>
        <w:numPr>
          <w:ilvl w:val="2"/>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 xml:space="preserve">Documento que habilite o </w:t>
      </w:r>
      <w:r w:rsidR="00DF146A" w:rsidRPr="00FA1D4C">
        <w:rPr>
          <w:rFonts w:ascii="Times New Roman" w:eastAsiaTheme="minorEastAsia" w:hAnsi="Times New Roman" w:cs="Times New Roman"/>
          <w:sz w:val="24"/>
          <w:szCs w:val="24"/>
        </w:rPr>
        <w:t>responsável</w:t>
      </w:r>
      <w:r w:rsidRPr="00FA1D4C">
        <w:rPr>
          <w:rFonts w:ascii="Times New Roman" w:eastAsiaTheme="minorEastAsia" w:hAnsi="Times New Roman" w:cs="Times New Roman"/>
          <w:sz w:val="24"/>
          <w:szCs w:val="24"/>
        </w:rPr>
        <w:t xml:space="preserve"> a representar a entidade, tais como procuração pública ou particular com firma reconhecida, ou estatuto social acompanhado da ata da eleição, se for o caso.</w:t>
      </w:r>
    </w:p>
    <w:p w14:paraId="5B47FA55" w14:textId="0D8FC807" w:rsidR="00110465" w:rsidRPr="00FA1D4C" w:rsidRDefault="725D24B5" w:rsidP="00110465">
      <w:pPr>
        <w:pStyle w:val="PargrafodaLista"/>
        <w:numPr>
          <w:ilvl w:val="2"/>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 xml:space="preserve">Documento oficial de identidade do representante da cooperativa ou associação, nos termos do item </w:t>
      </w:r>
      <w:r w:rsidR="00831918" w:rsidRPr="00FA1D4C">
        <w:rPr>
          <w:rFonts w:ascii="Times New Roman" w:eastAsiaTheme="minorEastAsia" w:hAnsi="Times New Roman" w:cs="Times New Roman"/>
          <w:sz w:val="24"/>
          <w:szCs w:val="24"/>
        </w:rPr>
        <w:t>4.3</w:t>
      </w:r>
      <w:r w:rsidRPr="00FA1D4C">
        <w:rPr>
          <w:rFonts w:ascii="Times New Roman" w:eastAsiaTheme="minorEastAsia" w:hAnsi="Times New Roman" w:cs="Times New Roman"/>
          <w:sz w:val="24"/>
          <w:szCs w:val="24"/>
        </w:rPr>
        <w:t>;</w:t>
      </w:r>
    </w:p>
    <w:p w14:paraId="5FF96CBD" w14:textId="70AC6815" w:rsidR="007370F7" w:rsidRPr="00FA1D4C" w:rsidRDefault="007370F7" w:rsidP="007370F7">
      <w:pPr>
        <w:pStyle w:val="PargrafodaLista"/>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color w:val="000000" w:themeColor="text1"/>
          <w:sz w:val="24"/>
          <w:szCs w:val="24"/>
        </w:rPr>
        <w:lastRenderedPageBreak/>
        <w:t>Deverá ser informado o responsável pela assinatura do contrato, bem como seu número de telefon</w:t>
      </w:r>
      <w:r w:rsidRPr="00FA1D4C">
        <w:rPr>
          <w:rFonts w:ascii="Times New Roman" w:eastAsiaTheme="minorEastAsia" w:hAnsi="Times New Roman" w:cs="Times New Roman"/>
          <w:sz w:val="24"/>
          <w:szCs w:val="24"/>
        </w:rPr>
        <w:t>e e endereço da associação/cooperativa;</w:t>
      </w:r>
    </w:p>
    <w:p w14:paraId="196624A4" w14:textId="66673F86" w:rsidR="00F846DA" w:rsidRPr="00FA1D4C" w:rsidRDefault="725D24B5" w:rsidP="0003534D">
      <w:pPr>
        <w:pStyle w:val="PargrafodaLista"/>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Não será admitida a participação de um mesmo representante para mais de uma associação/cooperativa.</w:t>
      </w:r>
    </w:p>
    <w:p w14:paraId="1CFC1AF5" w14:textId="403B804C" w:rsidR="00A82711" w:rsidRPr="00FA1D4C" w:rsidRDefault="725D24B5" w:rsidP="0003534D">
      <w:pPr>
        <w:pStyle w:val="PargrafodaLista"/>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A Comissão de Gestão Ambiental Sustentável poderá realizar diligência a fim de suprir eventuais falhas de documentação.</w:t>
      </w:r>
    </w:p>
    <w:p w14:paraId="45B5B8A7" w14:textId="6779BEB9" w:rsidR="00171009" w:rsidRPr="00FA1D4C" w:rsidRDefault="00171009" w:rsidP="0003534D">
      <w:pPr>
        <w:pStyle w:val="PargrafodaLista"/>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O representante da associação/cooperativa deverá entregar os documentos de habilitação conforme item 4 (seção entrega dos documentos de habilitação) deste Edital.</w:t>
      </w:r>
    </w:p>
    <w:p w14:paraId="1F18421C" w14:textId="77777777" w:rsidR="008D3C1A" w:rsidRPr="00FA1D4C" w:rsidRDefault="008D3C1A" w:rsidP="725D24B5">
      <w:pPr>
        <w:pStyle w:val="PargrafodaLista"/>
        <w:ind w:left="792"/>
        <w:jc w:val="both"/>
        <w:rPr>
          <w:rFonts w:ascii="Times New Roman" w:eastAsiaTheme="minorEastAsia" w:hAnsi="Times New Roman" w:cs="Times New Roman"/>
          <w:sz w:val="24"/>
          <w:szCs w:val="24"/>
        </w:rPr>
      </w:pPr>
    </w:p>
    <w:p w14:paraId="301417D1" w14:textId="13BF37BA" w:rsidR="4867A5F0" w:rsidRPr="00FA1D4C" w:rsidRDefault="725D24B5" w:rsidP="725D24B5">
      <w:pPr>
        <w:pStyle w:val="PargrafodaLista"/>
        <w:numPr>
          <w:ilvl w:val="0"/>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D</w:t>
      </w:r>
      <w:r w:rsidR="00C932DC" w:rsidRPr="00FA1D4C">
        <w:rPr>
          <w:rFonts w:ascii="Times New Roman" w:eastAsiaTheme="minorEastAsia" w:hAnsi="Times New Roman" w:cs="Times New Roman"/>
          <w:sz w:val="24"/>
          <w:szCs w:val="24"/>
        </w:rPr>
        <w:t>A ENTREGA</w:t>
      </w:r>
      <w:r w:rsidR="00426201" w:rsidRPr="00FA1D4C">
        <w:rPr>
          <w:rFonts w:ascii="Times New Roman" w:eastAsiaTheme="minorEastAsia" w:hAnsi="Times New Roman" w:cs="Times New Roman"/>
          <w:sz w:val="24"/>
          <w:szCs w:val="24"/>
        </w:rPr>
        <w:t xml:space="preserve"> DOS DOCUMENTOS DE HABILITAÇÃO</w:t>
      </w:r>
    </w:p>
    <w:p w14:paraId="12FB4E19" w14:textId="55A18D46" w:rsidR="4867A5F0" w:rsidRPr="00FA1D4C" w:rsidRDefault="725D24B5" w:rsidP="725D24B5">
      <w:pPr>
        <w:pStyle w:val="PargrafodaLista"/>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 xml:space="preserve">Os documentos de habilitação exigidos neste Edital deverão ser </w:t>
      </w:r>
      <w:r w:rsidR="002C783A" w:rsidRPr="00FA1D4C">
        <w:rPr>
          <w:rFonts w:ascii="Times New Roman" w:eastAsiaTheme="minorEastAsia" w:hAnsi="Times New Roman" w:cs="Times New Roman"/>
          <w:sz w:val="24"/>
          <w:szCs w:val="24"/>
        </w:rPr>
        <w:t xml:space="preserve">encaminhados </w:t>
      </w:r>
      <w:r w:rsidR="00041991" w:rsidRPr="00FA1D4C">
        <w:rPr>
          <w:rFonts w:ascii="Times New Roman" w:eastAsiaTheme="minorEastAsia" w:hAnsi="Times New Roman" w:cs="Times New Roman"/>
          <w:sz w:val="24"/>
          <w:szCs w:val="24"/>
        </w:rPr>
        <w:t>à Comissão Permanente de Licitação</w:t>
      </w:r>
      <w:r w:rsidR="00A91FBD" w:rsidRPr="00FA1D4C">
        <w:rPr>
          <w:rFonts w:ascii="Times New Roman" w:eastAsiaTheme="minorEastAsia" w:hAnsi="Times New Roman" w:cs="Times New Roman"/>
          <w:sz w:val="24"/>
          <w:szCs w:val="24"/>
        </w:rPr>
        <w:t xml:space="preserve"> do CNMP</w:t>
      </w:r>
      <w:r w:rsidR="00CB36BA" w:rsidRPr="00FA1D4C">
        <w:rPr>
          <w:rFonts w:ascii="Times New Roman" w:eastAsiaTheme="minorEastAsia" w:hAnsi="Times New Roman" w:cs="Times New Roman"/>
          <w:sz w:val="24"/>
          <w:szCs w:val="24"/>
        </w:rPr>
        <w:t xml:space="preserve"> </w:t>
      </w:r>
      <w:r w:rsidR="00CB36BA" w:rsidRPr="00FA1D4C">
        <w:rPr>
          <w:rFonts w:ascii="Times New Roman" w:hAnsi="Times New Roman" w:cs="Times New Roman"/>
          <w:sz w:val="24"/>
          <w:szCs w:val="24"/>
        </w:rPr>
        <w:t>(CPL/SA), </w:t>
      </w:r>
      <w:r w:rsidR="00F1582A" w:rsidRPr="00FA1D4C">
        <w:rPr>
          <w:rFonts w:ascii="Times New Roman" w:eastAsiaTheme="minorEastAsia" w:hAnsi="Times New Roman" w:cs="Times New Roman"/>
          <w:sz w:val="24"/>
          <w:szCs w:val="24"/>
        </w:rPr>
        <w:t>via e-mail para o endereço</w:t>
      </w:r>
      <w:r w:rsidR="00760BBD" w:rsidRPr="00FA1D4C">
        <w:rPr>
          <w:rFonts w:ascii="Times New Roman" w:eastAsiaTheme="minorEastAsia" w:hAnsi="Times New Roman" w:cs="Times New Roman"/>
          <w:sz w:val="24"/>
          <w:szCs w:val="24"/>
        </w:rPr>
        <w:t>:</w:t>
      </w:r>
      <w:r w:rsidR="00F1582A" w:rsidRPr="00FA1D4C">
        <w:rPr>
          <w:rFonts w:ascii="Times New Roman" w:eastAsiaTheme="minorEastAsia" w:hAnsi="Times New Roman" w:cs="Times New Roman"/>
          <w:sz w:val="24"/>
          <w:szCs w:val="24"/>
        </w:rPr>
        <w:t xml:space="preserve"> </w:t>
      </w:r>
      <w:r w:rsidR="002C783A" w:rsidRPr="00FA1D4C">
        <w:rPr>
          <w:rFonts w:ascii="Times New Roman" w:eastAsiaTheme="minorEastAsia" w:hAnsi="Times New Roman" w:cs="Times New Roman"/>
          <w:sz w:val="24"/>
          <w:szCs w:val="24"/>
        </w:rPr>
        <w:t>cp</w:t>
      </w:r>
      <w:r w:rsidR="00760BBD" w:rsidRPr="00FA1D4C">
        <w:rPr>
          <w:rFonts w:ascii="Times New Roman" w:eastAsiaTheme="minorEastAsia" w:hAnsi="Times New Roman" w:cs="Times New Roman"/>
          <w:sz w:val="24"/>
          <w:szCs w:val="24"/>
        </w:rPr>
        <w:t>l@cnmp.mp.br.</w:t>
      </w:r>
    </w:p>
    <w:p w14:paraId="5BC46CCB" w14:textId="052E0184" w:rsidR="4867A5F0" w:rsidRPr="00FA1D4C" w:rsidRDefault="725D24B5" w:rsidP="725D24B5">
      <w:pPr>
        <w:pStyle w:val="PargrafodaLista"/>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A entrega dos documentos de habilitação deverá ocorrer no período de</w:t>
      </w:r>
      <w:r w:rsidR="002C783A" w:rsidRPr="00FA1D4C">
        <w:rPr>
          <w:rFonts w:ascii="Times New Roman" w:eastAsiaTheme="minorEastAsia" w:hAnsi="Times New Roman" w:cs="Times New Roman"/>
          <w:sz w:val="24"/>
          <w:szCs w:val="24"/>
        </w:rPr>
        <w:t xml:space="preserve"> </w:t>
      </w:r>
      <w:r w:rsidR="009805B4" w:rsidRPr="00FA1D4C">
        <w:rPr>
          <w:rFonts w:ascii="Times New Roman" w:eastAsiaTheme="minorEastAsia" w:hAnsi="Times New Roman" w:cs="Times New Roman"/>
          <w:sz w:val="24"/>
          <w:szCs w:val="24"/>
        </w:rPr>
        <w:t>21</w:t>
      </w:r>
      <w:r w:rsidR="00A07170" w:rsidRPr="00FA1D4C">
        <w:rPr>
          <w:rFonts w:ascii="Times New Roman" w:eastAsiaTheme="minorEastAsia" w:hAnsi="Times New Roman" w:cs="Times New Roman"/>
          <w:sz w:val="24"/>
          <w:szCs w:val="24"/>
        </w:rPr>
        <w:t xml:space="preserve"> de </w:t>
      </w:r>
      <w:r w:rsidR="009805B4" w:rsidRPr="00FA1D4C">
        <w:rPr>
          <w:rFonts w:ascii="Times New Roman" w:eastAsiaTheme="minorEastAsia" w:hAnsi="Times New Roman" w:cs="Times New Roman"/>
          <w:sz w:val="24"/>
          <w:szCs w:val="24"/>
        </w:rPr>
        <w:t>outubro</w:t>
      </w:r>
      <w:r w:rsidR="00A07170" w:rsidRPr="00FA1D4C">
        <w:rPr>
          <w:rFonts w:ascii="Times New Roman" w:eastAsiaTheme="minorEastAsia" w:hAnsi="Times New Roman" w:cs="Times New Roman"/>
          <w:sz w:val="24"/>
          <w:szCs w:val="24"/>
        </w:rPr>
        <w:t xml:space="preserve"> de </w:t>
      </w:r>
      <w:r w:rsidRPr="00FA1D4C">
        <w:rPr>
          <w:rFonts w:ascii="Times New Roman" w:eastAsiaTheme="minorEastAsia" w:hAnsi="Times New Roman" w:cs="Times New Roman"/>
          <w:sz w:val="24"/>
          <w:szCs w:val="24"/>
        </w:rPr>
        <w:t>20</w:t>
      </w:r>
      <w:r w:rsidR="0055700E" w:rsidRPr="00FA1D4C">
        <w:rPr>
          <w:rFonts w:ascii="Times New Roman" w:eastAsiaTheme="minorEastAsia" w:hAnsi="Times New Roman" w:cs="Times New Roman"/>
          <w:sz w:val="24"/>
          <w:szCs w:val="24"/>
        </w:rPr>
        <w:t>2</w:t>
      </w:r>
      <w:r w:rsidR="009805B4" w:rsidRPr="00FA1D4C">
        <w:rPr>
          <w:rFonts w:ascii="Times New Roman" w:eastAsiaTheme="minorEastAsia" w:hAnsi="Times New Roman" w:cs="Times New Roman"/>
          <w:sz w:val="24"/>
          <w:szCs w:val="24"/>
        </w:rPr>
        <w:t>0</w:t>
      </w:r>
      <w:r w:rsidRPr="00FA1D4C">
        <w:rPr>
          <w:rFonts w:ascii="Times New Roman" w:eastAsiaTheme="minorEastAsia" w:hAnsi="Times New Roman" w:cs="Times New Roman"/>
          <w:sz w:val="24"/>
          <w:szCs w:val="24"/>
        </w:rPr>
        <w:t xml:space="preserve"> a </w:t>
      </w:r>
      <w:r w:rsidR="009805B4" w:rsidRPr="00FA1D4C">
        <w:rPr>
          <w:rFonts w:ascii="Times New Roman" w:eastAsiaTheme="minorEastAsia" w:hAnsi="Times New Roman" w:cs="Times New Roman"/>
          <w:sz w:val="24"/>
          <w:szCs w:val="24"/>
        </w:rPr>
        <w:t>06</w:t>
      </w:r>
      <w:r w:rsidR="00A07170" w:rsidRPr="00FA1D4C">
        <w:rPr>
          <w:rFonts w:ascii="Times New Roman" w:eastAsiaTheme="minorEastAsia" w:hAnsi="Times New Roman" w:cs="Times New Roman"/>
          <w:sz w:val="24"/>
          <w:szCs w:val="24"/>
        </w:rPr>
        <w:t xml:space="preserve"> de </w:t>
      </w:r>
      <w:r w:rsidR="009805B4" w:rsidRPr="00FA1D4C">
        <w:rPr>
          <w:rFonts w:ascii="Times New Roman" w:eastAsiaTheme="minorEastAsia" w:hAnsi="Times New Roman" w:cs="Times New Roman"/>
          <w:sz w:val="24"/>
          <w:szCs w:val="24"/>
        </w:rPr>
        <w:t>novembro</w:t>
      </w:r>
      <w:r w:rsidR="00A07170" w:rsidRPr="00FA1D4C">
        <w:rPr>
          <w:rFonts w:ascii="Times New Roman" w:eastAsiaTheme="minorEastAsia" w:hAnsi="Times New Roman" w:cs="Times New Roman"/>
          <w:sz w:val="24"/>
          <w:szCs w:val="24"/>
        </w:rPr>
        <w:t xml:space="preserve"> de 2</w:t>
      </w:r>
      <w:r w:rsidRPr="00FA1D4C">
        <w:rPr>
          <w:rFonts w:ascii="Times New Roman" w:eastAsiaTheme="minorEastAsia" w:hAnsi="Times New Roman" w:cs="Times New Roman"/>
          <w:sz w:val="24"/>
          <w:szCs w:val="24"/>
        </w:rPr>
        <w:t>0</w:t>
      </w:r>
      <w:r w:rsidR="0055700E" w:rsidRPr="00FA1D4C">
        <w:rPr>
          <w:rFonts w:ascii="Times New Roman" w:eastAsiaTheme="minorEastAsia" w:hAnsi="Times New Roman" w:cs="Times New Roman"/>
          <w:sz w:val="24"/>
          <w:szCs w:val="24"/>
        </w:rPr>
        <w:t>2</w:t>
      </w:r>
      <w:r w:rsidR="009805B4" w:rsidRPr="00FA1D4C">
        <w:rPr>
          <w:rFonts w:ascii="Times New Roman" w:eastAsiaTheme="minorEastAsia" w:hAnsi="Times New Roman" w:cs="Times New Roman"/>
          <w:sz w:val="24"/>
          <w:szCs w:val="24"/>
        </w:rPr>
        <w:t>0</w:t>
      </w:r>
      <w:r w:rsidR="002C783A" w:rsidRPr="00FA1D4C">
        <w:rPr>
          <w:rFonts w:ascii="Times New Roman" w:eastAsiaTheme="minorEastAsia" w:hAnsi="Times New Roman" w:cs="Times New Roman"/>
          <w:sz w:val="24"/>
          <w:szCs w:val="24"/>
        </w:rPr>
        <w:t xml:space="preserve">, das </w:t>
      </w:r>
      <w:r w:rsidR="009805B4" w:rsidRPr="00FA1D4C">
        <w:rPr>
          <w:rFonts w:ascii="Times New Roman" w:eastAsiaTheme="minorEastAsia" w:hAnsi="Times New Roman" w:cs="Times New Roman"/>
          <w:sz w:val="24"/>
          <w:szCs w:val="24"/>
        </w:rPr>
        <w:t>08</w:t>
      </w:r>
      <w:r w:rsidR="002C783A" w:rsidRPr="00FA1D4C">
        <w:rPr>
          <w:rFonts w:ascii="Times New Roman" w:eastAsiaTheme="minorEastAsia" w:hAnsi="Times New Roman" w:cs="Times New Roman"/>
          <w:sz w:val="24"/>
          <w:szCs w:val="24"/>
        </w:rPr>
        <w:t xml:space="preserve"> horas às </w:t>
      </w:r>
      <w:r w:rsidR="009805B4" w:rsidRPr="00FA1D4C">
        <w:rPr>
          <w:rFonts w:ascii="Times New Roman" w:eastAsiaTheme="minorEastAsia" w:hAnsi="Times New Roman" w:cs="Times New Roman"/>
          <w:sz w:val="24"/>
          <w:szCs w:val="24"/>
        </w:rPr>
        <w:t>19</w:t>
      </w:r>
      <w:r w:rsidR="002C783A" w:rsidRPr="00FA1D4C">
        <w:rPr>
          <w:rFonts w:ascii="Times New Roman" w:eastAsiaTheme="minorEastAsia" w:hAnsi="Times New Roman" w:cs="Times New Roman"/>
          <w:sz w:val="24"/>
          <w:szCs w:val="24"/>
        </w:rPr>
        <w:t xml:space="preserve"> horas</w:t>
      </w:r>
      <w:r w:rsidRPr="00FA1D4C">
        <w:rPr>
          <w:rFonts w:ascii="Times New Roman" w:eastAsiaTheme="minorEastAsia" w:hAnsi="Times New Roman" w:cs="Times New Roman"/>
          <w:sz w:val="24"/>
          <w:szCs w:val="24"/>
        </w:rPr>
        <w:t>.</w:t>
      </w:r>
    </w:p>
    <w:p w14:paraId="154561C9" w14:textId="0D63F0A4" w:rsidR="001622B4" w:rsidRPr="00FA1D4C" w:rsidRDefault="007F0601" w:rsidP="725D24B5">
      <w:pPr>
        <w:pStyle w:val="PargrafodaLista"/>
        <w:numPr>
          <w:ilvl w:val="1"/>
          <w:numId w:val="2"/>
        </w:numPr>
        <w:jc w:val="both"/>
        <w:rPr>
          <w:rFonts w:ascii="Times New Roman" w:hAnsi="Times New Roman" w:cs="Times New Roman"/>
          <w:sz w:val="24"/>
          <w:szCs w:val="24"/>
        </w:rPr>
      </w:pPr>
      <w:r w:rsidRPr="00FA1D4C">
        <w:rPr>
          <w:rFonts w:ascii="Times New Roman" w:hAnsi="Times New Roman" w:cs="Times New Roman"/>
          <w:sz w:val="24"/>
          <w:szCs w:val="24"/>
        </w:rPr>
        <w:t xml:space="preserve">Os documentos de </w:t>
      </w:r>
      <w:r w:rsidR="00533A78" w:rsidRPr="00FA1D4C">
        <w:rPr>
          <w:rFonts w:ascii="Times New Roman" w:hAnsi="Times New Roman" w:cs="Times New Roman"/>
          <w:sz w:val="24"/>
          <w:szCs w:val="24"/>
        </w:rPr>
        <w:t xml:space="preserve">habilitação exigidos neste edital poderão ser entregues </w:t>
      </w:r>
      <w:r w:rsidR="00CC056F" w:rsidRPr="00FA1D4C">
        <w:rPr>
          <w:rFonts w:ascii="Times New Roman" w:hAnsi="Times New Roman" w:cs="Times New Roman"/>
          <w:sz w:val="24"/>
          <w:szCs w:val="24"/>
        </w:rPr>
        <w:t>em</w:t>
      </w:r>
      <w:r w:rsidR="00533A78" w:rsidRPr="00FA1D4C">
        <w:rPr>
          <w:rFonts w:ascii="Times New Roman" w:hAnsi="Times New Roman" w:cs="Times New Roman"/>
          <w:sz w:val="24"/>
          <w:szCs w:val="24"/>
        </w:rPr>
        <w:t xml:space="preserve"> qualquer processo de cópia</w:t>
      </w:r>
      <w:r w:rsidR="00F1564A" w:rsidRPr="00FA1D4C">
        <w:rPr>
          <w:rFonts w:ascii="Times New Roman" w:hAnsi="Times New Roman" w:cs="Times New Roman"/>
          <w:sz w:val="24"/>
          <w:szCs w:val="24"/>
        </w:rPr>
        <w:t>, desde que perfeitamente legíveis.</w:t>
      </w:r>
    </w:p>
    <w:p w14:paraId="4846BD11" w14:textId="466363C7" w:rsidR="00F1564A" w:rsidRPr="00FA1D4C" w:rsidRDefault="00F1564A" w:rsidP="00F1564A">
      <w:pPr>
        <w:pStyle w:val="PargrafodaLista"/>
        <w:numPr>
          <w:ilvl w:val="2"/>
          <w:numId w:val="2"/>
        </w:numPr>
        <w:jc w:val="both"/>
        <w:rPr>
          <w:rFonts w:ascii="Times New Roman" w:hAnsi="Times New Roman" w:cs="Times New Roman"/>
          <w:sz w:val="24"/>
          <w:szCs w:val="24"/>
        </w:rPr>
      </w:pPr>
      <w:r w:rsidRPr="00FA1D4C">
        <w:rPr>
          <w:rFonts w:ascii="Times New Roman" w:hAnsi="Times New Roman" w:cs="Times New Roman"/>
          <w:sz w:val="24"/>
          <w:szCs w:val="24"/>
        </w:rPr>
        <w:t xml:space="preserve"> </w:t>
      </w:r>
      <w:r w:rsidRPr="00FA1D4C">
        <w:rPr>
          <w:rFonts w:ascii="Times New Roman" w:eastAsiaTheme="minorEastAsia" w:hAnsi="Times New Roman" w:cs="Times New Roman"/>
          <w:sz w:val="24"/>
          <w:szCs w:val="24"/>
        </w:rPr>
        <w:t>Em qualquer momento durante o processo, o Conselho Nacional do Ministério Público poderá solicitar os documentos originais para autenticação dos arquivos protocolizados.</w:t>
      </w:r>
    </w:p>
    <w:p w14:paraId="218B92FB" w14:textId="5BB8DA5F" w:rsidR="725D24B5" w:rsidRPr="00FA1D4C" w:rsidRDefault="725D24B5" w:rsidP="725D24B5">
      <w:pPr>
        <w:ind w:left="360"/>
        <w:jc w:val="both"/>
        <w:rPr>
          <w:rFonts w:ascii="Times New Roman" w:eastAsiaTheme="minorEastAsia" w:hAnsi="Times New Roman" w:cs="Times New Roman"/>
          <w:sz w:val="24"/>
          <w:szCs w:val="24"/>
        </w:rPr>
      </w:pPr>
    </w:p>
    <w:p w14:paraId="2236E0FA" w14:textId="3DFB0889" w:rsidR="725D24B5" w:rsidRPr="00FA1D4C" w:rsidRDefault="00521FE2" w:rsidP="725D24B5">
      <w:pPr>
        <w:pStyle w:val="PargrafodaLista"/>
        <w:numPr>
          <w:ilvl w:val="0"/>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 xml:space="preserve">DO </w:t>
      </w:r>
      <w:r w:rsidR="725D24B5" w:rsidRPr="00FA1D4C">
        <w:rPr>
          <w:rFonts w:ascii="Times New Roman" w:eastAsiaTheme="minorEastAsia" w:hAnsi="Times New Roman" w:cs="Times New Roman"/>
          <w:sz w:val="24"/>
          <w:szCs w:val="24"/>
        </w:rPr>
        <w:t>JULGAMENTO DOS DOCUMENTOS DE HABILITAÇÃO E DO SORTEIO</w:t>
      </w:r>
    </w:p>
    <w:p w14:paraId="00A533EF" w14:textId="60AB90A0" w:rsidR="00127904" w:rsidRPr="00FA1D4C" w:rsidRDefault="725D24B5" w:rsidP="725D24B5">
      <w:pPr>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 xml:space="preserve">Os documentos de habilitação apresentados pelas associações e cooperativas serão analisados e julgados pela </w:t>
      </w:r>
      <w:r w:rsidR="00DA2F64" w:rsidRPr="00FA1D4C">
        <w:rPr>
          <w:rFonts w:ascii="Times New Roman" w:eastAsiaTheme="minorEastAsia" w:hAnsi="Times New Roman" w:cs="Times New Roman"/>
          <w:sz w:val="24"/>
          <w:szCs w:val="24"/>
        </w:rPr>
        <w:t>Comissão Permanente de Licitação</w:t>
      </w:r>
      <w:r w:rsidR="0048565D" w:rsidRPr="00FA1D4C">
        <w:rPr>
          <w:rFonts w:ascii="Times New Roman" w:eastAsiaTheme="minorEastAsia" w:hAnsi="Times New Roman" w:cs="Times New Roman"/>
          <w:sz w:val="24"/>
          <w:szCs w:val="24"/>
        </w:rPr>
        <w:t xml:space="preserve"> - CPL, com possível auxílio da Comissão de Gestão Ambiental Sustentável - CGAS</w:t>
      </w:r>
      <w:r w:rsidR="00127904" w:rsidRPr="00FA1D4C">
        <w:rPr>
          <w:rFonts w:ascii="Times New Roman" w:eastAsiaTheme="minorEastAsia" w:hAnsi="Times New Roman" w:cs="Times New Roman"/>
          <w:sz w:val="24"/>
          <w:szCs w:val="24"/>
        </w:rPr>
        <w:t>.</w:t>
      </w:r>
    </w:p>
    <w:p w14:paraId="7DC9A31D" w14:textId="1D51AE66" w:rsidR="00B962D9" w:rsidRPr="00FA1D4C" w:rsidRDefault="00B962D9" w:rsidP="725D24B5">
      <w:pPr>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 xml:space="preserve">Após a análise dos documentos, a </w:t>
      </w:r>
      <w:r w:rsidR="0048565D" w:rsidRPr="00FA1D4C">
        <w:rPr>
          <w:rFonts w:ascii="Times New Roman" w:eastAsiaTheme="minorEastAsia" w:hAnsi="Times New Roman" w:cs="Times New Roman"/>
          <w:sz w:val="24"/>
          <w:szCs w:val="24"/>
        </w:rPr>
        <w:t xml:space="preserve">Comissão Permanente de Licitação - CPL </w:t>
      </w:r>
      <w:r w:rsidRPr="00FA1D4C">
        <w:rPr>
          <w:rFonts w:ascii="Times New Roman" w:eastAsiaTheme="minorEastAsia" w:hAnsi="Times New Roman" w:cs="Times New Roman"/>
          <w:sz w:val="24"/>
          <w:szCs w:val="24"/>
        </w:rPr>
        <w:t>decidirá quais associações ou cooperativas participantes foram habilitadas, formalizando sua decisão nos autos do processo administrativo e elaborando uma lista contendo a relação das associações ou cooperativas habilitadas e inabilitadas.</w:t>
      </w:r>
    </w:p>
    <w:p w14:paraId="40A0E3AE" w14:textId="4BFE3B0B" w:rsidR="725D24B5" w:rsidRPr="00FA1D4C" w:rsidRDefault="00127904" w:rsidP="004F7F4E">
      <w:pPr>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 xml:space="preserve">A Comissão </w:t>
      </w:r>
      <w:r w:rsidR="004F45C6" w:rsidRPr="00FA1D4C">
        <w:rPr>
          <w:rFonts w:ascii="Times New Roman" w:eastAsiaTheme="minorEastAsia" w:hAnsi="Times New Roman" w:cs="Times New Roman"/>
          <w:sz w:val="24"/>
          <w:szCs w:val="24"/>
        </w:rPr>
        <w:t>Permanente de Licitação</w:t>
      </w:r>
      <w:r w:rsidRPr="00FA1D4C">
        <w:rPr>
          <w:rFonts w:ascii="Times New Roman" w:eastAsiaTheme="minorEastAsia" w:hAnsi="Times New Roman" w:cs="Times New Roman"/>
          <w:sz w:val="24"/>
          <w:szCs w:val="24"/>
        </w:rPr>
        <w:t xml:space="preserve"> </w:t>
      </w:r>
      <w:r w:rsidR="725D24B5" w:rsidRPr="00FA1D4C">
        <w:rPr>
          <w:rFonts w:ascii="Times New Roman" w:eastAsiaTheme="minorEastAsia" w:hAnsi="Times New Roman" w:cs="Times New Roman"/>
          <w:sz w:val="24"/>
          <w:szCs w:val="24"/>
        </w:rPr>
        <w:t xml:space="preserve">emitirá listagem das instituições habilitadas </w:t>
      </w:r>
      <w:r w:rsidR="00BF1655" w:rsidRPr="00FA1D4C">
        <w:rPr>
          <w:rFonts w:ascii="Times New Roman" w:eastAsiaTheme="minorEastAsia" w:hAnsi="Times New Roman" w:cs="Times New Roman"/>
          <w:sz w:val="24"/>
          <w:szCs w:val="24"/>
        </w:rPr>
        <w:t xml:space="preserve">no período de </w:t>
      </w:r>
      <w:r w:rsidR="009805B4" w:rsidRPr="00FA1D4C">
        <w:rPr>
          <w:rFonts w:ascii="Times New Roman" w:eastAsiaTheme="minorEastAsia" w:hAnsi="Times New Roman" w:cs="Times New Roman"/>
          <w:sz w:val="24"/>
          <w:szCs w:val="24"/>
        </w:rPr>
        <w:t xml:space="preserve">11 de novembro de 2020, </w:t>
      </w:r>
      <w:r w:rsidR="725D24B5" w:rsidRPr="00FA1D4C">
        <w:rPr>
          <w:rFonts w:ascii="Times New Roman" w:eastAsiaTheme="minorEastAsia" w:hAnsi="Times New Roman" w:cs="Times New Roman"/>
          <w:sz w:val="24"/>
          <w:szCs w:val="24"/>
        </w:rPr>
        <w:t xml:space="preserve">na página </w:t>
      </w:r>
      <w:r w:rsidR="004869B6" w:rsidRPr="00FA1D4C">
        <w:rPr>
          <w:rFonts w:ascii="Times New Roman" w:eastAsiaTheme="minorEastAsia" w:hAnsi="Times New Roman" w:cs="Times New Roman"/>
          <w:sz w:val="24"/>
          <w:szCs w:val="24"/>
        </w:rPr>
        <w:t>do CNMP na internet</w:t>
      </w:r>
      <w:r w:rsidR="725D24B5" w:rsidRPr="00FA1D4C">
        <w:rPr>
          <w:rFonts w:ascii="Times New Roman" w:eastAsiaTheme="minorEastAsia" w:hAnsi="Times New Roman" w:cs="Times New Roman"/>
          <w:sz w:val="24"/>
          <w:szCs w:val="24"/>
        </w:rPr>
        <w:t xml:space="preserve"> </w:t>
      </w:r>
      <w:r w:rsidR="004869B6" w:rsidRPr="00FA1D4C">
        <w:rPr>
          <w:rFonts w:ascii="Times New Roman" w:eastAsiaTheme="minorEastAsia" w:hAnsi="Times New Roman" w:cs="Times New Roman"/>
          <w:sz w:val="24"/>
          <w:szCs w:val="24"/>
        </w:rPr>
        <w:t>(</w:t>
      </w:r>
      <w:hyperlink r:id="rId12" w:history="1">
        <w:r w:rsidR="004869B6" w:rsidRPr="00FA1D4C">
          <w:rPr>
            <w:rStyle w:val="Hyperlink"/>
            <w:rFonts w:ascii="Times New Roman" w:eastAsiaTheme="minorEastAsia" w:hAnsi="Times New Roman" w:cs="Times New Roman"/>
            <w:sz w:val="24"/>
            <w:szCs w:val="24"/>
          </w:rPr>
          <w:t>http://www.cnmp.mp.br</w:t>
        </w:r>
      </w:hyperlink>
      <w:r w:rsidR="004869B6" w:rsidRPr="00FA1D4C">
        <w:rPr>
          <w:rFonts w:ascii="Times New Roman" w:eastAsiaTheme="minorEastAsia" w:hAnsi="Times New Roman" w:cs="Times New Roman"/>
          <w:sz w:val="24"/>
          <w:szCs w:val="24"/>
        </w:rPr>
        <w:t>)</w:t>
      </w:r>
      <w:r w:rsidR="725D24B5" w:rsidRPr="00FA1D4C">
        <w:rPr>
          <w:rFonts w:ascii="Times New Roman" w:eastAsiaTheme="minorEastAsia" w:hAnsi="Times New Roman" w:cs="Times New Roman"/>
          <w:sz w:val="24"/>
          <w:szCs w:val="24"/>
        </w:rPr>
        <w:t>.</w:t>
      </w:r>
    </w:p>
    <w:p w14:paraId="471F4694" w14:textId="1C4100F6" w:rsidR="725D24B5" w:rsidRPr="00FA1D4C" w:rsidRDefault="725D24B5" w:rsidP="725D24B5">
      <w:pPr>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Será concedido o prazo de 05</w:t>
      </w:r>
      <w:r w:rsidR="00B15F73" w:rsidRPr="00FA1D4C">
        <w:rPr>
          <w:rFonts w:ascii="Times New Roman" w:eastAsiaTheme="minorEastAsia" w:hAnsi="Times New Roman" w:cs="Times New Roman"/>
          <w:sz w:val="24"/>
          <w:szCs w:val="24"/>
        </w:rPr>
        <w:t xml:space="preserve"> </w:t>
      </w:r>
      <w:r w:rsidRPr="00FA1D4C">
        <w:rPr>
          <w:rFonts w:ascii="Times New Roman" w:eastAsiaTheme="minorEastAsia" w:hAnsi="Times New Roman" w:cs="Times New Roman"/>
          <w:sz w:val="24"/>
          <w:szCs w:val="24"/>
        </w:rPr>
        <w:t xml:space="preserve">(cinco) dias úteis, após a divulgação da listagem, que transcorrerá no período de </w:t>
      </w:r>
      <w:r w:rsidR="009805B4" w:rsidRPr="00FA1D4C">
        <w:rPr>
          <w:rFonts w:ascii="Times New Roman" w:eastAsiaTheme="minorEastAsia" w:hAnsi="Times New Roman" w:cs="Times New Roman"/>
          <w:sz w:val="24"/>
          <w:szCs w:val="24"/>
        </w:rPr>
        <w:t>12 a 1</w:t>
      </w:r>
      <w:r w:rsidR="00FA75B3">
        <w:rPr>
          <w:rFonts w:ascii="Times New Roman" w:eastAsiaTheme="minorEastAsia" w:hAnsi="Times New Roman" w:cs="Times New Roman"/>
          <w:sz w:val="24"/>
          <w:szCs w:val="24"/>
        </w:rPr>
        <w:t>8</w:t>
      </w:r>
      <w:r w:rsidR="009805B4" w:rsidRPr="00FA1D4C">
        <w:rPr>
          <w:rFonts w:ascii="Times New Roman" w:eastAsiaTheme="minorEastAsia" w:hAnsi="Times New Roman" w:cs="Times New Roman"/>
          <w:sz w:val="24"/>
          <w:szCs w:val="24"/>
        </w:rPr>
        <w:t xml:space="preserve"> de novembro de 2020</w:t>
      </w:r>
      <w:r w:rsidRPr="00FA1D4C">
        <w:rPr>
          <w:rFonts w:ascii="Times New Roman" w:eastAsiaTheme="minorEastAsia" w:hAnsi="Times New Roman" w:cs="Times New Roman"/>
          <w:sz w:val="24"/>
          <w:szCs w:val="24"/>
        </w:rPr>
        <w:t xml:space="preserve">, para a apresentação de recurso administrativo contra o resultado do presente procedimento de </w:t>
      </w:r>
      <w:r w:rsidR="00981D05" w:rsidRPr="00FA1D4C">
        <w:rPr>
          <w:rFonts w:ascii="Times New Roman" w:eastAsiaTheme="minorEastAsia" w:hAnsi="Times New Roman" w:cs="Times New Roman"/>
          <w:sz w:val="24"/>
          <w:szCs w:val="24"/>
        </w:rPr>
        <w:t>h</w:t>
      </w:r>
      <w:r w:rsidRPr="00FA1D4C">
        <w:rPr>
          <w:rFonts w:ascii="Times New Roman" w:eastAsiaTheme="minorEastAsia" w:hAnsi="Times New Roman" w:cs="Times New Roman"/>
          <w:sz w:val="24"/>
          <w:szCs w:val="24"/>
        </w:rPr>
        <w:t>abilitação.</w:t>
      </w:r>
    </w:p>
    <w:p w14:paraId="56D92994" w14:textId="200A0688" w:rsidR="0017400F" w:rsidRPr="00FA1D4C" w:rsidRDefault="0017400F" w:rsidP="725D24B5">
      <w:pPr>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lastRenderedPageBreak/>
        <w:t xml:space="preserve">Encerrado o prazo de apresentação de contrarrazões do recurso, a </w:t>
      </w:r>
      <w:r w:rsidR="006D56A3" w:rsidRPr="00FA1D4C">
        <w:rPr>
          <w:rFonts w:ascii="Times New Roman" w:eastAsiaTheme="minorEastAsia" w:hAnsi="Times New Roman" w:cs="Times New Roman"/>
          <w:sz w:val="24"/>
          <w:szCs w:val="24"/>
        </w:rPr>
        <w:t>Secretaria</w:t>
      </w:r>
      <w:r w:rsidR="00B903AE" w:rsidRPr="00FA1D4C">
        <w:rPr>
          <w:rFonts w:ascii="Times New Roman" w:eastAsiaTheme="minorEastAsia" w:hAnsi="Times New Roman" w:cs="Times New Roman"/>
          <w:sz w:val="24"/>
          <w:szCs w:val="24"/>
        </w:rPr>
        <w:t xml:space="preserve"> </w:t>
      </w:r>
      <w:r w:rsidR="006D56A3" w:rsidRPr="00FA1D4C">
        <w:rPr>
          <w:rFonts w:ascii="Times New Roman" w:eastAsiaTheme="minorEastAsia" w:hAnsi="Times New Roman" w:cs="Times New Roman"/>
          <w:sz w:val="24"/>
          <w:szCs w:val="24"/>
        </w:rPr>
        <w:t>Geral</w:t>
      </w:r>
      <w:r w:rsidRPr="00FA1D4C">
        <w:rPr>
          <w:rFonts w:ascii="Times New Roman" w:eastAsiaTheme="minorEastAsia" w:hAnsi="Times New Roman" w:cs="Times New Roman"/>
          <w:sz w:val="24"/>
          <w:szCs w:val="24"/>
        </w:rPr>
        <w:t xml:space="preserve"> decidirá, no prazo máximo de </w:t>
      </w:r>
      <w:r w:rsidR="00B210B0" w:rsidRPr="00FA1D4C">
        <w:rPr>
          <w:rFonts w:ascii="Times New Roman" w:eastAsiaTheme="minorEastAsia" w:hAnsi="Times New Roman" w:cs="Times New Roman"/>
          <w:sz w:val="24"/>
          <w:szCs w:val="24"/>
        </w:rPr>
        <w:t>5</w:t>
      </w:r>
      <w:r w:rsidRPr="00FA1D4C">
        <w:rPr>
          <w:rFonts w:ascii="Times New Roman" w:eastAsiaTheme="minorEastAsia" w:hAnsi="Times New Roman" w:cs="Times New Roman"/>
          <w:sz w:val="24"/>
          <w:szCs w:val="24"/>
        </w:rPr>
        <w:t xml:space="preserve"> (</w:t>
      </w:r>
      <w:r w:rsidR="00B210B0" w:rsidRPr="00FA1D4C">
        <w:rPr>
          <w:rFonts w:ascii="Times New Roman" w:eastAsiaTheme="minorEastAsia" w:hAnsi="Times New Roman" w:cs="Times New Roman"/>
          <w:sz w:val="24"/>
          <w:szCs w:val="24"/>
        </w:rPr>
        <w:t>cinco</w:t>
      </w:r>
      <w:r w:rsidRPr="00FA1D4C">
        <w:rPr>
          <w:rFonts w:ascii="Times New Roman" w:eastAsiaTheme="minorEastAsia" w:hAnsi="Times New Roman" w:cs="Times New Roman"/>
          <w:sz w:val="24"/>
          <w:szCs w:val="24"/>
        </w:rPr>
        <w:t xml:space="preserve">) dias úteis, acerca dos recursos interpostos, divulgando o </w:t>
      </w:r>
      <w:proofErr w:type="gramStart"/>
      <w:r w:rsidRPr="00FA1D4C">
        <w:rPr>
          <w:rFonts w:ascii="Times New Roman" w:eastAsiaTheme="minorEastAsia" w:hAnsi="Times New Roman" w:cs="Times New Roman"/>
          <w:sz w:val="24"/>
          <w:szCs w:val="24"/>
        </w:rPr>
        <w:t>resultado final</w:t>
      </w:r>
      <w:proofErr w:type="gramEnd"/>
      <w:r w:rsidRPr="00FA1D4C">
        <w:rPr>
          <w:rFonts w:ascii="Times New Roman" w:eastAsiaTheme="minorEastAsia" w:hAnsi="Times New Roman" w:cs="Times New Roman"/>
          <w:sz w:val="24"/>
          <w:szCs w:val="24"/>
        </w:rPr>
        <w:t>.</w:t>
      </w:r>
    </w:p>
    <w:p w14:paraId="7FE9DCB7" w14:textId="081CBBE6" w:rsidR="0021543C" w:rsidRPr="00FA1D4C" w:rsidRDefault="003F0D6D" w:rsidP="0021543C">
      <w:pPr>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 xml:space="preserve">Após o prazo para apresentação e avaliação dos recursos, será publicada listagem final das instituições </w:t>
      </w:r>
      <w:r w:rsidR="0021543C" w:rsidRPr="00FA1D4C">
        <w:rPr>
          <w:rFonts w:ascii="Times New Roman" w:eastAsiaTheme="minorEastAsia" w:hAnsi="Times New Roman" w:cs="Times New Roman"/>
          <w:sz w:val="24"/>
          <w:szCs w:val="24"/>
        </w:rPr>
        <w:t>que serão consideradas credenciadas</w:t>
      </w:r>
      <w:r w:rsidRPr="00FA1D4C">
        <w:rPr>
          <w:rFonts w:ascii="Times New Roman" w:eastAsiaTheme="minorEastAsia" w:hAnsi="Times New Roman" w:cs="Times New Roman"/>
          <w:sz w:val="24"/>
          <w:szCs w:val="24"/>
        </w:rPr>
        <w:t xml:space="preserve">, em ordem alfabética e não-classificatória, </w:t>
      </w:r>
      <w:r w:rsidR="00861DD5" w:rsidRPr="00FA1D4C">
        <w:rPr>
          <w:rFonts w:ascii="Times New Roman" w:eastAsiaTheme="minorEastAsia" w:hAnsi="Times New Roman" w:cs="Times New Roman"/>
          <w:sz w:val="24"/>
          <w:szCs w:val="24"/>
        </w:rPr>
        <w:t>na página do CNMP na internet (</w:t>
      </w:r>
      <w:hyperlink r:id="rId13" w:history="1">
        <w:r w:rsidR="00861DD5" w:rsidRPr="00FA1D4C">
          <w:rPr>
            <w:rStyle w:val="Hyperlink"/>
            <w:rFonts w:ascii="Times New Roman" w:eastAsiaTheme="minorEastAsia" w:hAnsi="Times New Roman" w:cs="Times New Roman"/>
            <w:sz w:val="24"/>
            <w:szCs w:val="24"/>
          </w:rPr>
          <w:t>http://www.cnmp.mp.br</w:t>
        </w:r>
      </w:hyperlink>
      <w:r w:rsidR="00861DD5" w:rsidRPr="00FA1D4C">
        <w:rPr>
          <w:rFonts w:ascii="Times New Roman" w:eastAsiaTheme="minorEastAsia" w:hAnsi="Times New Roman" w:cs="Times New Roman"/>
          <w:sz w:val="24"/>
          <w:szCs w:val="24"/>
        </w:rPr>
        <w:t>).</w:t>
      </w:r>
    </w:p>
    <w:p w14:paraId="1B34D668" w14:textId="58D3CA21" w:rsidR="009A76A9" w:rsidRPr="00FA1D4C" w:rsidRDefault="009342D7" w:rsidP="725D24B5">
      <w:pPr>
        <w:numPr>
          <w:ilvl w:val="1"/>
          <w:numId w:val="2"/>
        </w:numPr>
        <w:jc w:val="both"/>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Após publicação da listagem fin</w:t>
      </w:r>
      <w:r w:rsidR="00521A51" w:rsidRPr="00FA1D4C">
        <w:rPr>
          <w:rFonts w:ascii="Times New Roman" w:eastAsiaTheme="minorEastAsia" w:hAnsi="Times New Roman" w:cs="Times New Roman"/>
          <w:sz w:val="24"/>
          <w:szCs w:val="24"/>
        </w:rPr>
        <w:t>al</w:t>
      </w:r>
      <w:r w:rsidR="725D24B5" w:rsidRPr="00FA1D4C">
        <w:rPr>
          <w:rFonts w:ascii="Times New Roman" w:eastAsiaTheme="minorEastAsia" w:hAnsi="Times New Roman" w:cs="Times New Roman"/>
          <w:sz w:val="24"/>
          <w:szCs w:val="24"/>
        </w:rPr>
        <w:t>, será realizada audiência pública,</w:t>
      </w:r>
      <w:r w:rsidR="003A28B6" w:rsidRPr="00FA1D4C">
        <w:rPr>
          <w:rFonts w:ascii="Times New Roman" w:eastAsiaTheme="minorEastAsia" w:hAnsi="Times New Roman" w:cs="Times New Roman"/>
          <w:sz w:val="24"/>
          <w:szCs w:val="24"/>
        </w:rPr>
        <w:t xml:space="preserve"> n</w:t>
      </w:r>
      <w:r w:rsidR="009A76A9" w:rsidRPr="00FA1D4C">
        <w:rPr>
          <w:rFonts w:ascii="Times New Roman" w:eastAsiaTheme="minorEastAsia" w:hAnsi="Times New Roman" w:cs="Times New Roman"/>
          <w:sz w:val="24"/>
          <w:szCs w:val="24"/>
        </w:rPr>
        <w:t xml:space="preserve">a qual será </w:t>
      </w:r>
      <w:r w:rsidR="00723905" w:rsidRPr="00FA1D4C">
        <w:rPr>
          <w:rFonts w:ascii="Times New Roman" w:eastAsiaTheme="minorEastAsia" w:hAnsi="Times New Roman" w:cs="Times New Roman"/>
          <w:sz w:val="24"/>
          <w:szCs w:val="24"/>
        </w:rPr>
        <w:t xml:space="preserve">dada oportunidade para divisão dos resíduos entre as entidades habilitadas, ou em caso contrário, </w:t>
      </w:r>
      <w:r w:rsidR="009A76A9" w:rsidRPr="00FA1D4C">
        <w:rPr>
          <w:rFonts w:ascii="Times New Roman" w:eastAsiaTheme="minorEastAsia" w:hAnsi="Times New Roman" w:cs="Times New Roman"/>
          <w:sz w:val="24"/>
          <w:szCs w:val="24"/>
        </w:rPr>
        <w:t xml:space="preserve">realizado sorteio que definirá a ordem de chamamento das associações/cooperativas </w:t>
      </w:r>
      <w:r w:rsidR="0021543C" w:rsidRPr="00FA1D4C">
        <w:rPr>
          <w:rFonts w:ascii="Times New Roman" w:eastAsiaTheme="minorEastAsia" w:hAnsi="Times New Roman" w:cs="Times New Roman"/>
          <w:sz w:val="24"/>
          <w:szCs w:val="24"/>
        </w:rPr>
        <w:t>credenciadas</w:t>
      </w:r>
      <w:r w:rsidR="009A76A9" w:rsidRPr="00FA1D4C">
        <w:rPr>
          <w:rFonts w:ascii="Times New Roman" w:eastAsiaTheme="minorEastAsia" w:hAnsi="Times New Roman" w:cs="Times New Roman"/>
          <w:sz w:val="24"/>
          <w:szCs w:val="24"/>
        </w:rPr>
        <w:t>.</w:t>
      </w:r>
    </w:p>
    <w:p w14:paraId="3C3C87F9" w14:textId="5830C96F" w:rsidR="725D24B5" w:rsidRPr="00FA1D4C" w:rsidRDefault="009A76A9" w:rsidP="009A76A9">
      <w:pPr>
        <w:numPr>
          <w:ilvl w:val="1"/>
          <w:numId w:val="2"/>
        </w:numPr>
        <w:jc w:val="both"/>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 xml:space="preserve">As duas primeiras colocadas no sorteio serão convidadas a </w:t>
      </w:r>
      <w:r w:rsidR="725D24B5" w:rsidRPr="00FA1D4C">
        <w:rPr>
          <w:rFonts w:ascii="Times New Roman" w:eastAsiaTheme="minorEastAsia" w:hAnsi="Times New Roman" w:cs="Times New Roman"/>
          <w:sz w:val="24"/>
          <w:szCs w:val="24"/>
        </w:rPr>
        <w:t>firmar acordo, perante a CGAS/SG, para partilha ou rodízio da destinação dos resíduos recicláveis coletados.</w:t>
      </w:r>
    </w:p>
    <w:p w14:paraId="0EDDD339" w14:textId="2F904CA0" w:rsidR="005138B9" w:rsidRPr="00FA1D4C" w:rsidRDefault="00404672" w:rsidP="725D24B5">
      <w:pPr>
        <w:numPr>
          <w:ilvl w:val="1"/>
          <w:numId w:val="2"/>
        </w:numPr>
        <w:jc w:val="both"/>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Caso não haja consenso</w:t>
      </w:r>
      <w:r w:rsidR="009A76A9" w:rsidRPr="00FA1D4C">
        <w:rPr>
          <w:rFonts w:ascii="Times New Roman" w:eastAsiaTheme="minorEastAsia" w:hAnsi="Times New Roman" w:cs="Times New Roman"/>
          <w:sz w:val="24"/>
          <w:szCs w:val="24"/>
        </w:rPr>
        <w:t xml:space="preserve"> a respeito da partilha e/ou rodízio</w:t>
      </w:r>
      <w:r w:rsidR="001F5710" w:rsidRPr="00FA1D4C">
        <w:rPr>
          <w:rFonts w:ascii="Times New Roman" w:eastAsiaTheme="minorEastAsia" w:hAnsi="Times New Roman" w:cs="Times New Roman"/>
          <w:sz w:val="24"/>
          <w:szCs w:val="24"/>
        </w:rPr>
        <w:t xml:space="preserve">, a CGAS/SG </w:t>
      </w:r>
      <w:r w:rsidR="009A76A9" w:rsidRPr="00FA1D4C">
        <w:rPr>
          <w:rFonts w:ascii="Times New Roman" w:eastAsiaTheme="minorEastAsia" w:hAnsi="Times New Roman" w:cs="Times New Roman"/>
          <w:sz w:val="24"/>
          <w:szCs w:val="24"/>
        </w:rPr>
        <w:t>definirá</w:t>
      </w:r>
      <w:r w:rsidR="00AD2D1E" w:rsidRPr="00FA1D4C">
        <w:rPr>
          <w:rFonts w:ascii="Times New Roman" w:eastAsiaTheme="minorEastAsia" w:hAnsi="Times New Roman" w:cs="Times New Roman"/>
          <w:sz w:val="24"/>
          <w:szCs w:val="24"/>
        </w:rPr>
        <w:t xml:space="preserve"> a ordem de rodízio da destinação dos resíduos recicláveis coletados</w:t>
      </w:r>
      <w:r w:rsidR="005138B9" w:rsidRPr="00FA1D4C">
        <w:rPr>
          <w:rFonts w:ascii="Times New Roman" w:eastAsiaTheme="minorEastAsia" w:hAnsi="Times New Roman" w:cs="Times New Roman"/>
          <w:sz w:val="24"/>
          <w:szCs w:val="24"/>
        </w:rPr>
        <w:t>.</w:t>
      </w:r>
    </w:p>
    <w:p w14:paraId="2997E167" w14:textId="2BB6BD8B" w:rsidR="725D24B5" w:rsidRPr="00FA1D4C" w:rsidRDefault="725D24B5" w:rsidP="725D24B5">
      <w:pPr>
        <w:numPr>
          <w:ilvl w:val="1"/>
          <w:numId w:val="2"/>
        </w:numPr>
        <w:jc w:val="both"/>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As demais entidades comporão cadastro reserva</w:t>
      </w:r>
      <w:r w:rsidR="00E75750" w:rsidRPr="00FA1D4C">
        <w:rPr>
          <w:rFonts w:ascii="Times New Roman" w:eastAsiaTheme="minorEastAsia" w:hAnsi="Times New Roman" w:cs="Times New Roman"/>
          <w:sz w:val="24"/>
          <w:szCs w:val="24"/>
        </w:rPr>
        <w:t xml:space="preserve"> e serão convocadas </w:t>
      </w:r>
      <w:r w:rsidR="0021543C" w:rsidRPr="00FA1D4C">
        <w:rPr>
          <w:rFonts w:ascii="Times New Roman" w:eastAsiaTheme="minorEastAsia" w:hAnsi="Times New Roman" w:cs="Times New Roman"/>
          <w:sz w:val="24"/>
          <w:szCs w:val="24"/>
        </w:rPr>
        <w:t>na ordem do sorteio mencionado no item 5.8</w:t>
      </w:r>
      <w:r w:rsidRPr="00FA1D4C">
        <w:rPr>
          <w:rFonts w:ascii="Times New Roman" w:eastAsiaTheme="minorEastAsia" w:hAnsi="Times New Roman" w:cs="Times New Roman"/>
          <w:sz w:val="24"/>
          <w:szCs w:val="24"/>
        </w:rPr>
        <w:t>.</w:t>
      </w:r>
    </w:p>
    <w:p w14:paraId="4E774E99" w14:textId="61EA9C1C" w:rsidR="00D40404" w:rsidRPr="00FA1D4C" w:rsidRDefault="725D24B5" w:rsidP="00E71C8A">
      <w:pPr>
        <w:pStyle w:val="PargrafodaLista"/>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O sorteio acontecerá</w:t>
      </w:r>
      <w:r w:rsidR="004F45C6" w:rsidRPr="00FA1D4C">
        <w:rPr>
          <w:rFonts w:ascii="Times New Roman" w:eastAsiaTheme="minorEastAsia" w:hAnsi="Times New Roman" w:cs="Times New Roman"/>
          <w:sz w:val="24"/>
          <w:szCs w:val="24"/>
        </w:rPr>
        <w:t xml:space="preserve"> </w:t>
      </w:r>
      <w:r w:rsidR="00CB36BA" w:rsidRPr="00FA1D4C">
        <w:rPr>
          <w:rFonts w:ascii="Times New Roman" w:eastAsiaTheme="minorEastAsia" w:hAnsi="Times New Roman" w:cs="Times New Roman"/>
          <w:sz w:val="24"/>
          <w:szCs w:val="24"/>
        </w:rPr>
        <w:t xml:space="preserve">em </w:t>
      </w:r>
      <w:r w:rsidR="004F45C6" w:rsidRPr="00FA1D4C">
        <w:rPr>
          <w:rFonts w:ascii="Times New Roman" w:eastAsiaTheme="minorEastAsia" w:hAnsi="Times New Roman" w:cs="Times New Roman"/>
          <w:sz w:val="24"/>
          <w:szCs w:val="24"/>
        </w:rPr>
        <w:t>sessão pública realizada</w:t>
      </w:r>
      <w:r w:rsidRPr="00FA1D4C">
        <w:rPr>
          <w:rFonts w:ascii="Times New Roman" w:eastAsiaTheme="minorEastAsia" w:hAnsi="Times New Roman" w:cs="Times New Roman"/>
          <w:sz w:val="24"/>
          <w:szCs w:val="24"/>
        </w:rPr>
        <w:t xml:space="preserve"> </w:t>
      </w:r>
      <w:r w:rsidR="00E1314F" w:rsidRPr="00FA1D4C">
        <w:rPr>
          <w:rStyle w:val="Forte"/>
          <w:rFonts w:ascii="Times New Roman" w:hAnsi="Times New Roman" w:cs="Times New Roman"/>
          <w:b w:val="0"/>
          <w:bCs w:val="0"/>
          <w:sz w:val="24"/>
          <w:szCs w:val="24"/>
        </w:rPr>
        <w:t xml:space="preserve">audiência pública </w:t>
      </w:r>
      <w:r w:rsidR="00201A8C" w:rsidRPr="00FA1D4C">
        <w:rPr>
          <w:rStyle w:val="Forte"/>
          <w:rFonts w:ascii="Times New Roman" w:hAnsi="Times New Roman" w:cs="Times New Roman"/>
          <w:b w:val="0"/>
          <w:bCs w:val="0"/>
          <w:sz w:val="24"/>
          <w:szCs w:val="24"/>
        </w:rPr>
        <w:t>semipresencial</w:t>
      </w:r>
      <w:r w:rsidR="00EC4839" w:rsidRPr="00FA1D4C">
        <w:rPr>
          <w:rStyle w:val="Forte"/>
          <w:rFonts w:ascii="Times New Roman" w:hAnsi="Times New Roman" w:cs="Times New Roman"/>
          <w:b w:val="0"/>
          <w:bCs w:val="0"/>
          <w:sz w:val="24"/>
          <w:szCs w:val="24"/>
        </w:rPr>
        <w:t xml:space="preserve">, </w:t>
      </w:r>
      <w:r w:rsidR="00E1314F" w:rsidRPr="00FA1D4C">
        <w:rPr>
          <w:rStyle w:val="Forte"/>
          <w:rFonts w:ascii="Times New Roman" w:hAnsi="Times New Roman" w:cs="Times New Roman"/>
          <w:b w:val="0"/>
          <w:bCs w:val="0"/>
          <w:sz w:val="24"/>
          <w:szCs w:val="24"/>
        </w:rPr>
        <w:t>Plenário e via Microsoft TEAMS</w:t>
      </w:r>
      <w:r w:rsidR="0085326A" w:rsidRPr="00FA1D4C">
        <w:rPr>
          <w:rStyle w:val="Forte"/>
          <w:rFonts w:ascii="Times New Roman" w:hAnsi="Times New Roman" w:cs="Times New Roman"/>
          <w:b w:val="0"/>
          <w:bCs w:val="0"/>
          <w:sz w:val="24"/>
          <w:szCs w:val="24"/>
        </w:rPr>
        <w:t xml:space="preserve"> </w:t>
      </w:r>
      <w:r w:rsidR="00D05584" w:rsidRPr="00FA1D4C">
        <w:rPr>
          <w:rStyle w:val="Forte"/>
          <w:rFonts w:ascii="Times New Roman" w:hAnsi="Times New Roman" w:cs="Times New Roman"/>
          <w:b w:val="0"/>
          <w:bCs w:val="0"/>
          <w:sz w:val="24"/>
          <w:szCs w:val="24"/>
        </w:rPr>
        <w:t>(</w:t>
      </w:r>
      <w:r w:rsidR="0085326A" w:rsidRPr="00FA1D4C">
        <w:rPr>
          <w:rStyle w:val="Forte"/>
          <w:rFonts w:ascii="Times New Roman" w:hAnsi="Times New Roman" w:cs="Times New Roman"/>
          <w:b w:val="0"/>
          <w:bCs w:val="0"/>
          <w:sz w:val="24"/>
          <w:szCs w:val="24"/>
        </w:rPr>
        <w:t xml:space="preserve">consoante tutorial de </w:t>
      </w:r>
      <w:r w:rsidR="006A392F" w:rsidRPr="00FA1D4C">
        <w:rPr>
          <w:rStyle w:val="Forte"/>
          <w:rFonts w:ascii="Times New Roman" w:hAnsi="Times New Roman" w:cs="Times New Roman"/>
          <w:b w:val="0"/>
          <w:bCs w:val="0"/>
          <w:sz w:val="24"/>
          <w:szCs w:val="24"/>
        </w:rPr>
        <w:t xml:space="preserve">instruções e orientação para acesso </w:t>
      </w:r>
      <w:r w:rsidR="00E71C8A" w:rsidRPr="00FA1D4C">
        <w:rPr>
          <w:rStyle w:val="Forte"/>
          <w:rFonts w:ascii="Times New Roman" w:hAnsi="Times New Roman" w:cs="Times New Roman"/>
          <w:b w:val="0"/>
          <w:bCs w:val="0"/>
          <w:sz w:val="24"/>
          <w:szCs w:val="24"/>
        </w:rPr>
        <w:t>no</w:t>
      </w:r>
      <w:r w:rsidR="006A392F" w:rsidRPr="00FA1D4C">
        <w:rPr>
          <w:rStyle w:val="Forte"/>
          <w:rFonts w:ascii="Times New Roman" w:hAnsi="Times New Roman" w:cs="Times New Roman"/>
          <w:b w:val="0"/>
          <w:bCs w:val="0"/>
          <w:sz w:val="24"/>
          <w:szCs w:val="24"/>
        </w:rPr>
        <w:t xml:space="preserve"> </w:t>
      </w:r>
      <w:r w:rsidR="00D05584" w:rsidRPr="00FA1D4C">
        <w:rPr>
          <w:rStyle w:val="Forte"/>
          <w:rFonts w:ascii="Times New Roman" w:hAnsi="Times New Roman" w:cs="Times New Roman"/>
          <w:sz w:val="24"/>
          <w:szCs w:val="24"/>
        </w:rPr>
        <w:t xml:space="preserve">Anexo VII </w:t>
      </w:r>
      <w:r w:rsidR="00D05584" w:rsidRPr="00FA1D4C">
        <w:rPr>
          <w:rStyle w:val="Forte"/>
          <w:rFonts w:ascii="Times New Roman" w:hAnsi="Times New Roman" w:cs="Times New Roman"/>
          <w:b w:val="0"/>
          <w:bCs w:val="0"/>
          <w:sz w:val="24"/>
          <w:szCs w:val="24"/>
        </w:rPr>
        <w:t>que segue abaixo),</w:t>
      </w:r>
      <w:r w:rsidR="00D05584" w:rsidRPr="00FA1D4C">
        <w:rPr>
          <w:rFonts w:ascii="Times New Roman" w:hAnsi="Times New Roman" w:cs="Times New Roman"/>
          <w:sz w:val="24"/>
          <w:szCs w:val="24"/>
        </w:rPr>
        <w:t xml:space="preserve"> </w:t>
      </w:r>
      <w:r w:rsidR="004F45C6" w:rsidRPr="00FA1D4C">
        <w:rPr>
          <w:rFonts w:ascii="Times New Roman" w:eastAsiaTheme="minorEastAsia" w:hAnsi="Times New Roman" w:cs="Times New Roman"/>
          <w:sz w:val="24"/>
          <w:szCs w:val="24"/>
        </w:rPr>
        <w:t xml:space="preserve">conduzido pela Comissão Permanente de Licitação (CPL), </w:t>
      </w:r>
      <w:r w:rsidR="00BF1655" w:rsidRPr="00FA1D4C">
        <w:rPr>
          <w:rFonts w:ascii="Times New Roman" w:eastAsiaTheme="minorEastAsia" w:hAnsi="Times New Roman" w:cs="Times New Roman"/>
          <w:sz w:val="24"/>
          <w:szCs w:val="24"/>
        </w:rPr>
        <w:t xml:space="preserve">no período de </w:t>
      </w:r>
      <w:r w:rsidR="00333EC8" w:rsidRPr="00FA1D4C">
        <w:rPr>
          <w:rFonts w:ascii="Times New Roman" w:eastAsiaTheme="minorEastAsia" w:hAnsi="Times New Roman" w:cs="Times New Roman"/>
          <w:sz w:val="24"/>
          <w:szCs w:val="24"/>
        </w:rPr>
        <w:t>15</w:t>
      </w:r>
      <w:r w:rsidR="004F45C6" w:rsidRPr="00FA1D4C">
        <w:rPr>
          <w:rFonts w:ascii="Times New Roman" w:eastAsiaTheme="minorEastAsia" w:hAnsi="Times New Roman" w:cs="Times New Roman"/>
          <w:sz w:val="24"/>
          <w:szCs w:val="24"/>
        </w:rPr>
        <w:t xml:space="preserve"> de </w:t>
      </w:r>
      <w:r w:rsidR="00630ABB" w:rsidRPr="00FA1D4C">
        <w:rPr>
          <w:rFonts w:ascii="Times New Roman" w:eastAsiaTheme="minorEastAsia" w:hAnsi="Times New Roman" w:cs="Times New Roman"/>
          <w:sz w:val="24"/>
          <w:szCs w:val="24"/>
        </w:rPr>
        <w:t>dez</w:t>
      </w:r>
      <w:r w:rsidR="00333EC8" w:rsidRPr="00FA1D4C">
        <w:rPr>
          <w:rFonts w:ascii="Times New Roman" w:eastAsiaTheme="minorEastAsia" w:hAnsi="Times New Roman" w:cs="Times New Roman"/>
          <w:sz w:val="24"/>
          <w:szCs w:val="24"/>
        </w:rPr>
        <w:t>embro</w:t>
      </w:r>
      <w:r w:rsidR="004F45C6" w:rsidRPr="00FA1D4C">
        <w:rPr>
          <w:rFonts w:ascii="Times New Roman" w:eastAsiaTheme="minorEastAsia" w:hAnsi="Times New Roman" w:cs="Times New Roman"/>
          <w:sz w:val="24"/>
          <w:szCs w:val="24"/>
        </w:rPr>
        <w:t xml:space="preserve"> de 202</w:t>
      </w:r>
      <w:r w:rsidR="00333EC8" w:rsidRPr="00FA1D4C">
        <w:rPr>
          <w:rFonts w:ascii="Times New Roman" w:eastAsiaTheme="minorEastAsia" w:hAnsi="Times New Roman" w:cs="Times New Roman"/>
          <w:sz w:val="24"/>
          <w:szCs w:val="24"/>
        </w:rPr>
        <w:t>0</w:t>
      </w:r>
      <w:r w:rsidR="004F45C6" w:rsidRPr="00FA1D4C">
        <w:rPr>
          <w:rFonts w:ascii="Times New Roman" w:eastAsiaTheme="minorEastAsia" w:hAnsi="Times New Roman" w:cs="Times New Roman"/>
          <w:sz w:val="24"/>
          <w:szCs w:val="24"/>
        </w:rPr>
        <w:t xml:space="preserve">, </w:t>
      </w:r>
      <w:r w:rsidR="008D2373" w:rsidRPr="00FA1D4C">
        <w:rPr>
          <w:rFonts w:ascii="Times New Roman" w:eastAsiaTheme="minorEastAsia" w:hAnsi="Times New Roman" w:cs="Times New Roman"/>
          <w:sz w:val="24"/>
          <w:szCs w:val="24"/>
        </w:rPr>
        <w:t>a</w:t>
      </w:r>
      <w:r w:rsidR="004F45C6" w:rsidRPr="00FA1D4C">
        <w:rPr>
          <w:rFonts w:ascii="Times New Roman" w:eastAsiaTheme="minorEastAsia" w:hAnsi="Times New Roman" w:cs="Times New Roman"/>
          <w:sz w:val="24"/>
          <w:szCs w:val="24"/>
        </w:rPr>
        <w:t xml:space="preserve">s </w:t>
      </w:r>
      <w:r w:rsidR="00333EC8" w:rsidRPr="00FA1D4C">
        <w:rPr>
          <w:rFonts w:ascii="Times New Roman" w:eastAsiaTheme="minorEastAsia" w:hAnsi="Times New Roman" w:cs="Times New Roman"/>
          <w:sz w:val="24"/>
          <w:szCs w:val="24"/>
        </w:rPr>
        <w:t>14</w:t>
      </w:r>
      <w:r w:rsidR="008D2373" w:rsidRPr="00FA1D4C">
        <w:rPr>
          <w:rFonts w:ascii="Times New Roman" w:eastAsiaTheme="minorEastAsia" w:hAnsi="Times New Roman" w:cs="Times New Roman"/>
          <w:sz w:val="24"/>
          <w:szCs w:val="24"/>
        </w:rPr>
        <w:t xml:space="preserve"> </w:t>
      </w:r>
      <w:r w:rsidR="004F45C6" w:rsidRPr="00FA1D4C">
        <w:rPr>
          <w:rFonts w:ascii="Times New Roman" w:eastAsiaTheme="minorEastAsia" w:hAnsi="Times New Roman" w:cs="Times New Roman"/>
          <w:sz w:val="24"/>
          <w:szCs w:val="24"/>
        </w:rPr>
        <w:t>h</w:t>
      </w:r>
      <w:r w:rsidR="008D2373" w:rsidRPr="00FA1D4C">
        <w:rPr>
          <w:rFonts w:ascii="Times New Roman" w:eastAsiaTheme="minorEastAsia" w:hAnsi="Times New Roman" w:cs="Times New Roman"/>
          <w:sz w:val="24"/>
          <w:szCs w:val="24"/>
        </w:rPr>
        <w:t>oras</w:t>
      </w:r>
      <w:r w:rsidR="006A392F" w:rsidRPr="00FA1D4C">
        <w:rPr>
          <w:rFonts w:ascii="Times New Roman" w:eastAsiaTheme="minorEastAsia" w:hAnsi="Times New Roman" w:cs="Times New Roman"/>
          <w:sz w:val="24"/>
          <w:szCs w:val="24"/>
        </w:rPr>
        <w:t xml:space="preserve">, </w:t>
      </w:r>
      <w:r w:rsidR="00E71C8A" w:rsidRPr="00FA1D4C">
        <w:rPr>
          <w:rFonts w:ascii="Times New Roman" w:eastAsiaTheme="minorEastAsia" w:hAnsi="Times New Roman" w:cs="Times New Roman"/>
          <w:sz w:val="24"/>
          <w:szCs w:val="24"/>
        </w:rPr>
        <w:t>nos termos d</w:t>
      </w:r>
      <w:r w:rsidR="00E71C8A" w:rsidRPr="00FA1D4C">
        <w:rPr>
          <w:rFonts w:ascii="Times New Roman" w:hAnsi="Times New Roman" w:cs="Times New Roman"/>
          <w:sz w:val="24"/>
          <w:szCs w:val="24"/>
        </w:rPr>
        <w:t xml:space="preserve">a </w:t>
      </w:r>
      <w:hyperlink r:id="rId14" w:tgtFrame="_blank" w:history="1">
        <w:r w:rsidR="00E71C8A" w:rsidRPr="00FA1D4C">
          <w:rPr>
            <w:rStyle w:val="Hyperlink"/>
            <w:rFonts w:ascii="Times New Roman" w:hAnsi="Times New Roman" w:cs="Times New Roman"/>
            <w:sz w:val="24"/>
            <w:szCs w:val="24"/>
          </w:rPr>
          <w:t>Portaria CNMP-SG nº 207, de 03 de julho de 2020</w:t>
        </w:r>
      </w:hyperlink>
      <w:r w:rsidR="00E71C8A" w:rsidRPr="00FA1D4C">
        <w:rPr>
          <w:rFonts w:ascii="Times New Roman" w:hAnsi="Times New Roman" w:cs="Times New Roman"/>
          <w:sz w:val="24"/>
          <w:szCs w:val="24"/>
        </w:rPr>
        <w:t>, com link de direcionamento para a referida norma</w:t>
      </w:r>
      <w:r w:rsidR="003230A4" w:rsidRPr="00FA1D4C">
        <w:rPr>
          <w:rFonts w:ascii="Times New Roman" w:hAnsi="Times New Roman" w:cs="Times New Roman"/>
          <w:sz w:val="24"/>
          <w:szCs w:val="24"/>
        </w:rPr>
        <w:t>:</w:t>
      </w:r>
      <w:r w:rsidR="00E71C8A" w:rsidRPr="00FA1D4C">
        <w:rPr>
          <w:rFonts w:ascii="Times New Roman" w:hAnsi="Times New Roman" w:cs="Times New Roman"/>
          <w:sz w:val="24"/>
          <w:szCs w:val="24"/>
        </w:rPr>
        <w:t xml:space="preserve"> </w:t>
      </w:r>
      <w:hyperlink r:id="rId15" w:history="1">
        <w:r w:rsidR="008906D0" w:rsidRPr="00FA1D4C">
          <w:rPr>
            <w:rStyle w:val="Hyperlink"/>
            <w:rFonts w:ascii="Times New Roman" w:hAnsi="Times New Roman" w:cs="Times New Roman"/>
            <w:sz w:val="24"/>
            <w:szCs w:val="24"/>
          </w:rPr>
          <w:t>https://www.cnmp.mp.br/portal/images/Portarias_Secretaria_Geral_nova_versao/2020/2020PortariaCNMP-SG207-2.pdf</w:t>
        </w:r>
      </w:hyperlink>
      <w:r w:rsidR="00B077CB" w:rsidRPr="00FA1D4C">
        <w:rPr>
          <w:rFonts w:ascii="Times New Roman" w:hAnsi="Times New Roman" w:cs="Times New Roman"/>
          <w:sz w:val="24"/>
          <w:szCs w:val="24"/>
        </w:rPr>
        <w:t>;</w:t>
      </w:r>
      <w:hyperlink r:id="rId16" w:history="1">
        <w:hyperlink r:id="rId17" w:history="1"/>
      </w:hyperlink>
      <w:r w:rsidR="00E71C8A" w:rsidRPr="00FA1D4C">
        <w:rPr>
          <w:rFonts w:ascii="Times New Roman" w:hAnsi="Times New Roman" w:cs="Times New Roman"/>
          <w:sz w:val="24"/>
          <w:szCs w:val="24"/>
        </w:rPr>
        <w:t xml:space="preserve"> por ocasião da edição da </w:t>
      </w:r>
      <w:hyperlink r:id="rId18" w:tgtFrame="_blank" w:history="1">
        <w:r w:rsidR="00E71C8A" w:rsidRPr="00FA1D4C">
          <w:rPr>
            <w:rStyle w:val="Hyperlink"/>
            <w:rFonts w:ascii="Times New Roman" w:hAnsi="Times New Roman" w:cs="Times New Roman"/>
            <w:sz w:val="24"/>
            <w:szCs w:val="24"/>
          </w:rPr>
          <w:t>Portaria PRESI-CNMP nº 44/2020</w:t>
        </w:r>
      </w:hyperlink>
      <w:r w:rsidR="00E71C8A" w:rsidRPr="00FA1D4C">
        <w:rPr>
          <w:rFonts w:ascii="Times New Roman" w:hAnsi="Times New Roman" w:cs="Times New Roman"/>
          <w:sz w:val="24"/>
          <w:szCs w:val="24"/>
        </w:rPr>
        <w:t xml:space="preserve"> (link: </w:t>
      </w:r>
      <w:hyperlink r:id="rId19" w:history="1">
        <w:r w:rsidR="00E71C8A" w:rsidRPr="00FA1D4C">
          <w:rPr>
            <w:rStyle w:val="Hyperlink"/>
            <w:rFonts w:ascii="Times New Roman" w:hAnsi="Times New Roman" w:cs="Times New Roman"/>
            <w:sz w:val="24"/>
            <w:szCs w:val="24"/>
          </w:rPr>
          <w:t>clique aqui)</w:t>
        </w:r>
      </w:hyperlink>
      <w:r w:rsidR="00E71C8A" w:rsidRPr="00FA1D4C">
        <w:rPr>
          <w:rFonts w:ascii="Times New Roman" w:hAnsi="Times New Roman" w:cs="Times New Roman"/>
          <w:sz w:val="24"/>
          <w:szCs w:val="24"/>
        </w:rPr>
        <w:t xml:space="preserve">, visto que ambas normatizam as medidas adotadas pelo órgão necessárias para a prevenção de contágio pelo novo </w:t>
      </w:r>
      <w:proofErr w:type="spellStart"/>
      <w:r w:rsidR="00E71C8A" w:rsidRPr="00FA1D4C">
        <w:rPr>
          <w:rFonts w:ascii="Times New Roman" w:hAnsi="Times New Roman" w:cs="Times New Roman"/>
          <w:sz w:val="24"/>
          <w:szCs w:val="24"/>
        </w:rPr>
        <w:t>Coronavírus</w:t>
      </w:r>
      <w:proofErr w:type="spellEnd"/>
      <w:r w:rsidR="00E71C8A" w:rsidRPr="00FA1D4C">
        <w:rPr>
          <w:rFonts w:ascii="Times New Roman" w:hAnsi="Times New Roman" w:cs="Times New Roman"/>
          <w:sz w:val="24"/>
          <w:szCs w:val="24"/>
        </w:rPr>
        <w:t xml:space="preserve"> – Covid-19, no âmbito do Conselho Nacional do Ministério Público</w:t>
      </w:r>
      <w:r w:rsidR="007E2BF2" w:rsidRPr="00FA1D4C">
        <w:rPr>
          <w:rFonts w:ascii="Times New Roman" w:hAnsi="Times New Roman" w:cs="Times New Roman"/>
          <w:sz w:val="24"/>
          <w:szCs w:val="24"/>
        </w:rPr>
        <w:t xml:space="preserve">. </w:t>
      </w:r>
      <w:r w:rsidRPr="00FA1D4C">
        <w:rPr>
          <w:rFonts w:ascii="Times New Roman" w:eastAsiaTheme="minorEastAsia" w:hAnsi="Times New Roman" w:cs="Times New Roman"/>
          <w:sz w:val="24"/>
          <w:szCs w:val="24"/>
        </w:rPr>
        <w:t xml:space="preserve">Será </w:t>
      </w:r>
      <w:r w:rsidR="004F45C6" w:rsidRPr="00FA1D4C">
        <w:rPr>
          <w:rFonts w:ascii="Times New Roman" w:eastAsiaTheme="minorEastAsia" w:hAnsi="Times New Roman" w:cs="Times New Roman"/>
          <w:sz w:val="24"/>
          <w:szCs w:val="24"/>
        </w:rPr>
        <w:t xml:space="preserve">facultada a participação </w:t>
      </w:r>
      <w:r w:rsidRPr="00FA1D4C">
        <w:rPr>
          <w:rFonts w:ascii="Times New Roman" w:eastAsiaTheme="minorEastAsia" w:hAnsi="Times New Roman" w:cs="Times New Roman"/>
          <w:sz w:val="24"/>
          <w:szCs w:val="24"/>
        </w:rPr>
        <w:t xml:space="preserve">aos representantes legais das cooperativas/associações </w:t>
      </w:r>
      <w:r w:rsidR="00CB36BA" w:rsidRPr="00FA1D4C">
        <w:rPr>
          <w:rFonts w:ascii="Times New Roman" w:eastAsiaTheme="minorEastAsia" w:hAnsi="Times New Roman" w:cs="Times New Roman"/>
          <w:sz w:val="24"/>
          <w:szCs w:val="24"/>
        </w:rPr>
        <w:t>habilitadas, para</w:t>
      </w:r>
      <w:r w:rsidRPr="00FA1D4C">
        <w:rPr>
          <w:rFonts w:ascii="Times New Roman" w:eastAsiaTheme="minorEastAsia" w:hAnsi="Times New Roman" w:cs="Times New Roman"/>
          <w:sz w:val="24"/>
          <w:szCs w:val="24"/>
        </w:rPr>
        <w:t xml:space="preserve"> acompanhar o sorteio.</w:t>
      </w:r>
    </w:p>
    <w:p w14:paraId="5A7001F5" w14:textId="77777777" w:rsidR="00EF56F6" w:rsidRPr="00FA1D4C" w:rsidRDefault="00EF56F6" w:rsidP="00EF56F6">
      <w:pPr>
        <w:ind w:left="792"/>
        <w:jc w:val="both"/>
        <w:rPr>
          <w:rFonts w:ascii="Times New Roman" w:eastAsiaTheme="minorEastAsia" w:hAnsi="Times New Roman" w:cs="Times New Roman"/>
          <w:sz w:val="24"/>
          <w:szCs w:val="24"/>
        </w:rPr>
      </w:pPr>
    </w:p>
    <w:p w14:paraId="61063A6E" w14:textId="2DC7C620" w:rsidR="00555D74" w:rsidRPr="00FA1D4C" w:rsidRDefault="004A7357" w:rsidP="00555D74">
      <w:pPr>
        <w:numPr>
          <w:ilvl w:val="0"/>
          <w:numId w:val="2"/>
        </w:numPr>
        <w:jc w:val="both"/>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DA SESSÃO PÚBLICA</w:t>
      </w:r>
    </w:p>
    <w:p w14:paraId="346D8E5E" w14:textId="43B62CCE" w:rsidR="00DC4707" w:rsidRPr="00FA1D4C" w:rsidRDefault="004A7357" w:rsidP="00555D74">
      <w:pPr>
        <w:pStyle w:val="PargrafodaLista"/>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 xml:space="preserve">A sessão pública acontecerá </w:t>
      </w:r>
      <w:r w:rsidR="00E1314F" w:rsidRPr="00FA1D4C">
        <w:rPr>
          <w:rFonts w:ascii="Times New Roman" w:eastAsiaTheme="minorEastAsia" w:hAnsi="Times New Roman" w:cs="Times New Roman"/>
          <w:sz w:val="24"/>
          <w:szCs w:val="24"/>
        </w:rPr>
        <w:t>na forma de</w:t>
      </w:r>
      <w:r w:rsidR="00E1314F" w:rsidRPr="00FA1D4C">
        <w:rPr>
          <w:rFonts w:ascii="Times New Roman" w:eastAsiaTheme="minorEastAsia" w:hAnsi="Times New Roman" w:cs="Times New Roman"/>
          <w:b/>
          <w:bCs/>
          <w:sz w:val="24"/>
          <w:szCs w:val="24"/>
        </w:rPr>
        <w:t xml:space="preserve"> </w:t>
      </w:r>
      <w:r w:rsidR="00E1314F" w:rsidRPr="00FA1D4C">
        <w:rPr>
          <w:rStyle w:val="Forte"/>
          <w:rFonts w:ascii="Times New Roman" w:hAnsi="Times New Roman" w:cs="Times New Roman"/>
          <w:b w:val="0"/>
          <w:bCs w:val="0"/>
          <w:sz w:val="24"/>
          <w:szCs w:val="24"/>
        </w:rPr>
        <w:t>audiência pública semipresencial</w:t>
      </w:r>
      <w:r w:rsidR="00EC4839" w:rsidRPr="00FA1D4C">
        <w:rPr>
          <w:rStyle w:val="Forte"/>
          <w:rFonts w:ascii="Times New Roman" w:hAnsi="Times New Roman" w:cs="Times New Roman"/>
          <w:b w:val="0"/>
          <w:bCs w:val="0"/>
          <w:sz w:val="24"/>
          <w:szCs w:val="24"/>
        </w:rPr>
        <w:t xml:space="preserve">, </w:t>
      </w:r>
      <w:r w:rsidR="00E1314F" w:rsidRPr="00FA1D4C">
        <w:rPr>
          <w:rStyle w:val="Forte"/>
          <w:rFonts w:ascii="Times New Roman" w:hAnsi="Times New Roman" w:cs="Times New Roman"/>
          <w:b w:val="0"/>
          <w:bCs w:val="0"/>
          <w:sz w:val="24"/>
          <w:szCs w:val="24"/>
        </w:rPr>
        <w:t>Plenário e via Microsoft TEAMS</w:t>
      </w:r>
      <w:r w:rsidR="006A392F" w:rsidRPr="00FA1D4C">
        <w:rPr>
          <w:rStyle w:val="Forte"/>
          <w:rFonts w:ascii="Times New Roman" w:hAnsi="Times New Roman" w:cs="Times New Roman"/>
          <w:b w:val="0"/>
          <w:bCs w:val="0"/>
          <w:sz w:val="24"/>
          <w:szCs w:val="24"/>
        </w:rPr>
        <w:t xml:space="preserve"> </w:t>
      </w:r>
      <w:r w:rsidR="00EC4839" w:rsidRPr="00FA1D4C">
        <w:rPr>
          <w:rStyle w:val="Forte"/>
          <w:rFonts w:ascii="Times New Roman" w:hAnsi="Times New Roman" w:cs="Times New Roman"/>
          <w:b w:val="0"/>
          <w:bCs w:val="0"/>
          <w:sz w:val="24"/>
          <w:szCs w:val="24"/>
        </w:rPr>
        <w:t>(</w:t>
      </w:r>
      <w:r w:rsidR="0085326A" w:rsidRPr="00FA1D4C">
        <w:rPr>
          <w:rStyle w:val="Forte"/>
          <w:rFonts w:ascii="Times New Roman" w:hAnsi="Times New Roman" w:cs="Times New Roman"/>
          <w:b w:val="0"/>
          <w:bCs w:val="0"/>
          <w:sz w:val="24"/>
          <w:szCs w:val="24"/>
        </w:rPr>
        <w:t xml:space="preserve">consoante tutorial de instruções e orientação para acesso </w:t>
      </w:r>
      <w:r w:rsidR="00D05584" w:rsidRPr="00FA1D4C">
        <w:rPr>
          <w:rStyle w:val="Forte"/>
          <w:rFonts w:ascii="Times New Roman" w:hAnsi="Times New Roman" w:cs="Times New Roman"/>
          <w:sz w:val="24"/>
          <w:szCs w:val="24"/>
        </w:rPr>
        <w:t>Anexo VII)</w:t>
      </w:r>
      <w:r w:rsidR="00E07B48" w:rsidRPr="00FA1D4C">
        <w:rPr>
          <w:rFonts w:ascii="Times New Roman" w:eastAsiaTheme="minorEastAsia" w:hAnsi="Times New Roman" w:cs="Times New Roman"/>
          <w:sz w:val="24"/>
          <w:szCs w:val="24"/>
        </w:rPr>
        <w:t>,</w:t>
      </w:r>
      <w:r w:rsidR="006A392F" w:rsidRPr="00FA1D4C">
        <w:rPr>
          <w:rFonts w:ascii="Times New Roman" w:eastAsiaTheme="minorEastAsia" w:hAnsi="Times New Roman" w:cs="Times New Roman"/>
          <w:sz w:val="24"/>
          <w:szCs w:val="24"/>
        </w:rPr>
        <w:t xml:space="preserve"> </w:t>
      </w:r>
      <w:r w:rsidR="00E07B48" w:rsidRPr="00FA1D4C">
        <w:rPr>
          <w:rFonts w:ascii="Times New Roman" w:eastAsiaTheme="minorEastAsia" w:hAnsi="Times New Roman" w:cs="Times New Roman"/>
          <w:sz w:val="24"/>
          <w:szCs w:val="24"/>
        </w:rPr>
        <w:t xml:space="preserve"> </w:t>
      </w:r>
      <w:r w:rsidR="009C139A" w:rsidRPr="00FA1D4C">
        <w:rPr>
          <w:rFonts w:ascii="Times New Roman" w:eastAsiaTheme="minorEastAsia" w:hAnsi="Times New Roman" w:cs="Times New Roman"/>
          <w:sz w:val="24"/>
          <w:szCs w:val="24"/>
        </w:rPr>
        <w:t xml:space="preserve">conduzida pela </w:t>
      </w:r>
      <w:r w:rsidRPr="00FA1D4C">
        <w:rPr>
          <w:rFonts w:ascii="Times New Roman" w:eastAsiaTheme="minorEastAsia" w:hAnsi="Times New Roman" w:cs="Times New Roman"/>
          <w:sz w:val="24"/>
          <w:szCs w:val="24"/>
        </w:rPr>
        <w:t>Comissão Permanente de Licitação (CPL),</w:t>
      </w:r>
      <w:r w:rsidR="00201A8C" w:rsidRPr="00FA1D4C">
        <w:rPr>
          <w:rFonts w:ascii="Times New Roman" w:eastAsiaTheme="minorEastAsia" w:hAnsi="Times New Roman" w:cs="Times New Roman"/>
          <w:sz w:val="24"/>
          <w:szCs w:val="24"/>
        </w:rPr>
        <w:t xml:space="preserve"> com apoio da Comissão de Gestão de Ambiental Sustentável, </w:t>
      </w:r>
      <w:r w:rsidR="00BF1655" w:rsidRPr="00FA1D4C">
        <w:rPr>
          <w:rFonts w:ascii="Times New Roman" w:eastAsiaTheme="minorEastAsia" w:hAnsi="Times New Roman" w:cs="Times New Roman"/>
          <w:sz w:val="24"/>
          <w:szCs w:val="24"/>
        </w:rPr>
        <w:t xml:space="preserve">no período de </w:t>
      </w:r>
      <w:r w:rsidR="00333EC8" w:rsidRPr="00FA1D4C">
        <w:rPr>
          <w:rFonts w:ascii="Times New Roman" w:eastAsiaTheme="minorEastAsia" w:hAnsi="Times New Roman" w:cs="Times New Roman"/>
          <w:sz w:val="24"/>
          <w:szCs w:val="24"/>
        </w:rPr>
        <w:t>15</w:t>
      </w:r>
      <w:r w:rsidR="009C139A" w:rsidRPr="00FA1D4C">
        <w:rPr>
          <w:rFonts w:ascii="Times New Roman" w:eastAsiaTheme="minorEastAsia" w:hAnsi="Times New Roman" w:cs="Times New Roman"/>
          <w:sz w:val="24"/>
          <w:szCs w:val="24"/>
        </w:rPr>
        <w:t xml:space="preserve"> de </w:t>
      </w:r>
      <w:r w:rsidR="00630ABB" w:rsidRPr="00FA1D4C">
        <w:rPr>
          <w:rFonts w:ascii="Times New Roman" w:eastAsiaTheme="minorEastAsia" w:hAnsi="Times New Roman" w:cs="Times New Roman"/>
          <w:sz w:val="24"/>
          <w:szCs w:val="24"/>
        </w:rPr>
        <w:t>dez</w:t>
      </w:r>
      <w:r w:rsidR="00333EC8" w:rsidRPr="00FA1D4C">
        <w:rPr>
          <w:rFonts w:ascii="Times New Roman" w:eastAsiaTheme="minorEastAsia" w:hAnsi="Times New Roman" w:cs="Times New Roman"/>
          <w:sz w:val="24"/>
          <w:szCs w:val="24"/>
        </w:rPr>
        <w:t>embro</w:t>
      </w:r>
      <w:r w:rsidR="009C139A" w:rsidRPr="00FA1D4C">
        <w:rPr>
          <w:rFonts w:ascii="Times New Roman" w:eastAsiaTheme="minorEastAsia" w:hAnsi="Times New Roman" w:cs="Times New Roman"/>
          <w:sz w:val="24"/>
          <w:szCs w:val="24"/>
        </w:rPr>
        <w:t xml:space="preserve"> de 202</w:t>
      </w:r>
      <w:r w:rsidR="00333EC8" w:rsidRPr="00FA1D4C">
        <w:rPr>
          <w:rFonts w:ascii="Times New Roman" w:eastAsiaTheme="minorEastAsia" w:hAnsi="Times New Roman" w:cs="Times New Roman"/>
          <w:sz w:val="24"/>
          <w:szCs w:val="24"/>
        </w:rPr>
        <w:t>0</w:t>
      </w:r>
      <w:r w:rsidRPr="00FA1D4C">
        <w:rPr>
          <w:rFonts w:ascii="Times New Roman" w:eastAsiaTheme="minorEastAsia" w:hAnsi="Times New Roman" w:cs="Times New Roman"/>
          <w:sz w:val="24"/>
          <w:szCs w:val="24"/>
        </w:rPr>
        <w:t xml:space="preserve">, </w:t>
      </w:r>
      <w:r w:rsidR="00CB36BA" w:rsidRPr="00FA1D4C">
        <w:rPr>
          <w:rFonts w:ascii="Times New Roman" w:eastAsiaTheme="minorEastAsia" w:hAnsi="Times New Roman" w:cs="Times New Roman"/>
          <w:sz w:val="24"/>
          <w:szCs w:val="24"/>
        </w:rPr>
        <w:t>a</w:t>
      </w:r>
      <w:r w:rsidRPr="00FA1D4C">
        <w:rPr>
          <w:rFonts w:ascii="Times New Roman" w:eastAsiaTheme="minorEastAsia" w:hAnsi="Times New Roman" w:cs="Times New Roman"/>
          <w:sz w:val="24"/>
          <w:szCs w:val="24"/>
        </w:rPr>
        <w:t xml:space="preserve">s </w:t>
      </w:r>
      <w:r w:rsidR="00333EC8" w:rsidRPr="00FA1D4C">
        <w:rPr>
          <w:rFonts w:ascii="Times New Roman" w:eastAsiaTheme="minorEastAsia" w:hAnsi="Times New Roman" w:cs="Times New Roman"/>
          <w:sz w:val="24"/>
          <w:szCs w:val="24"/>
        </w:rPr>
        <w:t>14</w:t>
      </w:r>
      <w:r w:rsidR="002C783A" w:rsidRPr="00FA1D4C">
        <w:rPr>
          <w:rFonts w:ascii="Times New Roman" w:eastAsiaTheme="minorEastAsia" w:hAnsi="Times New Roman" w:cs="Times New Roman"/>
          <w:sz w:val="24"/>
          <w:szCs w:val="24"/>
        </w:rPr>
        <w:t xml:space="preserve"> </w:t>
      </w:r>
      <w:r w:rsidRPr="00FA1D4C">
        <w:rPr>
          <w:rFonts w:ascii="Times New Roman" w:eastAsiaTheme="minorEastAsia" w:hAnsi="Times New Roman" w:cs="Times New Roman"/>
          <w:sz w:val="24"/>
          <w:szCs w:val="24"/>
        </w:rPr>
        <w:t>h</w:t>
      </w:r>
      <w:r w:rsidR="002C783A" w:rsidRPr="00FA1D4C">
        <w:rPr>
          <w:rFonts w:ascii="Times New Roman" w:eastAsiaTheme="minorEastAsia" w:hAnsi="Times New Roman" w:cs="Times New Roman"/>
          <w:sz w:val="24"/>
          <w:szCs w:val="24"/>
        </w:rPr>
        <w:t>oras</w:t>
      </w:r>
      <w:r w:rsidR="006A392F" w:rsidRPr="00FA1D4C">
        <w:rPr>
          <w:rFonts w:ascii="Times New Roman" w:eastAsiaTheme="minorEastAsia" w:hAnsi="Times New Roman" w:cs="Times New Roman"/>
          <w:sz w:val="24"/>
          <w:szCs w:val="24"/>
        </w:rPr>
        <w:t>, nos termos d</w:t>
      </w:r>
      <w:r w:rsidR="006A392F" w:rsidRPr="00FA1D4C">
        <w:rPr>
          <w:rFonts w:ascii="Times New Roman" w:hAnsi="Times New Roman" w:cs="Times New Roman"/>
          <w:sz w:val="24"/>
          <w:szCs w:val="24"/>
        </w:rPr>
        <w:t xml:space="preserve">a </w:t>
      </w:r>
      <w:hyperlink r:id="rId20" w:tgtFrame="_blank" w:history="1">
        <w:r w:rsidR="006A392F" w:rsidRPr="00FA1D4C">
          <w:rPr>
            <w:rStyle w:val="Hyperlink"/>
            <w:rFonts w:ascii="Times New Roman" w:hAnsi="Times New Roman" w:cs="Times New Roman"/>
            <w:sz w:val="24"/>
            <w:szCs w:val="24"/>
          </w:rPr>
          <w:t>Portaria CNMP-SG nº 207, de 03 de julho de 2020</w:t>
        </w:r>
      </w:hyperlink>
      <w:r w:rsidR="006A392F" w:rsidRPr="00FA1D4C">
        <w:rPr>
          <w:rFonts w:ascii="Times New Roman" w:hAnsi="Times New Roman" w:cs="Times New Roman"/>
          <w:sz w:val="24"/>
          <w:szCs w:val="24"/>
        </w:rPr>
        <w:t xml:space="preserve"> </w:t>
      </w:r>
      <w:r w:rsidR="00E71C8A" w:rsidRPr="00FA1D4C">
        <w:rPr>
          <w:rFonts w:ascii="Times New Roman" w:hAnsi="Times New Roman" w:cs="Times New Roman"/>
          <w:sz w:val="24"/>
          <w:szCs w:val="24"/>
        </w:rPr>
        <w:t xml:space="preserve">, </w:t>
      </w:r>
      <w:r w:rsidR="006A392F" w:rsidRPr="00FA1D4C">
        <w:rPr>
          <w:rFonts w:ascii="Times New Roman" w:hAnsi="Times New Roman" w:cs="Times New Roman"/>
          <w:sz w:val="24"/>
          <w:szCs w:val="24"/>
        </w:rPr>
        <w:t xml:space="preserve">com link de direcionamento para a referida norma </w:t>
      </w:r>
      <w:hyperlink r:id="rId21" w:history="1">
        <w:hyperlink r:id="rId22" w:history="1">
          <w:r w:rsidR="006A392F" w:rsidRPr="00FA1D4C">
            <w:rPr>
              <w:rStyle w:val="Hyperlink"/>
              <w:rFonts w:ascii="Times New Roman" w:hAnsi="Times New Roman" w:cs="Times New Roman"/>
              <w:sz w:val="24"/>
              <w:szCs w:val="24"/>
            </w:rPr>
            <w:t>clique aqui</w:t>
          </w:r>
        </w:hyperlink>
      </w:hyperlink>
      <w:r w:rsidR="006A392F" w:rsidRPr="00FA1D4C">
        <w:rPr>
          <w:rFonts w:ascii="Times New Roman" w:hAnsi="Times New Roman" w:cs="Times New Roman"/>
          <w:sz w:val="24"/>
          <w:szCs w:val="24"/>
        </w:rPr>
        <w:t>,</w:t>
      </w:r>
      <w:r w:rsidR="002425CD" w:rsidRPr="00FA1D4C">
        <w:rPr>
          <w:rFonts w:ascii="Times New Roman" w:hAnsi="Times New Roman" w:cs="Times New Roman"/>
          <w:sz w:val="24"/>
          <w:szCs w:val="24"/>
        </w:rPr>
        <w:t xml:space="preserve"> por ocasião da edição da </w:t>
      </w:r>
      <w:hyperlink r:id="rId23" w:tgtFrame="_blank" w:history="1">
        <w:r w:rsidR="002425CD" w:rsidRPr="00FA1D4C">
          <w:rPr>
            <w:rStyle w:val="Hyperlink"/>
            <w:rFonts w:ascii="Times New Roman" w:hAnsi="Times New Roman" w:cs="Times New Roman"/>
            <w:sz w:val="24"/>
            <w:szCs w:val="24"/>
          </w:rPr>
          <w:t>Portaria PRESI-CNMP nº 44/2020</w:t>
        </w:r>
      </w:hyperlink>
      <w:r w:rsidR="002425CD" w:rsidRPr="00FA1D4C">
        <w:rPr>
          <w:rFonts w:ascii="Times New Roman" w:hAnsi="Times New Roman" w:cs="Times New Roman"/>
          <w:sz w:val="24"/>
          <w:szCs w:val="24"/>
        </w:rPr>
        <w:t xml:space="preserve"> (link: </w:t>
      </w:r>
      <w:hyperlink r:id="rId24" w:history="1">
        <w:r w:rsidR="002425CD" w:rsidRPr="00FA1D4C">
          <w:rPr>
            <w:rStyle w:val="Hyperlink"/>
            <w:rFonts w:ascii="Times New Roman" w:hAnsi="Times New Roman" w:cs="Times New Roman"/>
            <w:sz w:val="24"/>
            <w:szCs w:val="24"/>
          </w:rPr>
          <w:t>clique aqui)</w:t>
        </w:r>
      </w:hyperlink>
      <w:r w:rsidR="002425CD" w:rsidRPr="00FA1D4C">
        <w:rPr>
          <w:rFonts w:ascii="Times New Roman" w:hAnsi="Times New Roman" w:cs="Times New Roman"/>
          <w:sz w:val="24"/>
          <w:szCs w:val="24"/>
        </w:rPr>
        <w:t xml:space="preserve">, visto que ambas normatizam as medidas adotadas pelo órgão necessárias para a prevenção de contágio pelo novo </w:t>
      </w:r>
      <w:proofErr w:type="spellStart"/>
      <w:r w:rsidR="002425CD" w:rsidRPr="00FA1D4C">
        <w:rPr>
          <w:rFonts w:ascii="Times New Roman" w:hAnsi="Times New Roman" w:cs="Times New Roman"/>
          <w:sz w:val="24"/>
          <w:szCs w:val="24"/>
        </w:rPr>
        <w:t>Coronavírus</w:t>
      </w:r>
      <w:proofErr w:type="spellEnd"/>
      <w:r w:rsidR="002425CD" w:rsidRPr="00FA1D4C">
        <w:rPr>
          <w:rFonts w:ascii="Times New Roman" w:hAnsi="Times New Roman" w:cs="Times New Roman"/>
          <w:sz w:val="24"/>
          <w:szCs w:val="24"/>
        </w:rPr>
        <w:t xml:space="preserve"> – Covid-19, no âmbito do Conselho Nacional do Ministério Público.</w:t>
      </w:r>
    </w:p>
    <w:p w14:paraId="3915FAA2" w14:textId="77777777" w:rsidR="00201A8C" w:rsidRPr="00FA1D4C" w:rsidRDefault="00201A8C" w:rsidP="00C46973">
      <w:pPr>
        <w:pStyle w:val="PargrafodaLista"/>
        <w:spacing w:line="360" w:lineRule="auto"/>
        <w:ind w:left="360"/>
        <w:jc w:val="both"/>
        <w:rPr>
          <w:rFonts w:ascii="Times New Roman" w:eastAsiaTheme="minorEastAsia" w:hAnsi="Times New Roman" w:cs="Times New Roman"/>
          <w:sz w:val="24"/>
          <w:szCs w:val="24"/>
        </w:rPr>
      </w:pPr>
    </w:p>
    <w:p w14:paraId="7C666D0F" w14:textId="58FAAE6C" w:rsidR="00201A8C" w:rsidRPr="00FA1D4C" w:rsidRDefault="004A7357" w:rsidP="0021038A">
      <w:pPr>
        <w:pStyle w:val="PargrafodaLista"/>
        <w:numPr>
          <w:ilvl w:val="1"/>
          <w:numId w:val="2"/>
        </w:numPr>
        <w:spacing w:line="360" w:lineRule="auto"/>
        <w:ind w:left="360"/>
        <w:jc w:val="both"/>
        <w:rPr>
          <w:rFonts w:ascii="Times New Roman" w:hAnsi="Times New Roman" w:cs="Times New Roman"/>
          <w:sz w:val="24"/>
          <w:szCs w:val="24"/>
        </w:rPr>
      </w:pPr>
      <w:r w:rsidRPr="00FA1D4C">
        <w:rPr>
          <w:rFonts w:ascii="Times New Roman" w:eastAsiaTheme="minorEastAsia" w:hAnsi="Times New Roman" w:cs="Times New Roman"/>
          <w:sz w:val="24"/>
          <w:szCs w:val="24"/>
        </w:rPr>
        <w:t>Será facultado acesso aos representantes legais das cooperativas/associações inscritas e demais interessados</w:t>
      </w:r>
      <w:r w:rsidR="002A32F4" w:rsidRPr="00FA1D4C">
        <w:rPr>
          <w:rFonts w:ascii="Times New Roman" w:eastAsiaTheme="minorEastAsia" w:hAnsi="Times New Roman" w:cs="Times New Roman"/>
          <w:sz w:val="24"/>
          <w:szCs w:val="24"/>
        </w:rPr>
        <w:t xml:space="preserve"> </w:t>
      </w:r>
      <w:r w:rsidRPr="00FA1D4C">
        <w:rPr>
          <w:rFonts w:ascii="Times New Roman" w:eastAsiaTheme="minorEastAsia" w:hAnsi="Times New Roman" w:cs="Times New Roman"/>
          <w:sz w:val="24"/>
          <w:szCs w:val="24"/>
        </w:rPr>
        <w:t>para acompanhar o sortei</w:t>
      </w:r>
      <w:r w:rsidR="0085326A" w:rsidRPr="00FA1D4C">
        <w:rPr>
          <w:rFonts w:ascii="Times New Roman" w:eastAsiaTheme="minorEastAsia" w:hAnsi="Times New Roman" w:cs="Times New Roman"/>
          <w:sz w:val="24"/>
          <w:szCs w:val="24"/>
        </w:rPr>
        <w:t>o na forma de</w:t>
      </w:r>
      <w:r w:rsidR="0085326A" w:rsidRPr="00FA1D4C">
        <w:rPr>
          <w:rFonts w:ascii="Times New Roman" w:eastAsiaTheme="minorEastAsia" w:hAnsi="Times New Roman" w:cs="Times New Roman"/>
          <w:b/>
          <w:bCs/>
          <w:sz w:val="24"/>
          <w:szCs w:val="24"/>
        </w:rPr>
        <w:t xml:space="preserve"> </w:t>
      </w:r>
      <w:r w:rsidR="0085326A" w:rsidRPr="00FA1D4C">
        <w:rPr>
          <w:rStyle w:val="Forte"/>
          <w:rFonts w:ascii="Times New Roman" w:hAnsi="Times New Roman" w:cs="Times New Roman"/>
          <w:b w:val="0"/>
          <w:bCs w:val="0"/>
          <w:sz w:val="24"/>
          <w:szCs w:val="24"/>
        </w:rPr>
        <w:t>audiência pública semipresencial</w:t>
      </w:r>
      <w:r w:rsidR="00D05584" w:rsidRPr="00FA1D4C">
        <w:rPr>
          <w:rStyle w:val="Forte"/>
          <w:rFonts w:ascii="Times New Roman" w:hAnsi="Times New Roman" w:cs="Times New Roman"/>
          <w:b w:val="0"/>
          <w:bCs w:val="0"/>
          <w:sz w:val="24"/>
          <w:szCs w:val="24"/>
        </w:rPr>
        <w:t xml:space="preserve">, consoante tutorial de instruções e orientação para acesso no </w:t>
      </w:r>
      <w:r w:rsidR="00D05584" w:rsidRPr="00FA1D4C">
        <w:rPr>
          <w:rStyle w:val="Forte"/>
          <w:rFonts w:ascii="Times New Roman" w:hAnsi="Times New Roman" w:cs="Times New Roman"/>
          <w:sz w:val="24"/>
          <w:szCs w:val="24"/>
        </w:rPr>
        <w:t>Anexo VII,</w:t>
      </w:r>
      <w:r w:rsidR="0085326A" w:rsidRPr="00FA1D4C">
        <w:rPr>
          <w:rFonts w:ascii="Times New Roman" w:hAnsi="Times New Roman" w:cs="Times New Roman"/>
          <w:sz w:val="24"/>
          <w:szCs w:val="24"/>
        </w:rPr>
        <w:t xml:space="preserve"> </w:t>
      </w:r>
      <w:r w:rsidR="00201A8C" w:rsidRPr="00FA1D4C">
        <w:rPr>
          <w:rFonts w:ascii="Times New Roman" w:hAnsi="Times New Roman" w:cs="Times New Roman"/>
          <w:sz w:val="24"/>
          <w:szCs w:val="24"/>
        </w:rPr>
        <w:t>após prévio cadastramento</w:t>
      </w:r>
      <w:r w:rsidR="00BA7A8C" w:rsidRPr="00FA1D4C">
        <w:rPr>
          <w:rFonts w:ascii="Times New Roman" w:eastAsiaTheme="minorEastAsia" w:hAnsi="Times New Roman" w:cs="Times New Roman"/>
          <w:sz w:val="24"/>
          <w:szCs w:val="24"/>
        </w:rPr>
        <w:t xml:space="preserve"> no período de </w:t>
      </w:r>
      <w:r w:rsidR="00333EC8" w:rsidRPr="00FA1D4C">
        <w:rPr>
          <w:rFonts w:ascii="Times New Roman" w:eastAsiaTheme="minorEastAsia" w:hAnsi="Times New Roman" w:cs="Times New Roman"/>
          <w:sz w:val="24"/>
          <w:szCs w:val="24"/>
        </w:rPr>
        <w:t>09 a 11</w:t>
      </w:r>
      <w:r w:rsidR="00BA7A8C" w:rsidRPr="00FA1D4C">
        <w:rPr>
          <w:rFonts w:ascii="Times New Roman" w:eastAsiaTheme="minorEastAsia" w:hAnsi="Times New Roman" w:cs="Times New Roman"/>
          <w:sz w:val="24"/>
          <w:szCs w:val="24"/>
        </w:rPr>
        <w:t xml:space="preserve"> de </w:t>
      </w:r>
      <w:r w:rsidR="00630ABB" w:rsidRPr="00FA1D4C">
        <w:rPr>
          <w:rFonts w:ascii="Times New Roman" w:eastAsiaTheme="minorEastAsia" w:hAnsi="Times New Roman" w:cs="Times New Roman"/>
          <w:sz w:val="24"/>
          <w:szCs w:val="24"/>
        </w:rPr>
        <w:t>dez</w:t>
      </w:r>
      <w:r w:rsidR="00333EC8" w:rsidRPr="00FA1D4C">
        <w:rPr>
          <w:rFonts w:ascii="Times New Roman" w:eastAsiaTheme="minorEastAsia" w:hAnsi="Times New Roman" w:cs="Times New Roman"/>
          <w:sz w:val="24"/>
          <w:szCs w:val="24"/>
        </w:rPr>
        <w:t>embro</w:t>
      </w:r>
      <w:r w:rsidR="00BA7A8C" w:rsidRPr="00FA1D4C">
        <w:rPr>
          <w:rFonts w:ascii="Times New Roman" w:eastAsiaTheme="minorEastAsia" w:hAnsi="Times New Roman" w:cs="Times New Roman"/>
          <w:sz w:val="24"/>
          <w:szCs w:val="24"/>
        </w:rPr>
        <w:t xml:space="preserve"> de 202</w:t>
      </w:r>
      <w:r w:rsidR="00630ABB" w:rsidRPr="00FA1D4C">
        <w:rPr>
          <w:rFonts w:ascii="Times New Roman" w:eastAsiaTheme="minorEastAsia" w:hAnsi="Times New Roman" w:cs="Times New Roman"/>
          <w:sz w:val="24"/>
          <w:szCs w:val="24"/>
        </w:rPr>
        <w:t>0</w:t>
      </w:r>
      <w:r w:rsidR="00BA7A8C" w:rsidRPr="00FA1D4C">
        <w:rPr>
          <w:rFonts w:ascii="Times New Roman" w:eastAsiaTheme="minorEastAsia" w:hAnsi="Times New Roman" w:cs="Times New Roman"/>
          <w:sz w:val="24"/>
          <w:szCs w:val="24"/>
        </w:rPr>
        <w:t xml:space="preserve">, </w:t>
      </w:r>
      <w:r w:rsidR="00630ABB" w:rsidRPr="00FA1D4C">
        <w:rPr>
          <w:rFonts w:ascii="Times New Roman" w:eastAsiaTheme="minorEastAsia" w:hAnsi="Times New Roman" w:cs="Times New Roman"/>
          <w:sz w:val="24"/>
          <w:szCs w:val="24"/>
        </w:rPr>
        <w:t>das 08 à</w:t>
      </w:r>
      <w:r w:rsidR="00BA7A8C" w:rsidRPr="00FA1D4C">
        <w:rPr>
          <w:rFonts w:ascii="Times New Roman" w:eastAsiaTheme="minorEastAsia" w:hAnsi="Times New Roman" w:cs="Times New Roman"/>
          <w:sz w:val="24"/>
          <w:szCs w:val="24"/>
        </w:rPr>
        <w:t xml:space="preserve">s </w:t>
      </w:r>
      <w:r w:rsidR="00630ABB" w:rsidRPr="00FA1D4C">
        <w:rPr>
          <w:rFonts w:ascii="Times New Roman" w:eastAsiaTheme="minorEastAsia" w:hAnsi="Times New Roman" w:cs="Times New Roman"/>
          <w:sz w:val="24"/>
          <w:szCs w:val="24"/>
        </w:rPr>
        <w:t>19</w:t>
      </w:r>
      <w:r w:rsidR="00BA7A8C" w:rsidRPr="00FA1D4C">
        <w:rPr>
          <w:rFonts w:ascii="Times New Roman" w:eastAsiaTheme="minorEastAsia" w:hAnsi="Times New Roman" w:cs="Times New Roman"/>
          <w:sz w:val="24"/>
          <w:szCs w:val="24"/>
        </w:rPr>
        <w:t xml:space="preserve"> horas,</w:t>
      </w:r>
      <w:r w:rsidR="00201A8C" w:rsidRPr="00FA1D4C">
        <w:rPr>
          <w:rFonts w:ascii="Times New Roman" w:hAnsi="Times New Roman" w:cs="Times New Roman"/>
          <w:sz w:val="24"/>
          <w:szCs w:val="24"/>
        </w:rPr>
        <w:t xml:space="preserve"> junto a Comissão Permanente de Licitação,</w:t>
      </w:r>
      <w:r w:rsidR="00BA7A8C" w:rsidRPr="00FA1D4C">
        <w:rPr>
          <w:rFonts w:ascii="Times New Roman" w:hAnsi="Times New Roman" w:cs="Times New Roman"/>
          <w:sz w:val="24"/>
          <w:szCs w:val="24"/>
        </w:rPr>
        <w:t xml:space="preserve"> </w:t>
      </w:r>
      <w:r w:rsidR="00201A8C" w:rsidRPr="00FA1D4C">
        <w:rPr>
          <w:rFonts w:ascii="Times New Roman" w:hAnsi="Times New Roman" w:cs="Times New Roman"/>
          <w:sz w:val="24"/>
          <w:szCs w:val="24"/>
        </w:rPr>
        <w:t xml:space="preserve">mediante </w:t>
      </w:r>
      <w:r w:rsidRPr="00FA1D4C">
        <w:rPr>
          <w:rFonts w:ascii="Times New Roman" w:hAnsi="Times New Roman" w:cs="Times New Roman"/>
          <w:sz w:val="24"/>
          <w:szCs w:val="24"/>
        </w:rPr>
        <w:t xml:space="preserve">a apresentação </w:t>
      </w:r>
      <w:r w:rsidR="00AA2DF2" w:rsidRPr="00FA1D4C">
        <w:rPr>
          <w:rFonts w:ascii="Times New Roman" w:hAnsi="Times New Roman" w:cs="Times New Roman"/>
          <w:sz w:val="24"/>
          <w:szCs w:val="24"/>
        </w:rPr>
        <w:t xml:space="preserve">via e-mail para o endereço eletrônico: </w:t>
      </w:r>
      <w:hyperlink r:id="rId25" w:history="1">
        <w:r w:rsidR="00AA2DF2" w:rsidRPr="00FA1D4C">
          <w:rPr>
            <w:rStyle w:val="Hyperlink"/>
            <w:rFonts w:ascii="Times New Roman" w:hAnsi="Times New Roman" w:cs="Times New Roman"/>
            <w:sz w:val="24"/>
            <w:szCs w:val="24"/>
          </w:rPr>
          <w:t>cpl@cnmp.mp.br</w:t>
        </w:r>
      </w:hyperlink>
      <w:r w:rsidR="008B5AB7" w:rsidRPr="00FA1D4C">
        <w:rPr>
          <w:rStyle w:val="Hyperlink"/>
          <w:rFonts w:ascii="Times New Roman" w:eastAsiaTheme="minorEastAsia" w:hAnsi="Times New Roman" w:cs="Times New Roman"/>
          <w:sz w:val="24"/>
          <w:szCs w:val="24"/>
          <w:u w:val="none"/>
        </w:rPr>
        <w:t xml:space="preserve">, </w:t>
      </w:r>
      <w:r w:rsidRPr="00FA1D4C">
        <w:rPr>
          <w:rFonts w:ascii="Times New Roman" w:hAnsi="Times New Roman" w:cs="Times New Roman"/>
          <w:sz w:val="24"/>
          <w:szCs w:val="24"/>
        </w:rPr>
        <w:t>dos seguintes documentos</w:t>
      </w:r>
      <w:r w:rsidR="00AA2DF2" w:rsidRPr="00FA1D4C">
        <w:rPr>
          <w:rFonts w:ascii="Times New Roman" w:hAnsi="Times New Roman" w:cs="Times New Roman"/>
          <w:sz w:val="24"/>
          <w:szCs w:val="24"/>
        </w:rPr>
        <w:t>:</w:t>
      </w:r>
      <w:r w:rsidR="00C46973" w:rsidRPr="00FA1D4C">
        <w:rPr>
          <w:rFonts w:ascii="Times New Roman" w:hAnsi="Times New Roman" w:cs="Times New Roman"/>
          <w:sz w:val="24"/>
          <w:szCs w:val="24"/>
        </w:rPr>
        <w:t xml:space="preserve"> </w:t>
      </w:r>
    </w:p>
    <w:p w14:paraId="0A712E43" w14:textId="6626DFD9" w:rsidR="00C46973" w:rsidRPr="00FA1D4C" w:rsidRDefault="00C46973" w:rsidP="00C46973">
      <w:pPr>
        <w:pStyle w:val="PargrafodaLista"/>
        <w:spacing w:line="360" w:lineRule="auto"/>
        <w:ind w:left="360"/>
        <w:jc w:val="both"/>
        <w:rPr>
          <w:rFonts w:ascii="Times New Roman" w:hAnsi="Times New Roman" w:cs="Times New Roman"/>
          <w:sz w:val="24"/>
          <w:szCs w:val="24"/>
        </w:rPr>
      </w:pPr>
      <w:r w:rsidRPr="00FA1D4C">
        <w:rPr>
          <w:rFonts w:ascii="Times New Roman" w:hAnsi="Times New Roman" w:cs="Times New Roman"/>
          <w:sz w:val="24"/>
          <w:szCs w:val="24"/>
        </w:rPr>
        <w:t xml:space="preserve">a) documento oficial de identidade (original) do representante; </w:t>
      </w:r>
    </w:p>
    <w:p w14:paraId="33088354" w14:textId="77777777" w:rsidR="00C46973" w:rsidRPr="00FA1D4C" w:rsidRDefault="00C46973" w:rsidP="00C46973">
      <w:pPr>
        <w:pStyle w:val="PargrafodaLista"/>
        <w:spacing w:line="360" w:lineRule="auto"/>
        <w:ind w:left="360"/>
        <w:jc w:val="both"/>
        <w:rPr>
          <w:rFonts w:ascii="Times New Roman" w:hAnsi="Times New Roman" w:cs="Times New Roman"/>
          <w:sz w:val="24"/>
          <w:szCs w:val="24"/>
        </w:rPr>
      </w:pPr>
      <w:r w:rsidRPr="00FA1D4C">
        <w:rPr>
          <w:rFonts w:ascii="Times New Roman" w:hAnsi="Times New Roman" w:cs="Times New Roman"/>
          <w:sz w:val="24"/>
          <w:szCs w:val="24"/>
        </w:rPr>
        <w:t>b) estatuto ou contrato social da associação ou cooperativa, ou algum dos seguintes documentos que lhe dê poderes para representar a associação ou cooperativa perante terceiros, manifestar-se em seu nome na sessão pública e praticar todos os atos inerentes ao procedimento de habilitação:</w:t>
      </w:r>
    </w:p>
    <w:p w14:paraId="68A306D2" w14:textId="77777777" w:rsidR="00C46973" w:rsidRPr="00FA1D4C" w:rsidRDefault="00C46973" w:rsidP="00C46973">
      <w:pPr>
        <w:pStyle w:val="PargrafodaLista"/>
        <w:spacing w:line="360" w:lineRule="auto"/>
        <w:ind w:left="360" w:firstLine="348"/>
        <w:jc w:val="both"/>
        <w:rPr>
          <w:rFonts w:ascii="Times New Roman" w:hAnsi="Times New Roman" w:cs="Times New Roman"/>
          <w:sz w:val="24"/>
          <w:szCs w:val="24"/>
        </w:rPr>
      </w:pPr>
      <w:r w:rsidRPr="00FA1D4C">
        <w:rPr>
          <w:rFonts w:ascii="Times New Roman" w:hAnsi="Times New Roman" w:cs="Times New Roman"/>
          <w:sz w:val="24"/>
          <w:szCs w:val="24"/>
        </w:rPr>
        <w:t xml:space="preserve">I- </w:t>
      </w:r>
      <w:proofErr w:type="gramStart"/>
      <w:r w:rsidRPr="00FA1D4C">
        <w:rPr>
          <w:rFonts w:ascii="Times New Roman" w:hAnsi="Times New Roman" w:cs="Times New Roman"/>
          <w:sz w:val="24"/>
          <w:szCs w:val="24"/>
        </w:rPr>
        <w:t>ata</w:t>
      </w:r>
      <w:proofErr w:type="gramEnd"/>
      <w:r w:rsidRPr="00FA1D4C">
        <w:rPr>
          <w:rFonts w:ascii="Times New Roman" w:hAnsi="Times New Roman" w:cs="Times New Roman"/>
          <w:sz w:val="24"/>
          <w:szCs w:val="24"/>
        </w:rPr>
        <w:t xml:space="preserve"> de eleição da administração;</w:t>
      </w:r>
    </w:p>
    <w:p w14:paraId="514984A9" w14:textId="77777777" w:rsidR="00C46973" w:rsidRPr="00FA1D4C" w:rsidRDefault="00C46973" w:rsidP="00C46973">
      <w:pPr>
        <w:pStyle w:val="PargrafodaLista"/>
        <w:spacing w:line="360" w:lineRule="auto"/>
        <w:ind w:left="360" w:firstLine="348"/>
        <w:jc w:val="both"/>
        <w:rPr>
          <w:rFonts w:ascii="Times New Roman" w:hAnsi="Times New Roman" w:cs="Times New Roman"/>
          <w:sz w:val="24"/>
          <w:szCs w:val="24"/>
        </w:rPr>
      </w:pPr>
      <w:r w:rsidRPr="00FA1D4C">
        <w:rPr>
          <w:rFonts w:ascii="Times New Roman" w:hAnsi="Times New Roman" w:cs="Times New Roman"/>
          <w:sz w:val="24"/>
          <w:szCs w:val="24"/>
        </w:rPr>
        <w:t xml:space="preserve">II- </w:t>
      </w:r>
      <w:proofErr w:type="gramStart"/>
      <w:r w:rsidRPr="00FA1D4C">
        <w:rPr>
          <w:rFonts w:ascii="Times New Roman" w:hAnsi="Times New Roman" w:cs="Times New Roman"/>
          <w:sz w:val="24"/>
          <w:szCs w:val="24"/>
        </w:rPr>
        <w:t>instrumento</w:t>
      </w:r>
      <w:proofErr w:type="gramEnd"/>
      <w:r w:rsidRPr="00FA1D4C">
        <w:rPr>
          <w:rFonts w:ascii="Times New Roman" w:hAnsi="Times New Roman" w:cs="Times New Roman"/>
          <w:sz w:val="24"/>
          <w:szCs w:val="24"/>
        </w:rPr>
        <w:t xml:space="preserve"> público de procuração;</w:t>
      </w:r>
    </w:p>
    <w:p w14:paraId="0C732BCD" w14:textId="77777777" w:rsidR="00C46973" w:rsidRPr="00FA1D4C" w:rsidRDefault="00C46973" w:rsidP="00C46973">
      <w:pPr>
        <w:pStyle w:val="PargrafodaLista"/>
        <w:spacing w:line="360" w:lineRule="auto"/>
        <w:ind w:left="360" w:firstLine="348"/>
        <w:jc w:val="both"/>
        <w:rPr>
          <w:rFonts w:ascii="Times New Roman" w:hAnsi="Times New Roman" w:cs="Times New Roman"/>
          <w:sz w:val="24"/>
          <w:szCs w:val="24"/>
        </w:rPr>
      </w:pPr>
      <w:r w:rsidRPr="00FA1D4C">
        <w:rPr>
          <w:rFonts w:ascii="Times New Roman" w:hAnsi="Times New Roman" w:cs="Times New Roman"/>
          <w:sz w:val="24"/>
          <w:szCs w:val="24"/>
        </w:rPr>
        <w:t>III- instrumento particular de procuração, com firma reconhecida;</w:t>
      </w:r>
    </w:p>
    <w:p w14:paraId="39641A3C" w14:textId="77777777" w:rsidR="00C46973" w:rsidRPr="00FA1D4C" w:rsidRDefault="00C46973" w:rsidP="00C46973">
      <w:pPr>
        <w:pStyle w:val="PargrafodaLista"/>
        <w:spacing w:line="360" w:lineRule="auto"/>
        <w:ind w:left="360" w:firstLine="348"/>
        <w:jc w:val="both"/>
        <w:rPr>
          <w:rFonts w:ascii="Times New Roman" w:hAnsi="Times New Roman" w:cs="Times New Roman"/>
          <w:sz w:val="24"/>
          <w:szCs w:val="24"/>
        </w:rPr>
      </w:pPr>
      <w:r w:rsidRPr="00FA1D4C">
        <w:rPr>
          <w:rFonts w:ascii="Times New Roman" w:hAnsi="Times New Roman" w:cs="Times New Roman"/>
          <w:sz w:val="24"/>
          <w:szCs w:val="24"/>
        </w:rPr>
        <w:t xml:space="preserve">IV- </w:t>
      </w:r>
      <w:proofErr w:type="gramStart"/>
      <w:r w:rsidRPr="00FA1D4C">
        <w:rPr>
          <w:rFonts w:ascii="Times New Roman" w:hAnsi="Times New Roman" w:cs="Times New Roman"/>
          <w:sz w:val="24"/>
          <w:szCs w:val="24"/>
        </w:rPr>
        <w:t>documento</w:t>
      </w:r>
      <w:proofErr w:type="gramEnd"/>
      <w:r w:rsidRPr="00FA1D4C">
        <w:rPr>
          <w:rFonts w:ascii="Times New Roman" w:hAnsi="Times New Roman" w:cs="Times New Roman"/>
          <w:sz w:val="24"/>
          <w:szCs w:val="24"/>
        </w:rPr>
        <w:t xml:space="preserve"> equivalente.</w:t>
      </w:r>
    </w:p>
    <w:p w14:paraId="092A19D2" w14:textId="77777777" w:rsidR="00C46973" w:rsidRPr="00FA1D4C" w:rsidRDefault="004A7357" w:rsidP="00C46973">
      <w:pPr>
        <w:numPr>
          <w:ilvl w:val="1"/>
          <w:numId w:val="2"/>
        </w:numPr>
        <w:jc w:val="both"/>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Cada credenciado poderá representar apenas uma associação ou cooperativa, e só poderá ser substituído por outro devidamente credenciado, na forma deste Edital.</w:t>
      </w:r>
    </w:p>
    <w:p w14:paraId="7ED3B944" w14:textId="77777777" w:rsidR="00C46973" w:rsidRPr="00FA1D4C" w:rsidRDefault="004A7357" w:rsidP="00C46973">
      <w:pPr>
        <w:numPr>
          <w:ilvl w:val="1"/>
          <w:numId w:val="2"/>
        </w:numPr>
        <w:jc w:val="both"/>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Em caso de não apresentação ou incorreção dos documentos de credenciamento do representante, a associação ou cooperativa ficará impedida de participar da sessão pública.</w:t>
      </w:r>
    </w:p>
    <w:p w14:paraId="3598FA24" w14:textId="77777777" w:rsidR="00C46973" w:rsidRPr="00FA1D4C" w:rsidRDefault="004A7357" w:rsidP="00C46973">
      <w:pPr>
        <w:numPr>
          <w:ilvl w:val="2"/>
          <w:numId w:val="2"/>
        </w:numPr>
        <w:jc w:val="both"/>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Nessa situação, a Comissão poderá motivadamente, consignando em ata:</w:t>
      </w:r>
    </w:p>
    <w:p w14:paraId="2E6FDD54" w14:textId="77777777" w:rsidR="00C46973" w:rsidRPr="00FA1D4C" w:rsidRDefault="004A7357" w:rsidP="00C46973">
      <w:pPr>
        <w:numPr>
          <w:ilvl w:val="2"/>
          <w:numId w:val="2"/>
        </w:numPr>
        <w:jc w:val="both"/>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admitir o credenciamento condicional do representante da associação ou cooperativa, sujeito à regularização da documentação de credenciamento em prazo a ser estipulado; ou</w:t>
      </w:r>
    </w:p>
    <w:p w14:paraId="49CA1E18" w14:textId="77777777" w:rsidR="00C46973" w:rsidRPr="00FA1D4C" w:rsidRDefault="004A7357" w:rsidP="00C46973">
      <w:pPr>
        <w:numPr>
          <w:ilvl w:val="2"/>
          <w:numId w:val="2"/>
        </w:numPr>
        <w:jc w:val="both"/>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suspender a sessão pública e fixar prazo para a regularização do credenciamento do representante, designando nova data para o prosseguimento da sessão.</w:t>
      </w:r>
    </w:p>
    <w:p w14:paraId="2F4C1C67" w14:textId="77777777" w:rsidR="00C46973" w:rsidRPr="00FA1D4C" w:rsidRDefault="004A7357" w:rsidP="00C46973">
      <w:pPr>
        <w:numPr>
          <w:ilvl w:val="2"/>
          <w:numId w:val="2"/>
        </w:numPr>
        <w:jc w:val="both"/>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Após o credenciamento, caso sejam habilitadas duas ou mais associações ou cooperativas, a Comissão dará oportunidade para que promovam acordo entre si, a ser devidamente formalizado, para a partilha dos resíduos recicláveis descartados.</w:t>
      </w:r>
    </w:p>
    <w:p w14:paraId="575F7001" w14:textId="77777777" w:rsidR="00C46973" w:rsidRPr="00FA1D4C" w:rsidRDefault="004A7357" w:rsidP="00C46973">
      <w:pPr>
        <w:numPr>
          <w:ilvl w:val="1"/>
          <w:numId w:val="2"/>
        </w:numPr>
        <w:jc w:val="both"/>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lastRenderedPageBreak/>
        <w:t>A partilha poderá ter como objeto tanto os tipos de resíduos quanto os respectivos quantitativos.</w:t>
      </w:r>
    </w:p>
    <w:p w14:paraId="0C814728" w14:textId="77777777" w:rsidR="00C46973" w:rsidRPr="00FA1D4C" w:rsidRDefault="004A7357" w:rsidP="00C46973">
      <w:pPr>
        <w:numPr>
          <w:ilvl w:val="1"/>
          <w:numId w:val="2"/>
        </w:numPr>
        <w:jc w:val="both"/>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Não serão admitidos pela Comissão acordos que comprometam o funcionamento, as rotinas administrativas e as atividades concernentes à consecução das finalidades institucionais do órgão.</w:t>
      </w:r>
    </w:p>
    <w:p w14:paraId="109DBF7D" w14:textId="77777777" w:rsidR="00C46973" w:rsidRPr="00FA1D4C" w:rsidRDefault="004A7357" w:rsidP="00C46973">
      <w:pPr>
        <w:numPr>
          <w:ilvl w:val="1"/>
          <w:numId w:val="2"/>
        </w:numPr>
        <w:jc w:val="both"/>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 xml:space="preserve"> Caso o acordo para a partilha seja admitido pela Comissão, as associações ou cooperativas firmarão os respectivos Termos de Compromisso.</w:t>
      </w:r>
    </w:p>
    <w:p w14:paraId="4DC451FD" w14:textId="77777777" w:rsidR="00C46973" w:rsidRPr="00FA1D4C" w:rsidRDefault="004A7357" w:rsidP="00C46973">
      <w:pPr>
        <w:numPr>
          <w:ilvl w:val="1"/>
          <w:numId w:val="2"/>
        </w:numPr>
        <w:jc w:val="both"/>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Caso não haja consenso entre as associações e cooperativas habilitadas, a Comissão realizará sorteio para fins de ordenar e definir aquelas que realizarão a coleta dos resíduos recicláveis descartados pelo órgão.</w:t>
      </w:r>
    </w:p>
    <w:p w14:paraId="66A289C4" w14:textId="77777777" w:rsidR="00C46973" w:rsidRPr="00FA1D4C" w:rsidRDefault="004A7357" w:rsidP="00C46973">
      <w:pPr>
        <w:numPr>
          <w:ilvl w:val="1"/>
          <w:numId w:val="2"/>
        </w:numPr>
        <w:jc w:val="both"/>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O sorteio se dará entre todas as associações/cooperativas habilitadas.</w:t>
      </w:r>
    </w:p>
    <w:p w14:paraId="10685718" w14:textId="7718F71D" w:rsidR="00C46973" w:rsidRPr="00FA1D4C" w:rsidRDefault="004A7357" w:rsidP="00C46973">
      <w:pPr>
        <w:numPr>
          <w:ilvl w:val="1"/>
          <w:numId w:val="2"/>
        </w:numPr>
        <w:jc w:val="both"/>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Apenas as primeiras associações ou cooperativas sorteadas, até o limite de quatro, firmarão Termo de Compromisso com o órgão, para fins de coleta</w:t>
      </w:r>
      <w:r w:rsidR="00BF1AA5" w:rsidRPr="00FA1D4C">
        <w:rPr>
          <w:rFonts w:ascii="Times New Roman" w:eastAsiaTheme="minorEastAsia" w:hAnsi="Times New Roman" w:cs="Times New Roman"/>
          <w:sz w:val="24"/>
          <w:szCs w:val="24"/>
        </w:rPr>
        <w:t>.</w:t>
      </w:r>
    </w:p>
    <w:p w14:paraId="6C8F3CAA" w14:textId="1CAF6953" w:rsidR="004A7357" w:rsidRPr="00FA1D4C" w:rsidRDefault="004A7357" w:rsidP="00C46973">
      <w:pPr>
        <w:numPr>
          <w:ilvl w:val="1"/>
          <w:numId w:val="2"/>
        </w:numPr>
        <w:jc w:val="both"/>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Da sessão pública será lavrada ata.</w:t>
      </w:r>
    </w:p>
    <w:p w14:paraId="11BCCED1" w14:textId="77777777" w:rsidR="001457FC" w:rsidRPr="00FA1D4C" w:rsidRDefault="001457FC" w:rsidP="004A7357">
      <w:pPr>
        <w:jc w:val="both"/>
        <w:rPr>
          <w:rFonts w:ascii="Times New Roman" w:hAnsi="Times New Roman" w:cs="Times New Roman"/>
          <w:sz w:val="24"/>
          <w:szCs w:val="24"/>
        </w:rPr>
      </w:pPr>
    </w:p>
    <w:p w14:paraId="5C2C8016" w14:textId="391124AC" w:rsidR="0039225A" w:rsidRPr="00FA1D4C" w:rsidRDefault="0039225A" w:rsidP="0039225A">
      <w:pPr>
        <w:numPr>
          <w:ilvl w:val="0"/>
          <w:numId w:val="2"/>
        </w:numPr>
        <w:jc w:val="both"/>
        <w:rPr>
          <w:rFonts w:ascii="Times New Roman" w:hAnsi="Times New Roman" w:cs="Times New Roman"/>
          <w:sz w:val="24"/>
          <w:szCs w:val="24"/>
        </w:rPr>
      </w:pPr>
      <w:r w:rsidRPr="00FA1D4C">
        <w:rPr>
          <w:rFonts w:ascii="Times New Roman" w:eastAsia="Calibri" w:hAnsi="Times New Roman" w:cs="Times New Roman"/>
          <w:sz w:val="24"/>
          <w:szCs w:val="24"/>
        </w:rPr>
        <w:t>DA</w:t>
      </w:r>
      <w:r w:rsidR="00CE7396" w:rsidRPr="00FA1D4C">
        <w:rPr>
          <w:rFonts w:ascii="Times New Roman" w:eastAsia="Calibri" w:hAnsi="Times New Roman" w:cs="Times New Roman"/>
          <w:sz w:val="24"/>
          <w:szCs w:val="24"/>
        </w:rPr>
        <w:t>S</w:t>
      </w:r>
      <w:r w:rsidRPr="00FA1D4C">
        <w:rPr>
          <w:rFonts w:ascii="Times New Roman" w:eastAsia="Calibri" w:hAnsi="Times New Roman" w:cs="Times New Roman"/>
          <w:sz w:val="24"/>
          <w:szCs w:val="24"/>
        </w:rPr>
        <w:t xml:space="preserve"> ENTIDADE</w:t>
      </w:r>
      <w:r w:rsidR="00CE7396" w:rsidRPr="00FA1D4C">
        <w:rPr>
          <w:rFonts w:ascii="Times New Roman" w:eastAsia="Calibri" w:hAnsi="Times New Roman" w:cs="Times New Roman"/>
          <w:sz w:val="24"/>
          <w:szCs w:val="24"/>
        </w:rPr>
        <w:t>S</w:t>
      </w:r>
      <w:r w:rsidRPr="00FA1D4C">
        <w:rPr>
          <w:rFonts w:ascii="Times New Roman" w:eastAsia="Calibri" w:hAnsi="Times New Roman" w:cs="Times New Roman"/>
          <w:sz w:val="24"/>
          <w:szCs w:val="24"/>
        </w:rPr>
        <w:t xml:space="preserve"> SELECIONADA</w:t>
      </w:r>
      <w:r w:rsidR="00CE7396" w:rsidRPr="00FA1D4C">
        <w:rPr>
          <w:rFonts w:ascii="Times New Roman" w:eastAsia="Calibri" w:hAnsi="Times New Roman" w:cs="Times New Roman"/>
          <w:sz w:val="24"/>
          <w:szCs w:val="24"/>
        </w:rPr>
        <w:t>S</w:t>
      </w:r>
    </w:p>
    <w:p w14:paraId="3E20D92C" w14:textId="754C5E6F" w:rsidR="00DC4B04" w:rsidRPr="00FA1D4C" w:rsidRDefault="00DC4B04" w:rsidP="00DC4B04">
      <w:pPr>
        <w:numPr>
          <w:ilvl w:val="1"/>
          <w:numId w:val="2"/>
        </w:numPr>
        <w:jc w:val="both"/>
        <w:rPr>
          <w:rFonts w:ascii="Times New Roman" w:hAnsi="Times New Roman" w:cs="Times New Roman"/>
          <w:sz w:val="24"/>
          <w:szCs w:val="24"/>
        </w:rPr>
      </w:pPr>
      <w:r w:rsidRPr="00FA1D4C">
        <w:rPr>
          <w:rFonts w:ascii="Times New Roman" w:eastAsia="Calibri" w:hAnsi="Times New Roman" w:cs="Times New Roman"/>
          <w:sz w:val="24"/>
          <w:szCs w:val="24"/>
        </w:rPr>
        <w:t>As</w:t>
      </w:r>
      <w:r w:rsidR="00E75750" w:rsidRPr="00FA1D4C">
        <w:rPr>
          <w:rFonts w:ascii="Times New Roman" w:eastAsia="Calibri" w:hAnsi="Times New Roman" w:cs="Times New Roman"/>
          <w:sz w:val="24"/>
          <w:szCs w:val="24"/>
        </w:rPr>
        <w:t xml:space="preserve"> </w:t>
      </w:r>
      <w:r w:rsidRPr="00FA1D4C">
        <w:rPr>
          <w:rFonts w:ascii="Times New Roman" w:eastAsia="Calibri" w:hAnsi="Times New Roman" w:cs="Times New Roman"/>
          <w:sz w:val="24"/>
          <w:szCs w:val="24"/>
        </w:rPr>
        <w:t xml:space="preserve">entidades selecionadas </w:t>
      </w:r>
      <w:r w:rsidR="00E75750" w:rsidRPr="00FA1D4C">
        <w:rPr>
          <w:rFonts w:ascii="Times New Roman" w:eastAsia="Calibri" w:hAnsi="Times New Roman" w:cs="Times New Roman"/>
          <w:sz w:val="24"/>
          <w:szCs w:val="24"/>
        </w:rPr>
        <w:t xml:space="preserve">no item </w:t>
      </w:r>
      <w:r w:rsidR="00BF1AA5" w:rsidRPr="00FA1D4C">
        <w:rPr>
          <w:rFonts w:ascii="Times New Roman" w:eastAsia="Calibri" w:hAnsi="Times New Roman" w:cs="Times New Roman"/>
          <w:sz w:val="24"/>
          <w:szCs w:val="24"/>
        </w:rPr>
        <w:t>6.9</w:t>
      </w:r>
      <w:r w:rsidR="00E75750" w:rsidRPr="00FA1D4C">
        <w:rPr>
          <w:rFonts w:ascii="Times New Roman" w:eastAsia="Calibri" w:hAnsi="Times New Roman" w:cs="Times New Roman"/>
          <w:sz w:val="24"/>
          <w:szCs w:val="24"/>
        </w:rPr>
        <w:t xml:space="preserve"> </w:t>
      </w:r>
      <w:r w:rsidRPr="00FA1D4C">
        <w:rPr>
          <w:rFonts w:ascii="Times New Roman" w:eastAsia="Calibri" w:hAnsi="Times New Roman" w:cs="Times New Roman"/>
          <w:sz w:val="24"/>
          <w:szCs w:val="24"/>
        </w:rPr>
        <w:t>deverão firmar Termo de Compromisso com o Conselho Nacional do Ministério Público, conforme modelo constante do Anexo I</w:t>
      </w:r>
      <w:r w:rsidR="00E75750" w:rsidRPr="00FA1D4C">
        <w:rPr>
          <w:rFonts w:ascii="Times New Roman" w:eastAsia="Calibri" w:hAnsi="Times New Roman" w:cs="Times New Roman"/>
          <w:sz w:val="24"/>
          <w:szCs w:val="24"/>
        </w:rPr>
        <w:t>V</w:t>
      </w:r>
      <w:r w:rsidRPr="00FA1D4C">
        <w:rPr>
          <w:rFonts w:ascii="Times New Roman" w:eastAsia="Calibri" w:hAnsi="Times New Roman" w:cs="Times New Roman"/>
          <w:sz w:val="24"/>
          <w:szCs w:val="24"/>
        </w:rPr>
        <w:t>.</w:t>
      </w:r>
    </w:p>
    <w:p w14:paraId="6B4331D1" w14:textId="6A8B0C5F" w:rsidR="00333F81" w:rsidRPr="00FA1D4C" w:rsidRDefault="00333F81" w:rsidP="00333F81">
      <w:pPr>
        <w:numPr>
          <w:ilvl w:val="1"/>
          <w:numId w:val="2"/>
        </w:numPr>
        <w:jc w:val="both"/>
        <w:rPr>
          <w:rFonts w:ascii="Times New Roman" w:eastAsia="Calibri" w:hAnsi="Times New Roman" w:cs="Times New Roman"/>
          <w:sz w:val="24"/>
          <w:szCs w:val="24"/>
        </w:rPr>
      </w:pPr>
      <w:r w:rsidRPr="00FA1D4C">
        <w:rPr>
          <w:rFonts w:ascii="Times New Roman" w:eastAsia="Calibri" w:hAnsi="Times New Roman" w:cs="Times New Roman"/>
          <w:sz w:val="24"/>
          <w:szCs w:val="24"/>
        </w:rPr>
        <w:t>As demais cooperativas e associações devidamente credenciadas comporão o cadastro reserva, caso assim desejem.</w:t>
      </w:r>
    </w:p>
    <w:p w14:paraId="68B8A3C4" w14:textId="3B39FFA7" w:rsidR="0039225A" w:rsidRPr="00FA1D4C" w:rsidRDefault="0039225A" w:rsidP="0039225A">
      <w:pPr>
        <w:numPr>
          <w:ilvl w:val="1"/>
          <w:numId w:val="2"/>
        </w:numPr>
        <w:jc w:val="both"/>
        <w:rPr>
          <w:rFonts w:ascii="Times New Roman" w:eastAsia="Calibri" w:hAnsi="Times New Roman" w:cs="Times New Roman"/>
          <w:sz w:val="24"/>
          <w:szCs w:val="24"/>
        </w:rPr>
      </w:pPr>
      <w:r w:rsidRPr="00FA1D4C">
        <w:rPr>
          <w:rFonts w:ascii="Times New Roman" w:hAnsi="Times New Roman" w:cs="Times New Roman"/>
          <w:sz w:val="24"/>
          <w:szCs w:val="24"/>
        </w:rPr>
        <w:t xml:space="preserve">Caso haja somente uma </w:t>
      </w:r>
      <w:r w:rsidR="00333F81" w:rsidRPr="00FA1D4C">
        <w:rPr>
          <w:rFonts w:ascii="Times New Roman" w:hAnsi="Times New Roman" w:cs="Times New Roman"/>
          <w:sz w:val="24"/>
          <w:szCs w:val="24"/>
        </w:rPr>
        <w:t>credenciada,</w:t>
      </w:r>
      <w:r w:rsidRPr="00FA1D4C">
        <w:rPr>
          <w:rFonts w:ascii="Times New Roman" w:hAnsi="Times New Roman" w:cs="Times New Roman"/>
          <w:sz w:val="24"/>
          <w:szCs w:val="24"/>
        </w:rPr>
        <w:t xml:space="preserve"> esta será a entidade a executar o </w:t>
      </w:r>
      <w:r w:rsidR="00993946" w:rsidRPr="00FA1D4C">
        <w:rPr>
          <w:rFonts w:ascii="Times New Roman" w:hAnsi="Times New Roman" w:cs="Times New Roman"/>
          <w:sz w:val="24"/>
          <w:szCs w:val="24"/>
        </w:rPr>
        <w:t>T</w:t>
      </w:r>
      <w:r w:rsidRPr="00FA1D4C">
        <w:rPr>
          <w:rFonts w:ascii="Times New Roman" w:hAnsi="Times New Roman" w:cs="Times New Roman"/>
          <w:sz w:val="24"/>
          <w:szCs w:val="24"/>
        </w:rPr>
        <w:t xml:space="preserve">ermo de </w:t>
      </w:r>
      <w:r w:rsidR="00993946" w:rsidRPr="00FA1D4C">
        <w:rPr>
          <w:rFonts w:ascii="Times New Roman" w:hAnsi="Times New Roman" w:cs="Times New Roman"/>
          <w:sz w:val="24"/>
          <w:szCs w:val="24"/>
        </w:rPr>
        <w:t>C</w:t>
      </w:r>
      <w:r w:rsidRPr="00FA1D4C">
        <w:rPr>
          <w:rFonts w:ascii="Times New Roman" w:hAnsi="Times New Roman" w:cs="Times New Roman"/>
          <w:sz w:val="24"/>
          <w:szCs w:val="24"/>
        </w:rPr>
        <w:t>ompromisso durante toda a vigência</w:t>
      </w:r>
      <w:r w:rsidR="00333F81" w:rsidRPr="00FA1D4C">
        <w:rPr>
          <w:rFonts w:ascii="Times New Roman" w:hAnsi="Times New Roman" w:cs="Times New Roman"/>
          <w:sz w:val="24"/>
          <w:szCs w:val="24"/>
        </w:rPr>
        <w:t xml:space="preserve"> do Termo de Compromisso,</w:t>
      </w:r>
      <w:r w:rsidRPr="00FA1D4C">
        <w:rPr>
          <w:rFonts w:ascii="Times New Roman" w:hAnsi="Times New Roman" w:cs="Times New Roman"/>
          <w:sz w:val="24"/>
          <w:szCs w:val="24"/>
        </w:rPr>
        <w:t xml:space="preserve"> </w:t>
      </w:r>
      <w:r w:rsidR="00993946" w:rsidRPr="00FA1D4C">
        <w:rPr>
          <w:rFonts w:ascii="Times New Roman" w:hAnsi="Times New Roman" w:cs="Times New Roman"/>
          <w:sz w:val="24"/>
          <w:szCs w:val="24"/>
        </w:rPr>
        <w:t>consideradas</w:t>
      </w:r>
      <w:r w:rsidRPr="00FA1D4C">
        <w:rPr>
          <w:rFonts w:ascii="Times New Roman" w:hAnsi="Times New Roman" w:cs="Times New Roman"/>
          <w:sz w:val="24"/>
          <w:szCs w:val="24"/>
        </w:rPr>
        <w:t xml:space="preserve"> as prorrogações legais.</w:t>
      </w:r>
    </w:p>
    <w:p w14:paraId="424B50FB" w14:textId="4868D149" w:rsidR="0039225A" w:rsidRPr="00FA1D4C" w:rsidRDefault="0039225A" w:rsidP="007C32D1">
      <w:pPr>
        <w:jc w:val="both"/>
        <w:rPr>
          <w:rFonts w:ascii="Times New Roman" w:hAnsi="Times New Roman" w:cs="Times New Roman"/>
          <w:sz w:val="24"/>
          <w:szCs w:val="24"/>
        </w:rPr>
      </w:pPr>
    </w:p>
    <w:p w14:paraId="252363CE" w14:textId="7250564F" w:rsidR="007C32D1" w:rsidRPr="00FA1D4C" w:rsidRDefault="007C32D1" w:rsidP="007C32D1">
      <w:pPr>
        <w:numPr>
          <w:ilvl w:val="0"/>
          <w:numId w:val="2"/>
        </w:numPr>
        <w:jc w:val="both"/>
        <w:rPr>
          <w:rFonts w:ascii="Times New Roman" w:hAnsi="Times New Roman" w:cs="Times New Roman"/>
          <w:sz w:val="24"/>
          <w:szCs w:val="24"/>
        </w:rPr>
      </w:pPr>
      <w:r w:rsidRPr="00FA1D4C">
        <w:rPr>
          <w:rFonts w:ascii="Times New Roman" w:eastAsia="Calibri" w:hAnsi="Times New Roman" w:cs="Times New Roman"/>
          <w:sz w:val="24"/>
          <w:szCs w:val="24"/>
        </w:rPr>
        <w:t xml:space="preserve">DOS PRAZOS DO </w:t>
      </w:r>
      <w:r w:rsidR="00D1632C" w:rsidRPr="00FA1D4C">
        <w:rPr>
          <w:rFonts w:ascii="Times New Roman" w:eastAsia="Calibri" w:hAnsi="Times New Roman" w:cs="Times New Roman"/>
          <w:sz w:val="24"/>
          <w:szCs w:val="24"/>
        </w:rPr>
        <w:t>TERMO DE COMPROMISSO</w:t>
      </w:r>
      <w:r w:rsidR="00D62DCF" w:rsidRPr="00FA1D4C">
        <w:rPr>
          <w:rFonts w:ascii="Times New Roman" w:eastAsia="Calibri" w:hAnsi="Times New Roman" w:cs="Times New Roman"/>
          <w:sz w:val="24"/>
          <w:szCs w:val="24"/>
        </w:rPr>
        <w:t xml:space="preserve"> E DO CADASTRO RESERVA</w:t>
      </w:r>
    </w:p>
    <w:p w14:paraId="05C44A0D" w14:textId="7C49ABA3" w:rsidR="006A3CB1" w:rsidRPr="00FA1D4C" w:rsidRDefault="006A3CB1" w:rsidP="006A3CB1">
      <w:pPr>
        <w:numPr>
          <w:ilvl w:val="1"/>
          <w:numId w:val="2"/>
        </w:numPr>
        <w:jc w:val="both"/>
        <w:rPr>
          <w:rFonts w:ascii="Times New Roman" w:eastAsia="Calibri" w:hAnsi="Times New Roman" w:cs="Times New Roman"/>
          <w:sz w:val="24"/>
          <w:szCs w:val="24"/>
        </w:rPr>
      </w:pPr>
      <w:r w:rsidRPr="00FA1D4C">
        <w:rPr>
          <w:rFonts w:ascii="Times New Roman" w:eastAsia="Calibri" w:hAnsi="Times New Roman" w:cs="Times New Roman"/>
          <w:sz w:val="24"/>
          <w:szCs w:val="24"/>
        </w:rPr>
        <w:t xml:space="preserve">Caso tenha havido acordo para a partilha, cada associação ou cooperativa realizará a coleta pelo período fixado no acordo, cujo prazo total não poderá ultrapassar o limite máximo de 2 (dois) anos, ao final do qual um novo processo de habilitação deverá ser iniciado. </w:t>
      </w:r>
    </w:p>
    <w:p w14:paraId="40B4FED8" w14:textId="77777777" w:rsidR="0085552E" w:rsidRPr="00FA1D4C" w:rsidRDefault="00437AD3" w:rsidP="0085552E">
      <w:pPr>
        <w:numPr>
          <w:ilvl w:val="1"/>
          <w:numId w:val="2"/>
        </w:numPr>
        <w:jc w:val="both"/>
        <w:rPr>
          <w:rFonts w:ascii="Times New Roman" w:eastAsia="Calibri" w:hAnsi="Times New Roman" w:cs="Times New Roman"/>
          <w:sz w:val="24"/>
          <w:szCs w:val="24"/>
        </w:rPr>
      </w:pPr>
      <w:r w:rsidRPr="00FA1D4C">
        <w:rPr>
          <w:rFonts w:ascii="Times New Roman" w:eastAsia="Calibri" w:hAnsi="Times New Roman" w:cs="Times New Roman"/>
          <w:sz w:val="24"/>
          <w:szCs w:val="24"/>
        </w:rPr>
        <w:t>Caso tenha havido sorteio, cada uma das associações ou cooperativas sorteadas, até o limite de quatro, realizará a coleta por um período consecutivo de 6 (seis) meses, seguida a ordem do sorteio.</w:t>
      </w:r>
    </w:p>
    <w:p w14:paraId="63B84675" w14:textId="2864DE68" w:rsidR="0085552E" w:rsidRPr="00FA1D4C" w:rsidRDefault="0085552E" w:rsidP="0085552E">
      <w:pPr>
        <w:numPr>
          <w:ilvl w:val="1"/>
          <w:numId w:val="2"/>
        </w:numPr>
        <w:jc w:val="both"/>
        <w:rPr>
          <w:rFonts w:ascii="Times New Roman" w:eastAsia="Calibri" w:hAnsi="Times New Roman" w:cs="Times New Roman"/>
          <w:sz w:val="24"/>
          <w:szCs w:val="24"/>
        </w:rPr>
      </w:pPr>
      <w:r w:rsidRPr="00FA1D4C">
        <w:rPr>
          <w:rFonts w:ascii="Times New Roman" w:eastAsia="Calibri" w:hAnsi="Times New Roman" w:cs="Times New Roman"/>
          <w:sz w:val="24"/>
          <w:szCs w:val="24"/>
        </w:rPr>
        <w:lastRenderedPageBreak/>
        <w:t>Concluído o prazo de 6 (seis) meses do Termo de Compromisso da última associação ou cooperativa sorteada, um novo processo de habilitação deverá ser iniciado.</w:t>
      </w:r>
    </w:p>
    <w:p w14:paraId="1451B10D" w14:textId="5A4CB809" w:rsidR="725D24B5" w:rsidRPr="00FA1D4C" w:rsidRDefault="0085552E" w:rsidP="00F208BB">
      <w:pPr>
        <w:numPr>
          <w:ilvl w:val="1"/>
          <w:numId w:val="2"/>
        </w:numPr>
        <w:jc w:val="both"/>
        <w:rPr>
          <w:rFonts w:ascii="Times New Roman" w:eastAsia="Calibri" w:hAnsi="Times New Roman" w:cs="Times New Roman"/>
          <w:sz w:val="24"/>
          <w:szCs w:val="24"/>
        </w:rPr>
      </w:pPr>
      <w:r w:rsidRPr="00FA1D4C">
        <w:rPr>
          <w:rFonts w:ascii="Times New Roman" w:eastAsia="Calibri" w:hAnsi="Times New Roman" w:cs="Times New Roman"/>
          <w:sz w:val="24"/>
          <w:szCs w:val="24"/>
        </w:rPr>
        <w:t>A associação ou cooperativa que assumir a responsabilidade pela coleta, deverá assinar novo Termo de Compromisso, nas mesmas condições do anterior.</w:t>
      </w:r>
    </w:p>
    <w:p w14:paraId="763FFD78" w14:textId="3A8576B9" w:rsidR="725D24B5" w:rsidRPr="00FA1D4C" w:rsidRDefault="0040304B" w:rsidP="00FD20AD">
      <w:pPr>
        <w:pStyle w:val="PargrafodaLista"/>
        <w:numPr>
          <w:ilvl w:val="1"/>
          <w:numId w:val="2"/>
        </w:numPr>
        <w:ind w:left="851"/>
        <w:jc w:val="both"/>
        <w:rPr>
          <w:rFonts w:ascii="Times New Roman" w:eastAsia="Calibri" w:hAnsi="Times New Roman" w:cs="Times New Roman"/>
          <w:sz w:val="24"/>
          <w:szCs w:val="24"/>
        </w:rPr>
      </w:pPr>
      <w:r w:rsidRPr="00FA1D4C">
        <w:rPr>
          <w:rFonts w:ascii="Times New Roman" w:eastAsiaTheme="minorEastAsia" w:hAnsi="Times New Roman" w:cs="Times New Roman"/>
          <w:sz w:val="24"/>
          <w:szCs w:val="24"/>
        </w:rPr>
        <w:t xml:space="preserve">O cadastro reserva terá validade máxima de </w:t>
      </w:r>
      <w:r w:rsidR="00AC0A95" w:rsidRPr="00FA1D4C">
        <w:rPr>
          <w:rFonts w:ascii="Times New Roman" w:eastAsiaTheme="minorEastAsia" w:hAnsi="Times New Roman" w:cs="Times New Roman"/>
          <w:sz w:val="24"/>
          <w:szCs w:val="24"/>
        </w:rPr>
        <w:t>24</w:t>
      </w:r>
      <w:r w:rsidRPr="00FA1D4C">
        <w:rPr>
          <w:rFonts w:ascii="Times New Roman" w:eastAsiaTheme="minorEastAsia" w:hAnsi="Times New Roman" w:cs="Times New Roman"/>
          <w:sz w:val="24"/>
          <w:szCs w:val="24"/>
        </w:rPr>
        <w:t xml:space="preserve"> meses. </w:t>
      </w:r>
    </w:p>
    <w:p w14:paraId="2D2860F0" w14:textId="77777777" w:rsidR="001868B5" w:rsidRPr="00FA1D4C" w:rsidRDefault="001868B5" w:rsidP="001868B5">
      <w:pPr>
        <w:pStyle w:val="PargrafodaLista"/>
        <w:ind w:left="851"/>
        <w:jc w:val="both"/>
        <w:rPr>
          <w:rFonts w:ascii="Times New Roman" w:eastAsia="Calibri" w:hAnsi="Times New Roman" w:cs="Times New Roman"/>
          <w:sz w:val="24"/>
          <w:szCs w:val="24"/>
        </w:rPr>
      </w:pPr>
    </w:p>
    <w:p w14:paraId="6667F562" w14:textId="77777777" w:rsidR="0051719A" w:rsidRPr="00FA1D4C" w:rsidRDefault="0051719A" w:rsidP="0051719A">
      <w:pPr>
        <w:pStyle w:val="PargrafodaLista"/>
        <w:ind w:left="360"/>
        <w:jc w:val="both"/>
        <w:rPr>
          <w:rFonts w:ascii="Times New Roman" w:eastAsia="Calibri" w:hAnsi="Times New Roman" w:cs="Times New Roman"/>
          <w:sz w:val="24"/>
          <w:szCs w:val="24"/>
        </w:rPr>
      </w:pPr>
    </w:p>
    <w:p w14:paraId="763EFF9A" w14:textId="69F65A7A" w:rsidR="725D24B5" w:rsidRPr="00FA1D4C" w:rsidRDefault="725D24B5" w:rsidP="725D24B5">
      <w:pPr>
        <w:pStyle w:val="PargrafodaLista"/>
        <w:numPr>
          <w:ilvl w:val="0"/>
          <w:numId w:val="2"/>
        </w:numPr>
        <w:jc w:val="both"/>
        <w:rPr>
          <w:rFonts w:ascii="Times New Roman" w:hAnsi="Times New Roman" w:cs="Times New Roman"/>
          <w:sz w:val="24"/>
          <w:szCs w:val="24"/>
        </w:rPr>
      </w:pPr>
      <w:r w:rsidRPr="00FA1D4C">
        <w:rPr>
          <w:rFonts w:ascii="Times New Roman" w:eastAsia="Calibri" w:hAnsi="Times New Roman" w:cs="Times New Roman"/>
          <w:sz w:val="24"/>
          <w:szCs w:val="24"/>
        </w:rPr>
        <w:t>DA COLETA</w:t>
      </w:r>
    </w:p>
    <w:p w14:paraId="6903109A" w14:textId="41D3F905" w:rsidR="725D24B5" w:rsidRPr="00FA1D4C" w:rsidRDefault="725D24B5" w:rsidP="725D24B5">
      <w:pPr>
        <w:numPr>
          <w:ilvl w:val="1"/>
          <w:numId w:val="2"/>
        </w:numPr>
        <w:jc w:val="both"/>
        <w:rPr>
          <w:rFonts w:ascii="Times New Roman" w:hAnsi="Times New Roman" w:cs="Times New Roman"/>
          <w:sz w:val="24"/>
          <w:szCs w:val="24"/>
        </w:rPr>
      </w:pPr>
      <w:r w:rsidRPr="00FA1D4C">
        <w:rPr>
          <w:rFonts w:ascii="Times New Roman" w:eastAsia="Calibri" w:hAnsi="Times New Roman" w:cs="Times New Roman"/>
          <w:sz w:val="24"/>
          <w:szCs w:val="24"/>
        </w:rPr>
        <w:t>A coleta deverá ser realizada nos dias e horários definidos pelo Conselho Nacional do Ministério</w:t>
      </w:r>
      <w:r w:rsidR="00470AB5" w:rsidRPr="00FA1D4C">
        <w:rPr>
          <w:rFonts w:ascii="Times New Roman" w:eastAsia="Calibri" w:hAnsi="Times New Roman" w:cs="Times New Roman"/>
          <w:sz w:val="24"/>
          <w:szCs w:val="24"/>
        </w:rPr>
        <w:t xml:space="preserve"> </w:t>
      </w:r>
      <w:r w:rsidRPr="00FA1D4C">
        <w:rPr>
          <w:rFonts w:ascii="Times New Roman" w:eastAsia="Calibri" w:hAnsi="Times New Roman" w:cs="Times New Roman"/>
          <w:sz w:val="24"/>
          <w:szCs w:val="24"/>
        </w:rPr>
        <w:t>Público.</w:t>
      </w:r>
    </w:p>
    <w:p w14:paraId="081E73E8" w14:textId="781447B2" w:rsidR="725D24B5" w:rsidRPr="00FA1D4C" w:rsidRDefault="725D24B5" w:rsidP="725D24B5">
      <w:pPr>
        <w:numPr>
          <w:ilvl w:val="1"/>
          <w:numId w:val="2"/>
        </w:numPr>
        <w:jc w:val="both"/>
        <w:rPr>
          <w:rFonts w:ascii="Times New Roman" w:hAnsi="Times New Roman" w:cs="Times New Roman"/>
          <w:sz w:val="24"/>
          <w:szCs w:val="24"/>
        </w:rPr>
      </w:pPr>
      <w:r w:rsidRPr="00FA1D4C">
        <w:rPr>
          <w:rFonts w:ascii="Times New Roman" w:eastAsia="Calibri" w:hAnsi="Times New Roman" w:cs="Times New Roman"/>
          <w:sz w:val="24"/>
          <w:szCs w:val="24"/>
        </w:rPr>
        <w:t xml:space="preserve">Antes do término da vigência do Termo de Compromisso da última associação ou cooperativa </w:t>
      </w:r>
      <w:r w:rsidR="001F43E0" w:rsidRPr="00FA1D4C">
        <w:rPr>
          <w:rFonts w:ascii="Times New Roman" w:eastAsia="Calibri" w:hAnsi="Times New Roman" w:cs="Times New Roman"/>
          <w:sz w:val="24"/>
          <w:szCs w:val="24"/>
        </w:rPr>
        <w:t>credenciada,</w:t>
      </w:r>
      <w:r w:rsidRPr="00FA1D4C">
        <w:rPr>
          <w:rFonts w:ascii="Times New Roman" w:eastAsia="Calibri" w:hAnsi="Times New Roman" w:cs="Times New Roman"/>
          <w:sz w:val="24"/>
          <w:szCs w:val="24"/>
        </w:rPr>
        <w:t xml:space="preserve"> será aberto um novo processo </w:t>
      </w:r>
      <w:r w:rsidR="001F43E0" w:rsidRPr="00FA1D4C">
        <w:rPr>
          <w:rFonts w:ascii="Times New Roman" w:eastAsia="Calibri" w:hAnsi="Times New Roman" w:cs="Times New Roman"/>
          <w:sz w:val="24"/>
          <w:szCs w:val="24"/>
        </w:rPr>
        <w:t xml:space="preserve">de chamamento </w:t>
      </w:r>
      <w:r w:rsidR="00211E32" w:rsidRPr="00FA1D4C">
        <w:rPr>
          <w:rFonts w:ascii="Times New Roman" w:eastAsia="Calibri" w:hAnsi="Times New Roman" w:cs="Times New Roman"/>
          <w:sz w:val="24"/>
          <w:szCs w:val="24"/>
        </w:rPr>
        <w:t>público</w:t>
      </w:r>
      <w:r w:rsidRPr="00FA1D4C">
        <w:rPr>
          <w:rFonts w:ascii="Times New Roman" w:eastAsia="Calibri" w:hAnsi="Times New Roman" w:cs="Times New Roman"/>
          <w:sz w:val="24"/>
          <w:szCs w:val="24"/>
        </w:rPr>
        <w:t>.</w:t>
      </w:r>
    </w:p>
    <w:p w14:paraId="6A5C819D" w14:textId="0CD7FB8A" w:rsidR="725D24B5" w:rsidRPr="00FA1D4C" w:rsidRDefault="0092415B" w:rsidP="725D24B5">
      <w:pPr>
        <w:pStyle w:val="PargrafodaLista"/>
        <w:numPr>
          <w:ilvl w:val="0"/>
          <w:numId w:val="2"/>
        </w:numPr>
        <w:jc w:val="both"/>
        <w:rPr>
          <w:rFonts w:ascii="Times New Roman" w:hAnsi="Times New Roman" w:cs="Times New Roman"/>
          <w:sz w:val="24"/>
          <w:szCs w:val="24"/>
        </w:rPr>
      </w:pPr>
      <w:r w:rsidRPr="00FA1D4C">
        <w:rPr>
          <w:rFonts w:ascii="Times New Roman" w:eastAsia="Calibri" w:hAnsi="Times New Roman" w:cs="Times New Roman"/>
          <w:sz w:val="24"/>
          <w:szCs w:val="24"/>
        </w:rPr>
        <w:t>DO F</w:t>
      </w:r>
      <w:r w:rsidR="725D24B5" w:rsidRPr="00FA1D4C">
        <w:rPr>
          <w:rFonts w:ascii="Times New Roman" w:eastAsia="Calibri" w:hAnsi="Times New Roman" w:cs="Times New Roman"/>
          <w:sz w:val="24"/>
          <w:szCs w:val="24"/>
        </w:rPr>
        <w:t>UNDAMENTO LEGAL</w:t>
      </w:r>
    </w:p>
    <w:p w14:paraId="278AD90E" w14:textId="36EF5E71" w:rsidR="725D24B5" w:rsidRPr="00FA1D4C" w:rsidRDefault="725D24B5" w:rsidP="725D24B5">
      <w:pPr>
        <w:numPr>
          <w:ilvl w:val="1"/>
          <w:numId w:val="2"/>
        </w:numPr>
        <w:jc w:val="both"/>
        <w:rPr>
          <w:rFonts w:ascii="Times New Roman" w:hAnsi="Times New Roman" w:cs="Times New Roman"/>
          <w:sz w:val="24"/>
          <w:szCs w:val="24"/>
        </w:rPr>
      </w:pPr>
      <w:r w:rsidRPr="00FA1D4C">
        <w:rPr>
          <w:rFonts w:ascii="Times New Roman" w:eastAsia="Calibri" w:hAnsi="Times New Roman" w:cs="Times New Roman"/>
          <w:sz w:val="24"/>
          <w:szCs w:val="24"/>
        </w:rPr>
        <w:t xml:space="preserve"> Lei </w:t>
      </w:r>
      <w:r w:rsidR="00484316" w:rsidRPr="00FA1D4C">
        <w:rPr>
          <w:rFonts w:ascii="Times New Roman" w:eastAsia="Calibri" w:hAnsi="Times New Roman" w:cs="Times New Roman"/>
          <w:sz w:val="24"/>
          <w:szCs w:val="24"/>
        </w:rPr>
        <w:t xml:space="preserve">Federal </w:t>
      </w:r>
      <w:r w:rsidRPr="00FA1D4C">
        <w:rPr>
          <w:rFonts w:ascii="Times New Roman" w:eastAsia="Calibri" w:hAnsi="Times New Roman" w:cs="Times New Roman"/>
          <w:sz w:val="24"/>
          <w:szCs w:val="24"/>
        </w:rPr>
        <w:t>n° 9.605/</w:t>
      </w:r>
      <w:r w:rsidR="005339B4" w:rsidRPr="00FA1D4C">
        <w:rPr>
          <w:rFonts w:ascii="Times New Roman" w:eastAsia="Calibri" w:hAnsi="Times New Roman" w:cs="Times New Roman"/>
          <w:sz w:val="24"/>
          <w:szCs w:val="24"/>
        </w:rPr>
        <w:t>19</w:t>
      </w:r>
      <w:r w:rsidRPr="00FA1D4C">
        <w:rPr>
          <w:rFonts w:ascii="Times New Roman" w:eastAsia="Calibri" w:hAnsi="Times New Roman" w:cs="Times New Roman"/>
          <w:sz w:val="24"/>
          <w:szCs w:val="24"/>
        </w:rPr>
        <w:t>98, dispõe sobre as sanções penais e administrativas derivadas de condutas e atividades lesivas ao meio ambiente e dá outras providências (Lei de Crimes Ambientais).</w:t>
      </w:r>
    </w:p>
    <w:p w14:paraId="000D91A9" w14:textId="71518F9B" w:rsidR="725D24B5" w:rsidRPr="00FA1D4C" w:rsidRDefault="725D24B5" w:rsidP="725D24B5">
      <w:pPr>
        <w:numPr>
          <w:ilvl w:val="1"/>
          <w:numId w:val="2"/>
        </w:numPr>
        <w:jc w:val="both"/>
        <w:rPr>
          <w:rFonts w:ascii="Times New Roman" w:hAnsi="Times New Roman" w:cs="Times New Roman"/>
          <w:sz w:val="24"/>
          <w:szCs w:val="24"/>
        </w:rPr>
      </w:pPr>
      <w:r w:rsidRPr="00FA1D4C">
        <w:rPr>
          <w:rFonts w:ascii="Times New Roman" w:eastAsia="Calibri" w:hAnsi="Times New Roman" w:cs="Times New Roman"/>
          <w:sz w:val="24"/>
          <w:szCs w:val="24"/>
        </w:rPr>
        <w:t>Lei Federal nº 12.305</w:t>
      </w:r>
      <w:r w:rsidR="005339B4" w:rsidRPr="00FA1D4C">
        <w:rPr>
          <w:rFonts w:ascii="Times New Roman" w:eastAsia="Calibri" w:hAnsi="Times New Roman" w:cs="Times New Roman"/>
          <w:sz w:val="24"/>
          <w:szCs w:val="24"/>
        </w:rPr>
        <w:t>/</w:t>
      </w:r>
      <w:r w:rsidRPr="00FA1D4C">
        <w:rPr>
          <w:rFonts w:ascii="Times New Roman" w:eastAsia="Calibri" w:hAnsi="Times New Roman" w:cs="Times New Roman"/>
          <w:sz w:val="24"/>
          <w:szCs w:val="24"/>
        </w:rPr>
        <w:t>2010, que institui a Política Nacional de Resíduos Sólidos, altera a Lei nº 9.605, de 12 de fevereiro de 1998 e dá outras providências;</w:t>
      </w:r>
    </w:p>
    <w:p w14:paraId="6B69AD2E" w14:textId="7DBF2BBB" w:rsidR="725D24B5" w:rsidRPr="00FA1D4C" w:rsidRDefault="725D24B5" w:rsidP="725D24B5">
      <w:pPr>
        <w:numPr>
          <w:ilvl w:val="1"/>
          <w:numId w:val="2"/>
        </w:numPr>
        <w:jc w:val="both"/>
        <w:rPr>
          <w:rFonts w:ascii="Times New Roman" w:hAnsi="Times New Roman" w:cs="Times New Roman"/>
          <w:sz w:val="24"/>
          <w:szCs w:val="24"/>
        </w:rPr>
      </w:pPr>
      <w:r w:rsidRPr="00FA1D4C">
        <w:rPr>
          <w:rFonts w:ascii="Times New Roman" w:eastAsia="Calibri" w:hAnsi="Times New Roman" w:cs="Times New Roman"/>
          <w:sz w:val="24"/>
          <w:szCs w:val="24"/>
        </w:rPr>
        <w:t xml:space="preserve">Lei Federal </w:t>
      </w:r>
      <w:r w:rsidR="005339B4" w:rsidRPr="00FA1D4C">
        <w:rPr>
          <w:rFonts w:ascii="Times New Roman" w:eastAsia="Calibri" w:hAnsi="Times New Roman" w:cs="Times New Roman"/>
          <w:sz w:val="24"/>
          <w:szCs w:val="24"/>
        </w:rPr>
        <w:t xml:space="preserve">nº </w:t>
      </w:r>
      <w:r w:rsidRPr="00FA1D4C">
        <w:rPr>
          <w:rFonts w:ascii="Times New Roman" w:eastAsia="Calibri" w:hAnsi="Times New Roman" w:cs="Times New Roman"/>
          <w:sz w:val="24"/>
          <w:szCs w:val="24"/>
        </w:rPr>
        <w:t>8.666/1993, art. 24, inciso XXVII, que trata da contratação, por dispensa, da coleta, processamento e comercialização de resíduos sólidos urbanos recicláveis ou reutilizáveis, efetuados</w:t>
      </w:r>
      <w:r w:rsidR="005339B4" w:rsidRPr="00FA1D4C">
        <w:rPr>
          <w:rFonts w:ascii="Times New Roman" w:eastAsia="Calibri" w:hAnsi="Times New Roman" w:cs="Times New Roman"/>
          <w:sz w:val="24"/>
          <w:szCs w:val="24"/>
        </w:rPr>
        <w:t xml:space="preserve"> </w:t>
      </w:r>
      <w:r w:rsidRPr="00FA1D4C">
        <w:rPr>
          <w:rFonts w:ascii="Times New Roman" w:eastAsia="Calibri" w:hAnsi="Times New Roman" w:cs="Times New Roman"/>
          <w:sz w:val="24"/>
          <w:szCs w:val="24"/>
        </w:rPr>
        <w:t>por associações ou cooperativas de catadores de materiais recicláveis</w:t>
      </w:r>
      <w:r w:rsidR="00FF27EE" w:rsidRPr="00FA1D4C">
        <w:rPr>
          <w:rFonts w:ascii="Times New Roman" w:eastAsia="Calibri" w:hAnsi="Times New Roman" w:cs="Times New Roman"/>
          <w:sz w:val="24"/>
          <w:szCs w:val="24"/>
        </w:rPr>
        <w:t>, e art.57, inciso II, que trata de serviços a serem executados de forma contínua, que poderão ter a sua duração prorrogada por iguais e sucessivos períodos com vistas à obtenção de p</w:t>
      </w:r>
      <w:r w:rsidR="009C139A" w:rsidRPr="00FA1D4C">
        <w:rPr>
          <w:rFonts w:ascii="Times New Roman" w:eastAsia="Calibri" w:hAnsi="Times New Roman" w:cs="Times New Roman"/>
          <w:sz w:val="24"/>
          <w:szCs w:val="24"/>
        </w:rPr>
        <w:t>r</w:t>
      </w:r>
      <w:r w:rsidR="00FF27EE" w:rsidRPr="00FA1D4C">
        <w:rPr>
          <w:rFonts w:ascii="Times New Roman" w:eastAsia="Calibri" w:hAnsi="Times New Roman" w:cs="Times New Roman"/>
          <w:sz w:val="24"/>
          <w:szCs w:val="24"/>
        </w:rPr>
        <w:t>eços e condições mais vantajosas para a administração, limitada a sessenta meses</w:t>
      </w:r>
      <w:r w:rsidRPr="00FA1D4C">
        <w:rPr>
          <w:rFonts w:ascii="Times New Roman" w:eastAsia="Calibri" w:hAnsi="Times New Roman" w:cs="Times New Roman"/>
          <w:sz w:val="24"/>
          <w:szCs w:val="24"/>
        </w:rPr>
        <w:t>;</w:t>
      </w:r>
    </w:p>
    <w:p w14:paraId="2DCBC788" w14:textId="08B4BD62" w:rsidR="725D24B5" w:rsidRPr="00FA1D4C" w:rsidRDefault="725D24B5" w:rsidP="725D24B5">
      <w:pPr>
        <w:numPr>
          <w:ilvl w:val="1"/>
          <w:numId w:val="2"/>
        </w:numPr>
        <w:jc w:val="both"/>
        <w:rPr>
          <w:rFonts w:ascii="Times New Roman" w:hAnsi="Times New Roman" w:cs="Times New Roman"/>
          <w:sz w:val="24"/>
          <w:szCs w:val="24"/>
        </w:rPr>
      </w:pPr>
      <w:r w:rsidRPr="00FA1D4C">
        <w:rPr>
          <w:rFonts w:ascii="Times New Roman" w:eastAsia="Calibri" w:hAnsi="Times New Roman" w:cs="Times New Roman"/>
          <w:sz w:val="24"/>
          <w:szCs w:val="24"/>
        </w:rPr>
        <w:t xml:space="preserve"> Lei Distrital </w:t>
      </w:r>
      <w:r w:rsidR="005339B4" w:rsidRPr="00FA1D4C">
        <w:rPr>
          <w:rFonts w:ascii="Times New Roman" w:eastAsia="Calibri" w:hAnsi="Times New Roman" w:cs="Times New Roman"/>
          <w:sz w:val="24"/>
          <w:szCs w:val="24"/>
        </w:rPr>
        <w:t xml:space="preserve">nº </w:t>
      </w:r>
      <w:r w:rsidRPr="00FA1D4C">
        <w:rPr>
          <w:rFonts w:ascii="Times New Roman" w:eastAsia="Calibri" w:hAnsi="Times New Roman" w:cs="Times New Roman"/>
          <w:sz w:val="24"/>
          <w:szCs w:val="24"/>
        </w:rPr>
        <w:t xml:space="preserve">5.610/2016, </w:t>
      </w:r>
      <w:r w:rsidR="005339B4" w:rsidRPr="00FA1D4C">
        <w:rPr>
          <w:rFonts w:ascii="Times New Roman" w:eastAsia="Calibri" w:hAnsi="Times New Roman" w:cs="Times New Roman"/>
          <w:sz w:val="24"/>
          <w:szCs w:val="24"/>
        </w:rPr>
        <w:t xml:space="preserve">que </w:t>
      </w:r>
      <w:r w:rsidRPr="00FA1D4C">
        <w:rPr>
          <w:rFonts w:ascii="Times New Roman" w:eastAsia="Calibri" w:hAnsi="Times New Roman" w:cs="Times New Roman"/>
          <w:sz w:val="24"/>
          <w:szCs w:val="24"/>
        </w:rPr>
        <w:t>dispõe sobre a responsabilidade dos grandes geradores de resíduos sólidos e dá outras providências</w:t>
      </w:r>
    </w:p>
    <w:p w14:paraId="0B42B6DE" w14:textId="44CF4674" w:rsidR="725D24B5" w:rsidRPr="00FA1D4C" w:rsidRDefault="725D24B5" w:rsidP="725D24B5">
      <w:pPr>
        <w:numPr>
          <w:ilvl w:val="1"/>
          <w:numId w:val="2"/>
        </w:numPr>
        <w:jc w:val="both"/>
        <w:rPr>
          <w:rFonts w:ascii="Times New Roman" w:hAnsi="Times New Roman" w:cs="Times New Roman"/>
          <w:sz w:val="24"/>
          <w:szCs w:val="24"/>
        </w:rPr>
      </w:pPr>
      <w:r w:rsidRPr="00FA1D4C">
        <w:rPr>
          <w:rFonts w:ascii="Times New Roman" w:eastAsia="Calibri" w:hAnsi="Times New Roman" w:cs="Times New Roman"/>
          <w:sz w:val="24"/>
          <w:szCs w:val="24"/>
        </w:rPr>
        <w:t xml:space="preserve"> Decreto Distrital </w:t>
      </w:r>
      <w:r w:rsidR="00A54789" w:rsidRPr="00FA1D4C">
        <w:rPr>
          <w:rFonts w:ascii="Times New Roman" w:eastAsia="Calibri" w:hAnsi="Times New Roman" w:cs="Times New Roman"/>
          <w:sz w:val="24"/>
          <w:szCs w:val="24"/>
        </w:rPr>
        <w:t xml:space="preserve">nº </w:t>
      </w:r>
      <w:r w:rsidRPr="00FA1D4C">
        <w:rPr>
          <w:rFonts w:ascii="Times New Roman" w:eastAsia="Calibri" w:hAnsi="Times New Roman" w:cs="Times New Roman"/>
          <w:sz w:val="24"/>
          <w:szCs w:val="24"/>
        </w:rPr>
        <w:t>37.568/2016,</w:t>
      </w:r>
      <w:r w:rsidR="00A54789" w:rsidRPr="00FA1D4C">
        <w:rPr>
          <w:rFonts w:ascii="Times New Roman" w:eastAsia="Calibri" w:hAnsi="Times New Roman" w:cs="Times New Roman"/>
          <w:sz w:val="24"/>
          <w:szCs w:val="24"/>
        </w:rPr>
        <w:t xml:space="preserve"> que</w:t>
      </w:r>
      <w:r w:rsidRPr="00FA1D4C">
        <w:rPr>
          <w:rFonts w:ascii="Times New Roman" w:eastAsia="Calibri" w:hAnsi="Times New Roman" w:cs="Times New Roman"/>
          <w:sz w:val="24"/>
          <w:szCs w:val="24"/>
        </w:rPr>
        <w:t xml:space="preserve"> regulamenta a Lei nº 5.610, de 16 de fevereiro de 2016, que dispõe sobre a responsabilidade dos grandes geradores de resíduos sólidos, altera o Decreto nº 35.816, de 16 de setembro de 2014, e dá outras providências.</w:t>
      </w:r>
    </w:p>
    <w:p w14:paraId="5068D1BA" w14:textId="087A3E2B" w:rsidR="725D24B5" w:rsidRPr="00FA1D4C" w:rsidRDefault="725D24B5" w:rsidP="725D24B5">
      <w:pPr>
        <w:numPr>
          <w:ilvl w:val="1"/>
          <w:numId w:val="2"/>
        </w:numPr>
        <w:jc w:val="both"/>
        <w:rPr>
          <w:rFonts w:ascii="Times New Roman" w:hAnsi="Times New Roman" w:cs="Times New Roman"/>
          <w:sz w:val="24"/>
          <w:szCs w:val="24"/>
        </w:rPr>
      </w:pPr>
      <w:r w:rsidRPr="00FA1D4C">
        <w:rPr>
          <w:rFonts w:ascii="Times New Roman" w:eastAsia="Calibri" w:hAnsi="Times New Roman" w:cs="Times New Roman"/>
          <w:sz w:val="24"/>
          <w:szCs w:val="24"/>
        </w:rPr>
        <w:t>Resolução CONAMA n</w:t>
      </w:r>
      <w:r w:rsidR="003671DD" w:rsidRPr="00FA1D4C">
        <w:rPr>
          <w:rFonts w:ascii="Times New Roman" w:eastAsia="Calibri" w:hAnsi="Times New Roman" w:cs="Times New Roman"/>
          <w:sz w:val="24"/>
          <w:szCs w:val="24"/>
        </w:rPr>
        <w:t>º</w:t>
      </w:r>
      <w:r w:rsidRPr="00FA1D4C">
        <w:rPr>
          <w:rFonts w:ascii="Times New Roman" w:eastAsia="Calibri" w:hAnsi="Times New Roman" w:cs="Times New Roman"/>
          <w:sz w:val="24"/>
          <w:szCs w:val="24"/>
        </w:rPr>
        <w:t xml:space="preserve"> 275/2001, </w:t>
      </w:r>
      <w:r w:rsidR="002B1DE9" w:rsidRPr="00FA1D4C">
        <w:rPr>
          <w:rFonts w:ascii="Times New Roman" w:eastAsia="Calibri" w:hAnsi="Times New Roman" w:cs="Times New Roman"/>
          <w:sz w:val="24"/>
          <w:szCs w:val="24"/>
        </w:rPr>
        <w:t xml:space="preserve">que </w:t>
      </w:r>
      <w:r w:rsidRPr="00FA1D4C">
        <w:rPr>
          <w:rFonts w:ascii="Times New Roman" w:eastAsia="Calibri" w:hAnsi="Times New Roman" w:cs="Times New Roman"/>
          <w:sz w:val="24"/>
          <w:szCs w:val="24"/>
        </w:rPr>
        <w:t>estabelece o código de cores para os diferentes tipos de resíduos, a ser adotado na identificação de coletores e transportadores, bem como nas campanhas informativas para a coleta seletiva.</w:t>
      </w:r>
    </w:p>
    <w:p w14:paraId="7E10614B" w14:textId="247B7515" w:rsidR="004928A0" w:rsidRPr="00FA1D4C" w:rsidRDefault="725D24B5" w:rsidP="725D24B5">
      <w:pPr>
        <w:numPr>
          <w:ilvl w:val="1"/>
          <w:numId w:val="2"/>
        </w:numPr>
        <w:jc w:val="both"/>
        <w:rPr>
          <w:rFonts w:ascii="Times New Roman" w:hAnsi="Times New Roman" w:cs="Times New Roman"/>
          <w:sz w:val="24"/>
          <w:szCs w:val="24"/>
        </w:rPr>
      </w:pPr>
      <w:r w:rsidRPr="00FA1D4C">
        <w:rPr>
          <w:rFonts w:ascii="Times New Roman" w:eastAsia="Calibri" w:hAnsi="Times New Roman" w:cs="Times New Roman"/>
          <w:sz w:val="24"/>
          <w:szCs w:val="24"/>
        </w:rPr>
        <w:t xml:space="preserve"> </w:t>
      </w:r>
      <w:r w:rsidR="00594AC2" w:rsidRPr="00FA1D4C">
        <w:rPr>
          <w:rFonts w:ascii="Times New Roman" w:eastAsia="Calibri" w:hAnsi="Times New Roman" w:cs="Times New Roman"/>
          <w:sz w:val="24"/>
          <w:szCs w:val="24"/>
        </w:rPr>
        <w:t xml:space="preserve">Resolução </w:t>
      </w:r>
      <w:r w:rsidR="003671DD" w:rsidRPr="00FA1D4C">
        <w:rPr>
          <w:rFonts w:ascii="Times New Roman" w:eastAsia="Calibri" w:hAnsi="Times New Roman" w:cs="Times New Roman"/>
          <w:sz w:val="24"/>
          <w:szCs w:val="24"/>
        </w:rPr>
        <w:t xml:space="preserve">CONAMA </w:t>
      </w:r>
      <w:r w:rsidRPr="00FA1D4C">
        <w:rPr>
          <w:rFonts w:ascii="Times New Roman" w:eastAsia="Calibri" w:hAnsi="Times New Roman" w:cs="Times New Roman"/>
          <w:sz w:val="24"/>
          <w:szCs w:val="24"/>
        </w:rPr>
        <w:t>n</w:t>
      </w:r>
      <w:r w:rsidR="003671DD" w:rsidRPr="00FA1D4C">
        <w:rPr>
          <w:rFonts w:ascii="Times New Roman" w:eastAsia="Calibri" w:hAnsi="Times New Roman" w:cs="Times New Roman"/>
          <w:sz w:val="24"/>
          <w:szCs w:val="24"/>
        </w:rPr>
        <w:t xml:space="preserve">º </w:t>
      </w:r>
      <w:r w:rsidRPr="00FA1D4C">
        <w:rPr>
          <w:rFonts w:ascii="Times New Roman" w:eastAsia="Calibri" w:hAnsi="Times New Roman" w:cs="Times New Roman"/>
          <w:sz w:val="24"/>
          <w:szCs w:val="24"/>
        </w:rPr>
        <w:t>307/2002</w:t>
      </w:r>
      <w:r w:rsidR="009D49D4" w:rsidRPr="00FA1D4C">
        <w:rPr>
          <w:rFonts w:ascii="Times New Roman" w:eastAsia="Calibri" w:hAnsi="Times New Roman" w:cs="Times New Roman"/>
          <w:sz w:val="24"/>
          <w:szCs w:val="24"/>
        </w:rPr>
        <w:t>, que</w:t>
      </w:r>
      <w:r w:rsidRPr="00FA1D4C">
        <w:rPr>
          <w:rFonts w:ascii="Times New Roman" w:eastAsia="Calibri" w:hAnsi="Times New Roman" w:cs="Times New Roman"/>
          <w:sz w:val="24"/>
          <w:szCs w:val="24"/>
        </w:rPr>
        <w:t xml:space="preserve"> </w:t>
      </w:r>
      <w:r w:rsidR="00B40FE9" w:rsidRPr="00FA1D4C">
        <w:rPr>
          <w:rFonts w:ascii="Times New Roman" w:eastAsia="Calibri" w:hAnsi="Times New Roman" w:cs="Times New Roman"/>
          <w:sz w:val="24"/>
          <w:szCs w:val="24"/>
        </w:rPr>
        <w:t>estabelece diretrizes</w:t>
      </w:r>
      <w:r w:rsidR="00732F67" w:rsidRPr="00FA1D4C">
        <w:rPr>
          <w:rFonts w:ascii="Times New Roman" w:eastAsia="Calibri" w:hAnsi="Times New Roman" w:cs="Times New Roman"/>
          <w:sz w:val="24"/>
          <w:szCs w:val="24"/>
        </w:rPr>
        <w:t>, critérios e procedimentos para a gestão dos resíduos da construção civil.</w:t>
      </w:r>
      <w:r w:rsidRPr="00FA1D4C">
        <w:rPr>
          <w:rFonts w:ascii="Times New Roman" w:eastAsia="Calibri" w:hAnsi="Times New Roman" w:cs="Times New Roman"/>
          <w:sz w:val="24"/>
          <w:szCs w:val="24"/>
        </w:rPr>
        <w:t xml:space="preserve"> </w:t>
      </w:r>
    </w:p>
    <w:p w14:paraId="1B6DA8B8" w14:textId="1B7DADE5" w:rsidR="725D24B5" w:rsidRPr="00FA1D4C" w:rsidRDefault="009D49D4" w:rsidP="725D24B5">
      <w:pPr>
        <w:numPr>
          <w:ilvl w:val="1"/>
          <w:numId w:val="2"/>
        </w:numPr>
        <w:jc w:val="both"/>
        <w:rPr>
          <w:rFonts w:ascii="Times New Roman" w:hAnsi="Times New Roman" w:cs="Times New Roman"/>
          <w:sz w:val="24"/>
          <w:szCs w:val="24"/>
        </w:rPr>
      </w:pPr>
      <w:r w:rsidRPr="00FA1D4C">
        <w:rPr>
          <w:rFonts w:ascii="Times New Roman" w:eastAsia="Calibri" w:hAnsi="Times New Roman" w:cs="Times New Roman"/>
          <w:sz w:val="24"/>
          <w:szCs w:val="24"/>
        </w:rPr>
        <w:lastRenderedPageBreak/>
        <w:t xml:space="preserve">Resolução CONAMA nº </w:t>
      </w:r>
      <w:r w:rsidR="725D24B5" w:rsidRPr="00FA1D4C">
        <w:rPr>
          <w:rFonts w:ascii="Times New Roman" w:eastAsia="Calibri" w:hAnsi="Times New Roman" w:cs="Times New Roman"/>
          <w:sz w:val="24"/>
          <w:szCs w:val="24"/>
        </w:rPr>
        <w:t xml:space="preserve">481/2017, </w:t>
      </w:r>
      <w:r w:rsidR="004928A0" w:rsidRPr="00FA1D4C">
        <w:rPr>
          <w:rFonts w:ascii="Times New Roman" w:eastAsia="Calibri" w:hAnsi="Times New Roman" w:cs="Times New Roman"/>
          <w:sz w:val="24"/>
          <w:szCs w:val="24"/>
        </w:rPr>
        <w:t xml:space="preserve">que </w:t>
      </w:r>
      <w:r w:rsidR="725D24B5" w:rsidRPr="00FA1D4C">
        <w:rPr>
          <w:rFonts w:ascii="Times New Roman" w:eastAsia="Calibri" w:hAnsi="Times New Roman" w:cs="Times New Roman"/>
          <w:sz w:val="24"/>
          <w:szCs w:val="24"/>
        </w:rPr>
        <w:t>estabelece critérios e procedimentos para garantir o controle e a qualidade ambiental do processo de compostagem de resíduos orgânicos, e dá outras providências.</w:t>
      </w:r>
    </w:p>
    <w:p w14:paraId="69D0BCEB" w14:textId="77777777" w:rsidR="001C1AB9" w:rsidRPr="00FA1D4C" w:rsidRDefault="001C1AB9" w:rsidP="001C1AB9">
      <w:pPr>
        <w:numPr>
          <w:ilvl w:val="1"/>
          <w:numId w:val="2"/>
        </w:numPr>
        <w:jc w:val="both"/>
        <w:rPr>
          <w:rFonts w:ascii="Times New Roman" w:hAnsi="Times New Roman" w:cs="Times New Roman"/>
          <w:sz w:val="24"/>
          <w:szCs w:val="24"/>
        </w:rPr>
      </w:pPr>
      <w:r w:rsidRPr="00FA1D4C">
        <w:rPr>
          <w:rFonts w:ascii="Times New Roman" w:eastAsia="Calibri" w:hAnsi="Times New Roman" w:cs="Times New Roman"/>
          <w:sz w:val="24"/>
          <w:szCs w:val="24"/>
        </w:rPr>
        <w:t xml:space="preserve">Norma ABNT NBR 15.911 (I a IV), de 2010, que especifica os requisitos gerais, de segurança, saúde e ergonomia para contentores móveis de plástico para acondicionamento de resíduos. </w:t>
      </w:r>
    </w:p>
    <w:p w14:paraId="36E2DF3E" w14:textId="067E9BD4" w:rsidR="725D24B5" w:rsidRPr="00FA1D4C" w:rsidRDefault="004E351E" w:rsidP="725D24B5">
      <w:pPr>
        <w:numPr>
          <w:ilvl w:val="1"/>
          <w:numId w:val="2"/>
        </w:numPr>
        <w:jc w:val="both"/>
        <w:rPr>
          <w:rFonts w:ascii="Times New Roman" w:hAnsi="Times New Roman" w:cs="Times New Roman"/>
          <w:sz w:val="24"/>
          <w:szCs w:val="24"/>
        </w:rPr>
      </w:pPr>
      <w:r w:rsidRPr="00FA1D4C">
        <w:rPr>
          <w:rFonts w:ascii="Times New Roman" w:eastAsia="Calibri" w:hAnsi="Times New Roman" w:cs="Times New Roman"/>
          <w:sz w:val="24"/>
          <w:szCs w:val="24"/>
        </w:rPr>
        <w:t xml:space="preserve">Norma </w:t>
      </w:r>
      <w:r w:rsidR="003D07F4" w:rsidRPr="00FA1D4C">
        <w:rPr>
          <w:rFonts w:ascii="Times New Roman" w:eastAsia="Calibri" w:hAnsi="Times New Roman" w:cs="Times New Roman"/>
          <w:sz w:val="24"/>
          <w:szCs w:val="24"/>
        </w:rPr>
        <w:t xml:space="preserve">ABNT </w:t>
      </w:r>
      <w:r w:rsidR="725D24B5" w:rsidRPr="00FA1D4C">
        <w:rPr>
          <w:rFonts w:ascii="Times New Roman" w:eastAsia="Calibri" w:hAnsi="Times New Roman" w:cs="Times New Roman"/>
          <w:sz w:val="24"/>
          <w:szCs w:val="24"/>
        </w:rPr>
        <w:t>NBR 10.004</w:t>
      </w:r>
      <w:r w:rsidR="00787B57" w:rsidRPr="00FA1D4C">
        <w:rPr>
          <w:rFonts w:ascii="Times New Roman" w:eastAsia="Calibri" w:hAnsi="Times New Roman" w:cs="Times New Roman"/>
          <w:sz w:val="24"/>
          <w:szCs w:val="24"/>
        </w:rPr>
        <w:t>:</w:t>
      </w:r>
      <w:r w:rsidR="725D24B5" w:rsidRPr="00FA1D4C">
        <w:rPr>
          <w:rFonts w:ascii="Times New Roman" w:eastAsia="Calibri" w:hAnsi="Times New Roman" w:cs="Times New Roman"/>
          <w:sz w:val="24"/>
          <w:szCs w:val="24"/>
        </w:rPr>
        <w:t xml:space="preserve"> </w:t>
      </w:r>
      <w:r w:rsidR="008F5F6C" w:rsidRPr="00FA1D4C">
        <w:rPr>
          <w:rFonts w:ascii="Times New Roman" w:eastAsia="Calibri" w:hAnsi="Times New Roman" w:cs="Times New Roman"/>
          <w:sz w:val="24"/>
          <w:szCs w:val="24"/>
        </w:rPr>
        <w:t>2</w:t>
      </w:r>
      <w:r w:rsidR="725D24B5" w:rsidRPr="00FA1D4C">
        <w:rPr>
          <w:rFonts w:ascii="Times New Roman" w:eastAsia="Calibri" w:hAnsi="Times New Roman" w:cs="Times New Roman"/>
          <w:sz w:val="24"/>
          <w:szCs w:val="24"/>
        </w:rPr>
        <w:t xml:space="preserve">004, </w:t>
      </w:r>
      <w:r w:rsidR="0029048D" w:rsidRPr="00FA1D4C">
        <w:rPr>
          <w:rFonts w:ascii="Times New Roman" w:eastAsia="Calibri" w:hAnsi="Times New Roman" w:cs="Times New Roman"/>
          <w:sz w:val="24"/>
          <w:szCs w:val="24"/>
        </w:rPr>
        <w:t xml:space="preserve">que classifica os resíduos sólidos quanto aos seus riscos potenciais ao meio ambiente </w:t>
      </w:r>
      <w:r w:rsidR="00787B57" w:rsidRPr="00FA1D4C">
        <w:rPr>
          <w:rFonts w:ascii="Times New Roman" w:eastAsia="Calibri" w:hAnsi="Times New Roman" w:cs="Times New Roman"/>
          <w:sz w:val="24"/>
          <w:szCs w:val="24"/>
        </w:rPr>
        <w:t>e à saúde pública, para que possam ser gerenciados adequadamente.</w:t>
      </w:r>
    </w:p>
    <w:p w14:paraId="4FCE1F9B" w14:textId="03E60A8B" w:rsidR="009E1846" w:rsidRPr="00FA1D4C" w:rsidRDefault="004E351E" w:rsidP="725D24B5">
      <w:pPr>
        <w:numPr>
          <w:ilvl w:val="1"/>
          <w:numId w:val="2"/>
        </w:numPr>
        <w:jc w:val="both"/>
        <w:rPr>
          <w:rFonts w:ascii="Times New Roman" w:hAnsi="Times New Roman" w:cs="Times New Roman"/>
          <w:sz w:val="24"/>
          <w:szCs w:val="24"/>
        </w:rPr>
      </w:pPr>
      <w:r w:rsidRPr="00FA1D4C">
        <w:rPr>
          <w:rFonts w:ascii="Times New Roman" w:eastAsia="Calibri" w:hAnsi="Times New Roman" w:cs="Times New Roman"/>
          <w:sz w:val="24"/>
          <w:szCs w:val="24"/>
        </w:rPr>
        <w:t xml:space="preserve">Norma ABNT </w:t>
      </w:r>
      <w:r w:rsidR="725D24B5" w:rsidRPr="00FA1D4C">
        <w:rPr>
          <w:rFonts w:ascii="Times New Roman" w:eastAsia="Calibri" w:hAnsi="Times New Roman" w:cs="Times New Roman"/>
          <w:sz w:val="24"/>
          <w:szCs w:val="24"/>
        </w:rPr>
        <w:t>NBR 10.007</w:t>
      </w:r>
      <w:r w:rsidR="008F5F6C" w:rsidRPr="00FA1D4C">
        <w:rPr>
          <w:rFonts w:ascii="Times New Roman" w:eastAsia="Calibri" w:hAnsi="Times New Roman" w:cs="Times New Roman"/>
          <w:sz w:val="24"/>
          <w:szCs w:val="24"/>
        </w:rPr>
        <w:t>:</w:t>
      </w:r>
      <w:r w:rsidR="725D24B5" w:rsidRPr="00FA1D4C">
        <w:rPr>
          <w:rFonts w:ascii="Times New Roman" w:eastAsia="Calibri" w:hAnsi="Times New Roman" w:cs="Times New Roman"/>
          <w:sz w:val="24"/>
          <w:szCs w:val="24"/>
        </w:rPr>
        <w:t xml:space="preserve">2004, </w:t>
      </w:r>
      <w:r w:rsidR="009E1846" w:rsidRPr="00FA1D4C">
        <w:rPr>
          <w:rFonts w:ascii="Times New Roman" w:eastAsia="Calibri" w:hAnsi="Times New Roman" w:cs="Times New Roman"/>
          <w:sz w:val="24"/>
          <w:szCs w:val="24"/>
        </w:rPr>
        <w:t xml:space="preserve">que </w:t>
      </w:r>
      <w:r w:rsidR="00544F50" w:rsidRPr="00FA1D4C">
        <w:rPr>
          <w:rFonts w:ascii="Times New Roman" w:eastAsia="Calibri" w:hAnsi="Times New Roman" w:cs="Times New Roman"/>
          <w:sz w:val="24"/>
          <w:szCs w:val="24"/>
        </w:rPr>
        <w:t>fixa os requisitos exigíveis para amostragem de resíduos sólidos.</w:t>
      </w:r>
      <w:r w:rsidR="725D24B5" w:rsidRPr="00FA1D4C">
        <w:rPr>
          <w:rFonts w:ascii="Times New Roman" w:eastAsia="Calibri" w:hAnsi="Times New Roman" w:cs="Times New Roman"/>
          <w:sz w:val="24"/>
          <w:szCs w:val="24"/>
        </w:rPr>
        <w:t xml:space="preserve"> </w:t>
      </w:r>
    </w:p>
    <w:p w14:paraId="13824144" w14:textId="77777777" w:rsidR="001C1AB9" w:rsidRPr="00FA1D4C" w:rsidRDefault="001C1AB9" w:rsidP="001C1AB9">
      <w:pPr>
        <w:numPr>
          <w:ilvl w:val="1"/>
          <w:numId w:val="2"/>
        </w:numPr>
        <w:jc w:val="both"/>
        <w:rPr>
          <w:rFonts w:ascii="Times New Roman" w:hAnsi="Times New Roman" w:cs="Times New Roman"/>
          <w:sz w:val="24"/>
          <w:szCs w:val="24"/>
        </w:rPr>
      </w:pPr>
      <w:r w:rsidRPr="00FA1D4C">
        <w:rPr>
          <w:rFonts w:ascii="Times New Roman" w:eastAsia="Calibri" w:hAnsi="Times New Roman" w:cs="Times New Roman"/>
          <w:sz w:val="24"/>
          <w:szCs w:val="24"/>
        </w:rPr>
        <w:t>Norma ABNT NBR 13.221:1994, que especifica as diretrizes para o transporte de resíduos, de modo a evitar danos ao meio ambiente e a proteger a saúde pública.</w:t>
      </w:r>
    </w:p>
    <w:p w14:paraId="694F29BE" w14:textId="77529234" w:rsidR="725D24B5" w:rsidRPr="00FA1D4C" w:rsidRDefault="00A9624B" w:rsidP="725D24B5">
      <w:pPr>
        <w:numPr>
          <w:ilvl w:val="1"/>
          <w:numId w:val="2"/>
        </w:numPr>
        <w:jc w:val="both"/>
        <w:rPr>
          <w:rFonts w:ascii="Times New Roman" w:hAnsi="Times New Roman" w:cs="Times New Roman"/>
          <w:sz w:val="24"/>
          <w:szCs w:val="24"/>
        </w:rPr>
      </w:pPr>
      <w:r w:rsidRPr="00FA1D4C">
        <w:rPr>
          <w:rFonts w:ascii="Times New Roman" w:eastAsia="Calibri" w:hAnsi="Times New Roman" w:cs="Times New Roman"/>
          <w:sz w:val="24"/>
          <w:szCs w:val="24"/>
        </w:rPr>
        <w:t xml:space="preserve">Norma ABNT NBR </w:t>
      </w:r>
      <w:r w:rsidR="725D24B5" w:rsidRPr="00FA1D4C">
        <w:rPr>
          <w:rFonts w:ascii="Times New Roman" w:eastAsia="Calibri" w:hAnsi="Times New Roman" w:cs="Times New Roman"/>
          <w:sz w:val="24"/>
          <w:szCs w:val="24"/>
        </w:rPr>
        <w:t>13.055</w:t>
      </w:r>
      <w:r w:rsidRPr="00FA1D4C">
        <w:rPr>
          <w:rFonts w:ascii="Times New Roman" w:eastAsia="Calibri" w:hAnsi="Times New Roman" w:cs="Times New Roman"/>
          <w:sz w:val="24"/>
          <w:szCs w:val="24"/>
        </w:rPr>
        <w:t>:</w:t>
      </w:r>
      <w:r w:rsidR="725D24B5" w:rsidRPr="00FA1D4C">
        <w:rPr>
          <w:rFonts w:ascii="Times New Roman" w:eastAsia="Calibri" w:hAnsi="Times New Roman" w:cs="Times New Roman"/>
          <w:sz w:val="24"/>
          <w:szCs w:val="24"/>
        </w:rPr>
        <w:t xml:space="preserve"> 199</w:t>
      </w:r>
      <w:r w:rsidR="006246A3" w:rsidRPr="00FA1D4C">
        <w:rPr>
          <w:rFonts w:ascii="Times New Roman" w:eastAsia="Calibri" w:hAnsi="Times New Roman" w:cs="Times New Roman"/>
          <w:sz w:val="24"/>
          <w:szCs w:val="24"/>
        </w:rPr>
        <w:t>3</w:t>
      </w:r>
      <w:r w:rsidR="00D1662A" w:rsidRPr="00FA1D4C">
        <w:rPr>
          <w:rFonts w:ascii="Times New Roman" w:eastAsia="Calibri" w:hAnsi="Times New Roman" w:cs="Times New Roman"/>
          <w:sz w:val="24"/>
          <w:szCs w:val="24"/>
        </w:rPr>
        <w:t>, que especifica os tipos de s</w:t>
      </w:r>
      <w:r w:rsidR="725D24B5" w:rsidRPr="00FA1D4C">
        <w:rPr>
          <w:rFonts w:ascii="Times New Roman" w:eastAsia="Calibri" w:hAnsi="Times New Roman" w:cs="Times New Roman"/>
          <w:sz w:val="24"/>
          <w:szCs w:val="24"/>
        </w:rPr>
        <w:t xml:space="preserve">acos plásticos para acondicionamento de lixo - </w:t>
      </w:r>
      <w:r w:rsidR="000B2C78" w:rsidRPr="00FA1D4C">
        <w:rPr>
          <w:rFonts w:ascii="Times New Roman" w:eastAsia="Calibri" w:hAnsi="Times New Roman" w:cs="Times New Roman"/>
          <w:sz w:val="24"/>
          <w:szCs w:val="24"/>
        </w:rPr>
        <w:t>d</w:t>
      </w:r>
      <w:r w:rsidR="725D24B5" w:rsidRPr="00FA1D4C">
        <w:rPr>
          <w:rFonts w:ascii="Times New Roman" w:eastAsia="Calibri" w:hAnsi="Times New Roman" w:cs="Times New Roman"/>
          <w:sz w:val="24"/>
          <w:szCs w:val="24"/>
        </w:rPr>
        <w:t>eterminação para a capacidade volumétrica.</w:t>
      </w:r>
    </w:p>
    <w:p w14:paraId="11E96C00" w14:textId="2487A13D" w:rsidR="00D1662A" w:rsidRPr="00FA1D4C" w:rsidRDefault="004E351E" w:rsidP="725D24B5">
      <w:pPr>
        <w:numPr>
          <w:ilvl w:val="1"/>
          <w:numId w:val="2"/>
        </w:numPr>
        <w:jc w:val="both"/>
        <w:rPr>
          <w:rFonts w:ascii="Times New Roman" w:hAnsi="Times New Roman" w:cs="Times New Roman"/>
          <w:sz w:val="24"/>
          <w:szCs w:val="24"/>
        </w:rPr>
      </w:pPr>
      <w:r w:rsidRPr="00FA1D4C">
        <w:rPr>
          <w:rFonts w:ascii="Times New Roman" w:eastAsia="Calibri" w:hAnsi="Times New Roman" w:cs="Times New Roman"/>
          <w:sz w:val="24"/>
          <w:szCs w:val="24"/>
        </w:rPr>
        <w:t xml:space="preserve">Norma ABNT </w:t>
      </w:r>
      <w:r w:rsidR="725D24B5" w:rsidRPr="00FA1D4C">
        <w:rPr>
          <w:rFonts w:ascii="Times New Roman" w:eastAsia="Calibri" w:hAnsi="Times New Roman" w:cs="Times New Roman"/>
          <w:sz w:val="24"/>
          <w:szCs w:val="24"/>
        </w:rPr>
        <w:t>NBR 13.056</w:t>
      </w:r>
      <w:r w:rsidR="000B2C78" w:rsidRPr="00FA1D4C">
        <w:rPr>
          <w:rFonts w:ascii="Times New Roman" w:eastAsia="Calibri" w:hAnsi="Times New Roman" w:cs="Times New Roman"/>
          <w:sz w:val="24"/>
          <w:szCs w:val="24"/>
        </w:rPr>
        <w:t>:</w:t>
      </w:r>
      <w:r w:rsidR="725D24B5" w:rsidRPr="00FA1D4C">
        <w:rPr>
          <w:rFonts w:ascii="Times New Roman" w:eastAsia="Calibri" w:hAnsi="Times New Roman" w:cs="Times New Roman"/>
          <w:sz w:val="24"/>
          <w:szCs w:val="24"/>
        </w:rPr>
        <w:t xml:space="preserve">1993, </w:t>
      </w:r>
      <w:r w:rsidR="00490546" w:rsidRPr="00FA1D4C">
        <w:rPr>
          <w:rFonts w:ascii="Times New Roman" w:eastAsia="Calibri" w:hAnsi="Times New Roman" w:cs="Times New Roman"/>
          <w:sz w:val="24"/>
          <w:szCs w:val="24"/>
        </w:rPr>
        <w:t xml:space="preserve">que especifica os </w:t>
      </w:r>
      <w:r w:rsidR="725D24B5" w:rsidRPr="00FA1D4C">
        <w:rPr>
          <w:rFonts w:ascii="Times New Roman" w:eastAsia="Calibri" w:hAnsi="Times New Roman" w:cs="Times New Roman"/>
          <w:sz w:val="24"/>
          <w:szCs w:val="24"/>
        </w:rPr>
        <w:t xml:space="preserve">filmes plásticos para saco para acondicionamento de lixo. </w:t>
      </w:r>
    </w:p>
    <w:p w14:paraId="6F767B1D" w14:textId="0C997A4F" w:rsidR="725D24B5" w:rsidRPr="00FA1D4C" w:rsidRDefault="725D24B5" w:rsidP="725D24B5">
      <w:pPr>
        <w:numPr>
          <w:ilvl w:val="1"/>
          <w:numId w:val="2"/>
        </w:numPr>
        <w:jc w:val="both"/>
        <w:rPr>
          <w:rFonts w:ascii="Times New Roman" w:hAnsi="Times New Roman" w:cs="Times New Roman"/>
          <w:sz w:val="24"/>
          <w:szCs w:val="24"/>
        </w:rPr>
      </w:pPr>
      <w:r w:rsidRPr="00FA1D4C">
        <w:rPr>
          <w:rFonts w:ascii="Times New Roman" w:eastAsia="Calibri" w:hAnsi="Times New Roman" w:cs="Times New Roman"/>
          <w:sz w:val="24"/>
          <w:szCs w:val="24"/>
        </w:rPr>
        <w:t xml:space="preserve">Portaria CNMP-PRESI nº 60/2015, </w:t>
      </w:r>
      <w:r w:rsidR="00DE11DC" w:rsidRPr="00FA1D4C">
        <w:rPr>
          <w:rFonts w:ascii="Times New Roman" w:eastAsia="Calibri" w:hAnsi="Times New Roman" w:cs="Times New Roman"/>
          <w:sz w:val="24"/>
          <w:szCs w:val="24"/>
        </w:rPr>
        <w:t xml:space="preserve">que </w:t>
      </w:r>
      <w:r w:rsidRPr="00FA1D4C">
        <w:rPr>
          <w:rFonts w:ascii="Times New Roman" w:eastAsia="Calibri" w:hAnsi="Times New Roman" w:cs="Times New Roman"/>
          <w:sz w:val="24"/>
          <w:szCs w:val="24"/>
        </w:rPr>
        <w:t xml:space="preserve">institui o Programa de Gestão Ambiental </w:t>
      </w:r>
      <w:r w:rsidR="00196468" w:rsidRPr="00FA1D4C">
        <w:rPr>
          <w:rFonts w:ascii="Times New Roman" w:eastAsia="Calibri" w:hAnsi="Times New Roman" w:cs="Times New Roman"/>
          <w:sz w:val="24"/>
          <w:szCs w:val="24"/>
        </w:rPr>
        <w:t xml:space="preserve">Sustentável </w:t>
      </w:r>
      <w:r w:rsidRPr="00FA1D4C">
        <w:rPr>
          <w:rFonts w:ascii="Times New Roman" w:eastAsia="Calibri" w:hAnsi="Times New Roman" w:cs="Times New Roman"/>
          <w:sz w:val="24"/>
          <w:szCs w:val="24"/>
        </w:rPr>
        <w:t>e a Comissão de Gestão Ambiental Sustentável do CNMP;</w:t>
      </w:r>
    </w:p>
    <w:p w14:paraId="0C9BBD77" w14:textId="77777777" w:rsidR="00640505" w:rsidRPr="00FA1D4C" w:rsidRDefault="00640505" w:rsidP="00640505">
      <w:pPr>
        <w:ind w:left="360"/>
        <w:jc w:val="both"/>
        <w:rPr>
          <w:rFonts w:ascii="Times New Roman" w:hAnsi="Times New Roman" w:cs="Times New Roman"/>
          <w:sz w:val="24"/>
          <w:szCs w:val="24"/>
        </w:rPr>
      </w:pPr>
    </w:p>
    <w:p w14:paraId="6D5EEFEF" w14:textId="0E7A8061" w:rsidR="725D24B5" w:rsidRPr="00FA1D4C" w:rsidRDefault="725D24B5" w:rsidP="725D24B5">
      <w:pPr>
        <w:numPr>
          <w:ilvl w:val="0"/>
          <w:numId w:val="2"/>
        </w:numPr>
        <w:jc w:val="both"/>
        <w:rPr>
          <w:rFonts w:ascii="Times New Roman" w:hAnsi="Times New Roman" w:cs="Times New Roman"/>
          <w:sz w:val="24"/>
          <w:szCs w:val="24"/>
        </w:rPr>
      </w:pPr>
      <w:r w:rsidRPr="00FA1D4C">
        <w:rPr>
          <w:rFonts w:ascii="Times New Roman" w:eastAsia="Calibri" w:hAnsi="Times New Roman" w:cs="Times New Roman"/>
          <w:sz w:val="24"/>
          <w:szCs w:val="24"/>
        </w:rPr>
        <w:t>DOS RESÍDUOS SÓLIDOS PRODUZIDOS NO CNMP</w:t>
      </w:r>
    </w:p>
    <w:p w14:paraId="4F1B4B7B" w14:textId="1389F06A" w:rsidR="725D24B5" w:rsidRPr="00FA1D4C" w:rsidRDefault="725D24B5" w:rsidP="725D24B5">
      <w:pPr>
        <w:numPr>
          <w:ilvl w:val="1"/>
          <w:numId w:val="2"/>
        </w:numPr>
        <w:jc w:val="both"/>
        <w:rPr>
          <w:rFonts w:ascii="Times New Roman" w:hAnsi="Times New Roman" w:cs="Times New Roman"/>
          <w:sz w:val="24"/>
          <w:szCs w:val="24"/>
        </w:rPr>
      </w:pPr>
      <w:r w:rsidRPr="00FA1D4C">
        <w:rPr>
          <w:rFonts w:ascii="Times New Roman" w:eastAsia="Calibri" w:hAnsi="Times New Roman" w:cs="Times New Roman"/>
          <w:sz w:val="24"/>
          <w:szCs w:val="24"/>
        </w:rPr>
        <w:t xml:space="preserve">A estimativa </w:t>
      </w:r>
      <w:r w:rsidR="00EF1376" w:rsidRPr="00FA1D4C">
        <w:rPr>
          <w:rFonts w:ascii="Times New Roman" w:eastAsia="Calibri" w:hAnsi="Times New Roman" w:cs="Times New Roman"/>
          <w:sz w:val="24"/>
          <w:szCs w:val="24"/>
        </w:rPr>
        <w:t>semanal</w:t>
      </w:r>
      <w:r w:rsidRPr="00FA1D4C">
        <w:rPr>
          <w:rFonts w:ascii="Times New Roman" w:eastAsia="Calibri" w:hAnsi="Times New Roman" w:cs="Times New Roman"/>
          <w:sz w:val="24"/>
          <w:szCs w:val="24"/>
        </w:rPr>
        <w:t>/</w:t>
      </w:r>
      <w:r w:rsidR="00EF1376" w:rsidRPr="00FA1D4C">
        <w:rPr>
          <w:rFonts w:ascii="Times New Roman" w:eastAsia="Calibri" w:hAnsi="Times New Roman" w:cs="Times New Roman"/>
          <w:sz w:val="24"/>
          <w:szCs w:val="24"/>
        </w:rPr>
        <w:t>mensa</w:t>
      </w:r>
      <w:r w:rsidRPr="00FA1D4C">
        <w:rPr>
          <w:rFonts w:ascii="Times New Roman" w:eastAsia="Calibri" w:hAnsi="Times New Roman" w:cs="Times New Roman"/>
          <w:sz w:val="24"/>
          <w:szCs w:val="24"/>
        </w:rPr>
        <w:t>l de resíduos recicláveis descartados</w:t>
      </w:r>
      <w:r w:rsidR="004E3C91" w:rsidRPr="00FA1D4C">
        <w:rPr>
          <w:rFonts w:ascii="Times New Roman" w:eastAsia="Calibri" w:hAnsi="Times New Roman" w:cs="Times New Roman"/>
          <w:sz w:val="24"/>
          <w:szCs w:val="24"/>
        </w:rPr>
        <w:t xml:space="preserve"> </w:t>
      </w:r>
      <w:r w:rsidR="009E625C" w:rsidRPr="00FA1D4C">
        <w:rPr>
          <w:rFonts w:ascii="Times New Roman" w:eastAsia="Calibri" w:hAnsi="Times New Roman" w:cs="Times New Roman"/>
          <w:sz w:val="24"/>
          <w:szCs w:val="24"/>
        </w:rPr>
        <w:t>pelo</w:t>
      </w:r>
      <w:r w:rsidR="00F474E3" w:rsidRPr="00FA1D4C">
        <w:rPr>
          <w:rFonts w:ascii="Times New Roman" w:eastAsia="Calibri" w:hAnsi="Times New Roman" w:cs="Times New Roman"/>
          <w:sz w:val="24"/>
          <w:szCs w:val="24"/>
        </w:rPr>
        <w:t xml:space="preserve"> CNMP</w:t>
      </w:r>
      <w:r w:rsidRPr="00FA1D4C">
        <w:rPr>
          <w:rFonts w:ascii="Times New Roman" w:eastAsia="Calibri" w:hAnsi="Times New Roman" w:cs="Times New Roman"/>
          <w:sz w:val="24"/>
          <w:szCs w:val="24"/>
        </w:rPr>
        <w:t xml:space="preserve"> é a </w:t>
      </w:r>
      <w:r w:rsidR="009E625C" w:rsidRPr="00FA1D4C">
        <w:rPr>
          <w:rFonts w:ascii="Times New Roman" w:eastAsia="Calibri" w:hAnsi="Times New Roman" w:cs="Times New Roman"/>
          <w:sz w:val="24"/>
          <w:szCs w:val="24"/>
        </w:rPr>
        <w:t>s</w:t>
      </w:r>
      <w:r w:rsidRPr="00FA1D4C">
        <w:rPr>
          <w:rFonts w:ascii="Times New Roman" w:eastAsia="Calibri" w:hAnsi="Times New Roman" w:cs="Times New Roman"/>
          <w:sz w:val="24"/>
          <w:szCs w:val="24"/>
        </w:rPr>
        <w:t>eguinte:</w:t>
      </w:r>
    </w:p>
    <w:tbl>
      <w:tblPr>
        <w:tblStyle w:val="Tabelacomgrade"/>
        <w:tblW w:w="7708" w:type="dxa"/>
        <w:tblInd w:w="792" w:type="dxa"/>
        <w:tblLayout w:type="fixed"/>
        <w:tblLook w:val="06A0" w:firstRow="1" w:lastRow="0" w:firstColumn="1" w:lastColumn="0" w:noHBand="1" w:noVBand="1"/>
      </w:tblPr>
      <w:tblGrid>
        <w:gridCol w:w="2126"/>
        <w:gridCol w:w="3314"/>
        <w:gridCol w:w="2268"/>
      </w:tblGrid>
      <w:tr w:rsidR="009E625C" w:rsidRPr="00FA1D4C" w14:paraId="091AD476" w14:textId="77777777" w:rsidTr="00CB36BA">
        <w:tc>
          <w:tcPr>
            <w:tcW w:w="2126" w:type="dxa"/>
          </w:tcPr>
          <w:p w14:paraId="3A533B96" w14:textId="798993DB" w:rsidR="009E625C" w:rsidRPr="00FA1D4C" w:rsidRDefault="009E625C" w:rsidP="725D24B5">
            <w:pPr>
              <w:rPr>
                <w:rFonts w:ascii="Times New Roman" w:eastAsia="Calibri" w:hAnsi="Times New Roman" w:cs="Times New Roman"/>
                <w:sz w:val="24"/>
                <w:szCs w:val="24"/>
              </w:rPr>
            </w:pPr>
            <w:r w:rsidRPr="00FA1D4C">
              <w:rPr>
                <w:rFonts w:ascii="Times New Roman" w:eastAsia="Calibri" w:hAnsi="Times New Roman" w:cs="Times New Roman"/>
                <w:sz w:val="24"/>
                <w:szCs w:val="24"/>
              </w:rPr>
              <w:t>Tipo de resíduo</w:t>
            </w:r>
          </w:p>
        </w:tc>
        <w:tc>
          <w:tcPr>
            <w:tcW w:w="3314" w:type="dxa"/>
          </w:tcPr>
          <w:p w14:paraId="53C99603" w14:textId="70599942" w:rsidR="009E625C" w:rsidRPr="00FA1D4C" w:rsidRDefault="009E625C" w:rsidP="725D24B5">
            <w:pPr>
              <w:rPr>
                <w:rFonts w:ascii="Times New Roman" w:eastAsia="Calibri" w:hAnsi="Times New Roman" w:cs="Times New Roman"/>
                <w:sz w:val="24"/>
                <w:szCs w:val="24"/>
              </w:rPr>
            </w:pPr>
            <w:proofErr w:type="spellStart"/>
            <w:r w:rsidRPr="00FA1D4C">
              <w:rPr>
                <w:rFonts w:ascii="Times New Roman" w:eastAsia="Calibri" w:hAnsi="Times New Roman" w:cs="Times New Roman"/>
                <w:sz w:val="24"/>
                <w:szCs w:val="24"/>
              </w:rPr>
              <w:t>Qtdade</w:t>
            </w:r>
            <w:proofErr w:type="spellEnd"/>
            <w:r w:rsidRPr="00FA1D4C">
              <w:rPr>
                <w:rFonts w:ascii="Times New Roman" w:eastAsia="Calibri" w:hAnsi="Times New Roman" w:cs="Times New Roman"/>
                <w:sz w:val="24"/>
                <w:szCs w:val="24"/>
              </w:rPr>
              <w:t xml:space="preserve"> semanal (kg)</w:t>
            </w:r>
          </w:p>
        </w:tc>
        <w:tc>
          <w:tcPr>
            <w:tcW w:w="2268" w:type="dxa"/>
          </w:tcPr>
          <w:p w14:paraId="206F0B5D" w14:textId="71F87373" w:rsidR="009E625C" w:rsidRPr="00FA1D4C" w:rsidRDefault="009E625C" w:rsidP="725D24B5">
            <w:pPr>
              <w:rPr>
                <w:rFonts w:ascii="Times New Roman" w:eastAsia="Calibri" w:hAnsi="Times New Roman" w:cs="Times New Roman"/>
                <w:sz w:val="24"/>
                <w:szCs w:val="24"/>
              </w:rPr>
            </w:pPr>
            <w:proofErr w:type="spellStart"/>
            <w:r w:rsidRPr="00FA1D4C">
              <w:rPr>
                <w:rFonts w:ascii="Times New Roman" w:eastAsia="Calibri" w:hAnsi="Times New Roman" w:cs="Times New Roman"/>
                <w:sz w:val="24"/>
                <w:szCs w:val="24"/>
              </w:rPr>
              <w:t>Qtdade</w:t>
            </w:r>
            <w:proofErr w:type="spellEnd"/>
            <w:r w:rsidRPr="00FA1D4C">
              <w:rPr>
                <w:rFonts w:ascii="Times New Roman" w:eastAsia="Calibri" w:hAnsi="Times New Roman" w:cs="Times New Roman"/>
                <w:sz w:val="24"/>
                <w:szCs w:val="24"/>
              </w:rPr>
              <w:t xml:space="preserve"> mensal (kg)</w:t>
            </w:r>
          </w:p>
        </w:tc>
      </w:tr>
      <w:tr w:rsidR="009E625C" w:rsidRPr="00FA1D4C" w14:paraId="2121162C" w14:textId="77777777" w:rsidTr="00CB36BA">
        <w:tc>
          <w:tcPr>
            <w:tcW w:w="2126" w:type="dxa"/>
          </w:tcPr>
          <w:p w14:paraId="064932ED" w14:textId="71E39E0E" w:rsidR="009E625C" w:rsidRPr="00FA1D4C" w:rsidRDefault="009E625C" w:rsidP="725D24B5">
            <w:pPr>
              <w:rPr>
                <w:rFonts w:ascii="Times New Roman" w:eastAsia="Calibri" w:hAnsi="Times New Roman" w:cs="Times New Roman"/>
                <w:sz w:val="24"/>
                <w:szCs w:val="24"/>
              </w:rPr>
            </w:pPr>
            <w:r w:rsidRPr="00FA1D4C">
              <w:rPr>
                <w:rFonts w:ascii="Times New Roman" w:eastAsia="Calibri" w:hAnsi="Times New Roman" w:cs="Times New Roman"/>
                <w:sz w:val="24"/>
                <w:szCs w:val="24"/>
              </w:rPr>
              <w:t>Papel</w:t>
            </w:r>
          </w:p>
        </w:tc>
        <w:tc>
          <w:tcPr>
            <w:tcW w:w="3314" w:type="dxa"/>
          </w:tcPr>
          <w:p w14:paraId="134F4298" w14:textId="4923180C" w:rsidR="009E625C" w:rsidRPr="00FA1D4C" w:rsidRDefault="00DB361F" w:rsidP="725D24B5">
            <w:pPr>
              <w:rPr>
                <w:rFonts w:ascii="Times New Roman" w:eastAsia="Calibri" w:hAnsi="Times New Roman" w:cs="Times New Roman"/>
                <w:sz w:val="24"/>
                <w:szCs w:val="24"/>
              </w:rPr>
            </w:pPr>
            <w:r w:rsidRPr="00FA1D4C">
              <w:rPr>
                <w:rFonts w:ascii="Times New Roman" w:eastAsia="Calibri" w:hAnsi="Times New Roman" w:cs="Times New Roman"/>
                <w:sz w:val="24"/>
                <w:szCs w:val="24"/>
              </w:rPr>
              <w:t>30,6</w:t>
            </w:r>
            <w:r w:rsidR="009E625C" w:rsidRPr="00FA1D4C">
              <w:rPr>
                <w:rFonts w:ascii="Times New Roman" w:eastAsia="Calibri" w:hAnsi="Times New Roman" w:cs="Times New Roman"/>
                <w:sz w:val="24"/>
                <w:szCs w:val="24"/>
              </w:rPr>
              <w:t xml:space="preserve"> kg</w:t>
            </w:r>
          </w:p>
        </w:tc>
        <w:tc>
          <w:tcPr>
            <w:tcW w:w="2268" w:type="dxa"/>
          </w:tcPr>
          <w:p w14:paraId="084000D6" w14:textId="33EC7B2F" w:rsidR="009E625C" w:rsidRPr="00FA1D4C" w:rsidRDefault="009E625C" w:rsidP="001B094C">
            <w:pPr>
              <w:jc w:val="both"/>
              <w:rPr>
                <w:rFonts w:ascii="Times New Roman" w:eastAsia="Calibri" w:hAnsi="Times New Roman" w:cs="Times New Roman"/>
                <w:sz w:val="24"/>
                <w:szCs w:val="24"/>
              </w:rPr>
            </w:pPr>
            <w:r w:rsidRPr="00FA1D4C">
              <w:rPr>
                <w:rFonts w:ascii="Times New Roman" w:eastAsia="Calibri" w:hAnsi="Times New Roman" w:cs="Times New Roman"/>
                <w:sz w:val="24"/>
                <w:szCs w:val="24"/>
              </w:rPr>
              <w:t>1</w:t>
            </w:r>
            <w:r w:rsidR="00DB361F" w:rsidRPr="00FA1D4C">
              <w:rPr>
                <w:rFonts w:ascii="Times New Roman" w:eastAsia="Calibri" w:hAnsi="Times New Roman" w:cs="Times New Roman"/>
                <w:sz w:val="24"/>
                <w:szCs w:val="24"/>
              </w:rPr>
              <w:t>22,4</w:t>
            </w:r>
            <w:r w:rsidRPr="00FA1D4C">
              <w:rPr>
                <w:rFonts w:ascii="Times New Roman" w:eastAsia="Calibri" w:hAnsi="Times New Roman" w:cs="Times New Roman"/>
                <w:sz w:val="24"/>
                <w:szCs w:val="24"/>
              </w:rPr>
              <w:t xml:space="preserve"> kg</w:t>
            </w:r>
          </w:p>
        </w:tc>
      </w:tr>
      <w:tr w:rsidR="009E625C" w:rsidRPr="00FA1D4C" w14:paraId="02D3CDC0" w14:textId="77777777" w:rsidTr="00CB36BA">
        <w:tc>
          <w:tcPr>
            <w:tcW w:w="2126" w:type="dxa"/>
          </w:tcPr>
          <w:p w14:paraId="700135BF" w14:textId="79AB7308" w:rsidR="009E625C" w:rsidRPr="00FA1D4C" w:rsidRDefault="009E625C" w:rsidP="725D24B5">
            <w:pPr>
              <w:rPr>
                <w:rFonts w:ascii="Times New Roman" w:eastAsia="Calibri" w:hAnsi="Times New Roman" w:cs="Times New Roman"/>
                <w:sz w:val="24"/>
                <w:szCs w:val="24"/>
              </w:rPr>
            </w:pPr>
            <w:r w:rsidRPr="00FA1D4C">
              <w:rPr>
                <w:rFonts w:ascii="Times New Roman" w:eastAsia="Calibri" w:hAnsi="Times New Roman" w:cs="Times New Roman"/>
                <w:sz w:val="24"/>
                <w:szCs w:val="24"/>
              </w:rPr>
              <w:t xml:space="preserve">Papelão </w:t>
            </w:r>
          </w:p>
        </w:tc>
        <w:tc>
          <w:tcPr>
            <w:tcW w:w="3314" w:type="dxa"/>
          </w:tcPr>
          <w:p w14:paraId="3914DF3D" w14:textId="65083033" w:rsidR="009E625C" w:rsidRPr="00FA1D4C" w:rsidRDefault="009E625C" w:rsidP="725D24B5">
            <w:pPr>
              <w:rPr>
                <w:rFonts w:ascii="Times New Roman" w:eastAsia="Calibri" w:hAnsi="Times New Roman" w:cs="Times New Roman"/>
                <w:sz w:val="24"/>
                <w:szCs w:val="24"/>
              </w:rPr>
            </w:pPr>
            <w:r w:rsidRPr="00FA1D4C">
              <w:rPr>
                <w:rFonts w:ascii="Times New Roman" w:eastAsia="Calibri" w:hAnsi="Times New Roman" w:cs="Times New Roman"/>
                <w:sz w:val="24"/>
                <w:szCs w:val="24"/>
              </w:rPr>
              <w:t>2</w:t>
            </w:r>
            <w:r w:rsidR="00DB361F" w:rsidRPr="00FA1D4C">
              <w:rPr>
                <w:rFonts w:ascii="Times New Roman" w:eastAsia="Calibri" w:hAnsi="Times New Roman" w:cs="Times New Roman"/>
                <w:sz w:val="24"/>
                <w:szCs w:val="24"/>
              </w:rPr>
              <w:t>7</w:t>
            </w:r>
            <w:r w:rsidRPr="00FA1D4C">
              <w:rPr>
                <w:rFonts w:ascii="Times New Roman" w:eastAsia="Calibri" w:hAnsi="Times New Roman" w:cs="Times New Roman"/>
                <w:sz w:val="24"/>
                <w:szCs w:val="24"/>
              </w:rPr>
              <w:t xml:space="preserve"> kg</w:t>
            </w:r>
          </w:p>
        </w:tc>
        <w:tc>
          <w:tcPr>
            <w:tcW w:w="2268" w:type="dxa"/>
          </w:tcPr>
          <w:p w14:paraId="4EDE4AF4" w14:textId="17AF0621" w:rsidR="009E625C" w:rsidRPr="00FA1D4C" w:rsidRDefault="00DB361F" w:rsidP="001B094C">
            <w:pPr>
              <w:jc w:val="both"/>
              <w:rPr>
                <w:rFonts w:ascii="Times New Roman" w:eastAsia="Calibri" w:hAnsi="Times New Roman" w:cs="Times New Roman"/>
                <w:sz w:val="24"/>
                <w:szCs w:val="24"/>
              </w:rPr>
            </w:pPr>
            <w:r w:rsidRPr="00FA1D4C">
              <w:rPr>
                <w:rFonts w:ascii="Times New Roman" w:eastAsia="Calibri" w:hAnsi="Times New Roman" w:cs="Times New Roman"/>
                <w:sz w:val="24"/>
                <w:szCs w:val="24"/>
              </w:rPr>
              <w:t>108</w:t>
            </w:r>
            <w:r w:rsidR="009E625C" w:rsidRPr="00FA1D4C">
              <w:rPr>
                <w:rFonts w:ascii="Times New Roman" w:eastAsia="Calibri" w:hAnsi="Times New Roman" w:cs="Times New Roman"/>
                <w:sz w:val="24"/>
                <w:szCs w:val="24"/>
              </w:rPr>
              <w:t xml:space="preserve"> kg</w:t>
            </w:r>
          </w:p>
        </w:tc>
      </w:tr>
      <w:tr w:rsidR="009E625C" w:rsidRPr="00FA1D4C" w14:paraId="6B7350FC" w14:textId="77777777" w:rsidTr="00CB36BA">
        <w:tc>
          <w:tcPr>
            <w:tcW w:w="2126" w:type="dxa"/>
          </w:tcPr>
          <w:p w14:paraId="61D088BC" w14:textId="4F1928F0" w:rsidR="009E625C" w:rsidRPr="00FA1D4C" w:rsidRDefault="009E625C" w:rsidP="725D24B5">
            <w:pPr>
              <w:rPr>
                <w:rFonts w:ascii="Times New Roman" w:eastAsia="Calibri" w:hAnsi="Times New Roman" w:cs="Times New Roman"/>
                <w:sz w:val="24"/>
                <w:szCs w:val="24"/>
              </w:rPr>
            </w:pPr>
            <w:r w:rsidRPr="00FA1D4C">
              <w:rPr>
                <w:rFonts w:ascii="Times New Roman" w:eastAsia="Calibri" w:hAnsi="Times New Roman" w:cs="Times New Roman"/>
                <w:sz w:val="24"/>
                <w:szCs w:val="24"/>
              </w:rPr>
              <w:t>Plástico</w:t>
            </w:r>
          </w:p>
        </w:tc>
        <w:tc>
          <w:tcPr>
            <w:tcW w:w="3314" w:type="dxa"/>
          </w:tcPr>
          <w:p w14:paraId="7C0AE52E" w14:textId="1A2CB8C4" w:rsidR="009E625C" w:rsidRPr="00FA1D4C" w:rsidRDefault="009E625C" w:rsidP="725D24B5">
            <w:pPr>
              <w:rPr>
                <w:rFonts w:ascii="Times New Roman" w:eastAsia="Calibri" w:hAnsi="Times New Roman" w:cs="Times New Roman"/>
                <w:sz w:val="24"/>
                <w:szCs w:val="24"/>
              </w:rPr>
            </w:pPr>
            <w:r w:rsidRPr="00FA1D4C">
              <w:rPr>
                <w:rFonts w:ascii="Times New Roman" w:eastAsia="Calibri" w:hAnsi="Times New Roman" w:cs="Times New Roman"/>
                <w:sz w:val="24"/>
                <w:szCs w:val="24"/>
              </w:rPr>
              <w:t>2</w:t>
            </w:r>
            <w:r w:rsidR="00DB361F" w:rsidRPr="00FA1D4C">
              <w:rPr>
                <w:rFonts w:ascii="Times New Roman" w:eastAsia="Calibri" w:hAnsi="Times New Roman" w:cs="Times New Roman"/>
                <w:sz w:val="24"/>
                <w:szCs w:val="24"/>
              </w:rPr>
              <w:t>7</w:t>
            </w:r>
            <w:r w:rsidRPr="00FA1D4C">
              <w:rPr>
                <w:rFonts w:ascii="Times New Roman" w:eastAsia="Calibri" w:hAnsi="Times New Roman" w:cs="Times New Roman"/>
                <w:sz w:val="24"/>
                <w:szCs w:val="24"/>
              </w:rPr>
              <w:t xml:space="preserve"> kg</w:t>
            </w:r>
          </w:p>
        </w:tc>
        <w:tc>
          <w:tcPr>
            <w:tcW w:w="2268" w:type="dxa"/>
          </w:tcPr>
          <w:p w14:paraId="59AB7C82" w14:textId="63A7B162" w:rsidR="009E625C" w:rsidRPr="00FA1D4C" w:rsidRDefault="00DB361F" w:rsidP="001B094C">
            <w:pPr>
              <w:jc w:val="both"/>
              <w:rPr>
                <w:rFonts w:ascii="Times New Roman" w:eastAsia="Calibri" w:hAnsi="Times New Roman" w:cs="Times New Roman"/>
                <w:sz w:val="24"/>
                <w:szCs w:val="24"/>
              </w:rPr>
            </w:pPr>
            <w:r w:rsidRPr="00FA1D4C">
              <w:rPr>
                <w:rFonts w:ascii="Times New Roman" w:eastAsia="Calibri" w:hAnsi="Times New Roman" w:cs="Times New Roman"/>
                <w:sz w:val="24"/>
                <w:szCs w:val="24"/>
              </w:rPr>
              <w:t>1</w:t>
            </w:r>
            <w:r w:rsidR="009E625C" w:rsidRPr="00FA1D4C">
              <w:rPr>
                <w:rFonts w:ascii="Times New Roman" w:eastAsia="Calibri" w:hAnsi="Times New Roman" w:cs="Times New Roman"/>
                <w:sz w:val="24"/>
                <w:szCs w:val="24"/>
              </w:rPr>
              <w:t>0</w:t>
            </w:r>
            <w:r w:rsidRPr="00FA1D4C">
              <w:rPr>
                <w:rFonts w:ascii="Times New Roman" w:eastAsia="Calibri" w:hAnsi="Times New Roman" w:cs="Times New Roman"/>
                <w:sz w:val="24"/>
                <w:szCs w:val="24"/>
              </w:rPr>
              <w:t>8</w:t>
            </w:r>
            <w:r w:rsidR="009E625C" w:rsidRPr="00FA1D4C">
              <w:rPr>
                <w:rFonts w:ascii="Times New Roman" w:eastAsia="Calibri" w:hAnsi="Times New Roman" w:cs="Times New Roman"/>
                <w:sz w:val="24"/>
                <w:szCs w:val="24"/>
              </w:rPr>
              <w:t xml:space="preserve"> kg</w:t>
            </w:r>
          </w:p>
        </w:tc>
      </w:tr>
      <w:tr w:rsidR="009E625C" w:rsidRPr="00FA1D4C" w14:paraId="5930B6A9" w14:textId="77777777" w:rsidTr="00CB36BA">
        <w:tc>
          <w:tcPr>
            <w:tcW w:w="2126" w:type="dxa"/>
          </w:tcPr>
          <w:p w14:paraId="25C34AE6" w14:textId="69B38B60" w:rsidR="009E625C" w:rsidRPr="00FA1D4C" w:rsidRDefault="009E625C" w:rsidP="725D24B5">
            <w:pPr>
              <w:rPr>
                <w:rFonts w:ascii="Times New Roman" w:eastAsia="Calibri" w:hAnsi="Times New Roman" w:cs="Times New Roman"/>
                <w:sz w:val="24"/>
                <w:szCs w:val="24"/>
              </w:rPr>
            </w:pPr>
            <w:r w:rsidRPr="00FA1D4C">
              <w:rPr>
                <w:rFonts w:ascii="Times New Roman" w:eastAsia="Calibri" w:hAnsi="Times New Roman" w:cs="Times New Roman"/>
                <w:sz w:val="24"/>
                <w:szCs w:val="24"/>
              </w:rPr>
              <w:t>Metal</w:t>
            </w:r>
            <w:r w:rsidR="002C783A" w:rsidRPr="00FA1D4C">
              <w:rPr>
                <w:rFonts w:ascii="Times New Roman" w:eastAsia="Calibri" w:hAnsi="Times New Roman" w:cs="Times New Roman"/>
                <w:sz w:val="24"/>
                <w:szCs w:val="24"/>
              </w:rPr>
              <w:t>/ alumínio</w:t>
            </w:r>
          </w:p>
        </w:tc>
        <w:tc>
          <w:tcPr>
            <w:tcW w:w="3314" w:type="dxa"/>
          </w:tcPr>
          <w:p w14:paraId="713E988E" w14:textId="13E1666D" w:rsidR="009E625C" w:rsidRPr="00FA1D4C" w:rsidRDefault="009E625C" w:rsidP="725D24B5">
            <w:pPr>
              <w:rPr>
                <w:rFonts w:ascii="Times New Roman" w:eastAsia="Calibri" w:hAnsi="Times New Roman" w:cs="Times New Roman"/>
                <w:sz w:val="24"/>
                <w:szCs w:val="24"/>
              </w:rPr>
            </w:pPr>
            <w:r w:rsidRPr="00FA1D4C">
              <w:rPr>
                <w:rFonts w:ascii="Times New Roman" w:eastAsia="Calibri" w:hAnsi="Times New Roman" w:cs="Times New Roman"/>
                <w:sz w:val="24"/>
                <w:szCs w:val="24"/>
              </w:rPr>
              <w:t>2</w:t>
            </w:r>
            <w:r w:rsidR="00DB361F" w:rsidRPr="00FA1D4C">
              <w:rPr>
                <w:rFonts w:ascii="Times New Roman" w:eastAsia="Calibri" w:hAnsi="Times New Roman" w:cs="Times New Roman"/>
                <w:sz w:val="24"/>
                <w:szCs w:val="24"/>
              </w:rPr>
              <w:t>,5</w:t>
            </w:r>
            <w:r w:rsidRPr="00FA1D4C">
              <w:rPr>
                <w:rFonts w:ascii="Times New Roman" w:eastAsia="Calibri" w:hAnsi="Times New Roman" w:cs="Times New Roman"/>
                <w:sz w:val="24"/>
                <w:szCs w:val="24"/>
              </w:rPr>
              <w:t xml:space="preserve"> kg</w:t>
            </w:r>
          </w:p>
        </w:tc>
        <w:tc>
          <w:tcPr>
            <w:tcW w:w="2268" w:type="dxa"/>
          </w:tcPr>
          <w:p w14:paraId="43829D09" w14:textId="18C0F79B" w:rsidR="009E625C" w:rsidRPr="00FA1D4C" w:rsidRDefault="001B094C" w:rsidP="001B094C">
            <w:pPr>
              <w:jc w:val="both"/>
              <w:rPr>
                <w:rFonts w:ascii="Times New Roman" w:eastAsia="Calibri" w:hAnsi="Times New Roman" w:cs="Times New Roman"/>
                <w:sz w:val="24"/>
                <w:szCs w:val="24"/>
              </w:rPr>
            </w:pPr>
            <w:r w:rsidRPr="00FA1D4C">
              <w:rPr>
                <w:rFonts w:ascii="Times New Roman" w:eastAsia="Calibri" w:hAnsi="Times New Roman" w:cs="Times New Roman"/>
                <w:sz w:val="24"/>
                <w:szCs w:val="24"/>
              </w:rPr>
              <w:t xml:space="preserve">10 </w:t>
            </w:r>
            <w:r w:rsidR="009E625C" w:rsidRPr="00FA1D4C">
              <w:rPr>
                <w:rFonts w:ascii="Times New Roman" w:eastAsia="Calibri" w:hAnsi="Times New Roman" w:cs="Times New Roman"/>
                <w:sz w:val="24"/>
                <w:szCs w:val="24"/>
              </w:rPr>
              <w:t>kg</w:t>
            </w:r>
          </w:p>
        </w:tc>
      </w:tr>
      <w:tr w:rsidR="002C783A" w:rsidRPr="00FA1D4C" w14:paraId="23CB11D5" w14:textId="77777777" w:rsidTr="00CB36BA">
        <w:tc>
          <w:tcPr>
            <w:tcW w:w="2126" w:type="dxa"/>
          </w:tcPr>
          <w:p w14:paraId="2754BAFB" w14:textId="7B1F54C8" w:rsidR="002C783A" w:rsidRPr="00FA1D4C" w:rsidRDefault="002C783A" w:rsidP="725D24B5">
            <w:pPr>
              <w:rPr>
                <w:rFonts w:ascii="Times New Roman" w:eastAsia="Calibri" w:hAnsi="Times New Roman" w:cs="Times New Roman"/>
                <w:sz w:val="24"/>
                <w:szCs w:val="24"/>
              </w:rPr>
            </w:pPr>
            <w:r w:rsidRPr="00FA1D4C">
              <w:rPr>
                <w:rFonts w:ascii="Times New Roman" w:eastAsia="Calibri" w:hAnsi="Times New Roman" w:cs="Times New Roman"/>
                <w:sz w:val="24"/>
                <w:szCs w:val="24"/>
              </w:rPr>
              <w:t>Vidro</w:t>
            </w:r>
          </w:p>
        </w:tc>
        <w:tc>
          <w:tcPr>
            <w:tcW w:w="3314" w:type="dxa"/>
          </w:tcPr>
          <w:p w14:paraId="789606D9" w14:textId="23597732" w:rsidR="002C783A" w:rsidRPr="00FA1D4C" w:rsidRDefault="00CB36BA" w:rsidP="725D24B5">
            <w:pPr>
              <w:rPr>
                <w:rFonts w:ascii="Times New Roman" w:eastAsia="Calibri" w:hAnsi="Times New Roman" w:cs="Times New Roman"/>
                <w:sz w:val="24"/>
                <w:szCs w:val="24"/>
              </w:rPr>
            </w:pPr>
            <w:r w:rsidRPr="00FA1D4C">
              <w:rPr>
                <w:rFonts w:ascii="Times New Roman" w:eastAsia="Calibri" w:hAnsi="Times New Roman" w:cs="Times New Roman"/>
                <w:sz w:val="24"/>
                <w:szCs w:val="24"/>
              </w:rPr>
              <w:t>26</w:t>
            </w:r>
            <w:r w:rsidR="0095279E" w:rsidRPr="00FA1D4C">
              <w:rPr>
                <w:rFonts w:ascii="Times New Roman" w:eastAsia="Calibri" w:hAnsi="Times New Roman" w:cs="Times New Roman"/>
                <w:sz w:val="24"/>
                <w:szCs w:val="24"/>
              </w:rPr>
              <w:t>,6kg</w:t>
            </w:r>
          </w:p>
        </w:tc>
        <w:tc>
          <w:tcPr>
            <w:tcW w:w="2268" w:type="dxa"/>
          </w:tcPr>
          <w:p w14:paraId="2E91A09A" w14:textId="0F0289A5" w:rsidR="002C783A" w:rsidRPr="00FA1D4C" w:rsidRDefault="0095279E" w:rsidP="001B094C">
            <w:pPr>
              <w:jc w:val="both"/>
              <w:rPr>
                <w:rFonts w:ascii="Times New Roman" w:eastAsia="Calibri" w:hAnsi="Times New Roman" w:cs="Times New Roman"/>
                <w:sz w:val="24"/>
                <w:szCs w:val="24"/>
              </w:rPr>
            </w:pPr>
            <w:r w:rsidRPr="00FA1D4C">
              <w:rPr>
                <w:rFonts w:ascii="Times New Roman" w:eastAsia="Calibri" w:hAnsi="Times New Roman" w:cs="Times New Roman"/>
                <w:sz w:val="24"/>
                <w:szCs w:val="24"/>
              </w:rPr>
              <w:t>106,4kg</w:t>
            </w:r>
          </w:p>
        </w:tc>
      </w:tr>
    </w:tbl>
    <w:p w14:paraId="429CA533" w14:textId="77777777" w:rsidR="00640505" w:rsidRPr="00FA1D4C" w:rsidRDefault="00640505" w:rsidP="00640505">
      <w:pPr>
        <w:pStyle w:val="PargrafodaLista"/>
        <w:ind w:left="792"/>
        <w:jc w:val="both"/>
        <w:rPr>
          <w:rFonts w:ascii="Times New Roman" w:hAnsi="Times New Roman" w:cs="Times New Roman"/>
          <w:sz w:val="24"/>
          <w:szCs w:val="24"/>
        </w:rPr>
      </w:pPr>
    </w:p>
    <w:p w14:paraId="6CBBC79A" w14:textId="7978F945" w:rsidR="00535B7A" w:rsidRPr="00FA1D4C" w:rsidRDefault="725D24B5" w:rsidP="00535B7A">
      <w:pPr>
        <w:pStyle w:val="PargrafodaLista"/>
        <w:numPr>
          <w:ilvl w:val="1"/>
          <w:numId w:val="2"/>
        </w:numPr>
        <w:jc w:val="both"/>
        <w:rPr>
          <w:rFonts w:ascii="Times New Roman" w:hAnsi="Times New Roman" w:cs="Times New Roman"/>
          <w:sz w:val="24"/>
          <w:szCs w:val="24"/>
        </w:rPr>
      </w:pPr>
      <w:r w:rsidRPr="00FA1D4C">
        <w:rPr>
          <w:rFonts w:ascii="Times New Roman" w:eastAsia="Calibri" w:hAnsi="Times New Roman" w:cs="Times New Roman"/>
          <w:sz w:val="24"/>
          <w:szCs w:val="24"/>
        </w:rPr>
        <w:t xml:space="preserve">Os tipos de resíduos e os quantitativos são meras estimativas, podendo sofrer alterações de acordo com o período do ano, fluxo de </w:t>
      </w:r>
      <w:proofErr w:type="gramStart"/>
      <w:r w:rsidRPr="00FA1D4C">
        <w:rPr>
          <w:rFonts w:ascii="Times New Roman" w:eastAsia="Calibri" w:hAnsi="Times New Roman" w:cs="Times New Roman"/>
          <w:sz w:val="24"/>
          <w:szCs w:val="24"/>
        </w:rPr>
        <w:t>visitantes, etc.</w:t>
      </w:r>
      <w:proofErr w:type="gramEnd"/>
    </w:p>
    <w:p w14:paraId="30FFC8E6" w14:textId="77777777" w:rsidR="00FA1D4C" w:rsidRPr="00FA1D4C" w:rsidRDefault="00FA1D4C" w:rsidP="00FA1D4C">
      <w:pPr>
        <w:jc w:val="both"/>
        <w:rPr>
          <w:rFonts w:ascii="Times New Roman" w:hAnsi="Times New Roman" w:cs="Times New Roman"/>
          <w:sz w:val="24"/>
          <w:szCs w:val="24"/>
        </w:rPr>
      </w:pPr>
    </w:p>
    <w:p w14:paraId="4BCDCE92" w14:textId="77777777" w:rsidR="00535B7A" w:rsidRPr="00FA1D4C" w:rsidRDefault="00535B7A" w:rsidP="00535B7A">
      <w:pPr>
        <w:pStyle w:val="PargrafodaLista"/>
        <w:ind w:left="792"/>
        <w:jc w:val="both"/>
        <w:rPr>
          <w:rFonts w:ascii="Times New Roman" w:hAnsi="Times New Roman" w:cs="Times New Roman"/>
          <w:sz w:val="24"/>
          <w:szCs w:val="24"/>
        </w:rPr>
      </w:pPr>
    </w:p>
    <w:p w14:paraId="7A8F3683" w14:textId="7AE55A80" w:rsidR="725D24B5" w:rsidRPr="00FA1D4C" w:rsidRDefault="000E777F" w:rsidP="00D63418">
      <w:pPr>
        <w:pStyle w:val="PargrafodaLista"/>
        <w:numPr>
          <w:ilvl w:val="0"/>
          <w:numId w:val="2"/>
        </w:numPr>
        <w:jc w:val="both"/>
        <w:rPr>
          <w:rFonts w:ascii="Times New Roman" w:hAnsi="Times New Roman" w:cs="Times New Roman"/>
          <w:sz w:val="24"/>
          <w:szCs w:val="24"/>
        </w:rPr>
      </w:pPr>
      <w:r w:rsidRPr="00FA1D4C">
        <w:rPr>
          <w:rFonts w:ascii="Times New Roman" w:hAnsi="Times New Roman" w:cs="Times New Roman"/>
          <w:sz w:val="24"/>
          <w:szCs w:val="24"/>
        </w:rPr>
        <w:lastRenderedPageBreak/>
        <w:t>DAS DISPOSIÇÕES GERAIS</w:t>
      </w:r>
    </w:p>
    <w:p w14:paraId="51B38BBF" w14:textId="7004ECFC" w:rsidR="00957344" w:rsidRPr="00FA1D4C" w:rsidRDefault="00957344" w:rsidP="000E777F">
      <w:pPr>
        <w:ind w:left="792"/>
        <w:jc w:val="both"/>
        <w:rPr>
          <w:rFonts w:ascii="Times New Roman" w:hAnsi="Times New Roman" w:cs="Times New Roman"/>
          <w:sz w:val="24"/>
          <w:szCs w:val="24"/>
        </w:rPr>
      </w:pPr>
    </w:p>
    <w:p w14:paraId="35F7CEBE" w14:textId="21EC02EE" w:rsidR="00957344" w:rsidRPr="00FA1D4C" w:rsidRDefault="00957344" w:rsidP="00957344">
      <w:pPr>
        <w:pStyle w:val="PargrafodaLista"/>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 xml:space="preserve">Não haverá transferência de recursos financeiros entre as partes para a execução do presente </w:t>
      </w:r>
      <w:r w:rsidR="008839C0" w:rsidRPr="00FA1D4C">
        <w:rPr>
          <w:rFonts w:ascii="Times New Roman" w:eastAsiaTheme="minorEastAsia" w:hAnsi="Times New Roman" w:cs="Times New Roman"/>
          <w:sz w:val="24"/>
          <w:szCs w:val="24"/>
        </w:rPr>
        <w:t>Termo de Compromisso</w:t>
      </w:r>
      <w:r w:rsidRPr="00FA1D4C">
        <w:rPr>
          <w:rFonts w:ascii="Times New Roman" w:eastAsiaTheme="minorEastAsia" w:hAnsi="Times New Roman" w:cs="Times New Roman"/>
          <w:sz w:val="24"/>
          <w:szCs w:val="24"/>
        </w:rPr>
        <w:t>, sendo que a consecução das ações previstas correrá à conta do orçamento próprio de cada partícipe, na medida das suas obrigações.</w:t>
      </w:r>
    </w:p>
    <w:p w14:paraId="464DBD15" w14:textId="54C5C9D8" w:rsidR="003F5036" w:rsidRPr="00FA1D4C" w:rsidRDefault="00957344" w:rsidP="00957344">
      <w:pPr>
        <w:pStyle w:val="PargrafodaLista"/>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 xml:space="preserve">O presente processo seletivo poderá vir a ser revogado, no todo ou em parte, por razões de interesse público, derivado de fato superveniente devidamente comprovado, ou anulado no todo ou em parte por ilegalidade, de ofício ou por provocação de terceiros mediante ato escrito e fundamentado disponibilizado para conhecimento dos participantes. </w:t>
      </w:r>
    </w:p>
    <w:p w14:paraId="7EC31DB2" w14:textId="1D7F6A63" w:rsidR="00957344" w:rsidRPr="00FA1D4C" w:rsidRDefault="00957344" w:rsidP="00957344">
      <w:pPr>
        <w:pStyle w:val="PargrafodaLista"/>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O CNMP poderá</w:t>
      </w:r>
      <w:r w:rsidR="003F5036" w:rsidRPr="00FA1D4C">
        <w:rPr>
          <w:rFonts w:ascii="Times New Roman" w:eastAsiaTheme="minorEastAsia" w:hAnsi="Times New Roman" w:cs="Times New Roman"/>
          <w:sz w:val="24"/>
          <w:szCs w:val="24"/>
        </w:rPr>
        <w:t xml:space="preserve"> </w:t>
      </w:r>
      <w:r w:rsidRPr="00FA1D4C">
        <w:rPr>
          <w:rFonts w:ascii="Times New Roman" w:eastAsiaTheme="minorEastAsia" w:hAnsi="Times New Roman" w:cs="Times New Roman"/>
          <w:sz w:val="24"/>
          <w:szCs w:val="24"/>
        </w:rPr>
        <w:t>prorrogar, a qualquer tempo, os prazos para recebimento dos documentos de inscrição e/ou da divulgação do resultado do julgamento.</w:t>
      </w:r>
    </w:p>
    <w:p w14:paraId="66A8E193" w14:textId="1CA5A1B1" w:rsidR="00957344" w:rsidRPr="00FA1D4C" w:rsidRDefault="00957344" w:rsidP="00957344">
      <w:pPr>
        <w:pStyle w:val="PargrafodaLista"/>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Esclarecimentos poderão ser obtidos por meio da</w:t>
      </w:r>
      <w:r w:rsidR="009C139A" w:rsidRPr="00FA1D4C">
        <w:rPr>
          <w:rFonts w:ascii="Times New Roman" w:eastAsiaTheme="minorEastAsia" w:hAnsi="Times New Roman" w:cs="Times New Roman"/>
          <w:sz w:val="24"/>
          <w:szCs w:val="24"/>
        </w:rPr>
        <w:t xml:space="preserve"> CPL</w:t>
      </w:r>
      <w:r w:rsidR="00797474" w:rsidRPr="00FA1D4C">
        <w:rPr>
          <w:rFonts w:ascii="Times New Roman" w:eastAsiaTheme="minorEastAsia" w:hAnsi="Times New Roman" w:cs="Times New Roman"/>
          <w:sz w:val="24"/>
          <w:szCs w:val="24"/>
        </w:rPr>
        <w:t xml:space="preserve"> telefone (61) 33</w:t>
      </w:r>
      <w:r w:rsidR="009C139A" w:rsidRPr="00FA1D4C">
        <w:rPr>
          <w:rFonts w:ascii="Times New Roman" w:eastAsiaTheme="minorEastAsia" w:hAnsi="Times New Roman" w:cs="Times New Roman"/>
          <w:sz w:val="24"/>
          <w:szCs w:val="24"/>
        </w:rPr>
        <w:t>66</w:t>
      </w:r>
      <w:r w:rsidR="008F496A" w:rsidRPr="00FA1D4C">
        <w:rPr>
          <w:rFonts w:ascii="Times New Roman" w:eastAsiaTheme="minorEastAsia" w:hAnsi="Times New Roman" w:cs="Times New Roman"/>
          <w:sz w:val="24"/>
          <w:szCs w:val="24"/>
        </w:rPr>
        <w:t>-</w:t>
      </w:r>
      <w:r w:rsidR="009C139A" w:rsidRPr="00FA1D4C">
        <w:rPr>
          <w:rFonts w:ascii="Times New Roman" w:eastAsiaTheme="minorEastAsia" w:hAnsi="Times New Roman" w:cs="Times New Roman"/>
          <w:sz w:val="24"/>
          <w:szCs w:val="24"/>
        </w:rPr>
        <w:t>9100</w:t>
      </w:r>
      <w:r w:rsidR="008F496A" w:rsidRPr="00FA1D4C">
        <w:rPr>
          <w:rFonts w:ascii="Times New Roman" w:eastAsiaTheme="minorEastAsia" w:hAnsi="Times New Roman" w:cs="Times New Roman"/>
          <w:sz w:val="24"/>
          <w:szCs w:val="24"/>
        </w:rPr>
        <w:t xml:space="preserve"> ou endereço </w:t>
      </w:r>
      <w:r w:rsidR="009C139A" w:rsidRPr="00FA1D4C">
        <w:rPr>
          <w:rFonts w:ascii="Times New Roman" w:eastAsiaTheme="minorEastAsia" w:hAnsi="Times New Roman" w:cs="Times New Roman"/>
          <w:sz w:val="24"/>
          <w:szCs w:val="24"/>
        </w:rPr>
        <w:t>cpl</w:t>
      </w:r>
      <w:r w:rsidR="008F496A" w:rsidRPr="00FA1D4C">
        <w:rPr>
          <w:rFonts w:ascii="Times New Roman" w:eastAsiaTheme="minorEastAsia" w:hAnsi="Times New Roman" w:cs="Times New Roman"/>
          <w:sz w:val="24"/>
          <w:szCs w:val="24"/>
        </w:rPr>
        <w:t>@cnmp.mp.br</w:t>
      </w:r>
      <w:r w:rsidR="00797474" w:rsidRPr="00FA1D4C">
        <w:rPr>
          <w:rFonts w:ascii="Times New Roman" w:eastAsiaTheme="minorEastAsia" w:hAnsi="Times New Roman" w:cs="Times New Roman"/>
          <w:sz w:val="24"/>
          <w:szCs w:val="24"/>
        </w:rPr>
        <w:t>.</w:t>
      </w:r>
    </w:p>
    <w:p w14:paraId="77E2A608" w14:textId="5158A890" w:rsidR="00957344" w:rsidRPr="00FA1D4C" w:rsidRDefault="00957344" w:rsidP="00957344">
      <w:pPr>
        <w:pStyle w:val="PargrafodaLista"/>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 xml:space="preserve">A celebração de </w:t>
      </w:r>
      <w:r w:rsidR="0040304B" w:rsidRPr="00FA1D4C">
        <w:rPr>
          <w:rFonts w:ascii="Times New Roman" w:eastAsiaTheme="minorEastAsia" w:hAnsi="Times New Roman" w:cs="Times New Roman"/>
          <w:sz w:val="24"/>
          <w:szCs w:val="24"/>
        </w:rPr>
        <w:t>Termo de Compromisso</w:t>
      </w:r>
      <w:r w:rsidRPr="00FA1D4C">
        <w:rPr>
          <w:rFonts w:ascii="Times New Roman" w:eastAsiaTheme="minorEastAsia" w:hAnsi="Times New Roman" w:cs="Times New Roman"/>
          <w:sz w:val="24"/>
          <w:szCs w:val="24"/>
        </w:rPr>
        <w:t xml:space="preserve"> não acarretar</w:t>
      </w:r>
      <w:r w:rsidR="00CC29CF" w:rsidRPr="00FA1D4C">
        <w:rPr>
          <w:rFonts w:ascii="Times New Roman" w:eastAsiaTheme="minorEastAsia" w:hAnsi="Times New Roman" w:cs="Times New Roman"/>
          <w:sz w:val="24"/>
          <w:szCs w:val="24"/>
        </w:rPr>
        <w:t>á</w:t>
      </w:r>
      <w:r w:rsidRPr="00FA1D4C">
        <w:rPr>
          <w:rFonts w:ascii="Times New Roman" w:eastAsiaTheme="minorEastAsia" w:hAnsi="Times New Roman" w:cs="Times New Roman"/>
          <w:sz w:val="24"/>
          <w:szCs w:val="24"/>
        </w:rPr>
        <w:t xml:space="preserve"> qualquer vínculo empregatício entre o CNMP e a coop</w:t>
      </w:r>
      <w:r w:rsidR="00987340" w:rsidRPr="00FA1D4C">
        <w:rPr>
          <w:rFonts w:ascii="Times New Roman" w:eastAsiaTheme="minorEastAsia" w:hAnsi="Times New Roman" w:cs="Times New Roman"/>
          <w:sz w:val="24"/>
          <w:szCs w:val="24"/>
        </w:rPr>
        <w:t>e</w:t>
      </w:r>
      <w:r w:rsidRPr="00FA1D4C">
        <w:rPr>
          <w:rFonts w:ascii="Times New Roman" w:eastAsiaTheme="minorEastAsia" w:hAnsi="Times New Roman" w:cs="Times New Roman"/>
          <w:sz w:val="24"/>
          <w:szCs w:val="24"/>
        </w:rPr>
        <w:t>rativa ou associação, ou com seus cooperados ou associados.</w:t>
      </w:r>
    </w:p>
    <w:p w14:paraId="4D0874BF" w14:textId="35132D71" w:rsidR="00957344" w:rsidRPr="00FA1D4C" w:rsidRDefault="00957344" w:rsidP="00957344">
      <w:pPr>
        <w:pStyle w:val="PargrafodaLista"/>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 xml:space="preserve">Em caso de rescisão do </w:t>
      </w:r>
      <w:r w:rsidR="00987340" w:rsidRPr="00FA1D4C">
        <w:rPr>
          <w:rFonts w:ascii="Times New Roman" w:eastAsiaTheme="minorEastAsia" w:hAnsi="Times New Roman" w:cs="Times New Roman"/>
          <w:sz w:val="24"/>
          <w:szCs w:val="24"/>
        </w:rPr>
        <w:t>Termo de Compromisso</w:t>
      </w:r>
      <w:r w:rsidRPr="00FA1D4C">
        <w:rPr>
          <w:rFonts w:ascii="Times New Roman" w:eastAsiaTheme="minorEastAsia" w:hAnsi="Times New Roman" w:cs="Times New Roman"/>
          <w:sz w:val="24"/>
          <w:szCs w:val="24"/>
        </w:rPr>
        <w:t xml:space="preserve">, o CNMP convocará </w:t>
      </w:r>
      <w:r w:rsidR="008F496A" w:rsidRPr="00FA1D4C">
        <w:rPr>
          <w:rFonts w:ascii="Times New Roman" w:eastAsiaTheme="minorEastAsia" w:hAnsi="Times New Roman" w:cs="Times New Roman"/>
          <w:sz w:val="24"/>
          <w:szCs w:val="24"/>
        </w:rPr>
        <w:t xml:space="preserve">as </w:t>
      </w:r>
      <w:r w:rsidRPr="00FA1D4C">
        <w:rPr>
          <w:rFonts w:ascii="Times New Roman" w:eastAsiaTheme="minorEastAsia" w:hAnsi="Times New Roman" w:cs="Times New Roman"/>
          <w:sz w:val="24"/>
          <w:szCs w:val="24"/>
        </w:rPr>
        <w:t xml:space="preserve">entidades que compõem o cadastro reserva, obedecida a ordem do sorteio, para a assinatura de novo </w:t>
      </w:r>
      <w:r w:rsidR="00987340" w:rsidRPr="00FA1D4C">
        <w:rPr>
          <w:rFonts w:ascii="Times New Roman" w:eastAsiaTheme="minorEastAsia" w:hAnsi="Times New Roman" w:cs="Times New Roman"/>
          <w:sz w:val="24"/>
          <w:szCs w:val="24"/>
        </w:rPr>
        <w:t>Termo de Compromisso</w:t>
      </w:r>
      <w:r w:rsidRPr="00FA1D4C">
        <w:rPr>
          <w:rFonts w:ascii="Times New Roman" w:eastAsiaTheme="minorEastAsia" w:hAnsi="Times New Roman" w:cs="Times New Roman"/>
          <w:sz w:val="24"/>
          <w:szCs w:val="24"/>
        </w:rPr>
        <w:t>.</w:t>
      </w:r>
    </w:p>
    <w:p w14:paraId="48E068C5" w14:textId="77777777" w:rsidR="00991894" w:rsidRPr="00FA1D4C" w:rsidRDefault="00505D5A" w:rsidP="725D24B5">
      <w:pPr>
        <w:pStyle w:val="PargrafodaLista"/>
        <w:numPr>
          <w:ilvl w:val="1"/>
          <w:numId w:val="2"/>
        </w:numPr>
        <w:jc w:val="both"/>
        <w:rPr>
          <w:rFonts w:ascii="Times New Roman" w:hAnsi="Times New Roman" w:cs="Times New Roman"/>
          <w:sz w:val="24"/>
          <w:szCs w:val="24"/>
        </w:rPr>
      </w:pPr>
      <w:r w:rsidRPr="00FA1D4C">
        <w:rPr>
          <w:rFonts w:ascii="Times New Roman" w:eastAsiaTheme="minorEastAsia" w:hAnsi="Times New Roman" w:cs="Times New Roman"/>
          <w:sz w:val="24"/>
          <w:szCs w:val="24"/>
        </w:rPr>
        <w:t>A participação neste processo implica aceitação plena e irrevogável das normas constantes deste edital.</w:t>
      </w:r>
    </w:p>
    <w:p w14:paraId="54B7E20F" w14:textId="4410AE54" w:rsidR="004138A3" w:rsidRPr="00FA1D4C" w:rsidRDefault="725D24B5" w:rsidP="004138A3">
      <w:pPr>
        <w:pStyle w:val="PargrafodaLista"/>
        <w:numPr>
          <w:ilvl w:val="1"/>
          <w:numId w:val="2"/>
        </w:numPr>
        <w:jc w:val="both"/>
        <w:rPr>
          <w:rFonts w:ascii="Times New Roman" w:hAnsi="Times New Roman" w:cs="Times New Roman"/>
          <w:sz w:val="24"/>
          <w:szCs w:val="24"/>
        </w:rPr>
      </w:pPr>
      <w:r w:rsidRPr="00FA1D4C">
        <w:rPr>
          <w:rFonts w:ascii="Times New Roman" w:eastAsia="Calibri" w:hAnsi="Times New Roman" w:cs="Times New Roman"/>
          <w:sz w:val="24"/>
          <w:szCs w:val="24"/>
        </w:rPr>
        <w:t xml:space="preserve"> As obrigações das partes</w:t>
      </w:r>
      <w:r w:rsidR="00130EED" w:rsidRPr="00FA1D4C">
        <w:rPr>
          <w:rFonts w:ascii="Times New Roman" w:eastAsia="Calibri" w:hAnsi="Times New Roman" w:cs="Times New Roman"/>
          <w:sz w:val="24"/>
          <w:szCs w:val="24"/>
        </w:rPr>
        <w:t xml:space="preserve">, </w:t>
      </w:r>
      <w:r w:rsidR="00A77B15" w:rsidRPr="00FA1D4C">
        <w:rPr>
          <w:rFonts w:ascii="Times New Roman" w:eastAsia="Calibri" w:hAnsi="Times New Roman" w:cs="Times New Roman"/>
          <w:sz w:val="24"/>
          <w:szCs w:val="24"/>
        </w:rPr>
        <w:t>bem como as penalidades e as hipóteses de rescisão</w:t>
      </w:r>
      <w:r w:rsidRPr="00FA1D4C">
        <w:rPr>
          <w:rFonts w:ascii="Times New Roman" w:eastAsia="Calibri" w:hAnsi="Times New Roman" w:cs="Times New Roman"/>
          <w:sz w:val="24"/>
          <w:szCs w:val="24"/>
        </w:rPr>
        <w:t xml:space="preserve"> são aquelas definidas na minuta de Termo de Compromisso</w:t>
      </w:r>
      <w:r w:rsidR="00991894" w:rsidRPr="00FA1D4C">
        <w:rPr>
          <w:rFonts w:ascii="Times New Roman" w:eastAsia="Calibri" w:hAnsi="Times New Roman" w:cs="Times New Roman"/>
          <w:sz w:val="24"/>
          <w:szCs w:val="24"/>
        </w:rPr>
        <w:t xml:space="preserve"> </w:t>
      </w:r>
      <w:r w:rsidRPr="00FA1D4C">
        <w:rPr>
          <w:rFonts w:ascii="Times New Roman" w:eastAsia="Calibri" w:hAnsi="Times New Roman" w:cs="Times New Roman"/>
          <w:sz w:val="24"/>
          <w:szCs w:val="24"/>
        </w:rPr>
        <w:t>anexa ao presente Edital.</w:t>
      </w:r>
    </w:p>
    <w:p w14:paraId="445D4303" w14:textId="77777777" w:rsidR="008F496A" w:rsidRPr="00FA1D4C" w:rsidRDefault="008F496A">
      <w:pPr>
        <w:rPr>
          <w:rFonts w:ascii="Times New Roman" w:eastAsia="Calibri" w:hAnsi="Times New Roman" w:cs="Times New Roman"/>
          <w:sz w:val="24"/>
          <w:szCs w:val="24"/>
        </w:rPr>
      </w:pPr>
      <w:r w:rsidRPr="00FA1D4C">
        <w:rPr>
          <w:rFonts w:ascii="Times New Roman" w:eastAsia="Calibri" w:hAnsi="Times New Roman" w:cs="Times New Roman"/>
          <w:sz w:val="24"/>
          <w:szCs w:val="24"/>
        </w:rPr>
        <w:br w:type="page"/>
      </w:r>
    </w:p>
    <w:p w14:paraId="7E15577D" w14:textId="3BC309D7" w:rsidR="00195AC2" w:rsidRPr="00FA1D4C" w:rsidRDefault="00195AC2" w:rsidP="00195AC2">
      <w:pPr>
        <w:autoSpaceDE w:val="0"/>
        <w:autoSpaceDN w:val="0"/>
        <w:adjustRightInd w:val="0"/>
        <w:spacing w:after="0" w:line="360" w:lineRule="auto"/>
        <w:contextualSpacing/>
        <w:jc w:val="center"/>
        <w:rPr>
          <w:rFonts w:ascii="Times New Roman" w:hAnsi="Times New Roman" w:cs="Times New Roman"/>
          <w:b/>
          <w:bCs/>
          <w:sz w:val="24"/>
          <w:szCs w:val="24"/>
        </w:rPr>
      </w:pPr>
      <w:r w:rsidRPr="00FA1D4C">
        <w:rPr>
          <w:rFonts w:ascii="Times New Roman" w:hAnsi="Times New Roman" w:cs="Times New Roman"/>
          <w:b/>
          <w:bCs/>
          <w:sz w:val="24"/>
          <w:szCs w:val="24"/>
        </w:rPr>
        <w:lastRenderedPageBreak/>
        <w:t>ANEXO I</w:t>
      </w:r>
    </w:p>
    <w:p w14:paraId="13CA5C16" w14:textId="4AE509CA" w:rsidR="00195AC2" w:rsidRPr="00FA1D4C" w:rsidRDefault="00195AC2" w:rsidP="00195AC2">
      <w:pPr>
        <w:autoSpaceDE w:val="0"/>
        <w:autoSpaceDN w:val="0"/>
        <w:adjustRightInd w:val="0"/>
        <w:spacing w:after="0" w:line="360" w:lineRule="auto"/>
        <w:contextualSpacing/>
        <w:jc w:val="center"/>
        <w:rPr>
          <w:rFonts w:ascii="Times New Roman" w:hAnsi="Times New Roman" w:cs="Times New Roman"/>
          <w:b/>
          <w:bCs/>
          <w:sz w:val="24"/>
          <w:szCs w:val="24"/>
        </w:rPr>
      </w:pPr>
      <w:r w:rsidRPr="00FA1D4C">
        <w:rPr>
          <w:rFonts w:ascii="Times New Roman" w:hAnsi="Times New Roman" w:cs="Times New Roman"/>
          <w:b/>
          <w:bCs/>
          <w:sz w:val="24"/>
          <w:szCs w:val="24"/>
        </w:rPr>
        <w:t>FICHA DE INSCRIÇÃO/DADOS DO REPRESENTANTE LEGAL</w:t>
      </w:r>
    </w:p>
    <w:p w14:paraId="4FB5692B" w14:textId="77777777" w:rsidR="00195AC2" w:rsidRPr="00FA1D4C" w:rsidRDefault="00195AC2" w:rsidP="00195AC2">
      <w:pPr>
        <w:autoSpaceDE w:val="0"/>
        <w:autoSpaceDN w:val="0"/>
        <w:adjustRightInd w:val="0"/>
        <w:spacing w:after="0" w:line="360" w:lineRule="auto"/>
        <w:contextualSpacing/>
        <w:jc w:val="center"/>
        <w:rPr>
          <w:rFonts w:ascii="Times New Roman" w:hAnsi="Times New Roman" w:cs="Times New Roman"/>
          <w:b/>
          <w:bCs/>
          <w:sz w:val="24"/>
          <w:szCs w:val="24"/>
        </w:rPr>
      </w:pPr>
    </w:p>
    <w:tbl>
      <w:tblPr>
        <w:tblStyle w:val="Tabelacomgrade"/>
        <w:tblW w:w="0" w:type="auto"/>
        <w:tblLook w:val="04A0" w:firstRow="1" w:lastRow="0" w:firstColumn="1" w:lastColumn="0" w:noHBand="0" w:noVBand="1"/>
      </w:tblPr>
      <w:tblGrid>
        <w:gridCol w:w="737"/>
        <w:gridCol w:w="424"/>
        <w:gridCol w:w="836"/>
        <w:gridCol w:w="835"/>
        <w:gridCol w:w="5662"/>
      </w:tblGrid>
      <w:tr w:rsidR="008F496A" w:rsidRPr="00FA1D4C" w14:paraId="3C2AD64A" w14:textId="77777777" w:rsidTr="009C139A">
        <w:tc>
          <w:tcPr>
            <w:tcW w:w="8494" w:type="dxa"/>
            <w:gridSpan w:val="5"/>
          </w:tcPr>
          <w:p w14:paraId="1F8493E7" w14:textId="7F003F9E" w:rsidR="008F496A" w:rsidRPr="00FA1D4C" w:rsidRDefault="008F496A" w:rsidP="00195AC2">
            <w:pPr>
              <w:autoSpaceDE w:val="0"/>
              <w:autoSpaceDN w:val="0"/>
              <w:adjustRightInd w:val="0"/>
              <w:spacing w:line="360" w:lineRule="auto"/>
              <w:contextualSpacing/>
              <w:rPr>
                <w:rFonts w:ascii="Times New Roman" w:hAnsi="Times New Roman" w:cs="Times New Roman"/>
                <w:b/>
                <w:bCs/>
                <w:sz w:val="24"/>
                <w:szCs w:val="24"/>
              </w:rPr>
            </w:pPr>
            <w:r w:rsidRPr="00FA1D4C">
              <w:rPr>
                <w:rFonts w:ascii="Times New Roman" w:hAnsi="Times New Roman" w:cs="Times New Roman"/>
                <w:b/>
                <w:bCs/>
                <w:sz w:val="24"/>
                <w:szCs w:val="24"/>
              </w:rPr>
              <w:t>Dados do representante legal</w:t>
            </w:r>
          </w:p>
        </w:tc>
      </w:tr>
      <w:tr w:rsidR="008F496A" w:rsidRPr="00FA1D4C" w14:paraId="3E41BE7A" w14:textId="77777777" w:rsidTr="008F496A">
        <w:tc>
          <w:tcPr>
            <w:tcW w:w="2689" w:type="dxa"/>
            <w:gridSpan w:val="4"/>
          </w:tcPr>
          <w:p w14:paraId="526BB8C3" w14:textId="23227532" w:rsidR="008F496A" w:rsidRPr="00FA1D4C" w:rsidRDefault="008F496A"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Nome do representante</w:t>
            </w:r>
          </w:p>
        </w:tc>
        <w:tc>
          <w:tcPr>
            <w:tcW w:w="5805" w:type="dxa"/>
          </w:tcPr>
          <w:p w14:paraId="099BEF8E" w14:textId="77777777" w:rsidR="008F496A" w:rsidRPr="00FA1D4C" w:rsidRDefault="008F496A" w:rsidP="00195AC2">
            <w:pPr>
              <w:autoSpaceDE w:val="0"/>
              <w:autoSpaceDN w:val="0"/>
              <w:adjustRightInd w:val="0"/>
              <w:spacing w:line="360" w:lineRule="auto"/>
              <w:contextualSpacing/>
              <w:rPr>
                <w:rFonts w:ascii="Times New Roman" w:hAnsi="Times New Roman" w:cs="Times New Roman"/>
                <w:sz w:val="24"/>
                <w:szCs w:val="24"/>
              </w:rPr>
            </w:pPr>
          </w:p>
        </w:tc>
      </w:tr>
      <w:tr w:rsidR="008F496A" w:rsidRPr="00FA1D4C" w14:paraId="5FA197CF" w14:textId="77777777" w:rsidTr="008F496A">
        <w:tc>
          <w:tcPr>
            <w:tcW w:w="2689" w:type="dxa"/>
            <w:gridSpan w:val="4"/>
          </w:tcPr>
          <w:p w14:paraId="7B352861" w14:textId="64B4FACB" w:rsidR="008F496A" w:rsidRPr="00FA1D4C" w:rsidRDefault="008F496A"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Identidade do representante</w:t>
            </w:r>
          </w:p>
        </w:tc>
        <w:tc>
          <w:tcPr>
            <w:tcW w:w="5805" w:type="dxa"/>
          </w:tcPr>
          <w:p w14:paraId="415B1E2E" w14:textId="77777777" w:rsidR="008F496A" w:rsidRPr="00FA1D4C" w:rsidRDefault="008F496A" w:rsidP="00195AC2">
            <w:pPr>
              <w:autoSpaceDE w:val="0"/>
              <w:autoSpaceDN w:val="0"/>
              <w:adjustRightInd w:val="0"/>
              <w:spacing w:line="360" w:lineRule="auto"/>
              <w:contextualSpacing/>
              <w:rPr>
                <w:rFonts w:ascii="Times New Roman" w:hAnsi="Times New Roman" w:cs="Times New Roman"/>
                <w:sz w:val="24"/>
                <w:szCs w:val="24"/>
              </w:rPr>
            </w:pPr>
          </w:p>
        </w:tc>
      </w:tr>
      <w:tr w:rsidR="008F496A" w:rsidRPr="00FA1D4C" w14:paraId="086D57E3" w14:textId="77777777" w:rsidTr="00B0205F">
        <w:tc>
          <w:tcPr>
            <w:tcW w:w="562" w:type="dxa"/>
          </w:tcPr>
          <w:p w14:paraId="5549DCE1" w14:textId="4721161B" w:rsidR="008F496A" w:rsidRPr="00FA1D4C" w:rsidRDefault="008F496A"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CPF</w:t>
            </w:r>
          </w:p>
        </w:tc>
        <w:tc>
          <w:tcPr>
            <w:tcW w:w="7932" w:type="dxa"/>
            <w:gridSpan w:val="4"/>
          </w:tcPr>
          <w:p w14:paraId="0DAB872C" w14:textId="77777777" w:rsidR="008F496A" w:rsidRPr="00FA1D4C" w:rsidRDefault="008F496A" w:rsidP="00195AC2">
            <w:pPr>
              <w:autoSpaceDE w:val="0"/>
              <w:autoSpaceDN w:val="0"/>
              <w:adjustRightInd w:val="0"/>
              <w:spacing w:line="360" w:lineRule="auto"/>
              <w:contextualSpacing/>
              <w:rPr>
                <w:rFonts w:ascii="Times New Roman" w:hAnsi="Times New Roman" w:cs="Times New Roman"/>
                <w:sz w:val="24"/>
                <w:szCs w:val="24"/>
              </w:rPr>
            </w:pPr>
          </w:p>
        </w:tc>
      </w:tr>
      <w:tr w:rsidR="008F496A" w:rsidRPr="00FA1D4C" w14:paraId="75C80FC1" w14:textId="77777777" w:rsidTr="00B0205F">
        <w:tc>
          <w:tcPr>
            <w:tcW w:w="988" w:type="dxa"/>
            <w:gridSpan w:val="2"/>
          </w:tcPr>
          <w:p w14:paraId="65D15C14" w14:textId="44BF43A7" w:rsidR="008F496A" w:rsidRPr="00FA1D4C" w:rsidRDefault="008F496A"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Endereço</w:t>
            </w:r>
          </w:p>
        </w:tc>
        <w:tc>
          <w:tcPr>
            <w:tcW w:w="7506" w:type="dxa"/>
            <w:gridSpan w:val="3"/>
          </w:tcPr>
          <w:p w14:paraId="2BC66972" w14:textId="77777777" w:rsidR="008F496A" w:rsidRPr="00FA1D4C" w:rsidRDefault="008F496A" w:rsidP="00195AC2">
            <w:pPr>
              <w:autoSpaceDE w:val="0"/>
              <w:autoSpaceDN w:val="0"/>
              <w:adjustRightInd w:val="0"/>
              <w:spacing w:line="360" w:lineRule="auto"/>
              <w:contextualSpacing/>
              <w:rPr>
                <w:rFonts w:ascii="Times New Roman" w:hAnsi="Times New Roman" w:cs="Times New Roman"/>
                <w:sz w:val="24"/>
                <w:szCs w:val="24"/>
              </w:rPr>
            </w:pPr>
          </w:p>
        </w:tc>
      </w:tr>
      <w:tr w:rsidR="008F496A" w:rsidRPr="00FA1D4C" w14:paraId="020B676F" w14:textId="77777777" w:rsidTr="00B0205F">
        <w:tc>
          <w:tcPr>
            <w:tcW w:w="988" w:type="dxa"/>
            <w:gridSpan w:val="2"/>
          </w:tcPr>
          <w:p w14:paraId="45289D38" w14:textId="500A4296" w:rsidR="008F496A" w:rsidRPr="00FA1D4C" w:rsidRDefault="008F496A"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Telefone</w:t>
            </w:r>
          </w:p>
        </w:tc>
        <w:tc>
          <w:tcPr>
            <w:tcW w:w="7506" w:type="dxa"/>
            <w:gridSpan w:val="3"/>
          </w:tcPr>
          <w:p w14:paraId="422434D3" w14:textId="77777777" w:rsidR="008F496A" w:rsidRPr="00FA1D4C" w:rsidRDefault="008F496A" w:rsidP="00195AC2">
            <w:pPr>
              <w:autoSpaceDE w:val="0"/>
              <w:autoSpaceDN w:val="0"/>
              <w:adjustRightInd w:val="0"/>
              <w:spacing w:line="360" w:lineRule="auto"/>
              <w:contextualSpacing/>
              <w:rPr>
                <w:rFonts w:ascii="Times New Roman" w:hAnsi="Times New Roman" w:cs="Times New Roman"/>
                <w:sz w:val="24"/>
                <w:szCs w:val="24"/>
              </w:rPr>
            </w:pPr>
          </w:p>
        </w:tc>
      </w:tr>
      <w:tr w:rsidR="008F496A" w:rsidRPr="00FA1D4C" w14:paraId="706BD136" w14:textId="77777777" w:rsidTr="00B0205F">
        <w:tc>
          <w:tcPr>
            <w:tcW w:w="988" w:type="dxa"/>
            <w:gridSpan w:val="2"/>
          </w:tcPr>
          <w:p w14:paraId="46084EA9" w14:textId="33FA2C6E" w:rsidR="008F496A" w:rsidRPr="00FA1D4C" w:rsidRDefault="008F496A"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E-mail</w:t>
            </w:r>
          </w:p>
        </w:tc>
        <w:tc>
          <w:tcPr>
            <w:tcW w:w="7506" w:type="dxa"/>
            <w:gridSpan w:val="3"/>
          </w:tcPr>
          <w:p w14:paraId="47BE73C3" w14:textId="77777777" w:rsidR="008F496A" w:rsidRPr="00FA1D4C" w:rsidRDefault="008F496A" w:rsidP="00195AC2">
            <w:pPr>
              <w:autoSpaceDE w:val="0"/>
              <w:autoSpaceDN w:val="0"/>
              <w:adjustRightInd w:val="0"/>
              <w:spacing w:line="360" w:lineRule="auto"/>
              <w:contextualSpacing/>
              <w:rPr>
                <w:rFonts w:ascii="Times New Roman" w:hAnsi="Times New Roman" w:cs="Times New Roman"/>
                <w:sz w:val="24"/>
                <w:szCs w:val="24"/>
              </w:rPr>
            </w:pPr>
          </w:p>
        </w:tc>
      </w:tr>
      <w:tr w:rsidR="008F496A" w:rsidRPr="00FA1D4C" w14:paraId="0770FF01" w14:textId="77777777" w:rsidTr="00B0205F">
        <w:tc>
          <w:tcPr>
            <w:tcW w:w="1838" w:type="dxa"/>
            <w:gridSpan w:val="3"/>
          </w:tcPr>
          <w:p w14:paraId="3CF5397B" w14:textId="17BEDBBE" w:rsidR="008F496A" w:rsidRPr="00FA1D4C" w:rsidRDefault="008F496A"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Possui procuração</w:t>
            </w:r>
          </w:p>
        </w:tc>
        <w:tc>
          <w:tcPr>
            <w:tcW w:w="6656" w:type="dxa"/>
            <w:gridSpan w:val="2"/>
          </w:tcPr>
          <w:p w14:paraId="26AAF475" w14:textId="1ACFD005" w:rsidR="008F496A" w:rsidRPr="00FA1D4C" w:rsidRDefault="008F496A" w:rsidP="00195AC2">
            <w:pPr>
              <w:autoSpaceDE w:val="0"/>
              <w:autoSpaceDN w:val="0"/>
              <w:adjustRightInd w:val="0"/>
              <w:spacing w:line="360" w:lineRule="auto"/>
              <w:contextualSpacing/>
              <w:rPr>
                <w:rFonts w:ascii="Times New Roman" w:hAnsi="Times New Roman" w:cs="Times New Roman"/>
                <w:sz w:val="24"/>
                <w:szCs w:val="24"/>
              </w:rPr>
            </w:pPr>
            <w:proofErr w:type="gramStart"/>
            <w:r w:rsidRPr="00FA1D4C">
              <w:rPr>
                <w:rFonts w:ascii="Times New Roman" w:hAnsi="Times New Roman" w:cs="Times New Roman"/>
                <w:sz w:val="24"/>
                <w:szCs w:val="24"/>
              </w:rPr>
              <w:t xml:space="preserve">(  </w:t>
            </w:r>
            <w:proofErr w:type="gramEnd"/>
            <w:r w:rsidRPr="00FA1D4C">
              <w:rPr>
                <w:rFonts w:ascii="Times New Roman" w:hAnsi="Times New Roman" w:cs="Times New Roman"/>
                <w:sz w:val="24"/>
                <w:szCs w:val="24"/>
              </w:rPr>
              <w:t xml:space="preserve"> )sim   (  )não</w:t>
            </w:r>
          </w:p>
        </w:tc>
      </w:tr>
    </w:tbl>
    <w:p w14:paraId="1633AFE2" w14:textId="57EF2194" w:rsidR="00195AC2" w:rsidRPr="00FA1D4C" w:rsidRDefault="00195AC2" w:rsidP="00195AC2">
      <w:pPr>
        <w:autoSpaceDE w:val="0"/>
        <w:autoSpaceDN w:val="0"/>
        <w:adjustRightInd w:val="0"/>
        <w:spacing w:after="0" w:line="360" w:lineRule="auto"/>
        <w:contextualSpacing/>
        <w:rPr>
          <w:rFonts w:ascii="Times New Roman" w:hAnsi="Times New Roman" w:cs="Times New Roman"/>
          <w:sz w:val="24"/>
          <w:szCs w:val="24"/>
        </w:rPr>
      </w:pPr>
    </w:p>
    <w:tbl>
      <w:tblPr>
        <w:tblStyle w:val="Tabelacomgrade"/>
        <w:tblW w:w="8500" w:type="dxa"/>
        <w:tblLook w:val="04A0" w:firstRow="1" w:lastRow="0" w:firstColumn="1" w:lastColumn="0" w:noHBand="0" w:noVBand="1"/>
      </w:tblPr>
      <w:tblGrid>
        <w:gridCol w:w="1163"/>
        <w:gridCol w:w="1974"/>
        <w:gridCol w:w="1062"/>
        <w:gridCol w:w="120"/>
        <w:gridCol w:w="3337"/>
        <w:gridCol w:w="838"/>
        <w:gridCol w:w="6"/>
      </w:tblGrid>
      <w:tr w:rsidR="008F496A" w:rsidRPr="00FA1D4C" w14:paraId="227E3B1E" w14:textId="77777777" w:rsidTr="00A54252">
        <w:tc>
          <w:tcPr>
            <w:tcW w:w="8500" w:type="dxa"/>
            <w:gridSpan w:val="7"/>
          </w:tcPr>
          <w:p w14:paraId="04E363F4" w14:textId="7EBB5C7A" w:rsidR="008F496A" w:rsidRPr="00FA1D4C" w:rsidRDefault="008F496A" w:rsidP="009C139A">
            <w:pPr>
              <w:autoSpaceDE w:val="0"/>
              <w:autoSpaceDN w:val="0"/>
              <w:adjustRightInd w:val="0"/>
              <w:spacing w:line="360" w:lineRule="auto"/>
              <w:contextualSpacing/>
              <w:rPr>
                <w:rFonts w:ascii="Times New Roman" w:hAnsi="Times New Roman" w:cs="Times New Roman"/>
                <w:b/>
                <w:bCs/>
                <w:sz w:val="24"/>
                <w:szCs w:val="24"/>
              </w:rPr>
            </w:pPr>
            <w:r w:rsidRPr="00FA1D4C">
              <w:rPr>
                <w:rFonts w:ascii="Times New Roman" w:hAnsi="Times New Roman" w:cs="Times New Roman"/>
                <w:b/>
                <w:bCs/>
                <w:sz w:val="24"/>
                <w:szCs w:val="24"/>
              </w:rPr>
              <w:t>Dados da cooperativa</w:t>
            </w:r>
          </w:p>
        </w:tc>
      </w:tr>
      <w:tr w:rsidR="008F496A" w:rsidRPr="00FA1D4C" w14:paraId="428DD330" w14:textId="77777777" w:rsidTr="00A54252">
        <w:tc>
          <w:tcPr>
            <w:tcW w:w="3113" w:type="dxa"/>
            <w:gridSpan w:val="2"/>
          </w:tcPr>
          <w:p w14:paraId="5FAEBF92" w14:textId="1FC584D4" w:rsidR="008F496A" w:rsidRPr="00FA1D4C" w:rsidRDefault="008F496A" w:rsidP="009C139A">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 xml:space="preserve">Nome </w:t>
            </w:r>
            <w:proofErr w:type="gramStart"/>
            <w:r w:rsidRPr="00FA1D4C">
              <w:rPr>
                <w:rFonts w:ascii="Times New Roman" w:hAnsi="Times New Roman" w:cs="Times New Roman"/>
                <w:sz w:val="24"/>
                <w:szCs w:val="24"/>
              </w:rPr>
              <w:t>do cooperativa/associação</w:t>
            </w:r>
            <w:proofErr w:type="gramEnd"/>
          </w:p>
        </w:tc>
        <w:tc>
          <w:tcPr>
            <w:tcW w:w="5387" w:type="dxa"/>
            <w:gridSpan w:val="5"/>
          </w:tcPr>
          <w:p w14:paraId="4DF81D6E" w14:textId="77777777" w:rsidR="008F496A" w:rsidRPr="00FA1D4C" w:rsidRDefault="008F496A" w:rsidP="009C139A">
            <w:pPr>
              <w:autoSpaceDE w:val="0"/>
              <w:autoSpaceDN w:val="0"/>
              <w:adjustRightInd w:val="0"/>
              <w:spacing w:line="360" w:lineRule="auto"/>
              <w:contextualSpacing/>
              <w:rPr>
                <w:rFonts w:ascii="Times New Roman" w:hAnsi="Times New Roman" w:cs="Times New Roman"/>
                <w:sz w:val="24"/>
                <w:szCs w:val="24"/>
              </w:rPr>
            </w:pPr>
          </w:p>
        </w:tc>
      </w:tr>
      <w:tr w:rsidR="00A54252" w:rsidRPr="00FA1D4C" w14:paraId="38C52E2D" w14:textId="77777777" w:rsidTr="00A54252">
        <w:trPr>
          <w:gridAfter w:val="1"/>
          <w:wAfter w:w="6" w:type="dxa"/>
        </w:trPr>
        <w:tc>
          <w:tcPr>
            <w:tcW w:w="3113" w:type="dxa"/>
            <w:gridSpan w:val="2"/>
          </w:tcPr>
          <w:p w14:paraId="1C96D685" w14:textId="0B196D1B" w:rsidR="00A54252" w:rsidRPr="00FA1D4C" w:rsidRDefault="00A54252" w:rsidP="009C139A">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Data de constituição da entidade</w:t>
            </w:r>
          </w:p>
        </w:tc>
        <w:tc>
          <w:tcPr>
            <w:tcW w:w="1070" w:type="dxa"/>
          </w:tcPr>
          <w:p w14:paraId="61B064E3" w14:textId="77777777" w:rsidR="00A54252" w:rsidRPr="00FA1D4C" w:rsidRDefault="00A54252" w:rsidP="009C139A">
            <w:pPr>
              <w:autoSpaceDE w:val="0"/>
              <w:autoSpaceDN w:val="0"/>
              <w:adjustRightInd w:val="0"/>
              <w:spacing w:line="360" w:lineRule="auto"/>
              <w:contextualSpacing/>
              <w:rPr>
                <w:rFonts w:ascii="Times New Roman" w:hAnsi="Times New Roman" w:cs="Times New Roman"/>
                <w:sz w:val="24"/>
                <w:szCs w:val="24"/>
              </w:rPr>
            </w:pPr>
          </w:p>
        </w:tc>
        <w:tc>
          <w:tcPr>
            <w:tcW w:w="3467" w:type="dxa"/>
            <w:gridSpan w:val="2"/>
          </w:tcPr>
          <w:p w14:paraId="55EBA430" w14:textId="0BAE86EF" w:rsidR="00A54252" w:rsidRPr="00FA1D4C" w:rsidRDefault="00A54252" w:rsidP="009C139A">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Quantidade de cooperados/associados</w:t>
            </w:r>
          </w:p>
        </w:tc>
        <w:tc>
          <w:tcPr>
            <w:tcW w:w="844" w:type="dxa"/>
          </w:tcPr>
          <w:p w14:paraId="4C06B7C7" w14:textId="77777777" w:rsidR="00A54252" w:rsidRPr="00FA1D4C" w:rsidRDefault="00A54252" w:rsidP="009C139A">
            <w:pPr>
              <w:autoSpaceDE w:val="0"/>
              <w:autoSpaceDN w:val="0"/>
              <w:adjustRightInd w:val="0"/>
              <w:spacing w:line="360" w:lineRule="auto"/>
              <w:contextualSpacing/>
              <w:rPr>
                <w:rFonts w:ascii="Times New Roman" w:hAnsi="Times New Roman" w:cs="Times New Roman"/>
                <w:sz w:val="24"/>
                <w:szCs w:val="24"/>
              </w:rPr>
            </w:pPr>
          </w:p>
        </w:tc>
      </w:tr>
      <w:tr w:rsidR="00B0205F" w:rsidRPr="00FA1D4C" w14:paraId="0874594B" w14:textId="77777777" w:rsidTr="00A54252">
        <w:tc>
          <w:tcPr>
            <w:tcW w:w="1131" w:type="dxa"/>
          </w:tcPr>
          <w:p w14:paraId="6059E403" w14:textId="77777777" w:rsidR="008F496A" w:rsidRPr="00FA1D4C" w:rsidRDefault="008F496A" w:rsidP="009C139A">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Endereço</w:t>
            </w:r>
          </w:p>
        </w:tc>
        <w:tc>
          <w:tcPr>
            <w:tcW w:w="7369" w:type="dxa"/>
            <w:gridSpan w:val="6"/>
          </w:tcPr>
          <w:p w14:paraId="738D2293" w14:textId="77777777" w:rsidR="008F496A" w:rsidRPr="00FA1D4C" w:rsidRDefault="008F496A" w:rsidP="009C139A">
            <w:pPr>
              <w:autoSpaceDE w:val="0"/>
              <w:autoSpaceDN w:val="0"/>
              <w:adjustRightInd w:val="0"/>
              <w:spacing w:line="360" w:lineRule="auto"/>
              <w:contextualSpacing/>
              <w:rPr>
                <w:rFonts w:ascii="Times New Roman" w:hAnsi="Times New Roman" w:cs="Times New Roman"/>
                <w:sz w:val="24"/>
                <w:szCs w:val="24"/>
              </w:rPr>
            </w:pPr>
          </w:p>
        </w:tc>
      </w:tr>
      <w:tr w:rsidR="008F496A" w:rsidRPr="00FA1D4C" w14:paraId="355E7545" w14:textId="77777777" w:rsidTr="00A54252">
        <w:tc>
          <w:tcPr>
            <w:tcW w:w="1131" w:type="dxa"/>
          </w:tcPr>
          <w:p w14:paraId="72923755" w14:textId="547EDFF8" w:rsidR="008F496A" w:rsidRPr="00FA1D4C" w:rsidRDefault="008F496A" w:rsidP="009C139A">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Telefones</w:t>
            </w:r>
          </w:p>
        </w:tc>
        <w:tc>
          <w:tcPr>
            <w:tcW w:w="7369" w:type="dxa"/>
            <w:gridSpan w:val="6"/>
          </w:tcPr>
          <w:p w14:paraId="6E61B4B5" w14:textId="77777777" w:rsidR="008F496A" w:rsidRPr="00FA1D4C" w:rsidRDefault="008F496A" w:rsidP="009C139A">
            <w:pPr>
              <w:autoSpaceDE w:val="0"/>
              <w:autoSpaceDN w:val="0"/>
              <w:adjustRightInd w:val="0"/>
              <w:spacing w:line="360" w:lineRule="auto"/>
              <w:contextualSpacing/>
              <w:rPr>
                <w:rFonts w:ascii="Times New Roman" w:hAnsi="Times New Roman" w:cs="Times New Roman"/>
                <w:sz w:val="24"/>
                <w:szCs w:val="24"/>
              </w:rPr>
            </w:pPr>
          </w:p>
        </w:tc>
      </w:tr>
      <w:tr w:rsidR="008F496A" w:rsidRPr="00FA1D4C" w14:paraId="5EE53988" w14:textId="77777777" w:rsidTr="00A54252">
        <w:tc>
          <w:tcPr>
            <w:tcW w:w="1131" w:type="dxa"/>
          </w:tcPr>
          <w:p w14:paraId="03C5B91A" w14:textId="77777777" w:rsidR="008F496A" w:rsidRPr="00FA1D4C" w:rsidRDefault="008F496A" w:rsidP="009C139A">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E-mail</w:t>
            </w:r>
          </w:p>
        </w:tc>
        <w:tc>
          <w:tcPr>
            <w:tcW w:w="7369" w:type="dxa"/>
            <w:gridSpan w:val="6"/>
          </w:tcPr>
          <w:p w14:paraId="535AD689" w14:textId="77777777" w:rsidR="008F496A" w:rsidRPr="00FA1D4C" w:rsidRDefault="008F496A" w:rsidP="009C139A">
            <w:pPr>
              <w:autoSpaceDE w:val="0"/>
              <w:autoSpaceDN w:val="0"/>
              <w:adjustRightInd w:val="0"/>
              <w:spacing w:line="360" w:lineRule="auto"/>
              <w:contextualSpacing/>
              <w:rPr>
                <w:rFonts w:ascii="Times New Roman" w:hAnsi="Times New Roman" w:cs="Times New Roman"/>
                <w:sz w:val="24"/>
                <w:szCs w:val="24"/>
              </w:rPr>
            </w:pPr>
          </w:p>
        </w:tc>
      </w:tr>
      <w:tr w:rsidR="008F496A" w:rsidRPr="00FA1D4C" w14:paraId="04111FCF" w14:textId="77777777" w:rsidTr="00A54252">
        <w:tc>
          <w:tcPr>
            <w:tcW w:w="3113" w:type="dxa"/>
            <w:gridSpan w:val="2"/>
          </w:tcPr>
          <w:p w14:paraId="1ADD0899" w14:textId="3C3824F4" w:rsidR="008F496A" w:rsidRPr="00FA1D4C" w:rsidRDefault="008F496A" w:rsidP="009C139A">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 xml:space="preserve">Possui </w:t>
            </w:r>
            <w:r w:rsidR="00462720" w:rsidRPr="00FA1D4C">
              <w:rPr>
                <w:rFonts w:ascii="Times New Roman" w:hAnsi="Times New Roman" w:cs="Times New Roman"/>
                <w:sz w:val="24"/>
                <w:szCs w:val="24"/>
              </w:rPr>
              <w:t>veículo próprio para coleta</w:t>
            </w:r>
          </w:p>
        </w:tc>
        <w:tc>
          <w:tcPr>
            <w:tcW w:w="5387" w:type="dxa"/>
            <w:gridSpan w:val="5"/>
          </w:tcPr>
          <w:p w14:paraId="2C9FA887" w14:textId="0C8EC030" w:rsidR="008F496A" w:rsidRPr="00FA1D4C" w:rsidRDefault="00462720" w:rsidP="009C139A">
            <w:pPr>
              <w:autoSpaceDE w:val="0"/>
              <w:autoSpaceDN w:val="0"/>
              <w:adjustRightInd w:val="0"/>
              <w:spacing w:line="360" w:lineRule="auto"/>
              <w:contextualSpacing/>
              <w:rPr>
                <w:rFonts w:ascii="Times New Roman" w:hAnsi="Times New Roman" w:cs="Times New Roman"/>
                <w:sz w:val="24"/>
                <w:szCs w:val="24"/>
              </w:rPr>
            </w:pPr>
            <w:proofErr w:type="gramStart"/>
            <w:r w:rsidRPr="00FA1D4C">
              <w:rPr>
                <w:rFonts w:ascii="Times New Roman" w:hAnsi="Times New Roman" w:cs="Times New Roman"/>
                <w:sz w:val="24"/>
                <w:szCs w:val="24"/>
              </w:rPr>
              <w:t xml:space="preserve">(  </w:t>
            </w:r>
            <w:proofErr w:type="gramEnd"/>
            <w:r w:rsidRPr="00FA1D4C">
              <w:rPr>
                <w:rFonts w:ascii="Times New Roman" w:hAnsi="Times New Roman" w:cs="Times New Roman"/>
                <w:sz w:val="24"/>
                <w:szCs w:val="24"/>
              </w:rPr>
              <w:t xml:space="preserve"> )sim   (  )não</w:t>
            </w:r>
          </w:p>
        </w:tc>
      </w:tr>
      <w:tr w:rsidR="00462720" w:rsidRPr="00FA1D4C" w14:paraId="375288EA" w14:textId="77777777" w:rsidTr="00A54252">
        <w:tc>
          <w:tcPr>
            <w:tcW w:w="3113" w:type="dxa"/>
            <w:gridSpan w:val="2"/>
          </w:tcPr>
          <w:p w14:paraId="53781770" w14:textId="1EA034ED" w:rsidR="00462720" w:rsidRPr="00FA1D4C" w:rsidRDefault="00462720" w:rsidP="00462720">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Possui sede própria</w:t>
            </w:r>
          </w:p>
        </w:tc>
        <w:tc>
          <w:tcPr>
            <w:tcW w:w="5387" w:type="dxa"/>
            <w:gridSpan w:val="5"/>
          </w:tcPr>
          <w:p w14:paraId="412804F2" w14:textId="51BFEE12" w:rsidR="00462720" w:rsidRPr="00FA1D4C" w:rsidRDefault="00462720" w:rsidP="00462720">
            <w:pPr>
              <w:autoSpaceDE w:val="0"/>
              <w:autoSpaceDN w:val="0"/>
              <w:adjustRightInd w:val="0"/>
              <w:spacing w:line="360" w:lineRule="auto"/>
              <w:contextualSpacing/>
              <w:rPr>
                <w:rFonts w:ascii="Times New Roman" w:hAnsi="Times New Roman" w:cs="Times New Roman"/>
                <w:sz w:val="24"/>
                <w:szCs w:val="24"/>
              </w:rPr>
            </w:pPr>
            <w:proofErr w:type="gramStart"/>
            <w:r w:rsidRPr="00FA1D4C">
              <w:rPr>
                <w:rFonts w:ascii="Times New Roman" w:hAnsi="Times New Roman" w:cs="Times New Roman"/>
                <w:sz w:val="24"/>
                <w:szCs w:val="24"/>
              </w:rPr>
              <w:t xml:space="preserve">(  </w:t>
            </w:r>
            <w:proofErr w:type="gramEnd"/>
            <w:r w:rsidRPr="00FA1D4C">
              <w:rPr>
                <w:rFonts w:ascii="Times New Roman" w:hAnsi="Times New Roman" w:cs="Times New Roman"/>
                <w:sz w:val="24"/>
                <w:szCs w:val="24"/>
              </w:rPr>
              <w:t xml:space="preserve"> )sim   (  )não</w:t>
            </w:r>
          </w:p>
        </w:tc>
      </w:tr>
      <w:tr w:rsidR="00462720" w:rsidRPr="00FA1D4C" w14:paraId="592B137B" w14:textId="77777777" w:rsidTr="00A54252">
        <w:tc>
          <w:tcPr>
            <w:tcW w:w="3113" w:type="dxa"/>
            <w:gridSpan w:val="2"/>
          </w:tcPr>
          <w:p w14:paraId="158EE485" w14:textId="1CE682D7" w:rsidR="00462720" w:rsidRPr="00FA1D4C" w:rsidRDefault="00462720" w:rsidP="00462720">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Tipo de veículo</w:t>
            </w:r>
          </w:p>
        </w:tc>
        <w:tc>
          <w:tcPr>
            <w:tcW w:w="5387" w:type="dxa"/>
            <w:gridSpan w:val="5"/>
          </w:tcPr>
          <w:p w14:paraId="25E18EAC" w14:textId="262F3E9F" w:rsidR="00462720" w:rsidRPr="00FA1D4C" w:rsidRDefault="00462720" w:rsidP="00462720">
            <w:pPr>
              <w:autoSpaceDE w:val="0"/>
              <w:autoSpaceDN w:val="0"/>
              <w:adjustRightInd w:val="0"/>
              <w:spacing w:line="360" w:lineRule="auto"/>
              <w:contextualSpacing/>
              <w:rPr>
                <w:rFonts w:ascii="Times New Roman" w:hAnsi="Times New Roman" w:cs="Times New Roman"/>
                <w:sz w:val="24"/>
                <w:szCs w:val="24"/>
              </w:rPr>
            </w:pPr>
            <w:proofErr w:type="gramStart"/>
            <w:r w:rsidRPr="00FA1D4C">
              <w:rPr>
                <w:rFonts w:ascii="Times New Roman" w:hAnsi="Times New Roman" w:cs="Times New Roman"/>
                <w:sz w:val="24"/>
                <w:szCs w:val="24"/>
              </w:rPr>
              <w:t xml:space="preserve">(  </w:t>
            </w:r>
            <w:proofErr w:type="gramEnd"/>
            <w:r w:rsidRPr="00FA1D4C">
              <w:rPr>
                <w:rFonts w:ascii="Times New Roman" w:hAnsi="Times New Roman" w:cs="Times New Roman"/>
                <w:sz w:val="24"/>
                <w:szCs w:val="24"/>
              </w:rPr>
              <w:t xml:space="preserve"> )caminhão   (   )caminhonete</w:t>
            </w:r>
          </w:p>
        </w:tc>
      </w:tr>
      <w:tr w:rsidR="00462720" w:rsidRPr="00FA1D4C" w14:paraId="23ECAC5B" w14:textId="77777777" w:rsidTr="00A54252">
        <w:tc>
          <w:tcPr>
            <w:tcW w:w="4303" w:type="dxa"/>
            <w:gridSpan w:val="4"/>
          </w:tcPr>
          <w:p w14:paraId="034174F0" w14:textId="668F4AD6" w:rsidR="00462720" w:rsidRPr="00FA1D4C" w:rsidRDefault="00462720" w:rsidP="00462720">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Está apta a coletar, triar e destinar corretamente todos os materiais recicláveis disponibilizados pelo CNMP</w:t>
            </w:r>
          </w:p>
        </w:tc>
        <w:tc>
          <w:tcPr>
            <w:tcW w:w="4197" w:type="dxa"/>
            <w:gridSpan w:val="3"/>
          </w:tcPr>
          <w:p w14:paraId="012FDAE1" w14:textId="5CC3F505" w:rsidR="00462720" w:rsidRPr="00FA1D4C" w:rsidRDefault="00462720" w:rsidP="00462720">
            <w:pPr>
              <w:autoSpaceDE w:val="0"/>
              <w:autoSpaceDN w:val="0"/>
              <w:adjustRightInd w:val="0"/>
              <w:spacing w:line="360" w:lineRule="auto"/>
              <w:contextualSpacing/>
              <w:rPr>
                <w:rFonts w:ascii="Times New Roman" w:hAnsi="Times New Roman" w:cs="Times New Roman"/>
                <w:sz w:val="24"/>
                <w:szCs w:val="24"/>
              </w:rPr>
            </w:pPr>
            <w:proofErr w:type="gramStart"/>
            <w:r w:rsidRPr="00FA1D4C">
              <w:rPr>
                <w:rFonts w:ascii="Times New Roman" w:hAnsi="Times New Roman" w:cs="Times New Roman"/>
                <w:sz w:val="24"/>
                <w:szCs w:val="24"/>
              </w:rPr>
              <w:t xml:space="preserve">(  </w:t>
            </w:r>
            <w:proofErr w:type="gramEnd"/>
            <w:r w:rsidRPr="00FA1D4C">
              <w:rPr>
                <w:rFonts w:ascii="Times New Roman" w:hAnsi="Times New Roman" w:cs="Times New Roman"/>
                <w:sz w:val="24"/>
                <w:szCs w:val="24"/>
              </w:rPr>
              <w:t xml:space="preserve"> )sim   (  )não</w:t>
            </w:r>
          </w:p>
        </w:tc>
      </w:tr>
      <w:tr w:rsidR="004A052F" w:rsidRPr="00FA1D4C" w14:paraId="2DC45D80" w14:textId="77777777" w:rsidTr="00A54252">
        <w:tc>
          <w:tcPr>
            <w:tcW w:w="8500" w:type="dxa"/>
            <w:gridSpan w:val="7"/>
          </w:tcPr>
          <w:p w14:paraId="42836166" w14:textId="77777777" w:rsidR="004A052F" w:rsidRPr="00FA1D4C" w:rsidRDefault="004A052F" w:rsidP="00462720">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Condições do local de trabalho:</w:t>
            </w:r>
          </w:p>
          <w:p w14:paraId="453C67FC" w14:textId="77777777" w:rsidR="004A052F" w:rsidRPr="00FA1D4C" w:rsidRDefault="004A052F" w:rsidP="004A052F">
            <w:pPr>
              <w:autoSpaceDE w:val="0"/>
              <w:autoSpaceDN w:val="0"/>
              <w:adjustRightInd w:val="0"/>
              <w:spacing w:line="360" w:lineRule="auto"/>
              <w:contextualSpacing/>
              <w:rPr>
                <w:rFonts w:ascii="Times New Roman" w:hAnsi="Times New Roman" w:cs="Times New Roman"/>
                <w:sz w:val="24"/>
                <w:szCs w:val="24"/>
              </w:rPr>
            </w:pPr>
            <w:proofErr w:type="gramStart"/>
            <w:r w:rsidRPr="00FA1D4C">
              <w:rPr>
                <w:rFonts w:ascii="Times New Roman" w:hAnsi="Times New Roman" w:cs="Times New Roman"/>
                <w:sz w:val="24"/>
                <w:szCs w:val="24"/>
              </w:rPr>
              <w:t xml:space="preserve">(  </w:t>
            </w:r>
            <w:proofErr w:type="gramEnd"/>
            <w:r w:rsidRPr="00FA1D4C">
              <w:rPr>
                <w:rFonts w:ascii="Times New Roman" w:hAnsi="Times New Roman" w:cs="Times New Roman"/>
                <w:sz w:val="24"/>
                <w:szCs w:val="24"/>
              </w:rPr>
              <w:t xml:space="preserve"> ) área a céu aberto</w:t>
            </w:r>
          </w:p>
          <w:p w14:paraId="396E17E6" w14:textId="77777777" w:rsidR="004A052F" w:rsidRPr="00FA1D4C" w:rsidRDefault="004A052F" w:rsidP="004A052F">
            <w:pPr>
              <w:autoSpaceDE w:val="0"/>
              <w:autoSpaceDN w:val="0"/>
              <w:adjustRightInd w:val="0"/>
              <w:spacing w:line="360" w:lineRule="auto"/>
              <w:contextualSpacing/>
              <w:rPr>
                <w:rFonts w:ascii="Times New Roman" w:hAnsi="Times New Roman" w:cs="Times New Roman"/>
                <w:sz w:val="24"/>
                <w:szCs w:val="24"/>
              </w:rPr>
            </w:pPr>
            <w:proofErr w:type="gramStart"/>
            <w:r w:rsidRPr="00FA1D4C">
              <w:rPr>
                <w:rFonts w:ascii="Times New Roman" w:hAnsi="Times New Roman" w:cs="Times New Roman"/>
                <w:sz w:val="24"/>
                <w:szCs w:val="24"/>
              </w:rPr>
              <w:t xml:space="preserve">(  </w:t>
            </w:r>
            <w:proofErr w:type="gramEnd"/>
            <w:r w:rsidRPr="00FA1D4C">
              <w:rPr>
                <w:rFonts w:ascii="Times New Roman" w:hAnsi="Times New Roman" w:cs="Times New Roman"/>
                <w:sz w:val="24"/>
                <w:szCs w:val="24"/>
              </w:rPr>
              <w:t xml:space="preserve"> ) galpão com cobertura</w:t>
            </w:r>
          </w:p>
          <w:p w14:paraId="4F9794DE" w14:textId="77777777" w:rsidR="004A052F" w:rsidRPr="00FA1D4C" w:rsidRDefault="004A052F" w:rsidP="004A052F">
            <w:pPr>
              <w:autoSpaceDE w:val="0"/>
              <w:autoSpaceDN w:val="0"/>
              <w:adjustRightInd w:val="0"/>
              <w:spacing w:line="360" w:lineRule="auto"/>
              <w:contextualSpacing/>
              <w:rPr>
                <w:rFonts w:ascii="Times New Roman" w:hAnsi="Times New Roman" w:cs="Times New Roman"/>
                <w:sz w:val="24"/>
                <w:szCs w:val="24"/>
              </w:rPr>
            </w:pPr>
            <w:proofErr w:type="gramStart"/>
            <w:r w:rsidRPr="00FA1D4C">
              <w:rPr>
                <w:rFonts w:ascii="Times New Roman" w:hAnsi="Times New Roman" w:cs="Times New Roman"/>
                <w:sz w:val="24"/>
                <w:szCs w:val="24"/>
              </w:rPr>
              <w:lastRenderedPageBreak/>
              <w:t xml:space="preserve">(  </w:t>
            </w:r>
            <w:proofErr w:type="gramEnd"/>
            <w:r w:rsidRPr="00FA1D4C">
              <w:rPr>
                <w:rFonts w:ascii="Times New Roman" w:hAnsi="Times New Roman" w:cs="Times New Roman"/>
                <w:sz w:val="24"/>
                <w:szCs w:val="24"/>
              </w:rPr>
              <w:t xml:space="preserve"> ) possui pavimentação</w:t>
            </w:r>
          </w:p>
          <w:p w14:paraId="0536D8FA" w14:textId="77777777" w:rsidR="004A052F" w:rsidRPr="00FA1D4C" w:rsidRDefault="004A052F" w:rsidP="004A052F">
            <w:pPr>
              <w:spacing w:line="360" w:lineRule="auto"/>
              <w:contextualSpacing/>
              <w:jc w:val="both"/>
              <w:rPr>
                <w:rFonts w:ascii="Times New Roman" w:hAnsi="Times New Roman" w:cs="Times New Roman"/>
                <w:sz w:val="24"/>
                <w:szCs w:val="24"/>
              </w:rPr>
            </w:pPr>
            <w:proofErr w:type="gramStart"/>
            <w:r w:rsidRPr="00FA1D4C">
              <w:rPr>
                <w:rFonts w:ascii="Times New Roman" w:hAnsi="Times New Roman" w:cs="Times New Roman"/>
                <w:sz w:val="24"/>
                <w:szCs w:val="24"/>
              </w:rPr>
              <w:t>(  )</w:t>
            </w:r>
            <w:proofErr w:type="gramEnd"/>
            <w:r w:rsidRPr="00FA1D4C">
              <w:rPr>
                <w:rFonts w:ascii="Times New Roman" w:hAnsi="Times New Roman" w:cs="Times New Roman"/>
                <w:sz w:val="24"/>
                <w:szCs w:val="24"/>
              </w:rPr>
              <w:t xml:space="preserve"> possui instalações elétricas</w:t>
            </w:r>
          </w:p>
          <w:p w14:paraId="242E9782" w14:textId="77777777" w:rsidR="004A052F" w:rsidRPr="00FA1D4C" w:rsidRDefault="004A052F" w:rsidP="004A052F">
            <w:pPr>
              <w:autoSpaceDE w:val="0"/>
              <w:autoSpaceDN w:val="0"/>
              <w:adjustRightInd w:val="0"/>
              <w:spacing w:line="360" w:lineRule="auto"/>
              <w:contextualSpacing/>
              <w:rPr>
                <w:rFonts w:ascii="Times New Roman" w:hAnsi="Times New Roman" w:cs="Times New Roman"/>
                <w:sz w:val="24"/>
                <w:szCs w:val="24"/>
              </w:rPr>
            </w:pPr>
            <w:proofErr w:type="gramStart"/>
            <w:r w:rsidRPr="00FA1D4C">
              <w:rPr>
                <w:rFonts w:ascii="Times New Roman" w:hAnsi="Times New Roman" w:cs="Times New Roman"/>
                <w:sz w:val="24"/>
                <w:szCs w:val="24"/>
              </w:rPr>
              <w:t>(  )</w:t>
            </w:r>
            <w:proofErr w:type="gramEnd"/>
            <w:r w:rsidRPr="00FA1D4C">
              <w:rPr>
                <w:rFonts w:ascii="Times New Roman" w:hAnsi="Times New Roman" w:cs="Times New Roman"/>
                <w:sz w:val="24"/>
                <w:szCs w:val="24"/>
              </w:rPr>
              <w:t xml:space="preserve"> possui instalações hidráulicas</w:t>
            </w:r>
          </w:p>
          <w:p w14:paraId="0A894078" w14:textId="77777777" w:rsidR="004A052F" w:rsidRPr="00FA1D4C" w:rsidRDefault="004A052F" w:rsidP="00462720">
            <w:pPr>
              <w:autoSpaceDE w:val="0"/>
              <w:autoSpaceDN w:val="0"/>
              <w:adjustRightInd w:val="0"/>
              <w:spacing w:line="360" w:lineRule="auto"/>
              <w:contextualSpacing/>
              <w:rPr>
                <w:rFonts w:ascii="Times New Roman" w:hAnsi="Times New Roman" w:cs="Times New Roman"/>
                <w:sz w:val="24"/>
                <w:szCs w:val="24"/>
              </w:rPr>
            </w:pPr>
            <w:proofErr w:type="gramStart"/>
            <w:r w:rsidRPr="00FA1D4C">
              <w:rPr>
                <w:rFonts w:ascii="Times New Roman" w:hAnsi="Times New Roman" w:cs="Times New Roman"/>
                <w:sz w:val="24"/>
                <w:szCs w:val="24"/>
              </w:rPr>
              <w:t>(  )</w:t>
            </w:r>
            <w:proofErr w:type="gramEnd"/>
            <w:r w:rsidRPr="00FA1D4C">
              <w:rPr>
                <w:rFonts w:ascii="Times New Roman" w:hAnsi="Times New Roman" w:cs="Times New Roman"/>
                <w:sz w:val="24"/>
                <w:szCs w:val="24"/>
              </w:rPr>
              <w:t xml:space="preserve"> possui alvará de funcionamento</w:t>
            </w:r>
          </w:p>
          <w:p w14:paraId="24C17C25" w14:textId="367D9ED1" w:rsidR="002024CC" w:rsidRPr="00FA1D4C" w:rsidRDefault="002024CC" w:rsidP="00462720">
            <w:pPr>
              <w:autoSpaceDE w:val="0"/>
              <w:autoSpaceDN w:val="0"/>
              <w:adjustRightInd w:val="0"/>
              <w:spacing w:line="360" w:lineRule="auto"/>
              <w:contextualSpacing/>
              <w:rPr>
                <w:rFonts w:ascii="Times New Roman" w:hAnsi="Times New Roman" w:cs="Times New Roman"/>
                <w:sz w:val="24"/>
                <w:szCs w:val="24"/>
              </w:rPr>
            </w:pPr>
            <w:proofErr w:type="gramStart"/>
            <w:r w:rsidRPr="00FA1D4C">
              <w:rPr>
                <w:rFonts w:ascii="Times New Roman" w:hAnsi="Times New Roman" w:cs="Times New Roman"/>
                <w:sz w:val="24"/>
                <w:szCs w:val="24"/>
              </w:rPr>
              <w:t xml:space="preserve">(  </w:t>
            </w:r>
            <w:proofErr w:type="gramEnd"/>
            <w:r w:rsidRPr="00FA1D4C">
              <w:rPr>
                <w:rFonts w:ascii="Times New Roman" w:hAnsi="Times New Roman" w:cs="Times New Roman"/>
                <w:sz w:val="24"/>
                <w:szCs w:val="24"/>
              </w:rPr>
              <w:t xml:space="preserve"> ) possui licença de operação</w:t>
            </w:r>
          </w:p>
        </w:tc>
      </w:tr>
      <w:tr w:rsidR="004A052F" w:rsidRPr="00FA1D4C" w14:paraId="7884AE9B" w14:textId="77777777" w:rsidTr="00A54252">
        <w:tc>
          <w:tcPr>
            <w:tcW w:w="8500" w:type="dxa"/>
            <w:gridSpan w:val="7"/>
          </w:tcPr>
          <w:p w14:paraId="6E5FFFDD" w14:textId="77777777" w:rsidR="004A052F" w:rsidRPr="00FA1D4C" w:rsidRDefault="004A052F" w:rsidP="00462720">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lastRenderedPageBreak/>
              <w:t>Observações:</w:t>
            </w:r>
          </w:p>
          <w:p w14:paraId="42880DC2" w14:textId="73E7B964" w:rsidR="004A052F" w:rsidRPr="00FA1D4C" w:rsidRDefault="004A052F" w:rsidP="00462720">
            <w:pPr>
              <w:autoSpaceDE w:val="0"/>
              <w:autoSpaceDN w:val="0"/>
              <w:adjustRightInd w:val="0"/>
              <w:spacing w:line="360" w:lineRule="auto"/>
              <w:contextualSpacing/>
              <w:rPr>
                <w:rFonts w:ascii="Times New Roman" w:hAnsi="Times New Roman" w:cs="Times New Roman"/>
                <w:sz w:val="24"/>
                <w:szCs w:val="24"/>
              </w:rPr>
            </w:pPr>
          </w:p>
        </w:tc>
      </w:tr>
    </w:tbl>
    <w:p w14:paraId="0844890B" w14:textId="41FE7AC3" w:rsidR="00195AC2" w:rsidRPr="00FA1D4C" w:rsidRDefault="00195AC2" w:rsidP="00195AC2">
      <w:pPr>
        <w:autoSpaceDE w:val="0"/>
        <w:autoSpaceDN w:val="0"/>
        <w:adjustRightInd w:val="0"/>
        <w:spacing w:after="0" w:line="360" w:lineRule="auto"/>
        <w:contextualSpacing/>
        <w:rPr>
          <w:rFonts w:ascii="Times New Roman" w:hAnsi="Times New Roman" w:cs="Times New Roman"/>
          <w:sz w:val="24"/>
          <w:szCs w:val="24"/>
        </w:rPr>
      </w:pPr>
    </w:p>
    <w:p w14:paraId="747C0A61" w14:textId="77777777" w:rsidR="00195AC2" w:rsidRPr="00FA1D4C" w:rsidRDefault="00195AC2" w:rsidP="00195AC2">
      <w:pPr>
        <w:autoSpaceDE w:val="0"/>
        <w:autoSpaceDN w:val="0"/>
        <w:adjustRightInd w:val="0"/>
        <w:spacing w:after="0" w:line="360" w:lineRule="auto"/>
        <w:rPr>
          <w:rFonts w:ascii="Times New Roman" w:hAnsi="Times New Roman" w:cs="Times New Roman"/>
          <w:sz w:val="24"/>
          <w:szCs w:val="24"/>
        </w:rPr>
      </w:pPr>
    </w:p>
    <w:p w14:paraId="29179710" w14:textId="458EB464" w:rsidR="00195AC2" w:rsidRPr="00FA1D4C" w:rsidRDefault="00195AC2" w:rsidP="00195AC2">
      <w:pPr>
        <w:autoSpaceDE w:val="0"/>
        <w:autoSpaceDN w:val="0"/>
        <w:adjustRightInd w:val="0"/>
        <w:spacing w:after="0" w:line="360" w:lineRule="auto"/>
        <w:rPr>
          <w:rFonts w:ascii="Times New Roman" w:hAnsi="Times New Roman" w:cs="Times New Roman"/>
          <w:sz w:val="24"/>
          <w:szCs w:val="24"/>
        </w:rPr>
      </w:pPr>
      <w:r w:rsidRPr="00FA1D4C">
        <w:rPr>
          <w:rFonts w:ascii="Times New Roman" w:hAnsi="Times New Roman" w:cs="Times New Roman"/>
          <w:sz w:val="24"/>
          <w:szCs w:val="24"/>
        </w:rPr>
        <w:t>Rubrica do Servidor que fez a inscrição: ____________________</w:t>
      </w:r>
    </w:p>
    <w:p w14:paraId="5C3ACC34" w14:textId="04A6B41D" w:rsidR="00195AC2" w:rsidRPr="00FA1D4C" w:rsidRDefault="00195AC2" w:rsidP="001B094C">
      <w:pPr>
        <w:autoSpaceDE w:val="0"/>
        <w:autoSpaceDN w:val="0"/>
        <w:adjustRightInd w:val="0"/>
        <w:spacing w:after="0" w:line="360" w:lineRule="auto"/>
        <w:contextualSpacing/>
        <w:jc w:val="center"/>
        <w:rPr>
          <w:rFonts w:ascii="Times New Roman" w:hAnsi="Times New Roman" w:cs="Times New Roman"/>
          <w:b/>
          <w:bCs/>
          <w:sz w:val="24"/>
          <w:szCs w:val="24"/>
        </w:rPr>
      </w:pPr>
      <w:r w:rsidRPr="00FA1D4C">
        <w:rPr>
          <w:rFonts w:ascii="Times New Roman" w:hAnsi="Times New Roman" w:cs="Times New Roman"/>
          <w:sz w:val="24"/>
          <w:szCs w:val="24"/>
        </w:rPr>
        <w:br w:type="page"/>
      </w:r>
      <w:r w:rsidRPr="00FA1D4C">
        <w:rPr>
          <w:rFonts w:ascii="Times New Roman" w:hAnsi="Times New Roman" w:cs="Times New Roman"/>
          <w:b/>
          <w:bCs/>
          <w:sz w:val="24"/>
          <w:szCs w:val="24"/>
        </w:rPr>
        <w:lastRenderedPageBreak/>
        <w:t>ANEXO II</w:t>
      </w:r>
    </w:p>
    <w:p w14:paraId="3B326109" w14:textId="60D01C32" w:rsidR="00195AC2" w:rsidRPr="00FA1D4C" w:rsidRDefault="00195AC2" w:rsidP="001B094C">
      <w:pPr>
        <w:autoSpaceDE w:val="0"/>
        <w:autoSpaceDN w:val="0"/>
        <w:adjustRightInd w:val="0"/>
        <w:spacing w:after="0" w:line="360" w:lineRule="auto"/>
        <w:contextualSpacing/>
        <w:jc w:val="center"/>
        <w:rPr>
          <w:rFonts w:ascii="Times New Roman" w:hAnsi="Times New Roman" w:cs="Times New Roman"/>
          <w:b/>
          <w:bCs/>
          <w:sz w:val="24"/>
          <w:szCs w:val="24"/>
        </w:rPr>
      </w:pPr>
      <w:r w:rsidRPr="00FA1D4C">
        <w:rPr>
          <w:rFonts w:ascii="Times New Roman" w:hAnsi="Times New Roman" w:cs="Times New Roman"/>
          <w:b/>
          <w:bCs/>
          <w:sz w:val="24"/>
          <w:szCs w:val="24"/>
        </w:rPr>
        <w:t>DECLARAÇÃO DE INFRAESTRUTURA</w:t>
      </w:r>
    </w:p>
    <w:p w14:paraId="2AD691DE" w14:textId="77777777" w:rsidR="001B094C" w:rsidRPr="00FA1D4C" w:rsidRDefault="001B094C" w:rsidP="001B094C">
      <w:pPr>
        <w:autoSpaceDE w:val="0"/>
        <w:autoSpaceDN w:val="0"/>
        <w:adjustRightInd w:val="0"/>
        <w:spacing w:after="0" w:line="360" w:lineRule="auto"/>
        <w:contextualSpacing/>
        <w:jc w:val="center"/>
        <w:rPr>
          <w:rFonts w:ascii="Times New Roman" w:hAnsi="Times New Roman" w:cs="Times New Roman"/>
          <w:sz w:val="24"/>
          <w:szCs w:val="24"/>
        </w:rPr>
      </w:pPr>
    </w:p>
    <w:p w14:paraId="16C16386" w14:textId="0D21E56E" w:rsidR="00195AC2" w:rsidRPr="00FA1D4C" w:rsidRDefault="00195AC2" w:rsidP="00195AC2">
      <w:pPr>
        <w:autoSpaceDE w:val="0"/>
        <w:autoSpaceDN w:val="0"/>
        <w:adjustRightInd w:val="0"/>
        <w:spacing w:after="0" w:line="360" w:lineRule="auto"/>
        <w:contextualSpacing/>
        <w:jc w:val="both"/>
        <w:rPr>
          <w:rFonts w:ascii="Times New Roman" w:hAnsi="Times New Roman" w:cs="Times New Roman"/>
          <w:sz w:val="24"/>
          <w:szCs w:val="24"/>
        </w:rPr>
      </w:pPr>
      <w:r w:rsidRPr="00FA1D4C">
        <w:rPr>
          <w:rFonts w:ascii="Times New Roman" w:hAnsi="Times New Roman" w:cs="Times New Roman"/>
          <w:sz w:val="24"/>
          <w:szCs w:val="24"/>
        </w:rPr>
        <w:t>(NOME DA COOPERATIVA)</w:t>
      </w:r>
    </w:p>
    <w:p w14:paraId="686B6C46" w14:textId="77777777" w:rsidR="00195AC2" w:rsidRPr="00FA1D4C" w:rsidRDefault="00195AC2" w:rsidP="00195AC2">
      <w:pPr>
        <w:autoSpaceDE w:val="0"/>
        <w:autoSpaceDN w:val="0"/>
        <w:adjustRightInd w:val="0"/>
        <w:spacing w:after="0" w:line="360" w:lineRule="auto"/>
        <w:contextualSpacing/>
        <w:jc w:val="both"/>
        <w:rPr>
          <w:rFonts w:ascii="Times New Roman" w:hAnsi="Times New Roman" w:cs="Times New Roman"/>
          <w:sz w:val="24"/>
          <w:szCs w:val="24"/>
        </w:rPr>
      </w:pPr>
    </w:p>
    <w:p w14:paraId="0EAB3E84" w14:textId="0919B3E9" w:rsidR="00EF4BE0" w:rsidRPr="00FA1D4C" w:rsidRDefault="00195AC2" w:rsidP="00195AC2">
      <w:pPr>
        <w:autoSpaceDE w:val="0"/>
        <w:autoSpaceDN w:val="0"/>
        <w:adjustRightInd w:val="0"/>
        <w:spacing w:after="0" w:line="360" w:lineRule="auto"/>
        <w:contextualSpacing/>
        <w:jc w:val="both"/>
        <w:rPr>
          <w:rFonts w:ascii="Times New Roman" w:hAnsi="Times New Roman" w:cs="Times New Roman"/>
          <w:sz w:val="24"/>
          <w:szCs w:val="24"/>
        </w:rPr>
      </w:pPr>
      <w:r w:rsidRPr="00FA1D4C">
        <w:rPr>
          <w:rFonts w:ascii="Times New Roman" w:hAnsi="Times New Roman" w:cs="Times New Roman"/>
          <w:sz w:val="24"/>
          <w:szCs w:val="24"/>
        </w:rPr>
        <w:t>Inscrita no CNPJ sob o número______________________________________________, com sede no endereço_______________________________________________________</w:t>
      </w:r>
      <w:r w:rsidR="00E03D06" w:rsidRPr="00FA1D4C">
        <w:rPr>
          <w:rFonts w:ascii="Times New Roman" w:hAnsi="Times New Roman" w:cs="Times New Roman"/>
          <w:sz w:val="24"/>
          <w:szCs w:val="24"/>
        </w:rPr>
        <w:softHyphen/>
      </w:r>
      <w:r w:rsidR="00E03D06" w:rsidRPr="00FA1D4C">
        <w:rPr>
          <w:rFonts w:ascii="Times New Roman" w:hAnsi="Times New Roman" w:cs="Times New Roman"/>
          <w:sz w:val="24"/>
          <w:szCs w:val="24"/>
        </w:rPr>
        <w:softHyphen/>
      </w:r>
      <w:r w:rsidR="00E03D06" w:rsidRPr="00FA1D4C">
        <w:rPr>
          <w:rFonts w:ascii="Times New Roman" w:hAnsi="Times New Roman" w:cs="Times New Roman"/>
          <w:sz w:val="24"/>
          <w:szCs w:val="24"/>
        </w:rPr>
        <w:softHyphen/>
        <w:t>_______</w:t>
      </w:r>
      <w:r w:rsidRPr="00FA1D4C">
        <w:rPr>
          <w:rFonts w:ascii="Times New Roman" w:hAnsi="Times New Roman" w:cs="Times New Roman"/>
          <w:sz w:val="24"/>
          <w:szCs w:val="24"/>
        </w:rPr>
        <w:t xml:space="preserve">___, neste ato representado pelo(a) Senhor(a)______________________________________________________, portador do RG nº____________________________ e CPF nº__________________________, DECLARA expressamente que possui infraestrutura para realizar a triagem e a classificação dos resíduos recicláveis descartados pelo CONSELHO NACIONAL DO MINISTÉRIO PÚBLICO, bem como apresenta a prestação de contas e o rateio entre os associados e cooperados, de acordo com o EDITAL PARA SELEÇÃO DE ASSOCIAÇÃO OU COOPERATIVA DE CATADORES DE MATERIAIS RECICLÁVEIS, publicado pelo CNMP em </w:t>
      </w:r>
      <w:r w:rsidR="00333EC8" w:rsidRPr="00FA1D4C">
        <w:rPr>
          <w:rFonts w:ascii="Times New Roman" w:hAnsi="Times New Roman" w:cs="Times New Roman"/>
          <w:sz w:val="24"/>
          <w:szCs w:val="24"/>
        </w:rPr>
        <w:t>21/10/2020.</w:t>
      </w:r>
    </w:p>
    <w:p w14:paraId="6CD1A7CD" w14:textId="77777777" w:rsidR="00EF4BE0" w:rsidRPr="00FA1D4C" w:rsidRDefault="00EF4BE0">
      <w:pPr>
        <w:rPr>
          <w:rFonts w:ascii="Times New Roman" w:hAnsi="Times New Roman" w:cs="Times New Roman"/>
          <w:sz w:val="24"/>
          <w:szCs w:val="24"/>
        </w:rPr>
      </w:pPr>
      <w:r w:rsidRPr="00FA1D4C">
        <w:rPr>
          <w:rFonts w:ascii="Times New Roman" w:hAnsi="Times New Roman" w:cs="Times New Roman"/>
          <w:sz w:val="24"/>
          <w:szCs w:val="24"/>
        </w:rPr>
        <w:br w:type="page"/>
      </w:r>
    </w:p>
    <w:p w14:paraId="3E279927" w14:textId="3C2320F9" w:rsidR="00EF4BE0" w:rsidRPr="00FA1D4C" w:rsidRDefault="00EF4BE0" w:rsidP="00EF4BE0">
      <w:pPr>
        <w:autoSpaceDE w:val="0"/>
        <w:autoSpaceDN w:val="0"/>
        <w:adjustRightInd w:val="0"/>
        <w:spacing w:after="0" w:line="240" w:lineRule="auto"/>
        <w:jc w:val="center"/>
        <w:rPr>
          <w:rFonts w:ascii="Times New Roman" w:hAnsi="Times New Roman" w:cs="Times New Roman"/>
          <w:b/>
          <w:bCs/>
          <w:sz w:val="24"/>
          <w:szCs w:val="24"/>
        </w:rPr>
      </w:pPr>
      <w:r w:rsidRPr="00FA1D4C">
        <w:rPr>
          <w:rFonts w:ascii="Times New Roman" w:hAnsi="Times New Roman" w:cs="Times New Roman"/>
          <w:b/>
          <w:bCs/>
          <w:sz w:val="24"/>
          <w:szCs w:val="24"/>
        </w:rPr>
        <w:lastRenderedPageBreak/>
        <w:t>ANEXO III</w:t>
      </w:r>
    </w:p>
    <w:p w14:paraId="2AB4D77C" w14:textId="77777777" w:rsidR="003202E9" w:rsidRPr="00FA1D4C" w:rsidRDefault="003202E9" w:rsidP="00EF4BE0">
      <w:pPr>
        <w:autoSpaceDE w:val="0"/>
        <w:autoSpaceDN w:val="0"/>
        <w:adjustRightInd w:val="0"/>
        <w:spacing w:after="0" w:line="240" w:lineRule="auto"/>
        <w:jc w:val="center"/>
        <w:rPr>
          <w:rFonts w:ascii="Times New Roman" w:hAnsi="Times New Roman" w:cs="Times New Roman"/>
          <w:b/>
          <w:bCs/>
          <w:sz w:val="24"/>
          <w:szCs w:val="24"/>
        </w:rPr>
      </w:pPr>
    </w:p>
    <w:p w14:paraId="102B431D" w14:textId="43781F58" w:rsidR="00EF4BE0" w:rsidRPr="00FA1D4C" w:rsidRDefault="00EF4BE0" w:rsidP="00EF4BE0">
      <w:pPr>
        <w:autoSpaceDE w:val="0"/>
        <w:autoSpaceDN w:val="0"/>
        <w:adjustRightInd w:val="0"/>
        <w:spacing w:after="0" w:line="240" w:lineRule="auto"/>
        <w:jc w:val="center"/>
        <w:rPr>
          <w:rFonts w:ascii="Times New Roman" w:hAnsi="Times New Roman" w:cs="Times New Roman"/>
          <w:b/>
          <w:bCs/>
          <w:sz w:val="24"/>
          <w:szCs w:val="24"/>
        </w:rPr>
      </w:pPr>
      <w:proofErr w:type="gramStart"/>
      <w:r w:rsidRPr="00FA1D4C">
        <w:rPr>
          <w:rFonts w:ascii="Times New Roman" w:hAnsi="Times New Roman" w:cs="Times New Roman"/>
          <w:b/>
          <w:bCs/>
          <w:sz w:val="24"/>
          <w:szCs w:val="24"/>
        </w:rPr>
        <w:t>LOCAL  DE</w:t>
      </w:r>
      <w:proofErr w:type="gramEnd"/>
      <w:r w:rsidRPr="00FA1D4C">
        <w:rPr>
          <w:rFonts w:ascii="Times New Roman" w:hAnsi="Times New Roman" w:cs="Times New Roman"/>
          <w:b/>
          <w:bCs/>
          <w:sz w:val="24"/>
          <w:szCs w:val="24"/>
        </w:rPr>
        <w:t xml:space="preserve"> COLETA DOS RESÍDUOS RECICLÁVEIS E QUANTIDADES ESTIMADAS</w:t>
      </w:r>
    </w:p>
    <w:p w14:paraId="72574251" w14:textId="77777777" w:rsidR="008A7B96" w:rsidRPr="00FA1D4C" w:rsidRDefault="008A7B96" w:rsidP="00EF4BE0">
      <w:pPr>
        <w:autoSpaceDE w:val="0"/>
        <w:autoSpaceDN w:val="0"/>
        <w:adjustRightInd w:val="0"/>
        <w:spacing w:after="0" w:line="240" w:lineRule="auto"/>
        <w:jc w:val="center"/>
        <w:rPr>
          <w:rFonts w:ascii="Times New Roman" w:hAnsi="Times New Roman" w:cs="Times New Roman"/>
          <w:b/>
          <w:bCs/>
          <w:sz w:val="24"/>
          <w:szCs w:val="24"/>
        </w:rPr>
      </w:pPr>
    </w:p>
    <w:p w14:paraId="112CB7EE" w14:textId="7B98E1A0" w:rsidR="00EF4BE0" w:rsidRPr="00FA1D4C" w:rsidRDefault="00EF4BE0" w:rsidP="00EF4BE0">
      <w:pPr>
        <w:autoSpaceDE w:val="0"/>
        <w:autoSpaceDN w:val="0"/>
        <w:adjustRightInd w:val="0"/>
        <w:spacing w:after="0" w:line="240" w:lineRule="auto"/>
        <w:jc w:val="center"/>
        <w:rPr>
          <w:rFonts w:ascii="Times New Roman" w:hAnsi="Times New Roman" w:cs="Times New Roman"/>
          <w:sz w:val="24"/>
          <w:szCs w:val="24"/>
        </w:rPr>
      </w:pPr>
    </w:p>
    <w:p w14:paraId="3314B1DC" w14:textId="0C1A7391" w:rsidR="00EF4BE0" w:rsidRPr="00FA1D4C" w:rsidRDefault="00392D94" w:rsidP="00EF4BE0">
      <w:pPr>
        <w:autoSpaceDE w:val="0"/>
        <w:autoSpaceDN w:val="0"/>
        <w:adjustRightInd w:val="0"/>
        <w:spacing w:after="0" w:line="240" w:lineRule="auto"/>
        <w:rPr>
          <w:rFonts w:ascii="Times New Roman" w:hAnsi="Times New Roman" w:cs="Times New Roman"/>
          <w:sz w:val="24"/>
          <w:szCs w:val="24"/>
        </w:rPr>
      </w:pPr>
      <w:r w:rsidRPr="00FA1D4C">
        <w:rPr>
          <w:rFonts w:ascii="Times New Roman" w:hAnsi="Times New Roman" w:cs="Times New Roman"/>
          <w:sz w:val="24"/>
          <w:szCs w:val="24"/>
        </w:rPr>
        <w:t>A s</w:t>
      </w:r>
      <w:r w:rsidR="00EF4BE0" w:rsidRPr="00FA1D4C">
        <w:rPr>
          <w:rFonts w:ascii="Times New Roman" w:hAnsi="Times New Roman" w:cs="Times New Roman"/>
          <w:sz w:val="24"/>
          <w:szCs w:val="24"/>
        </w:rPr>
        <w:t>ede do Conselho Nacional do Ministério Público</w:t>
      </w:r>
      <w:r w:rsidRPr="00FA1D4C">
        <w:rPr>
          <w:rFonts w:ascii="Times New Roman" w:hAnsi="Times New Roman" w:cs="Times New Roman"/>
          <w:sz w:val="24"/>
          <w:szCs w:val="24"/>
        </w:rPr>
        <w:t xml:space="preserve"> é localizada no</w:t>
      </w:r>
      <w:r w:rsidR="003202E9" w:rsidRPr="00FA1D4C">
        <w:rPr>
          <w:rFonts w:ascii="Times New Roman" w:hAnsi="Times New Roman" w:cs="Times New Roman"/>
          <w:sz w:val="24"/>
          <w:szCs w:val="24"/>
        </w:rPr>
        <w:t xml:space="preserve"> Setor de Administração Federal Sul - SAFS, Quadra 2, Lote 3, Edifício Adail Belmonte - Brasília - DF - CEP: 70070-600, Telefone (61) 3366-</w:t>
      </w:r>
      <w:proofErr w:type="gramStart"/>
      <w:r w:rsidR="003202E9" w:rsidRPr="00FA1D4C">
        <w:rPr>
          <w:rFonts w:ascii="Times New Roman" w:hAnsi="Times New Roman" w:cs="Times New Roman"/>
          <w:sz w:val="24"/>
          <w:szCs w:val="24"/>
        </w:rPr>
        <w:t xml:space="preserve">9100 </w:t>
      </w:r>
      <w:r w:rsidR="008A7B96" w:rsidRPr="00FA1D4C">
        <w:rPr>
          <w:rFonts w:ascii="Times New Roman" w:hAnsi="Times New Roman" w:cs="Times New Roman"/>
          <w:sz w:val="24"/>
          <w:szCs w:val="24"/>
        </w:rPr>
        <w:t>.</w:t>
      </w:r>
      <w:proofErr w:type="gramEnd"/>
    </w:p>
    <w:p w14:paraId="6DD0329A" w14:textId="67322F3C" w:rsidR="00392D94" w:rsidRPr="00FA1D4C" w:rsidRDefault="00392D94" w:rsidP="00EF4BE0">
      <w:pPr>
        <w:autoSpaceDE w:val="0"/>
        <w:autoSpaceDN w:val="0"/>
        <w:adjustRightInd w:val="0"/>
        <w:spacing w:after="0" w:line="240" w:lineRule="auto"/>
        <w:rPr>
          <w:rFonts w:ascii="Times New Roman" w:hAnsi="Times New Roman" w:cs="Times New Roman"/>
          <w:sz w:val="24"/>
          <w:szCs w:val="24"/>
        </w:rPr>
      </w:pPr>
    </w:p>
    <w:p w14:paraId="0B4B0337" w14:textId="15296E0D" w:rsidR="00392D94" w:rsidRPr="00FA1D4C" w:rsidRDefault="00392D94" w:rsidP="00EF4BE0">
      <w:pPr>
        <w:autoSpaceDE w:val="0"/>
        <w:autoSpaceDN w:val="0"/>
        <w:adjustRightInd w:val="0"/>
        <w:spacing w:after="0" w:line="240" w:lineRule="auto"/>
        <w:rPr>
          <w:rFonts w:ascii="Times New Roman" w:hAnsi="Times New Roman" w:cs="Times New Roman"/>
          <w:sz w:val="24"/>
          <w:szCs w:val="24"/>
        </w:rPr>
      </w:pPr>
      <w:r w:rsidRPr="00FA1D4C">
        <w:rPr>
          <w:rFonts w:ascii="Times New Roman" w:hAnsi="Times New Roman" w:cs="Times New Roman"/>
          <w:sz w:val="24"/>
          <w:szCs w:val="24"/>
        </w:rPr>
        <w:t xml:space="preserve">As estimativas de disponibilização de resíduos recicláveis pelo CNMP abaixo possuem tipologias distintas e foram obtidas em diferentes momentos entre 2019 e 2020. Assim sendo, informa-se que essas quantidades poderão variar ao longo do exercício e o CNMP não se </w:t>
      </w:r>
      <w:r w:rsidR="005D7DB1" w:rsidRPr="00FA1D4C">
        <w:rPr>
          <w:rFonts w:ascii="Times New Roman" w:hAnsi="Times New Roman" w:cs="Times New Roman"/>
          <w:sz w:val="24"/>
          <w:szCs w:val="24"/>
        </w:rPr>
        <w:t>responsabilizará</w:t>
      </w:r>
      <w:r w:rsidRPr="00FA1D4C">
        <w:rPr>
          <w:rFonts w:ascii="Times New Roman" w:hAnsi="Times New Roman" w:cs="Times New Roman"/>
          <w:sz w:val="24"/>
          <w:szCs w:val="24"/>
        </w:rPr>
        <w:t xml:space="preserve"> por eventua</w:t>
      </w:r>
      <w:r w:rsidR="005D7DB1" w:rsidRPr="00FA1D4C">
        <w:rPr>
          <w:rFonts w:ascii="Times New Roman" w:hAnsi="Times New Roman" w:cs="Times New Roman"/>
          <w:sz w:val="24"/>
          <w:szCs w:val="24"/>
        </w:rPr>
        <w:t>is</w:t>
      </w:r>
      <w:r w:rsidRPr="00FA1D4C">
        <w:rPr>
          <w:rFonts w:ascii="Times New Roman" w:hAnsi="Times New Roman" w:cs="Times New Roman"/>
          <w:sz w:val="24"/>
          <w:szCs w:val="24"/>
        </w:rPr>
        <w:t xml:space="preserve"> frustraç</w:t>
      </w:r>
      <w:r w:rsidR="005D7DB1" w:rsidRPr="00FA1D4C">
        <w:rPr>
          <w:rFonts w:ascii="Times New Roman" w:hAnsi="Times New Roman" w:cs="Times New Roman"/>
          <w:sz w:val="24"/>
          <w:szCs w:val="24"/>
        </w:rPr>
        <w:t xml:space="preserve">ões envolvendo </w:t>
      </w:r>
    </w:p>
    <w:p w14:paraId="7ACA56FE" w14:textId="77777777" w:rsidR="008A7B96" w:rsidRPr="00FA1D4C" w:rsidRDefault="008A7B96" w:rsidP="00EF4BE0">
      <w:pPr>
        <w:autoSpaceDE w:val="0"/>
        <w:autoSpaceDN w:val="0"/>
        <w:adjustRightInd w:val="0"/>
        <w:spacing w:after="0" w:line="240" w:lineRule="auto"/>
        <w:rPr>
          <w:rFonts w:ascii="Times New Roman" w:hAnsi="Times New Roman" w:cs="Times New Roman"/>
          <w:sz w:val="24"/>
          <w:szCs w:val="24"/>
        </w:rPr>
      </w:pPr>
    </w:p>
    <w:p w14:paraId="64B1631E" w14:textId="043462EC" w:rsidR="00EF4BE0" w:rsidRPr="00FA1D4C" w:rsidRDefault="00EF4BE0" w:rsidP="00EF4BE0">
      <w:pPr>
        <w:autoSpaceDE w:val="0"/>
        <w:autoSpaceDN w:val="0"/>
        <w:adjustRightInd w:val="0"/>
        <w:spacing w:after="0" w:line="240" w:lineRule="auto"/>
        <w:rPr>
          <w:rFonts w:ascii="Times New Roman" w:hAnsi="Times New Roman" w:cs="Times New Roman"/>
          <w:sz w:val="24"/>
          <w:szCs w:val="24"/>
        </w:rPr>
      </w:pPr>
    </w:p>
    <w:p w14:paraId="68C3B639" w14:textId="3B417FAB" w:rsidR="00EF4BE0" w:rsidRPr="00FA1D4C" w:rsidRDefault="00EF4BE0" w:rsidP="00EF4BE0">
      <w:pPr>
        <w:autoSpaceDE w:val="0"/>
        <w:autoSpaceDN w:val="0"/>
        <w:adjustRightInd w:val="0"/>
        <w:spacing w:after="0" w:line="240" w:lineRule="auto"/>
        <w:rPr>
          <w:rFonts w:ascii="Times New Roman" w:hAnsi="Times New Roman" w:cs="Times New Roman"/>
          <w:sz w:val="24"/>
          <w:szCs w:val="24"/>
        </w:rPr>
      </w:pPr>
      <w:r w:rsidRPr="00FA1D4C">
        <w:rPr>
          <w:rFonts w:ascii="Times New Roman" w:hAnsi="Times New Roman" w:cs="Times New Roman"/>
          <w:sz w:val="24"/>
          <w:szCs w:val="24"/>
        </w:rPr>
        <w:t xml:space="preserve">Estimativa </w:t>
      </w:r>
      <w:r w:rsidR="003202E9" w:rsidRPr="00FA1D4C">
        <w:rPr>
          <w:rFonts w:ascii="Times New Roman" w:hAnsi="Times New Roman" w:cs="Times New Roman"/>
          <w:sz w:val="24"/>
          <w:szCs w:val="24"/>
        </w:rPr>
        <w:t>de geração de resíduos recicláveis do CNMP</w:t>
      </w:r>
      <w:r w:rsidR="00C973DC" w:rsidRPr="00FA1D4C">
        <w:rPr>
          <w:rFonts w:ascii="Times New Roman" w:hAnsi="Times New Roman" w:cs="Times New Roman"/>
          <w:sz w:val="24"/>
          <w:szCs w:val="24"/>
        </w:rPr>
        <w:t xml:space="preserve"> obtida no Plano de Gerenciamento de Resíduos Sólidos (realizado em julho de 2019)</w:t>
      </w:r>
      <w:r w:rsidR="003202E9" w:rsidRPr="00FA1D4C">
        <w:rPr>
          <w:rFonts w:ascii="Times New Roman" w:hAnsi="Times New Roman" w:cs="Times New Roman"/>
          <w:sz w:val="24"/>
          <w:szCs w:val="24"/>
        </w:rPr>
        <w:t>:</w:t>
      </w:r>
    </w:p>
    <w:p w14:paraId="10031726" w14:textId="77777777" w:rsidR="00E67F63" w:rsidRPr="00FA1D4C" w:rsidRDefault="00E67F63">
      <w:pPr>
        <w:rPr>
          <w:rFonts w:ascii="Times New Roman" w:hAnsi="Times New Roman" w:cs="Times New Roman"/>
          <w:sz w:val="24"/>
          <w:szCs w:val="24"/>
        </w:rPr>
      </w:pPr>
    </w:p>
    <w:tbl>
      <w:tblPr>
        <w:tblStyle w:val="Tabelacomgrade"/>
        <w:tblW w:w="0" w:type="auto"/>
        <w:tblInd w:w="792" w:type="dxa"/>
        <w:tblLayout w:type="fixed"/>
        <w:tblLook w:val="06A0" w:firstRow="1" w:lastRow="0" w:firstColumn="1" w:lastColumn="0" w:noHBand="1" w:noVBand="1"/>
      </w:tblPr>
      <w:tblGrid>
        <w:gridCol w:w="2126"/>
        <w:gridCol w:w="2464"/>
        <w:gridCol w:w="2268"/>
      </w:tblGrid>
      <w:tr w:rsidR="00E67F63" w:rsidRPr="00FA1D4C" w14:paraId="58E605ED" w14:textId="77777777" w:rsidTr="00C973DC">
        <w:tc>
          <w:tcPr>
            <w:tcW w:w="2126" w:type="dxa"/>
          </w:tcPr>
          <w:p w14:paraId="619BC393" w14:textId="77777777" w:rsidR="00E67F63" w:rsidRPr="00FA1D4C" w:rsidRDefault="00E67F63" w:rsidP="009C139A">
            <w:pPr>
              <w:rPr>
                <w:rFonts w:ascii="Times New Roman" w:eastAsia="Calibri" w:hAnsi="Times New Roman" w:cs="Times New Roman"/>
                <w:sz w:val="24"/>
                <w:szCs w:val="24"/>
              </w:rPr>
            </w:pPr>
            <w:r w:rsidRPr="00FA1D4C">
              <w:rPr>
                <w:rFonts w:ascii="Times New Roman" w:eastAsia="Calibri" w:hAnsi="Times New Roman" w:cs="Times New Roman"/>
                <w:sz w:val="24"/>
                <w:szCs w:val="24"/>
              </w:rPr>
              <w:t>Tipo de resíduo</w:t>
            </w:r>
          </w:p>
        </w:tc>
        <w:tc>
          <w:tcPr>
            <w:tcW w:w="2464" w:type="dxa"/>
          </w:tcPr>
          <w:p w14:paraId="2FAAD624" w14:textId="5FE5A721" w:rsidR="00E67F63" w:rsidRPr="00FA1D4C" w:rsidRDefault="00E67F63" w:rsidP="009C139A">
            <w:pPr>
              <w:rPr>
                <w:rFonts w:ascii="Times New Roman" w:eastAsia="Calibri" w:hAnsi="Times New Roman" w:cs="Times New Roman"/>
                <w:sz w:val="24"/>
                <w:szCs w:val="24"/>
              </w:rPr>
            </w:pPr>
            <w:r w:rsidRPr="00FA1D4C">
              <w:rPr>
                <w:rFonts w:ascii="Times New Roman" w:eastAsia="Calibri" w:hAnsi="Times New Roman" w:cs="Times New Roman"/>
                <w:sz w:val="24"/>
                <w:szCs w:val="24"/>
              </w:rPr>
              <w:t>Q</w:t>
            </w:r>
            <w:r w:rsidR="00C973DC" w:rsidRPr="00FA1D4C">
              <w:rPr>
                <w:rFonts w:ascii="Times New Roman" w:eastAsia="Calibri" w:hAnsi="Times New Roman" w:cs="Times New Roman"/>
                <w:sz w:val="24"/>
                <w:szCs w:val="24"/>
              </w:rPr>
              <w:t>uan</w:t>
            </w:r>
            <w:r w:rsidRPr="00FA1D4C">
              <w:rPr>
                <w:rFonts w:ascii="Times New Roman" w:eastAsia="Calibri" w:hAnsi="Times New Roman" w:cs="Times New Roman"/>
                <w:sz w:val="24"/>
                <w:szCs w:val="24"/>
              </w:rPr>
              <w:t>t</w:t>
            </w:r>
            <w:r w:rsidR="00C973DC" w:rsidRPr="00FA1D4C">
              <w:rPr>
                <w:rFonts w:ascii="Times New Roman" w:eastAsia="Calibri" w:hAnsi="Times New Roman" w:cs="Times New Roman"/>
                <w:sz w:val="24"/>
                <w:szCs w:val="24"/>
              </w:rPr>
              <w:t>i</w:t>
            </w:r>
            <w:r w:rsidRPr="00FA1D4C">
              <w:rPr>
                <w:rFonts w:ascii="Times New Roman" w:eastAsia="Calibri" w:hAnsi="Times New Roman" w:cs="Times New Roman"/>
                <w:sz w:val="24"/>
                <w:szCs w:val="24"/>
              </w:rPr>
              <w:t>dade semanal (kg)</w:t>
            </w:r>
          </w:p>
        </w:tc>
        <w:tc>
          <w:tcPr>
            <w:tcW w:w="2268" w:type="dxa"/>
          </w:tcPr>
          <w:p w14:paraId="47E5E098" w14:textId="2C0C1BF0" w:rsidR="00E67F63" w:rsidRPr="00FA1D4C" w:rsidRDefault="00E67F63" w:rsidP="009C139A">
            <w:pPr>
              <w:rPr>
                <w:rFonts w:ascii="Times New Roman" w:eastAsia="Calibri" w:hAnsi="Times New Roman" w:cs="Times New Roman"/>
                <w:sz w:val="24"/>
                <w:szCs w:val="24"/>
              </w:rPr>
            </w:pPr>
            <w:r w:rsidRPr="00FA1D4C">
              <w:rPr>
                <w:rFonts w:ascii="Times New Roman" w:eastAsia="Calibri" w:hAnsi="Times New Roman" w:cs="Times New Roman"/>
                <w:sz w:val="24"/>
                <w:szCs w:val="24"/>
              </w:rPr>
              <w:t>Q</w:t>
            </w:r>
            <w:r w:rsidR="00C973DC" w:rsidRPr="00FA1D4C">
              <w:rPr>
                <w:rFonts w:ascii="Times New Roman" w:eastAsia="Calibri" w:hAnsi="Times New Roman" w:cs="Times New Roman"/>
                <w:sz w:val="24"/>
                <w:szCs w:val="24"/>
              </w:rPr>
              <w:t>uan</w:t>
            </w:r>
            <w:r w:rsidRPr="00FA1D4C">
              <w:rPr>
                <w:rFonts w:ascii="Times New Roman" w:eastAsia="Calibri" w:hAnsi="Times New Roman" w:cs="Times New Roman"/>
                <w:sz w:val="24"/>
                <w:szCs w:val="24"/>
              </w:rPr>
              <w:t>t</w:t>
            </w:r>
            <w:r w:rsidR="00C973DC" w:rsidRPr="00FA1D4C">
              <w:rPr>
                <w:rFonts w:ascii="Times New Roman" w:eastAsia="Calibri" w:hAnsi="Times New Roman" w:cs="Times New Roman"/>
                <w:sz w:val="24"/>
                <w:szCs w:val="24"/>
              </w:rPr>
              <w:t>i</w:t>
            </w:r>
            <w:r w:rsidRPr="00FA1D4C">
              <w:rPr>
                <w:rFonts w:ascii="Times New Roman" w:eastAsia="Calibri" w:hAnsi="Times New Roman" w:cs="Times New Roman"/>
                <w:sz w:val="24"/>
                <w:szCs w:val="24"/>
              </w:rPr>
              <w:t>dade mensal (kg)</w:t>
            </w:r>
          </w:p>
        </w:tc>
      </w:tr>
      <w:tr w:rsidR="00E67F63" w:rsidRPr="00FA1D4C" w14:paraId="7EBEE3ED" w14:textId="77777777" w:rsidTr="00C973DC">
        <w:tc>
          <w:tcPr>
            <w:tcW w:w="2126" w:type="dxa"/>
          </w:tcPr>
          <w:p w14:paraId="0B7E45B8" w14:textId="77777777" w:rsidR="00E67F63" w:rsidRPr="00FA1D4C" w:rsidRDefault="00E67F63" w:rsidP="009C139A">
            <w:pPr>
              <w:rPr>
                <w:rFonts w:ascii="Times New Roman" w:eastAsia="Calibri" w:hAnsi="Times New Roman" w:cs="Times New Roman"/>
                <w:sz w:val="24"/>
                <w:szCs w:val="24"/>
              </w:rPr>
            </w:pPr>
            <w:r w:rsidRPr="00FA1D4C">
              <w:rPr>
                <w:rFonts w:ascii="Times New Roman" w:eastAsia="Calibri" w:hAnsi="Times New Roman" w:cs="Times New Roman"/>
                <w:sz w:val="24"/>
                <w:szCs w:val="24"/>
              </w:rPr>
              <w:t>Papel</w:t>
            </w:r>
          </w:p>
        </w:tc>
        <w:tc>
          <w:tcPr>
            <w:tcW w:w="2464" w:type="dxa"/>
          </w:tcPr>
          <w:p w14:paraId="0645578C" w14:textId="77777777" w:rsidR="00E67F63" w:rsidRPr="00FA1D4C" w:rsidRDefault="00E67F63" w:rsidP="009C139A">
            <w:pPr>
              <w:rPr>
                <w:rFonts w:ascii="Times New Roman" w:eastAsia="Calibri" w:hAnsi="Times New Roman" w:cs="Times New Roman"/>
                <w:sz w:val="24"/>
                <w:szCs w:val="24"/>
              </w:rPr>
            </w:pPr>
            <w:r w:rsidRPr="00FA1D4C">
              <w:rPr>
                <w:rFonts w:ascii="Times New Roman" w:eastAsia="Calibri" w:hAnsi="Times New Roman" w:cs="Times New Roman"/>
                <w:sz w:val="24"/>
                <w:szCs w:val="24"/>
              </w:rPr>
              <w:t>30,6 kg</w:t>
            </w:r>
          </w:p>
        </w:tc>
        <w:tc>
          <w:tcPr>
            <w:tcW w:w="2268" w:type="dxa"/>
          </w:tcPr>
          <w:p w14:paraId="2D3C5613" w14:textId="77777777" w:rsidR="00E67F63" w:rsidRPr="00FA1D4C" w:rsidRDefault="00E67F63" w:rsidP="009C139A">
            <w:pPr>
              <w:jc w:val="both"/>
              <w:rPr>
                <w:rFonts w:ascii="Times New Roman" w:eastAsia="Calibri" w:hAnsi="Times New Roman" w:cs="Times New Roman"/>
                <w:sz w:val="24"/>
                <w:szCs w:val="24"/>
              </w:rPr>
            </w:pPr>
            <w:r w:rsidRPr="00FA1D4C">
              <w:rPr>
                <w:rFonts w:ascii="Times New Roman" w:eastAsia="Calibri" w:hAnsi="Times New Roman" w:cs="Times New Roman"/>
                <w:sz w:val="24"/>
                <w:szCs w:val="24"/>
              </w:rPr>
              <w:t>122,4 kg</w:t>
            </w:r>
          </w:p>
        </w:tc>
      </w:tr>
      <w:tr w:rsidR="00E67F63" w:rsidRPr="00FA1D4C" w14:paraId="34ACB98E" w14:textId="77777777" w:rsidTr="00C973DC">
        <w:tc>
          <w:tcPr>
            <w:tcW w:w="2126" w:type="dxa"/>
          </w:tcPr>
          <w:p w14:paraId="7C3AF0CF" w14:textId="77777777" w:rsidR="00E67F63" w:rsidRPr="00FA1D4C" w:rsidRDefault="00E67F63" w:rsidP="009C139A">
            <w:pPr>
              <w:rPr>
                <w:rFonts w:ascii="Times New Roman" w:eastAsia="Calibri" w:hAnsi="Times New Roman" w:cs="Times New Roman"/>
                <w:sz w:val="24"/>
                <w:szCs w:val="24"/>
              </w:rPr>
            </w:pPr>
            <w:r w:rsidRPr="00FA1D4C">
              <w:rPr>
                <w:rFonts w:ascii="Times New Roman" w:eastAsia="Calibri" w:hAnsi="Times New Roman" w:cs="Times New Roman"/>
                <w:sz w:val="24"/>
                <w:szCs w:val="24"/>
              </w:rPr>
              <w:t xml:space="preserve">Papelão </w:t>
            </w:r>
          </w:p>
        </w:tc>
        <w:tc>
          <w:tcPr>
            <w:tcW w:w="2464" w:type="dxa"/>
          </w:tcPr>
          <w:p w14:paraId="7C351CD2" w14:textId="77777777" w:rsidR="00E67F63" w:rsidRPr="00FA1D4C" w:rsidRDefault="00E67F63" w:rsidP="009C139A">
            <w:pPr>
              <w:rPr>
                <w:rFonts w:ascii="Times New Roman" w:eastAsia="Calibri" w:hAnsi="Times New Roman" w:cs="Times New Roman"/>
                <w:sz w:val="24"/>
                <w:szCs w:val="24"/>
              </w:rPr>
            </w:pPr>
            <w:r w:rsidRPr="00FA1D4C">
              <w:rPr>
                <w:rFonts w:ascii="Times New Roman" w:eastAsia="Calibri" w:hAnsi="Times New Roman" w:cs="Times New Roman"/>
                <w:sz w:val="24"/>
                <w:szCs w:val="24"/>
              </w:rPr>
              <w:t>27 kg</w:t>
            </w:r>
          </w:p>
        </w:tc>
        <w:tc>
          <w:tcPr>
            <w:tcW w:w="2268" w:type="dxa"/>
          </w:tcPr>
          <w:p w14:paraId="1C9FAC96" w14:textId="77777777" w:rsidR="00E67F63" w:rsidRPr="00FA1D4C" w:rsidRDefault="00E67F63" w:rsidP="009C139A">
            <w:pPr>
              <w:jc w:val="both"/>
              <w:rPr>
                <w:rFonts w:ascii="Times New Roman" w:eastAsia="Calibri" w:hAnsi="Times New Roman" w:cs="Times New Roman"/>
                <w:sz w:val="24"/>
                <w:szCs w:val="24"/>
              </w:rPr>
            </w:pPr>
            <w:r w:rsidRPr="00FA1D4C">
              <w:rPr>
                <w:rFonts w:ascii="Times New Roman" w:eastAsia="Calibri" w:hAnsi="Times New Roman" w:cs="Times New Roman"/>
                <w:sz w:val="24"/>
                <w:szCs w:val="24"/>
              </w:rPr>
              <w:t>108 kg</w:t>
            </w:r>
          </w:p>
        </w:tc>
      </w:tr>
      <w:tr w:rsidR="00E67F63" w:rsidRPr="00FA1D4C" w14:paraId="775CD6EA" w14:textId="77777777" w:rsidTr="00C973DC">
        <w:tc>
          <w:tcPr>
            <w:tcW w:w="2126" w:type="dxa"/>
          </w:tcPr>
          <w:p w14:paraId="615745DD" w14:textId="77777777" w:rsidR="00E67F63" w:rsidRPr="00FA1D4C" w:rsidRDefault="00E67F63" w:rsidP="009C139A">
            <w:pPr>
              <w:rPr>
                <w:rFonts w:ascii="Times New Roman" w:eastAsia="Calibri" w:hAnsi="Times New Roman" w:cs="Times New Roman"/>
                <w:sz w:val="24"/>
                <w:szCs w:val="24"/>
              </w:rPr>
            </w:pPr>
            <w:r w:rsidRPr="00FA1D4C">
              <w:rPr>
                <w:rFonts w:ascii="Times New Roman" w:eastAsia="Calibri" w:hAnsi="Times New Roman" w:cs="Times New Roman"/>
                <w:sz w:val="24"/>
                <w:szCs w:val="24"/>
              </w:rPr>
              <w:t>Plástico</w:t>
            </w:r>
          </w:p>
        </w:tc>
        <w:tc>
          <w:tcPr>
            <w:tcW w:w="2464" w:type="dxa"/>
          </w:tcPr>
          <w:p w14:paraId="6C2021D9" w14:textId="77777777" w:rsidR="00E67F63" w:rsidRPr="00FA1D4C" w:rsidRDefault="00E67F63" w:rsidP="009C139A">
            <w:pPr>
              <w:rPr>
                <w:rFonts w:ascii="Times New Roman" w:eastAsia="Calibri" w:hAnsi="Times New Roman" w:cs="Times New Roman"/>
                <w:sz w:val="24"/>
                <w:szCs w:val="24"/>
              </w:rPr>
            </w:pPr>
            <w:r w:rsidRPr="00FA1D4C">
              <w:rPr>
                <w:rFonts w:ascii="Times New Roman" w:eastAsia="Calibri" w:hAnsi="Times New Roman" w:cs="Times New Roman"/>
                <w:sz w:val="24"/>
                <w:szCs w:val="24"/>
              </w:rPr>
              <w:t>27 kg</w:t>
            </w:r>
          </w:p>
        </w:tc>
        <w:tc>
          <w:tcPr>
            <w:tcW w:w="2268" w:type="dxa"/>
          </w:tcPr>
          <w:p w14:paraId="27BF779F" w14:textId="77777777" w:rsidR="00E67F63" w:rsidRPr="00FA1D4C" w:rsidRDefault="00E67F63" w:rsidP="009C139A">
            <w:pPr>
              <w:jc w:val="both"/>
              <w:rPr>
                <w:rFonts w:ascii="Times New Roman" w:eastAsia="Calibri" w:hAnsi="Times New Roman" w:cs="Times New Roman"/>
                <w:sz w:val="24"/>
                <w:szCs w:val="24"/>
              </w:rPr>
            </w:pPr>
            <w:r w:rsidRPr="00FA1D4C">
              <w:rPr>
                <w:rFonts w:ascii="Times New Roman" w:eastAsia="Calibri" w:hAnsi="Times New Roman" w:cs="Times New Roman"/>
                <w:sz w:val="24"/>
                <w:szCs w:val="24"/>
              </w:rPr>
              <w:t>108 kg</w:t>
            </w:r>
          </w:p>
        </w:tc>
      </w:tr>
      <w:tr w:rsidR="00E67F63" w:rsidRPr="00FA1D4C" w14:paraId="054A7320" w14:textId="77777777" w:rsidTr="00C973DC">
        <w:tc>
          <w:tcPr>
            <w:tcW w:w="2126" w:type="dxa"/>
          </w:tcPr>
          <w:p w14:paraId="3FADCC23" w14:textId="77777777" w:rsidR="00E67F63" w:rsidRPr="00FA1D4C" w:rsidRDefault="00E67F63" w:rsidP="009C139A">
            <w:pPr>
              <w:rPr>
                <w:rFonts w:ascii="Times New Roman" w:eastAsia="Calibri" w:hAnsi="Times New Roman" w:cs="Times New Roman"/>
                <w:sz w:val="24"/>
                <w:szCs w:val="24"/>
              </w:rPr>
            </w:pPr>
            <w:r w:rsidRPr="00FA1D4C">
              <w:rPr>
                <w:rFonts w:ascii="Times New Roman" w:eastAsia="Calibri" w:hAnsi="Times New Roman" w:cs="Times New Roman"/>
                <w:sz w:val="24"/>
                <w:szCs w:val="24"/>
              </w:rPr>
              <w:t>Metal</w:t>
            </w:r>
          </w:p>
        </w:tc>
        <w:tc>
          <w:tcPr>
            <w:tcW w:w="2464" w:type="dxa"/>
          </w:tcPr>
          <w:p w14:paraId="097D41BF" w14:textId="77777777" w:rsidR="00E67F63" w:rsidRPr="00FA1D4C" w:rsidRDefault="00E67F63" w:rsidP="009C139A">
            <w:pPr>
              <w:rPr>
                <w:rFonts w:ascii="Times New Roman" w:eastAsia="Calibri" w:hAnsi="Times New Roman" w:cs="Times New Roman"/>
                <w:sz w:val="24"/>
                <w:szCs w:val="24"/>
              </w:rPr>
            </w:pPr>
            <w:r w:rsidRPr="00FA1D4C">
              <w:rPr>
                <w:rFonts w:ascii="Times New Roman" w:eastAsia="Calibri" w:hAnsi="Times New Roman" w:cs="Times New Roman"/>
                <w:sz w:val="24"/>
                <w:szCs w:val="24"/>
              </w:rPr>
              <w:t>2,5 kg</w:t>
            </w:r>
          </w:p>
        </w:tc>
        <w:tc>
          <w:tcPr>
            <w:tcW w:w="2268" w:type="dxa"/>
          </w:tcPr>
          <w:p w14:paraId="254FE680" w14:textId="77777777" w:rsidR="00E67F63" w:rsidRPr="00FA1D4C" w:rsidRDefault="00E67F63" w:rsidP="009C139A">
            <w:pPr>
              <w:jc w:val="both"/>
              <w:rPr>
                <w:rFonts w:ascii="Times New Roman" w:eastAsia="Calibri" w:hAnsi="Times New Roman" w:cs="Times New Roman"/>
                <w:sz w:val="24"/>
                <w:szCs w:val="24"/>
              </w:rPr>
            </w:pPr>
            <w:r w:rsidRPr="00FA1D4C">
              <w:rPr>
                <w:rFonts w:ascii="Times New Roman" w:eastAsia="Calibri" w:hAnsi="Times New Roman" w:cs="Times New Roman"/>
                <w:sz w:val="24"/>
                <w:szCs w:val="24"/>
              </w:rPr>
              <w:t>10 kg</w:t>
            </w:r>
          </w:p>
        </w:tc>
      </w:tr>
    </w:tbl>
    <w:p w14:paraId="4999EC8B" w14:textId="77777777" w:rsidR="00C973DC" w:rsidRPr="00FA1D4C" w:rsidRDefault="00C973DC" w:rsidP="00195AC2">
      <w:pPr>
        <w:autoSpaceDE w:val="0"/>
        <w:autoSpaceDN w:val="0"/>
        <w:adjustRightInd w:val="0"/>
        <w:spacing w:after="0" w:line="360" w:lineRule="auto"/>
        <w:contextualSpacing/>
        <w:rPr>
          <w:rFonts w:ascii="Times New Roman" w:hAnsi="Times New Roman" w:cs="Times New Roman"/>
          <w:sz w:val="24"/>
          <w:szCs w:val="24"/>
        </w:rPr>
      </w:pPr>
    </w:p>
    <w:p w14:paraId="7A149652" w14:textId="77777777" w:rsidR="00C973DC" w:rsidRPr="00FA1D4C" w:rsidRDefault="00C973DC" w:rsidP="00195AC2">
      <w:pPr>
        <w:autoSpaceDE w:val="0"/>
        <w:autoSpaceDN w:val="0"/>
        <w:adjustRightInd w:val="0"/>
        <w:spacing w:after="0" w:line="360" w:lineRule="auto"/>
        <w:contextualSpacing/>
        <w:rPr>
          <w:rFonts w:ascii="Times New Roman" w:hAnsi="Times New Roman" w:cs="Times New Roman"/>
          <w:sz w:val="24"/>
          <w:szCs w:val="24"/>
        </w:rPr>
      </w:pPr>
    </w:p>
    <w:p w14:paraId="053B0DD7" w14:textId="422296AF" w:rsidR="00195AC2" w:rsidRPr="00FA1D4C" w:rsidRDefault="00C973DC" w:rsidP="008A7B96">
      <w:pPr>
        <w:autoSpaceDE w:val="0"/>
        <w:autoSpaceDN w:val="0"/>
        <w:adjustRightInd w:val="0"/>
        <w:spacing w:after="0" w:line="240" w:lineRule="auto"/>
        <w:contextualSpacing/>
        <w:rPr>
          <w:rFonts w:ascii="Times New Roman" w:hAnsi="Times New Roman" w:cs="Times New Roman"/>
          <w:sz w:val="24"/>
          <w:szCs w:val="24"/>
        </w:rPr>
      </w:pPr>
      <w:r w:rsidRPr="00FA1D4C">
        <w:rPr>
          <w:rFonts w:ascii="Times New Roman" w:hAnsi="Times New Roman" w:cs="Times New Roman"/>
          <w:sz w:val="24"/>
          <w:szCs w:val="24"/>
        </w:rPr>
        <w:t>Estimativa de geração de resíduos baseada nos meses entre novembro de 2019 e fevereiro de</w:t>
      </w:r>
      <w:r w:rsidR="008A7B96" w:rsidRPr="00FA1D4C">
        <w:rPr>
          <w:rFonts w:ascii="Times New Roman" w:hAnsi="Times New Roman" w:cs="Times New Roman"/>
          <w:sz w:val="24"/>
          <w:szCs w:val="24"/>
        </w:rPr>
        <w:t xml:space="preserve"> </w:t>
      </w:r>
      <w:r w:rsidRPr="00FA1D4C">
        <w:rPr>
          <w:rFonts w:ascii="Times New Roman" w:hAnsi="Times New Roman" w:cs="Times New Roman"/>
          <w:sz w:val="24"/>
          <w:szCs w:val="24"/>
        </w:rPr>
        <w:t>2020:</w:t>
      </w:r>
    </w:p>
    <w:p w14:paraId="43FB9011" w14:textId="24D2A382" w:rsidR="00392D94" w:rsidRPr="00FA1D4C" w:rsidRDefault="00392D94" w:rsidP="008A7B96">
      <w:pPr>
        <w:autoSpaceDE w:val="0"/>
        <w:autoSpaceDN w:val="0"/>
        <w:adjustRightInd w:val="0"/>
        <w:spacing w:after="0" w:line="240" w:lineRule="auto"/>
        <w:contextualSpacing/>
        <w:rPr>
          <w:rFonts w:ascii="Times New Roman" w:hAnsi="Times New Roman" w:cs="Times New Roman"/>
          <w:sz w:val="24"/>
          <w:szCs w:val="24"/>
        </w:rPr>
      </w:pPr>
    </w:p>
    <w:p w14:paraId="3FD78912" w14:textId="77777777" w:rsidR="00392D94" w:rsidRPr="00FA1D4C" w:rsidRDefault="00392D94" w:rsidP="008A7B96">
      <w:pPr>
        <w:autoSpaceDE w:val="0"/>
        <w:autoSpaceDN w:val="0"/>
        <w:adjustRightInd w:val="0"/>
        <w:spacing w:after="0" w:line="240" w:lineRule="auto"/>
        <w:contextualSpacing/>
        <w:rPr>
          <w:rFonts w:ascii="Times New Roman" w:hAnsi="Times New Roman" w:cs="Times New Roman"/>
          <w:sz w:val="24"/>
          <w:szCs w:val="24"/>
        </w:rPr>
      </w:pPr>
    </w:p>
    <w:tbl>
      <w:tblPr>
        <w:tblStyle w:val="Tabelacomgrade"/>
        <w:tblW w:w="0" w:type="auto"/>
        <w:tblInd w:w="846" w:type="dxa"/>
        <w:tblLook w:val="04A0" w:firstRow="1" w:lastRow="0" w:firstColumn="1" w:lastColumn="0" w:noHBand="0" w:noVBand="1"/>
      </w:tblPr>
      <w:tblGrid>
        <w:gridCol w:w="2126"/>
        <w:gridCol w:w="2410"/>
        <w:gridCol w:w="2268"/>
      </w:tblGrid>
      <w:tr w:rsidR="00C973DC" w:rsidRPr="00FA1D4C" w14:paraId="3B0DBDE1" w14:textId="77777777" w:rsidTr="008A7B96">
        <w:trPr>
          <w:trHeight w:hRule="exact" w:val="284"/>
        </w:trPr>
        <w:tc>
          <w:tcPr>
            <w:tcW w:w="2126" w:type="dxa"/>
          </w:tcPr>
          <w:p w14:paraId="07F519C7" w14:textId="3A027D09" w:rsidR="00C973DC" w:rsidRPr="00FA1D4C" w:rsidRDefault="00C973DC"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Tipo de resíduo</w:t>
            </w:r>
          </w:p>
        </w:tc>
        <w:tc>
          <w:tcPr>
            <w:tcW w:w="2410" w:type="dxa"/>
          </w:tcPr>
          <w:p w14:paraId="60EA9F56" w14:textId="67911AD3" w:rsidR="00C973DC" w:rsidRPr="00FA1D4C" w:rsidRDefault="00C973DC"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Quantidade semanal</w:t>
            </w:r>
            <w:r w:rsidR="008A7B96" w:rsidRPr="00FA1D4C">
              <w:rPr>
                <w:rFonts w:ascii="Times New Roman" w:hAnsi="Times New Roman" w:cs="Times New Roman"/>
                <w:sz w:val="24"/>
                <w:szCs w:val="24"/>
              </w:rPr>
              <w:t xml:space="preserve"> </w:t>
            </w:r>
            <w:proofErr w:type="gramStart"/>
            <w:r w:rsidR="008A7B96" w:rsidRPr="00FA1D4C">
              <w:rPr>
                <w:rFonts w:ascii="Times New Roman" w:hAnsi="Times New Roman" w:cs="Times New Roman"/>
                <w:sz w:val="24"/>
                <w:szCs w:val="24"/>
              </w:rPr>
              <w:t>(</w:t>
            </w:r>
            <w:r w:rsidRPr="00FA1D4C">
              <w:rPr>
                <w:rFonts w:ascii="Times New Roman" w:hAnsi="Times New Roman" w:cs="Times New Roman"/>
                <w:sz w:val="24"/>
                <w:szCs w:val="24"/>
              </w:rPr>
              <w:t xml:space="preserve"> Kg</w:t>
            </w:r>
            <w:proofErr w:type="gramEnd"/>
            <w:r w:rsidRPr="00FA1D4C">
              <w:rPr>
                <w:rFonts w:ascii="Times New Roman" w:hAnsi="Times New Roman" w:cs="Times New Roman"/>
                <w:sz w:val="24"/>
                <w:szCs w:val="24"/>
              </w:rPr>
              <w:t>)</w:t>
            </w:r>
          </w:p>
        </w:tc>
        <w:tc>
          <w:tcPr>
            <w:tcW w:w="2268" w:type="dxa"/>
          </w:tcPr>
          <w:p w14:paraId="23EFA15A" w14:textId="3213E792" w:rsidR="00C973DC" w:rsidRPr="00FA1D4C" w:rsidRDefault="00C973DC"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Quantidade mensal (kg</w:t>
            </w:r>
            <w:r w:rsidR="008A7B96" w:rsidRPr="00FA1D4C">
              <w:rPr>
                <w:rFonts w:ascii="Times New Roman" w:hAnsi="Times New Roman" w:cs="Times New Roman"/>
                <w:sz w:val="24"/>
                <w:szCs w:val="24"/>
              </w:rPr>
              <w:t>)</w:t>
            </w:r>
          </w:p>
        </w:tc>
      </w:tr>
      <w:tr w:rsidR="00C973DC" w:rsidRPr="00FA1D4C" w14:paraId="78C6FEFA" w14:textId="77777777" w:rsidTr="008A7B96">
        <w:trPr>
          <w:trHeight w:hRule="exact" w:val="284"/>
        </w:trPr>
        <w:tc>
          <w:tcPr>
            <w:tcW w:w="2126" w:type="dxa"/>
          </w:tcPr>
          <w:p w14:paraId="193A45D2" w14:textId="1582D4AA" w:rsidR="00C973DC" w:rsidRPr="00FA1D4C" w:rsidRDefault="00C973DC"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Papel branco</w:t>
            </w:r>
          </w:p>
        </w:tc>
        <w:tc>
          <w:tcPr>
            <w:tcW w:w="2410" w:type="dxa"/>
          </w:tcPr>
          <w:p w14:paraId="6B953E09" w14:textId="3D5E2B4A" w:rsidR="00C973DC" w:rsidRPr="00FA1D4C" w:rsidRDefault="00C973DC"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45,6 kg</w:t>
            </w:r>
          </w:p>
        </w:tc>
        <w:tc>
          <w:tcPr>
            <w:tcW w:w="2268" w:type="dxa"/>
          </w:tcPr>
          <w:p w14:paraId="5779DAAD" w14:textId="3E6B1B20" w:rsidR="00C973DC" w:rsidRPr="00FA1D4C" w:rsidRDefault="008A7B96"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182,4</w:t>
            </w:r>
            <w:r w:rsidR="009E3119" w:rsidRPr="00FA1D4C">
              <w:rPr>
                <w:rFonts w:ascii="Times New Roman" w:hAnsi="Times New Roman" w:cs="Times New Roman"/>
                <w:sz w:val="24"/>
                <w:szCs w:val="24"/>
              </w:rPr>
              <w:t xml:space="preserve"> kg</w:t>
            </w:r>
          </w:p>
        </w:tc>
      </w:tr>
      <w:tr w:rsidR="00C973DC" w:rsidRPr="00FA1D4C" w14:paraId="4027A52A" w14:textId="77777777" w:rsidTr="008A7B96">
        <w:trPr>
          <w:trHeight w:hRule="exact" w:val="284"/>
        </w:trPr>
        <w:tc>
          <w:tcPr>
            <w:tcW w:w="2126" w:type="dxa"/>
          </w:tcPr>
          <w:p w14:paraId="0530BEC0" w14:textId="0C7CCCE6" w:rsidR="00C973DC" w:rsidRPr="00FA1D4C" w:rsidRDefault="00C973DC"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Papel misto</w:t>
            </w:r>
          </w:p>
        </w:tc>
        <w:tc>
          <w:tcPr>
            <w:tcW w:w="2410" w:type="dxa"/>
          </w:tcPr>
          <w:p w14:paraId="3A127E07" w14:textId="61D150EA" w:rsidR="00C973DC" w:rsidRPr="00FA1D4C" w:rsidRDefault="00C973DC"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9,5 kg</w:t>
            </w:r>
          </w:p>
        </w:tc>
        <w:tc>
          <w:tcPr>
            <w:tcW w:w="2268" w:type="dxa"/>
          </w:tcPr>
          <w:p w14:paraId="7279A7CF" w14:textId="3DF79A77" w:rsidR="00C973DC" w:rsidRPr="00FA1D4C" w:rsidRDefault="008A7B96"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38</w:t>
            </w:r>
            <w:r w:rsidR="009E3119" w:rsidRPr="00FA1D4C">
              <w:rPr>
                <w:rFonts w:ascii="Times New Roman" w:hAnsi="Times New Roman" w:cs="Times New Roman"/>
                <w:sz w:val="24"/>
                <w:szCs w:val="24"/>
              </w:rPr>
              <w:t xml:space="preserve"> kg</w:t>
            </w:r>
          </w:p>
        </w:tc>
      </w:tr>
      <w:tr w:rsidR="00C973DC" w:rsidRPr="00FA1D4C" w14:paraId="0222E2A5" w14:textId="77777777" w:rsidTr="008A7B96">
        <w:trPr>
          <w:trHeight w:hRule="exact" w:val="284"/>
        </w:trPr>
        <w:tc>
          <w:tcPr>
            <w:tcW w:w="2126" w:type="dxa"/>
          </w:tcPr>
          <w:p w14:paraId="4BF80490" w14:textId="65EDBC32" w:rsidR="00C973DC" w:rsidRPr="00FA1D4C" w:rsidRDefault="00C973DC"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Papelão</w:t>
            </w:r>
          </w:p>
        </w:tc>
        <w:tc>
          <w:tcPr>
            <w:tcW w:w="2410" w:type="dxa"/>
          </w:tcPr>
          <w:p w14:paraId="04D3ED05" w14:textId="2FEFBA04" w:rsidR="00C973DC" w:rsidRPr="00FA1D4C" w:rsidRDefault="00C973DC"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12,2 kg</w:t>
            </w:r>
          </w:p>
        </w:tc>
        <w:tc>
          <w:tcPr>
            <w:tcW w:w="2268" w:type="dxa"/>
          </w:tcPr>
          <w:p w14:paraId="51389116" w14:textId="0FDFF6BE" w:rsidR="00C973DC" w:rsidRPr="00FA1D4C" w:rsidRDefault="008A7B96"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48,8</w:t>
            </w:r>
            <w:r w:rsidR="009E3119" w:rsidRPr="00FA1D4C">
              <w:rPr>
                <w:rFonts w:ascii="Times New Roman" w:hAnsi="Times New Roman" w:cs="Times New Roman"/>
                <w:sz w:val="24"/>
                <w:szCs w:val="24"/>
              </w:rPr>
              <w:t xml:space="preserve"> kg</w:t>
            </w:r>
          </w:p>
        </w:tc>
      </w:tr>
      <w:tr w:rsidR="00C973DC" w:rsidRPr="00FA1D4C" w14:paraId="18BA1CC0" w14:textId="77777777" w:rsidTr="008A7B96">
        <w:trPr>
          <w:trHeight w:hRule="exact" w:val="284"/>
        </w:trPr>
        <w:tc>
          <w:tcPr>
            <w:tcW w:w="2126" w:type="dxa"/>
          </w:tcPr>
          <w:p w14:paraId="0F5D8BC4" w14:textId="794742B8" w:rsidR="00C973DC" w:rsidRPr="00FA1D4C" w:rsidRDefault="00C973DC"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PET</w:t>
            </w:r>
          </w:p>
        </w:tc>
        <w:tc>
          <w:tcPr>
            <w:tcW w:w="2410" w:type="dxa"/>
          </w:tcPr>
          <w:p w14:paraId="12C79E0C" w14:textId="5B29B5FC" w:rsidR="00C973DC" w:rsidRPr="00FA1D4C" w:rsidRDefault="00C973DC"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4,4 kg</w:t>
            </w:r>
          </w:p>
        </w:tc>
        <w:tc>
          <w:tcPr>
            <w:tcW w:w="2268" w:type="dxa"/>
          </w:tcPr>
          <w:p w14:paraId="0F06F38D" w14:textId="3BE2C202" w:rsidR="00C973DC" w:rsidRPr="00FA1D4C" w:rsidRDefault="008A7B96"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52,8</w:t>
            </w:r>
            <w:r w:rsidR="009E3119" w:rsidRPr="00FA1D4C">
              <w:rPr>
                <w:rFonts w:ascii="Times New Roman" w:hAnsi="Times New Roman" w:cs="Times New Roman"/>
                <w:sz w:val="24"/>
                <w:szCs w:val="24"/>
              </w:rPr>
              <w:t xml:space="preserve"> kg</w:t>
            </w:r>
          </w:p>
        </w:tc>
      </w:tr>
      <w:tr w:rsidR="00C973DC" w:rsidRPr="00FA1D4C" w14:paraId="2615B801" w14:textId="77777777" w:rsidTr="008A7B96">
        <w:trPr>
          <w:trHeight w:hRule="exact" w:val="284"/>
        </w:trPr>
        <w:tc>
          <w:tcPr>
            <w:tcW w:w="2126" w:type="dxa"/>
          </w:tcPr>
          <w:p w14:paraId="36EDB1E4" w14:textId="33E30002" w:rsidR="00C973DC" w:rsidRPr="00FA1D4C" w:rsidRDefault="00C973DC"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Vidros</w:t>
            </w:r>
          </w:p>
        </w:tc>
        <w:tc>
          <w:tcPr>
            <w:tcW w:w="2410" w:type="dxa"/>
          </w:tcPr>
          <w:p w14:paraId="57CE3DE3" w14:textId="615B247B" w:rsidR="00C973DC" w:rsidRPr="00FA1D4C" w:rsidRDefault="00C973DC"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26,6 kg</w:t>
            </w:r>
          </w:p>
        </w:tc>
        <w:tc>
          <w:tcPr>
            <w:tcW w:w="2268" w:type="dxa"/>
          </w:tcPr>
          <w:p w14:paraId="1E2900F0" w14:textId="5BDA39B0" w:rsidR="00C973DC" w:rsidRPr="00FA1D4C" w:rsidRDefault="008A7B96"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106,4</w:t>
            </w:r>
            <w:r w:rsidR="009E3119" w:rsidRPr="00FA1D4C">
              <w:rPr>
                <w:rFonts w:ascii="Times New Roman" w:hAnsi="Times New Roman" w:cs="Times New Roman"/>
                <w:sz w:val="24"/>
                <w:szCs w:val="24"/>
              </w:rPr>
              <w:t xml:space="preserve"> kg</w:t>
            </w:r>
          </w:p>
        </w:tc>
      </w:tr>
      <w:tr w:rsidR="00C973DC" w:rsidRPr="00FA1D4C" w14:paraId="25C4C92C" w14:textId="77777777" w:rsidTr="008A7B96">
        <w:trPr>
          <w:trHeight w:hRule="exact" w:val="284"/>
        </w:trPr>
        <w:tc>
          <w:tcPr>
            <w:tcW w:w="2126" w:type="dxa"/>
          </w:tcPr>
          <w:p w14:paraId="2A40B669" w14:textId="03C52719" w:rsidR="00C973DC" w:rsidRPr="00FA1D4C" w:rsidRDefault="00C973DC"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Sucata ferro</w:t>
            </w:r>
          </w:p>
        </w:tc>
        <w:tc>
          <w:tcPr>
            <w:tcW w:w="2410" w:type="dxa"/>
          </w:tcPr>
          <w:p w14:paraId="0FA2AEE4" w14:textId="47046095" w:rsidR="00C973DC" w:rsidRPr="00FA1D4C" w:rsidRDefault="00C973DC"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1,6 kg</w:t>
            </w:r>
          </w:p>
        </w:tc>
        <w:tc>
          <w:tcPr>
            <w:tcW w:w="2268" w:type="dxa"/>
          </w:tcPr>
          <w:p w14:paraId="6F1C2503" w14:textId="61FD62ED" w:rsidR="00C973DC" w:rsidRPr="00FA1D4C" w:rsidRDefault="008A7B96"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6,4</w:t>
            </w:r>
            <w:r w:rsidR="009E3119" w:rsidRPr="00FA1D4C">
              <w:rPr>
                <w:rFonts w:ascii="Times New Roman" w:hAnsi="Times New Roman" w:cs="Times New Roman"/>
                <w:sz w:val="24"/>
                <w:szCs w:val="24"/>
              </w:rPr>
              <w:t xml:space="preserve"> kg</w:t>
            </w:r>
          </w:p>
        </w:tc>
      </w:tr>
      <w:tr w:rsidR="00C973DC" w:rsidRPr="00FA1D4C" w14:paraId="2234ECAB" w14:textId="77777777" w:rsidTr="008A7B96">
        <w:trPr>
          <w:trHeight w:hRule="exact" w:val="284"/>
        </w:trPr>
        <w:tc>
          <w:tcPr>
            <w:tcW w:w="2126" w:type="dxa"/>
          </w:tcPr>
          <w:p w14:paraId="321D27B3" w14:textId="4079BE96" w:rsidR="00C973DC" w:rsidRPr="00FA1D4C" w:rsidRDefault="00C973DC" w:rsidP="00C973DC">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Latinhas</w:t>
            </w:r>
          </w:p>
        </w:tc>
        <w:tc>
          <w:tcPr>
            <w:tcW w:w="2410" w:type="dxa"/>
          </w:tcPr>
          <w:p w14:paraId="2388DE63" w14:textId="4183EF6E" w:rsidR="00C973DC" w:rsidRPr="00FA1D4C" w:rsidRDefault="00C973DC"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1,3 kg</w:t>
            </w:r>
          </w:p>
        </w:tc>
        <w:tc>
          <w:tcPr>
            <w:tcW w:w="2268" w:type="dxa"/>
          </w:tcPr>
          <w:p w14:paraId="54C84611" w14:textId="6B14799D" w:rsidR="00C973DC" w:rsidRPr="00FA1D4C" w:rsidRDefault="008A7B96"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5,2</w:t>
            </w:r>
          </w:p>
        </w:tc>
      </w:tr>
      <w:tr w:rsidR="00C973DC" w:rsidRPr="00FA1D4C" w14:paraId="12D80997" w14:textId="77777777" w:rsidTr="008A7B96">
        <w:trPr>
          <w:trHeight w:hRule="exact" w:val="284"/>
        </w:trPr>
        <w:tc>
          <w:tcPr>
            <w:tcW w:w="2126" w:type="dxa"/>
          </w:tcPr>
          <w:p w14:paraId="35F7CA5D" w14:textId="52F93FB2" w:rsidR="00C973DC" w:rsidRPr="00FA1D4C" w:rsidRDefault="00C973DC"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Alumínio</w:t>
            </w:r>
          </w:p>
        </w:tc>
        <w:tc>
          <w:tcPr>
            <w:tcW w:w="2410" w:type="dxa"/>
          </w:tcPr>
          <w:p w14:paraId="7E1B28EC" w14:textId="6F9D0A20" w:rsidR="00C973DC" w:rsidRPr="00FA1D4C" w:rsidRDefault="00C973DC"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0,3 kg</w:t>
            </w:r>
          </w:p>
        </w:tc>
        <w:tc>
          <w:tcPr>
            <w:tcW w:w="2268" w:type="dxa"/>
          </w:tcPr>
          <w:p w14:paraId="72FDEF73" w14:textId="4B4AEA71" w:rsidR="00C973DC" w:rsidRPr="00FA1D4C" w:rsidRDefault="008A7B96" w:rsidP="00195AC2">
            <w:pPr>
              <w:autoSpaceDE w:val="0"/>
              <w:autoSpaceDN w:val="0"/>
              <w:adjustRightInd w:val="0"/>
              <w:spacing w:line="360" w:lineRule="auto"/>
              <w:contextualSpacing/>
              <w:rPr>
                <w:rFonts w:ascii="Times New Roman" w:hAnsi="Times New Roman" w:cs="Times New Roman"/>
                <w:sz w:val="24"/>
                <w:szCs w:val="24"/>
              </w:rPr>
            </w:pPr>
            <w:r w:rsidRPr="00FA1D4C">
              <w:rPr>
                <w:rFonts w:ascii="Times New Roman" w:hAnsi="Times New Roman" w:cs="Times New Roman"/>
                <w:sz w:val="24"/>
                <w:szCs w:val="24"/>
              </w:rPr>
              <w:t>1,2</w:t>
            </w:r>
          </w:p>
        </w:tc>
      </w:tr>
    </w:tbl>
    <w:p w14:paraId="5B33A60A" w14:textId="6775C418" w:rsidR="00BB3D63" w:rsidRPr="00FA1D4C" w:rsidRDefault="00BB3D63" w:rsidP="00195AC2">
      <w:pPr>
        <w:autoSpaceDE w:val="0"/>
        <w:autoSpaceDN w:val="0"/>
        <w:adjustRightInd w:val="0"/>
        <w:spacing w:after="0" w:line="360" w:lineRule="auto"/>
        <w:contextualSpacing/>
        <w:rPr>
          <w:rFonts w:ascii="Times New Roman" w:hAnsi="Times New Roman" w:cs="Times New Roman"/>
          <w:sz w:val="24"/>
          <w:szCs w:val="24"/>
        </w:rPr>
      </w:pPr>
    </w:p>
    <w:p w14:paraId="2BF0AD3A" w14:textId="4B32621C" w:rsidR="00BB3D63" w:rsidRPr="00FA1D4C" w:rsidRDefault="00BB3D63" w:rsidP="00195AC2">
      <w:pPr>
        <w:autoSpaceDE w:val="0"/>
        <w:autoSpaceDN w:val="0"/>
        <w:adjustRightInd w:val="0"/>
        <w:spacing w:after="0" w:line="360" w:lineRule="auto"/>
        <w:contextualSpacing/>
        <w:rPr>
          <w:rFonts w:ascii="Times New Roman" w:hAnsi="Times New Roman" w:cs="Times New Roman"/>
          <w:sz w:val="24"/>
          <w:szCs w:val="24"/>
        </w:rPr>
      </w:pPr>
    </w:p>
    <w:p w14:paraId="66EAB66B" w14:textId="55651670" w:rsidR="00BB3D63" w:rsidRPr="00FA1D4C" w:rsidRDefault="00BB3D63" w:rsidP="00195AC2">
      <w:pPr>
        <w:autoSpaceDE w:val="0"/>
        <w:autoSpaceDN w:val="0"/>
        <w:adjustRightInd w:val="0"/>
        <w:spacing w:after="0" w:line="360" w:lineRule="auto"/>
        <w:contextualSpacing/>
        <w:rPr>
          <w:rFonts w:ascii="Times New Roman" w:hAnsi="Times New Roman" w:cs="Times New Roman"/>
          <w:sz w:val="24"/>
          <w:szCs w:val="24"/>
        </w:rPr>
      </w:pPr>
    </w:p>
    <w:p w14:paraId="221AB249" w14:textId="75366E10" w:rsidR="00BB3D63" w:rsidRPr="00FA1D4C" w:rsidRDefault="00BB3D63" w:rsidP="00195AC2">
      <w:pPr>
        <w:autoSpaceDE w:val="0"/>
        <w:autoSpaceDN w:val="0"/>
        <w:adjustRightInd w:val="0"/>
        <w:spacing w:after="0" w:line="360" w:lineRule="auto"/>
        <w:contextualSpacing/>
        <w:rPr>
          <w:rFonts w:ascii="Times New Roman" w:hAnsi="Times New Roman" w:cs="Times New Roman"/>
          <w:sz w:val="24"/>
          <w:szCs w:val="24"/>
        </w:rPr>
      </w:pPr>
    </w:p>
    <w:p w14:paraId="442949F5" w14:textId="7F071670" w:rsidR="00BB3D63" w:rsidRPr="00FA1D4C" w:rsidRDefault="00BB3D63" w:rsidP="00195AC2">
      <w:pPr>
        <w:autoSpaceDE w:val="0"/>
        <w:autoSpaceDN w:val="0"/>
        <w:adjustRightInd w:val="0"/>
        <w:spacing w:after="0" w:line="360" w:lineRule="auto"/>
        <w:contextualSpacing/>
        <w:rPr>
          <w:rFonts w:ascii="Times New Roman" w:hAnsi="Times New Roman" w:cs="Times New Roman"/>
          <w:sz w:val="24"/>
          <w:szCs w:val="24"/>
        </w:rPr>
      </w:pPr>
    </w:p>
    <w:p w14:paraId="4DF4D01B" w14:textId="43E07ABE" w:rsidR="00BB3D63" w:rsidRPr="00FA1D4C" w:rsidRDefault="00BB3D63" w:rsidP="00195AC2">
      <w:pPr>
        <w:autoSpaceDE w:val="0"/>
        <w:autoSpaceDN w:val="0"/>
        <w:adjustRightInd w:val="0"/>
        <w:spacing w:after="0" w:line="360" w:lineRule="auto"/>
        <w:contextualSpacing/>
        <w:rPr>
          <w:rFonts w:ascii="Times New Roman" w:hAnsi="Times New Roman" w:cs="Times New Roman"/>
          <w:sz w:val="24"/>
          <w:szCs w:val="24"/>
        </w:rPr>
      </w:pPr>
    </w:p>
    <w:p w14:paraId="15D1AA2F" w14:textId="277A9AC7" w:rsidR="00BB3D63" w:rsidRPr="00FA1D4C" w:rsidRDefault="00BB3D63">
      <w:pPr>
        <w:rPr>
          <w:rFonts w:ascii="Times New Roman" w:hAnsi="Times New Roman" w:cs="Times New Roman"/>
          <w:sz w:val="24"/>
          <w:szCs w:val="24"/>
        </w:rPr>
      </w:pPr>
      <w:r w:rsidRPr="00FA1D4C">
        <w:rPr>
          <w:rFonts w:ascii="Times New Roman" w:hAnsi="Times New Roman" w:cs="Times New Roman"/>
          <w:sz w:val="24"/>
          <w:szCs w:val="24"/>
        </w:rPr>
        <w:br w:type="page"/>
      </w:r>
    </w:p>
    <w:p w14:paraId="259085A2" w14:textId="77777777" w:rsidR="00BB3D63" w:rsidRPr="00FA1D4C" w:rsidRDefault="00BB3D63" w:rsidP="00195AC2">
      <w:pPr>
        <w:autoSpaceDE w:val="0"/>
        <w:autoSpaceDN w:val="0"/>
        <w:adjustRightInd w:val="0"/>
        <w:spacing w:after="0" w:line="360" w:lineRule="auto"/>
        <w:contextualSpacing/>
        <w:rPr>
          <w:rFonts w:ascii="Times New Roman" w:hAnsi="Times New Roman" w:cs="Times New Roman"/>
          <w:sz w:val="24"/>
          <w:szCs w:val="24"/>
        </w:rPr>
      </w:pPr>
    </w:p>
    <w:p w14:paraId="00DAA4D3" w14:textId="44EFB25D" w:rsidR="0046412F" w:rsidRPr="00FA1D4C" w:rsidRDefault="00220C37" w:rsidP="003202E9">
      <w:pPr>
        <w:autoSpaceDE w:val="0"/>
        <w:autoSpaceDN w:val="0"/>
        <w:adjustRightInd w:val="0"/>
        <w:spacing w:after="0" w:line="360" w:lineRule="auto"/>
        <w:contextualSpacing/>
        <w:jc w:val="center"/>
        <w:rPr>
          <w:rFonts w:ascii="Times New Roman" w:hAnsi="Times New Roman" w:cs="Times New Roman"/>
          <w:b/>
          <w:bCs/>
          <w:sz w:val="24"/>
          <w:szCs w:val="24"/>
        </w:rPr>
      </w:pPr>
      <w:r w:rsidRPr="00FA1D4C">
        <w:rPr>
          <w:rFonts w:ascii="Times New Roman" w:hAnsi="Times New Roman" w:cs="Times New Roman"/>
          <w:b/>
          <w:bCs/>
          <w:sz w:val="24"/>
          <w:szCs w:val="24"/>
        </w:rPr>
        <w:t>ANEXO I</w:t>
      </w:r>
      <w:r w:rsidR="00344572" w:rsidRPr="00FA1D4C">
        <w:rPr>
          <w:rFonts w:ascii="Times New Roman" w:hAnsi="Times New Roman" w:cs="Times New Roman"/>
          <w:b/>
          <w:bCs/>
          <w:sz w:val="24"/>
          <w:szCs w:val="24"/>
        </w:rPr>
        <w:t>V</w:t>
      </w:r>
    </w:p>
    <w:p w14:paraId="77B73F6F" w14:textId="795FAB47" w:rsidR="00220C37" w:rsidRPr="00FA1D4C" w:rsidRDefault="00220C37" w:rsidP="003202E9">
      <w:pPr>
        <w:autoSpaceDE w:val="0"/>
        <w:autoSpaceDN w:val="0"/>
        <w:adjustRightInd w:val="0"/>
        <w:spacing w:after="0" w:line="360" w:lineRule="auto"/>
        <w:contextualSpacing/>
        <w:jc w:val="center"/>
        <w:rPr>
          <w:rFonts w:ascii="Times New Roman" w:hAnsi="Times New Roman" w:cs="Times New Roman"/>
          <w:b/>
          <w:bCs/>
          <w:sz w:val="24"/>
          <w:szCs w:val="24"/>
        </w:rPr>
      </w:pPr>
      <w:r w:rsidRPr="00FA1D4C">
        <w:rPr>
          <w:rFonts w:ascii="Times New Roman" w:hAnsi="Times New Roman" w:cs="Times New Roman"/>
          <w:b/>
          <w:bCs/>
          <w:sz w:val="24"/>
          <w:szCs w:val="24"/>
        </w:rPr>
        <w:t>MINUTA DO TERMO DE COMPROMISSO</w:t>
      </w:r>
    </w:p>
    <w:p w14:paraId="765DBF01" w14:textId="057583E0" w:rsidR="00220C37" w:rsidRPr="00FA1D4C" w:rsidRDefault="00220C37" w:rsidP="00195AC2">
      <w:pPr>
        <w:autoSpaceDE w:val="0"/>
        <w:autoSpaceDN w:val="0"/>
        <w:adjustRightInd w:val="0"/>
        <w:spacing w:after="0" w:line="360" w:lineRule="auto"/>
        <w:contextualSpacing/>
        <w:rPr>
          <w:rFonts w:ascii="Times New Roman" w:hAnsi="Times New Roman" w:cs="Times New Roman"/>
          <w:sz w:val="24"/>
          <w:szCs w:val="24"/>
        </w:rPr>
      </w:pPr>
    </w:p>
    <w:p w14:paraId="0850DB41" w14:textId="77777777" w:rsidR="00220C37" w:rsidRPr="00FA1D4C" w:rsidRDefault="00220C37" w:rsidP="00FA1D4C">
      <w:pPr>
        <w:rPr>
          <w:rFonts w:ascii="Times New Roman" w:eastAsia="Calibri" w:hAnsi="Times New Roman" w:cs="Times New Roman"/>
          <w:sz w:val="24"/>
          <w:szCs w:val="24"/>
        </w:rPr>
      </w:pPr>
    </w:p>
    <w:p w14:paraId="1659802C" w14:textId="013272BA" w:rsidR="00D83C1C" w:rsidRPr="00FA1D4C" w:rsidRDefault="00220C37" w:rsidP="00FA75B3">
      <w:pPr>
        <w:autoSpaceDE w:val="0"/>
        <w:autoSpaceDN w:val="0"/>
        <w:adjustRightInd w:val="0"/>
        <w:spacing w:after="0" w:line="240" w:lineRule="auto"/>
        <w:ind w:left="3119"/>
        <w:jc w:val="both"/>
        <w:rPr>
          <w:rFonts w:ascii="Times New Roman" w:hAnsi="Times New Roman" w:cs="Times New Roman"/>
          <w:sz w:val="24"/>
          <w:szCs w:val="24"/>
        </w:rPr>
      </w:pPr>
      <w:r w:rsidRPr="00FA1D4C">
        <w:rPr>
          <w:rFonts w:ascii="Times New Roman" w:hAnsi="Times New Roman" w:cs="Times New Roman"/>
          <w:sz w:val="24"/>
          <w:szCs w:val="24"/>
        </w:rPr>
        <w:t>TERMO DE COMPROMISSO N. /2</w:t>
      </w:r>
      <w:r w:rsidR="00AA03C4" w:rsidRPr="00FA1D4C">
        <w:rPr>
          <w:rFonts w:ascii="Times New Roman" w:hAnsi="Times New Roman" w:cs="Times New Roman"/>
          <w:sz w:val="24"/>
          <w:szCs w:val="24"/>
        </w:rPr>
        <w:t>020</w:t>
      </w:r>
      <w:r w:rsidRPr="00FA1D4C">
        <w:rPr>
          <w:rFonts w:ascii="Times New Roman" w:hAnsi="Times New Roman" w:cs="Times New Roman"/>
          <w:sz w:val="24"/>
          <w:szCs w:val="24"/>
        </w:rPr>
        <w:t xml:space="preserve"> PARA EXECUÇÃO DE</w:t>
      </w:r>
      <w:r w:rsidR="00FA1D4C">
        <w:rPr>
          <w:rFonts w:ascii="Times New Roman" w:hAnsi="Times New Roman" w:cs="Times New Roman"/>
          <w:sz w:val="24"/>
          <w:szCs w:val="24"/>
        </w:rPr>
        <w:t xml:space="preserve"> </w:t>
      </w:r>
      <w:r w:rsidRPr="00FA1D4C">
        <w:rPr>
          <w:rFonts w:ascii="Times New Roman" w:hAnsi="Times New Roman" w:cs="Times New Roman"/>
          <w:sz w:val="24"/>
          <w:szCs w:val="24"/>
        </w:rPr>
        <w:t>COLETA SELETIVA SOLIDÁRIA</w:t>
      </w:r>
      <w:r w:rsidR="00D83C1C" w:rsidRPr="00FA1D4C">
        <w:rPr>
          <w:rFonts w:ascii="Times New Roman" w:hAnsi="Times New Roman" w:cs="Times New Roman"/>
          <w:sz w:val="24"/>
          <w:szCs w:val="24"/>
        </w:rPr>
        <w:t xml:space="preserve"> DOS RESÍDUOS PRODUZIDOS PELO CONSELHO NACIONAL DO MINISTÉRIO PÚBLICO,</w:t>
      </w:r>
      <w:r w:rsidR="00FA75B3">
        <w:rPr>
          <w:rFonts w:ascii="Times New Roman" w:hAnsi="Times New Roman" w:cs="Times New Roman"/>
          <w:sz w:val="24"/>
          <w:szCs w:val="24"/>
        </w:rPr>
        <w:t xml:space="preserve"> M</w:t>
      </w:r>
      <w:r w:rsidR="00D83C1C" w:rsidRPr="00FA1D4C">
        <w:rPr>
          <w:rFonts w:ascii="Times New Roman" w:hAnsi="Times New Roman" w:cs="Times New Roman"/>
          <w:sz w:val="24"/>
          <w:szCs w:val="24"/>
        </w:rPr>
        <w:t xml:space="preserve">EDIANTE ASINATURA DE </w:t>
      </w:r>
      <w:r w:rsidR="00A160B7" w:rsidRPr="00FA1D4C">
        <w:rPr>
          <w:rFonts w:ascii="Times New Roman" w:hAnsi="Times New Roman" w:cs="Times New Roman"/>
          <w:sz w:val="24"/>
          <w:szCs w:val="24"/>
        </w:rPr>
        <w:t xml:space="preserve">TERMO DE COMPROMISSO </w:t>
      </w:r>
      <w:r w:rsidR="00D83C1C" w:rsidRPr="00FA1D4C">
        <w:rPr>
          <w:rFonts w:ascii="Times New Roman" w:hAnsi="Times New Roman" w:cs="Times New Roman"/>
          <w:sz w:val="24"/>
          <w:szCs w:val="24"/>
        </w:rPr>
        <w:t xml:space="preserve">PRÓPRIO COM COOPERATIVA X. </w:t>
      </w:r>
    </w:p>
    <w:p w14:paraId="64AA729C" w14:textId="0091048A" w:rsidR="00220C37" w:rsidRPr="00FA1D4C" w:rsidRDefault="00220C37" w:rsidP="00D83C1C">
      <w:pPr>
        <w:autoSpaceDE w:val="0"/>
        <w:autoSpaceDN w:val="0"/>
        <w:adjustRightInd w:val="0"/>
        <w:spacing w:after="0" w:line="240" w:lineRule="auto"/>
        <w:ind w:left="3119"/>
        <w:jc w:val="right"/>
        <w:rPr>
          <w:rFonts w:ascii="Times New Roman" w:hAnsi="Times New Roman" w:cs="Times New Roman"/>
          <w:sz w:val="24"/>
          <w:szCs w:val="24"/>
        </w:rPr>
      </w:pPr>
      <w:r w:rsidRPr="00FA1D4C">
        <w:rPr>
          <w:rFonts w:ascii="Times New Roman" w:hAnsi="Times New Roman" w:cs="Times New Roman"/>
          <w:sz w:val="24"/>
          <w:szCs w:val="24"/>
        </w:rPr>
        <w:t>_______________________</w:t>
      </w:r>
    </w:p>
    <w:p w14:paraId="79FBBC09" w14:textId="77777777" w:rsidR="00220C37" w:rsidRPr="00FA1D4C" w:rsidRDefault="00220C37" w:rsidP="00D83C1C">
      <w:pPr>
        <w:autoSpaceDE w:val="0"/>
        <w:autoSpaceDN w:val="0"/>
        <w:adjustRightInd w:val="0"/>
        <w:spacing w:after="0" w:line="240" w:lineRule="auto"/>
        <w:ind w:left="3119"/>
        <w:jc w:val="right"/>
        <w:rPr>
          <w:rFonts w:ascii="Times New Roman" w:hAnsi="Times New Roman" w:cs="Times New Roman"/>
          <w:sz w:val="24"/>
          <w:szCs w:val="24"/>
        </w:rPr>
      </w:pPr>
      <w:r w:rsidRPr="00FA1D4C">
        <w:rPr>
          <w:rFonts w:ascii="Times New Roman" w:hAnsi="Times New Roman" w:cs="Times New Roman"/>
          <w:sz w:val="24"/>
          <w:szCs w:val="24"/>
        </w:rPr>
        <w:t>________________________________________</w:t>
      </w:r>
    </w:p>
    <w:p w14:paraId="49699EA7" w14:textId="08935E9D" w:rsidR="00220C37" w:rsidRPr="00FA1D4C" w:rsidRDefault="00220C37" w:rsidP="00D83C1C">
      <w:pPr>
        <w:autoSpaceDE w:val="0"/>
        <w:autoSpaceDN w:val="0"/>
        <w:adjustRightInd w:val="0"/>
        <w:spacing w:after="0" w:line="240" w:lineRule="auto"/>
        <w:ind w:left="3119"/>
        <w:jc w:val="right"/>
        <w:rPr>
          <w:rFonts w:ascii="Times New Roman" w:hAnsi="Times New Roman" w:cs="Times New Roman"/>
          <w:sz w:val="24"/>
          <w:szCs w:val="24"/>
        </w:rPr>
      </w:pPr>
      <w:r w:rsidRPr="00FA1D4C">
        <w:rPr>
          <w:rFonts w:ascii="Times New Roman" w:hAnsi="Times New Roman" w:cs="Times New Roman"/>
          <w:sz w:val="24"/>
          <w:szCs w:val="24"/>
        </w:rPr>
        <w:t>__________________________________</w:t>
      </w:r>
    </w:p>
    <w:p w14:paraId="18A16DA0" w14:textId="77777777" w:rsidR="00220C37" w:rsidRPr="00FA1D4C" w:rsidRDefault="00220C37" w:rsidP="00220C37">
      <w:pPr>
        <w:autoSpaceDE w:val="0"/>
        <w:autoSpaceDN w:val="0"/>
        <w:adjustRightInd w:val="0"/>
        <w:spacing w:after="0" w:line="240" w:lineRule="auto"/>
        <w:jc w:val="right"/>
        <w:rPr>
          <w:rFonts w:ascii="Times New Roman" w:hAnsi="Times New Roman" w:cs="Times New Roman"/>
          <w:sz w:val="24"/>
          <w:szCs w:val="24"/>
        </w:rPr>
      </w:pPr>
    </w:p>
    <w:p w14:paraId="07943EEA" w14:textId="77777777" w:rsidR="00220C37" w:rsidRPr="00FA1D4C" w:rsidRDefault="00220C37" w:rsidP="00220C37">
      <w:pPr>
        <w:autoSpaceDE w:val="0"/>
        <w:autoSpaceDN w:val="0"/>
        <w:adjustRightInd w:val="0"/>
        <w:spacing w:after="0" w:line="240" w:lineRule="auto"/>
        <w:rPr>
          <w:rFonts w:ascii="Times New Roman" w:hAnsi="Times New Roman" w:cs="Times New Roman"/>
          <w:sz w:val="24"/>
          <w:szCs w:val="24"/>
        </w:rPr>
      </w:pPr>
    </w:p>
    <w:p w14:paraId="382CBAB2" w14:textId="43C939FF" w:rsidR="00220C37" w:rsidRPr="00FA1D4C" w:rsidRDefault="002067C1" w:rsidP="00962E46">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 xml:space="preserve">A UNIÃO, por intermédio do </w:t>
      </w:r>
      <w:r w:rsidR="00962E46" w:rsidRPr="00FA1D4C">
        <w:rPr>
          <w:rFonts w:ascii="Times New Roman" w:hAnsi="Times New Roman" w:cs="Times New Roman"/>
          <w:sz w:val="24"/>
          <w:szCs w:val="24"/>
        </w:rPr>
        <w:t>CONSELHO NACIONAL DO MINISTÉRIO PÚBLICO</w:t>
      </w:r>
      <w:r w:rsidRPr="00FA1D4C">
        <w:rPr>
          <w:rFonts w:ascii="Times New Roman" w:hAnsi="Times New Roman" w:cs="Times New Roman"/>
          <w:sz w:val="24"/>
          <w:szCs w:val="24"/>
        </w:rPr>
        <w:t xml:space="preserve">, inscrito no CNPJ/MF </w:t>
      </w:r>
      <w:r w:rsidR="00962E46" w:rsidRPr="00FA1D4C">
        <w:rPr>
          <w:rFonts w:ascii="Times New Roman" w:hAnsi="Times New Roman" w:cs="Times New Roman"/>
          <w:sz w:val="24"/>
          <w:szCs w:val="24"/>
        </w:rPr>
        <w:t>11</w:t>
      </w:r>
      <w:r w:rsidRPr="00FA1D4C">
        <w:rPr>
          <w:rFonts w:ascii="Times New Roman" w:hAnsi="Times New Roman" w:cs="Times New Roman"/>
          <w:sz w:val="24"/>
          <w:szCs w:val="24"/>
        </w:rPr>
        <w:t>.</w:t>
      </w:r>
      <w:r w:rsidR="00962E46" w:rsidRPr="00FA1D4C">
        <w:rPr>
          <w:rFonts w:ascii="Times New Roman" w:hAnsi="Times New Roman" w:cs="Times New Roman"/>
          <w:sz w:val="24"/>
          <w:szCs w:val="24"/>
        </w:rPr>
        <w:t>439</w:t>
      </w:r>
      <w:r w:rsidRPr="00FA1D4C">
        <w:rPr>
          <w:rFonts w:ascii="Times New Roman" w:hAnsi="Times New Roman" w:cs="Times New Roman"/>
          <w:sz w:val="24"/>
          <w:szCs w:val="24"/>
        </w:rPr>
        <w:t>.</w:t>
      </w:r>
      <w:r w:rsidR="00962E46" w:rsidRPr="00FA1D4C">
        <w:rPr>
          <w:rFonts w:ascii="Times New Roman" w:hAnsi="Times New Roman" w:cs="Times New Roman"/>
          <w:sz w:val="24"/>
          <w:szCs w:val="24"/>
        </w:rPr>
        <w:t>520</w:t>
      </w:r>
      <w:r w:rsidRPr="00FA1D4C">
        <w:rPr>
          <w:rFonts w:ascii="Times New Roman" w:hAnsi="Times New Roman" w:cs="Times New Roman"/>
          <w:sz w:val="24"/>
          <w:szCs w:val="24"/>
        </w:rPr>
        <w:t>/0001-</w:t>
      </w:r>
      <w:r w:rsidR="00962E46" w:rsidRPr="00FA1D4C">
        <w:rPr>
          <w:rFonts w:ascii="Times New Roman" w:hAnsi="Times New Roman" w:cs="Times New Roman"/>
          <w:sz w:val="24"/>
          <w:szCs w:val="24"/>
        </w:rPr>
        <w:t>11</w:t>
      </w:r>
      <w:r w:rsidRPr="00FA1D4C">
        <w:rPr>
          <w:rFonts w:ascii="Times New Roman" w:hAnsi="Times New Roman" w:cs="Times New Roman"/>
          <w:sz w:val="24"/>
          <w:szCs w:val="24"/>
        </w:rPr>
        <w:t xml:space="preserve">, </w:t>
      </w:r>
      <w:r w:rsidR="00962E46" w:rsidRPr="00FA1D4C">
        <w:rPr>
          <w:rFonts w:ascii="Times New Roman" w:hAnsi="Times New Roman" w:cs="Times New Roman"/>
          <w:sz w:val="24"/>
          <w:szCs w:val="24"/>
        </w:rPr>
        <w:t>localizado no Setor de Administração Federal Sul – SAFS, Quadra 2, Lote 3, Edifício Adail Belmonte, Brasília – DF, CEP: 70.070-600</w:t>
      </w:r>
      <w:r w:rsidRPr="00FA1D4C">
        <w:rPr>
          <w:rFonts w:ascii="Times New Roman" w:hAnsi="Times New Roman" w:cs="Times New Roman"/>
          <w:sz w:val="24"/>
          <w:szCs w:val="24"/>
        </w:rPr>
        <w:t>, neste ato representado por seu</w:t>
      </w:r>
      <w:r w:rsidR="00962E46" w:rsidRPr="00FA1D4C">
        <w:rPr>
          <w:rFonts w:ascii="Times New Roman" w:hAnsi="Times New Roman" w:cs="Times New Roman"/>
          <w:sz w:val="24"/>
          <w:szCs w:val="24"/>
        </w:rPr>
        <w:t xml:space="preserve"> </w:t>
      </w:r>
      <w:r w:rsidRPr="00FA1D4C">
        <w:rPr>
          <w:rFonts w:ascii="Times New Roman" w:hAnsi="Times New Roman" w:cs="Times New Roman"/>
          <w:sz w:val="24"/>
          <w:szCs w:val="24"/>
        </w:rPr>
        <w:t xml:space="preserve">Secretário-Geral, </w:t>
      </w:r>
      <w:r w:rsidR="00962E46" w:rsidRPr="00FA1D4C">
        <w:rPr>
          <w:rFonts w:ascii="Times New Roman" w:hAnsi="Times New Roman" w:cs="Times New Roman"/>
          <w:sz w:val="24"/>
          <w:szCs w:val="24"/>
        </w:rPr>
        <w:t>_________________</w:t>
      </w:r>
      <w:r w:rsidR="000E2F3A" w:rsidRPr="00FA1D4C">
        <w:rPr>
          <w:rFonts w:ascii="Times New Roman" w:hAnsi="Times New Roman" w:cs="Times New Roman"/>
          <w:sz w:val="24"/>
          <w:szCs w:val="24"/>
        </w:rPr>
        <w:t>___________________</w:t>
      </w:r>
      <w:r w:rsidR="00962E46" w:rsidRPr="00FA1D4C">
        <w:rPr>
          <w:rFonts w:ascii="Times New Roman" w:hAnsi="Times New Roman" w:cs="Times New Roman"/>
          <w:sz w:val="24"/>
          <w:szCs w:val="24"/>
        </w:rPr>
        <w:t>_</w:t>
      </w:r>
      <w:r w:rsidRPr="00FA1D4C">
        <w:rPr>
          <w:rFonts w:ascii="Times New Roman" w:hAnsi="Times New Roman" w:cs="Times New Roman"/>
          <w:sz w:val="24"/>
          <w:szCs w:val="24"/>
        </w:rPr>
        <w:t>, no uso da atribuição que lhe confere o</w:t>
      </w:r>
      <w:r w:rsidR="00962E46" w:rsidRPr="00FA1D4C">
        <w:rPr>
          <w:rFonts w:ascii="Times New Roman" w:hAnsi="Times New Roman" w:cs="Times New Roman"/>
          <w:sz w:val="24"/>
          <w:szCs w:val="24"/>
        </w:rPr>
        <w:t xml:space="preserve"> </w:t>
      </w:r>
      <w:r w:rsidRPr="00FA1D4C">
        <w:rPr>
          <w:rFonts w:ascii="Times New Roman" w:hAnsi="Times New Roman" w:cs="Times New Roman"/>
          <w:sz w:val="24"/>
          <w:szCs w:val="24"/>
        </w:rPr>
        <w:t>art. 1º da Portaria</w:t>
      </w:r>
      <w:r w:rsidR="00D913C4" w:rsidRPr="00FA1D4C">
        <w:rPr>
          <w:rFonts w:ascii="Times New Roman" w:hAnsi="Times New Roman" w:cs="Times New Roman"/>
          <w:sz w:val="24"/>
          <w:szCs w:val="24"/>
        </w:rPr>
        <w:t xml:space="preserve"> CNMP-</w:t>
      </w:r>
      <w:proofErr w:type="spellStart"/>
      <w:r w:rsidR="00D913C4" w:rsidRPr="00FA1D4C">
        <w:rPr>
          <w:rFonts w:ascii="Times New Roman" w:hAnsi="Times New Roman" w:cs="Times New Roman"/>
          <w:sz w:val="24"/>
          <w:szCs w:val="24"/>
        </w:rPr>
        <w:t>Presi</w:t>
      </w:r>
      <w:proofErr w:type="spellEnd"/>
      <w:r w:rsidR="00D913C4" w:rsidRPr="00FA1D4C">
        <w:rPr>
          <w:rFonts w:ascii="Times New Roman" w:hAnsi="Times New Roman" w:cs="Times New Roman"/>
          <w:sz w:val="24"/>
          <w:szCs w:val="24"/>
        </w:rPr>
        <w:t xml:space="preserve"> nº</w:t>
      </w:r>
      <w:r w:rsidR="008E526B" w:rsidRPr="00FA1D4C">
        <w:rPr>
          <w:rFonts w:ascii="Times New Roman" w:hAnsi="Times New Roman" w:cs="Times New Roman"/>
          <w:sz w:val="24"/>
          <w:szCs w:val="24"/>
        </w:rPr>
        <w:t>15, de 6 de fevereiro de 2018</w:t>
      </w:r>
      <w:r w:rsidRPr="00FA1D4C">
        <w:rPr>
          <w:rFonts w:ascii="Times New Roman" w:hAnsi="Times New Roman" w:cs="Times New Roman"/>
          <w:sz w:val="24"/>
          <w:szCs w:val="24"/>
        </w:rPr>
        <w:t xml:space="preserve">, doravante designado simplesmente </w:t>
      </w:r>
      <w:r w:rsidR="00D56160" w:rsidRPr="00FA1D4C">
        <w:rPr>
          <w:rFonts w:ascii="Times New Roman" w:hAnsi="Times New Roman" w:cs="Times New Roman"/>
          <w:sz w:val="24"/>
          <w:szCs w:val="24"/>
        </w:rPr>
        <w:t>CNMP</w:t>
      </w:r>
      <w:r w:rsidRPr="00FA1D4C">
        <w:rPr>
          <w:rFonts w:ascii="Times New Roman" w:hAnsi="Times New Roman" w:cs="Times New Roman"/>
          <w:sz w:val="24"/>
          <w:szCs w:val="24"/>
        </w:rPr>
        <w:t xml:space="preserve"> e do</w:t>
      </w:r>
      <w:r w:rsidR="00962E46" w:rsidRPr="00FA1D4C">
        <w:rPr>
          <w:rFonts w:ascii="Times New Roman" w:hAnsi="Times New Roman" w:cs="Times New Roman"/>
          <w:sz w:val="24"/>
          <w:szCs w:val="24"/>
        </w:rPr>
        <w:t xml:space="preserve"> </w:t>
      </w:r>
      <w:r w:rsidRPr="00FA1D4C">
        <w:rPr>
          <w:rFonts w:ascii="Times New Roman" w:hAnsi="Times New Roman" w:cs="Times New Roman"/>
          <w:sz w:val="24"/>
          <w:szCs w:val="24"/>
        </w:rPr>
        <w:t>outro lado, a _____</w:t>
      </w:r>
      <w:r w:rsidR="000E2F3A" w:rsidRPr="00FA1D4C">
        <w:rPr>
          <w:rFonts w:ascii="Times New Roman" w:hAnsi="Times New Roman" w:cs="Times New Roman"/>
          <w:sz w:val="24"/>
          <w:szCs w:val="24"/>
        </w:rPr>
        <w:t>________________________________</w:t>
      </w:r>
      <w:r w:rsidRPr="00FA1D4C">
        <w:rPr>
          <w:rFonts w:ascii="Times New Roman" w:hAnsi="Times New Roman" w:cs="Times New Roman"/>
          <w:sz w:val="24"/>
          <w:szCs w:val="24"/>
        </w:rPr>
        <w:t>____________, inscrita no CNPJ/MF ___________________, com sede</w:t>
      </w:r>
      <w:r w:rsidR="00962E46" w:rsidRPr="00FA1D4C">
        <w:rPr>
          <w:rFonts w:ascii="Times New Roman" w:hAnsi="Times New Roman" w:cs="Times New Roman"/>
          <w:sz w:val="24"/>
          <w:szCs w:val="24"/>
        </w:rPr>
        <w:t xml:space="preserve"> </w:t>
      </w:r>
      <w:r w:rsidRPr="00FA1D4C">
        <w:rPr>
          <w:rFonts w:ascii="Times New Roman" w:hAnsi="Times New Roman" w:cs="Times New Roman"/>
          <w:sz w:val="24"/>
          <w:szCs w:val="24"/>
        </w:rPr>
        <w:t>na _______</w:t>
      </w:r>
      <w:r w:rsidR="000E2F3A" w:rsidRPr="00FA1D4C">
        <w:rPr>
          <w:rFonts w:ascii="Times New Roman" w:hAnsi="Times New Roman" w:cs="Times New Roman"/>
          <w:sz w:val="24"/>
          <w:szCs w:val="24"/>
        </w:rPr>
        <w:t>______________</w:t>
      </w:r>
      <w:r w:rsidRPr="00FA1D4C">
        <w:rPr>
          <w:rFonts w:ascii="Times New Roman" w:hAnsi="Times New Roman" w:cs="Times New Roman"/>
          <w:sz w:val="24"/>
          <w:szCs w:val="24"/>
        </w:rPr>
        <w:t>_____________ , CEP: ___________, doravante designada ENTIDADE, neste ato</w:t>
      </w:r>
      <w:r w:rsidR="00962E46" w:rsidRPr="00FA1D4C">
        <w:rPr>
          <w:rFonts w:ascii="Times New Roman" w:hAnsi="Times New Roman" w:cs="Times New Roman"/>
          <w:sz w:val="24"/>
          <w:szCs w:val="24"/>
        </w:rPr>
        <w:t xml:space="preserve"> </w:t>
      </w:r>
      <w:r w:rsidRPr="00FA1D4C">
        <w:rPr>
          <w:rFonts w:ascii="Times New Roman" w:hAnsi="Times New Roman" w:cs="Times New Roman"/>
          <w:sz w:val="24"/>
          <w:szCs w:val="24"/>
        </w:rPr>
        <w:t>representada por _____________, _________________, portador do RG ___________</w:t>
      </w:r>
      <w:r w:rsidR="00962E46" w:rsidRPr="00FA1D4C">
        <w:rPr>
          <w:rFonts w:ascii="Times New Roman" w:hAnsi="Times New Roman" w:cs="Times New Roman"/>
          <w:sz w:val="24"/>
          <w:szCs w:val="24"/>
        </w:rPr>
        <w:t xml:space="preserve"> </w:t>
      </w:r>
      <w:r w:rsidRPr="00FA1D4C">
        <w:rPr>
          <w:rFonts w:ascii="Times New Roman" w:hAnsi="Times New Roman" w:cs="Times New Roman"/>
          <w:sz w:val="24"/>
          <w:szCs w:val="24"/>
        </w:rPr>
        <w:t>e CPF/MF ________________, em conformidade com o edital de chamamento público nº</w:t>
      </w:r>
      <w:r w:rsidR="00962E46" w:rsidRPr="00FA1D4C">
        <w:rPr>
          <w:rFonts w:ascii="Times New Roman" w:hAnsi="Times New Roman" w:cs="Times New Roman"/>
          <w:sz w:val="24"/>
          <w:szCs w:val="24"/>
        </w:rPr>
        <w:t xml:space="preserve"> </w:t>
      </w:r>
      <w:proofErr w:type="spellStart"/>
      <w:r w:rsidR="00280970" w:rsidRPr="00FA1D4C">
        <w:rPr>
          <w:rFonts w:ascii="Times New Roman" w:hAnsi="Times New Roman" w:cs="Times New Roman"/>
          <w:sz w:val="24"/>
          <w:szCs w:val="24"/>
        </w:rPr>
        <w:t>xx</w:t>
      </w:r>
      <w:proofErr w:type="spellEnd"/>
      <w:r w:rsidRPr="00FA1D4C">
        <w:rPr>
          <w:rFonts w:ascii="Times New Roman" w:hAnsi="Times New Roman" w:cs="Times New Roman"/>
          <w:sz w:val="24"/>
          <w:szCs w:val="24"/>
        </w:rPr>
        <w:t>/20</w:t>
      </w:r>
      <w:r w:rsidR="00280970" w:rsidRPr="00FA1D4C">
        <w:rPr>
          <w:rFonts w:ascii="Times New Roman" w:hAnsi="Times New Roman" w:cs="Times New Roman"/>
          <w:sz w:val="24"/>
          <w:szCs w:val="24"/>
        </w:rPr>
        <w:t>20</w:t>
      </w:r>
      <w:r w:rsidRPr="00FA1D4C">
        <w:rPr>
          <w:rFonts w:ascii="Times New Roman" w:hAnsi="Times New Roman" w:cs="Times New Roman"/>
          <w:sz w:val="24"/>
          <w:szCs w:val="24"/>
        </w:rPr>
        <w:t xml:space="preserve"> </w:t>
      </w:r>
      <w:r w:rsidR="00280970" w:rsidRPr="00FA1D4C">
        <w:rPr>
          <w:rFonts w:ascii="Times New Roman" w:hAnsi="Times New Roman" w:cs="Times New Roman"/>
          <w:sz w:val="24"/>
          <w:szCs w:val="24"/>
        </w:rPr>
        <w:t>–</w:t>
      </w:r>
      <w:r w:rsidRPr="00FA1D4C">
        <w:rPr>
          <w:rFonts w:ascii="Times New Roman" w:hAnsi="Times New Roman" w:cs="Times New Roman"/>
          <w:sz w:val="24"/>
          <w:szCs w:val="24"/>
        </w:rPr>
        <w:t xml:space="preserve"> </w:t>
      </w:r>
      <w:r w:rsidR="00280970" w:rsidRPr="00FA1D4C">
        <w:rPr>
          <w:rFonts w:ascii="Times New Roman" w:hAnsi="Times New Roman" w:cs="Times New Roman"/>
          <w:sz w:val="24"/>
          <w:szCs w:val="24"/>
        </w:rPr>
        <w:t xml:space="preserve">CNMP, </w:t>
      </w:r>
      <w:r w:rsidRPr="00FA1D4C">
        <w:rPr>
          <w:rFonts w:ascii="Times New Roman" w:hAnsi="Times New Roman" w:cs="Times New Roman"/>
          <w:sz w:val="24"/>
          <w:szCs w:val="24"/>
        </w:rPr>
        <w:t>celebram o</w:t>
      </w:r>
      <w:r w:rsidR="00962E46" w:rsidRPr="00FA1D4C">
        <w:rPr>
          <w:rFonts w:ascii="Times New Roman" w:hAnsi="Times New Roman" w:cs="Times New Roman"/>
          <w:sz w:val="24"/>
          <w:szCs w:val="24"/>
        </w:rPr>
        <w:t xml:space="preserve"> </w:t>
      </w:r>
      <w:r w:rsidRPr="00FA1D4C">
        <w:rPr>
          <w:rFonts w:ascii="Times New Roman" w:hAnsi="Times New Roman" w:cs="Times New Roman"/>
          <w:sz w:val="24"/>
          <w:szCs w:val="24"/>
        </w:rPr>
        <w:t xml:space="preserve">presente </w:t>
      </w:r>
      <w:r w:rsidR="00A160B7" w:rsidRPr="00FA1D4C">
        <w:rPr>
          <w:rFonts w:ascii="Times New Roman" w:hAnsi="Times New Roman" w:cs="Times New Roman"/>
          <w:sz w:val="24"/>
          <w:szCs w:val="24"/>
        </w:rPr>
        <w:t>Termo de Compromisso</w:t>
      </w:r>
      <w:r w:rsidRPr="00FA1D4C">
        <w:rPr>
          <w:rFonts w:ascii="Times New Roman" w:hAnsi="Times New Roman" w:cs="Times New Roman"/>
          <w:sz w:val="24"/>
          <w:szCs w:val="24"/>
        </w:rPr>
        <w:t>, mediante as seguintes cláusulas e condições:</w:t>
      </w:r>
    </w:p>
    <w:p w14:paraId="4A722819" w14:textId="77777777" w:rsidR="002067C1" w:rsidRPr="00FA1D4C" w:rsidRDefault="002067C1" w:rsidP="00962E46">
      <w:pPr>
        <w:autoSpaceDE w:val="0"/>
        <w:autoSpaceDN w:val="0"/>
        <w:adjustRightInd w:val="0"/>
        <w:spacing w:after="0" w:line="240" w:lineRule="auto"/>
        <w:jc w:val="both"/>
        <w:rPr>
          <w:rFonts w:ascii="Times New Roman" w:hAnsi="Times New Roman" w:cs="Times New Roman"/>
          <w:sz w:val="24"/>
          <w:szCs w:val="24"/>
        </w:rPr>
      </w:pPr>
    </w:p>
    <w:p w14:paraId="467FF9F6" w14:textId="77777777" w:rsidR="00220C37" w:rsidRPr="00FA1D4C" w:rsidRDefault="00220C37" w:rsidP="00962E46">
      <w:pPr>
        <w:autoSpaceDE w:val="0"/>
        <w:autoSpaceDN w:val="0"/>
        <w:adjustRightInd w:val="0"/>
        <w:spacing w:after="0" w:line="240" w:lineRule="auto"/>
        <w:jc w:val="both"/>
        <w:rPr>
          <w:rFonts w:ascii="Times New Roman" w:hAnsi="Times New Roman" w:cs="Times New Roman"/>
          <w:sz w:val="24"/>
          <w:szCs w:val="24"/>
        </w:rPr>
      </w:pPr>
    </w:p>
    <w:p w14:paraId="726228C0" w14:textId="77777777" w:rsidR="00220C37" w:rsidRPr="00FA1D4C" w:rsidRDefault="00220C37"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CLÁUSULA PRIMEIRA - DO OBJETO</w:t>
      </w:r>
    </w:p>
    <w:p w14:paraId="05076AA8" w14:textId="326DCAFE" w:rsidR="00220C37" w:rsidRPr="00FA1D4C" w:rsidRDefault="00220C37"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O presente Termo de Compromisso tem por objeto a d</w:t>
      </w:r>
      <w:r w:rsidR="00E52C07" w:rsidRPr="00FA1D4C">
        <w:rPr>
          <w:rFonts w:ascii="Times New Roman" w:hAnsi="Times New Roman" w:cs="Times New Roman"/>
          <w:sz w:val="24"/>
          <w:szCs w:val="24"/>
        </w:rPr>
        <w:t>estinação</w:t>
      </w:r>
      <w:r w:rsidRPr="00FA1D4C">
        <w:rPr>
          <w:rFonts w:ascii="Times New Roman" w:hAnsi="Times New Roman" w:cs="Times New Roman"/>
          <w:sz w:val="24"/>
          <w:szCs w:val="24"/>
        </w:rPr>
        <w:t xml:space="preserve"> de material reciclável às cooperativas/ associações de catadores de materiais recicláveis, para fins de reciclagem</w:t>
      </w:r>
      <w:r w:rsidR="00F97380" w:rsidRPr="00FA1D4C">
        <w:rPr>
          <w:rFonts w:ascii="Times New Roman" w:hAnsi="Times New Roman" w:cs="Times New Roman"/>
          <w:sz w:val="24"/>
          <w:szCs w:val="24"/>
        </w:rPr>
        <w:t xml:space="preserve">, nos termos do Edital de Chamamento Público CNMP </w:t>
      </w:r>
      <w:r w:rsidR="00333EC8" w:rsidRPr="00FA1D4C">
        <w:rPr>
          <w:rFonts w:ascii="Times New Roman" w:hAnsi="Times New Roman" w:cs="Times New Roman"/>
          <w:sz w:val="24"/>
          <w:szCs w:val="24"/>
        </w:rPr>
        <w:t>01/</w:t>
      </w:r>
      <w:r w:rsidR="00F97380" w:rsidRPr="00FA1D4C">
        <w:rPr>
          <w:rFonts w:ascii="Times New Roman" w:hAnsi="Times New Roman" w:cs="Times New Roman"/>
          <w:sz w:val="24"/>
          <w:szCs w:val="24"/>
        </w:rPr>
        <w:t>2020.</w:t>
      </w:r>
    </w:p>
    <w:p w14:paraId="57D7A275" w14:textId="06803C7F" w:rsidR="00F97380" w:rsidRPr="00FA1D4C" w:rsidRDefault="00F97380" w:rsidP="00344572">
      <w:pPr>
        <w:autoSpaceDE w:val="0"/>
        <w:autoSpaceDN w:val="0"/>
        <w:adjustRightInd w:val="0"/>
        <w:spacing w:after="0" w:line="240" w:lineRule="auto"/>
        <w:jc w:val="both"/>
        <w:rPr>
          <w:rFonts w:ascii="Times New Roman" w:hAnsi="Times New Roman" w:cs="Times New Roman"/>
          <w:sz w:val="24"/>
          <w:szCs w:val="24"/>
        </w:rPr>
      </w:pPr>
    </w:p>
    <w:p w14:paraId="009D8D63" w14:textId="5D02E39A" w:rsidR="00F97380" w:rsidRPr="00FA1D4C" w:rsidRDefault="00F97380"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 xml:space="preserve">CLÁUSULA SEGUNDA </w:t>
      </w:r>
      <w:r w:rsidR="000247E4" w:rsidRPr="00FA1D4C">
        <w:rPr>
          <w:rFonts w:ascii="Times New Roman" w:hAnsi="Times New Roman" w:cs="Times New Roman"/>
          <w:sz w:val="24"/>
          <w:szCs w:val="24"/>
        </w:rPr>
        <w:t>–</w:t>
      </w:r>
      <w:r w:rsidRPr="00FA1D4C">
        <w:rPr>
          <w:rFonts w:ascii="Times New Roman" w:hAnsi="Times New Roman" w:cs="Times New Roman"/>
          <w:sz w:val="24"/>
          <w:szCs w:val="24"/>
        </w:rPr>
        <w:t xml:space="preserve"> </w:t>
      </w:r>
      <w:r w:rsidR="000247E4" w:rsidRPr="00FA1D4C">
        <w:rPr>
          <w:rFonts w:ascii="Times New Roman" w:hAnsi="Times New Roman" w:cs="Times New Roman"/>
          <w:sz w:val="24"/>
          <w:szCs w:val="24"/>
        </w:rPr>
        <w:t>DA FUNDAMENTAÇÃO LEGAL</w:t>
      </w:r>
    </w:p>
    <w:p w14:paraId="52E273C5" w14:textId="05C613BB" w:rsidR="000247E4" w:rsidRPr="00FA1D4C" w:rsidRDefault="000247E4"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O presente ajuste se fundamenta no disposto no Decreto n.5.940/2006, que institui a separação dos resíduos recicláveis descartados pelos órgãos e entidades da Administração Pública Federal Direta e Indireta, na fonte geradora, e a sua destinação às associações e cooperativas de catadores de materiais recicláveis, bem como subsidiariamente na lei n.8.666/93, que regulamenta o artigo 37, XXI da Constituição Federal, instituindo normas para licitações e contratos da Administração.</w:t>
      </w:r>
    </w:p>
    <w:p w14:paraId="241FF659" w14:textId="1514002A" w:rsidR="005840E2" w:rsidRPr="00FA1D4C" w:rsidRDefault="005840E2" w:rsidP="00344572">
      <w:pPr>
        <w:jc w:val="both"/>
        <w:rPr>
          <w:rFonts w:ascii="Times New Roman" w:eastAsia="Calibri" w:hAnsi="Times New Roman" w:cs="Times New Roman"/>
          <w:sz w:val="24"/>
          <w:szCs w:val="24"/>
        </w:rPr>
      </w:pPr>
    </w:p>
    <w:p w14:paraId="634AFCFB" w14:textId="24D82A31" w:rsidR="00220C37" w:rsidRPr="00FA1D4C" w:rsidRDefault="005A177E"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 xml:space="preserve">CLÁUSULA TERCEIRA </w:t>
      </w:r>
      <w:r w:rsidR="00220C37" w:rsidRPr="00FA1D4C">
        <w:rPr>
          <w:rFonts w:ascii="Times New Roman" w:hAnsi="Times New Roman" w:cs="Times New Roman"/>
          <w:sz w:val="24"/>
          <w:szCs w:val="24"/>
        </w:rPr>
        <w:t>– DAS OBRIGAÇÕES DOS PARTÍCIPES</w:t>
      </w:r>
    </w:p>
    <w:p w14:paraId="4ED82018" w14:textId="7FA7A487" w:rsidR="00220C37" w:rsidRPr="00FA1D4C" w:rsidRDefault="00220C37"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 xml:space="preserve">I - Compete ao </w:t>
      </w:r>
      <w:r w:rsidR="005A177E" w:rsidRPr="00FA1D4C">
        <w:rPr>
          <w:rFonts w:ascii="Times New Roman" w:hAnsi="Times New Roman" w:cs="Times New Roman"/>
          <w:sz w:val="24"/>
          <w:szCs w:val="24"/>
        </w:rPr>
        <w:t>Conselho Nacional do Ministério Público</w:t>
      </w:r>
      <w:r w:rsidRPr="00FA1D4C">
        <w:rPr>
          <w:rFonts w:ascii="Times New Roman" w:hAnsi="Times New Roman" w:cs="Times New Roman"/>
          <w:sz w:val="24"/>
          <w:szCs w:val="24"/>
        </w:rPr>
        <w:t>:</w:t>
      </w:r>
    </w:p>
    <w:p w14:paraId="39DCD82A" w14:textId="7BB746BD" w:rsidR="00220C37" w:rsidRPr="00FA1D4C" w:rsidRDefault="00220C37"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a) efetuar a coleta seletiva interna dos materiais recicláveis, evitando a sua disposição como lixo;</w:t>
      </w:r>
    </w:p>
    <w:p w14:paraId="676C9BC4" w14:textId="1687EC65" w:rsidR="00220C37" w:rsidRPr="00FA1D4C" w:rsidRDefault="00220C37"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b) armazenar o material em local seguro, protegido contra intempéries e ações de degradação, até que se tenha acumulado um volume que justifique a coleta pela D</w:t>
      </w:r>
      <w:r w:rsidR="005A177E" w:rsidRPr="00FA1D4C">
        <w:rPr>
          <w:rFonts w:ascii="Times New Roman" w:hAnsi="Times New Roman" w:cs="Times New Roman"/>
          <w:sz w:val="24"/>
          <w:szCs w:val="24"/>
        </w:rPr>
        <w:t>ESTINATÁRIA</w:t>
      </w:r>
      <w:r w:rsidRPr="00FA1D4C">
        <w:rPr>
          <w:rFonts w:ascii="Times New Roman" w:hAnsi="Times New Roman" w:cs="Times New Roman"/>
          <w:sz w:val="24"/>
          <w:szCs w:val="24"/>
        </w:rPr>
        <w:t>;</w:t>
      </w:r>
    </w:p>
    <w:p w14:paraId="46F16FC3" w14:textId="2475AD94" w:rsidR="00220C37" w:rsidRPr="00FA1D4C" w:rsidRDefault="00220C37"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c) acompanhar, controlar e fiscalizar a execução deste Termo de Compromisso, avaliando os resultados;</w:t>
      </w:r>
    </w:p>
    <w:p w14:paraId="04474712" w14:textId="334F2188" w:rsidR="00220C37" w:rsidRPr="00FA1D4C" w:rsidRDefault="00220C37"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d) analisar as propostas de reformulação do Termo de Compromisso, desde que apresentadas</w:t>
      </w:r>
      <w:r w:rsidR="00344572" w:rsidRPr="00FA1D4C">
        <w:rPr>
          <w:rFonts w:ascii="Times New Roman" w:hAnsi="Times New Roman" w:cs="Times New Roman"/>
          <w:sz w:val="24"/>
          <w:szCs w:val="24"/>
        </w:rPr>
        <w:t xml:space="preserve"> </w:t>
      </w:r>
      <w:r w:rsidRPr="00FA1D4C">
        <w:rPr>
          <w:rFonts w:ascii="Times New Roman" w:hAnsi="Times New Roman" w:cs="Times New Roman"/>
          <w:sz w:val="24"/>
          <w:szCs w:val="24"/>
        </w:rPr>
        <w:t>previamente, por escrito, acompanhadas de justificativa e que não impliquem mudança do objeto;</w:t>
      </w:r>
    </w:p>
    <w:p w14:paraId="5B6CDEE5" w14:textId="047EE0B3" w:rsidR="00664B70" w:rsidRPr="00FA1D4C" w:rsidRDefault="00220C37"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e) reorientar as ações deste Termo de Compromisso, se for o caso, responsabilizando- se por ele, em virtude de paralisação das atividades ou de outro fato relevante que</w:t>
      </w:r>
      <w:r w:rsidR="00344572" w:rsidRPr="00FA1D4C">
        <w:rPr>
          <w:rFonts w:ascii="Times New Roman" w:hAnsi="Times New Roman" w:cs="Times New Roman"/>
          <w:sz w:val="24"/>
          <w:szCs w:val="24"/>
        </w:rPr>
        <w:t xml:space="preserve"> </w:t>
      </w:r>
      <w:r w:rsidRPr="00FA1D4C">
        <w:rPr>
          <w:rFonts w:ascii="Times New Roman" w:hAnsi="Times New Roman" w:cs="Times New Roman"/>
          <w:sz w:val="24"/>
          <w:szCs w:val="24"/>
        </w:rPr>
        <w:t>venha a ocorrer, de modo que se evite a descontinuidade das ações pactuadas.</w:t>
      </w:r>
    </w:p>
    <w:p w14:paraId="2CCEFABB" w14:textId="1B7599CC" w:rsidR="00A23B40" w:rsidRPr="00FA1D4C" w:rsidRDefault="00A23B40" w:rsidP="00344572">
      <w:pPr>
        <w:autoSpaceDE w:val="0"/>
        <w:autoSpaceDN w:val="0"/>
        <w:adjustRightInd w:val="0"/>
        <w:spacing w:after="0" w:line="240" w:lineRule="auto"/>
        <w:jc w:val="both"/>
        <w:rPr>
          <w:rFonts w:ascii="Times New Roman" w:hAnsi="Times New Roman" w:cs="Times New Roman"/>
          <w:sz w:val="24"/>
          <w:szCs w:val="24"/>
        </w:rPr>
      </w:pPr>
    </w:p>
    <w:p w14:paraId="0999F3FD" w14:textId="2E60DF85" w:rsidR="00A23B40" w:rsidRPr="00FA1D4C" w:rsidRDefault="00A23B40"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 xml:space="preserve">Parágrafo único: </w:t>
      </w:r>
      <w:r w:rsidR="009918A3" w:rsidRPr="00FA1D4C">
        <w:rPr>
          <w:rFonts w:ascii="Times New Roman" w:hAnsi="Times New Roman" w:cs="Times New Roman"/>
          <w:sz w:val="24"/>
          <w:szCs w:val="24"/>
        </w:rPr>
        <w:t>O CNMP não se responsabilizará por quaisquer danos ou prejuízos sofridos pela Cooperativ</w:t>
      </w:r>
      <w:r w:rsidR="007A0E5B" w:rsidRPr="00FA1D4C">
        <w:rPr>
          <w:rFonts w:ascii="Times New Roman" w:hAnsi="Times New Roman" w:cs="Times New Roman"/>
          <w:sz w:val="24"/>
          <w:szCs w:val="24"/>
        </w:rPr>
        <w:t>a/Associação</w:t>
      </w:r>
      <w:r w:rsidR="009918A3" w:rsidRPr="00FA1D4C">
        <w:rPr>
          <w:rFonts w:ascii="Times New Roman" w:hAnsi="Times New Roman" w:cs="Times New Roman"/>
          <w:sz w:val="24"/>
          <w:szCs w:val="24"/>
        </w:rPr>
        <w:t xml:space="preserve"> ou seus cooperados na coleta ou no transporte do material doado.</w:t>
      </w:r>
    </w:p>
    <w:p w14:paraId="582963B9" w14:textId="77777777" w:rsidR="00344572" w:rsidRPr="00FA1D4C" w:rsidRDefault="00344572" w:rsidP="00344572">
      <w:pPr>
        <w:autoSpaceDE w:val="0"/>
        <w:autoSpaceDN w:val="0"/>
        <w:adjustRightInd w:val="0"/>
        <w:spacing w:after="0" w:line="240" w:lineRule="auto"/>
        <w:jc w:val="both"/>
        <w:rPr>
          <w:rFonts w:ascii="Times New Roman" w:hAnsi="Times New Roman" w:cs="Times New Roman"/>
          <w:sz w:val="24"/>
          <w:szCs w:val="24"/>
        </w:rPr>
      </w:pPr>
    </w:p>
    <w:p w14:paraId="6DD7A4E1" w14:textId="7C346CE4" w:rsidR="00220C37" w:rsidRPr="00FA1D4C" w:rsidRDefault="00220C37"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 xml:space="preserve">II – Compete à </w:t>
      </w:r>
      <w:r w:rsidR="000330B9" w:rsidRPr="00FA1D4C">
        <w:rPr>
          <w:rFonts w:ascii="Times New Roman" w:hAnsi="Times New Roman" w:cs="Times New Roman"/>
          <w:sz w:val="24"/>
          <w:szCs w:val="24"/>
        </w:rPr>
        <w:t>Cooperativa/Associação</w:t>
      </w:r>
      <w:r w:rsidRPr="00FA1D4C">
        <w:rPr>
          <w:rFonts w:ascii="Times New Roman" w:hAnsi="Times New Roman" w:cs="Times New Roman"/>
          <w:sz w:val="24"/>
          <w:szCs w:val="24"/>
        </w:rPr>
        <w:t>:</w:t>
      </w:r>
    </w:p>
    <w:p w14:paraId="359DD1FE" w14:textId="09621C83" w:rsidR="00220C37" w:rsidRPr="00FA1D4C" w:rsidRDefault="00220C37"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a) executar as atividades previstas neste Termo de Compromisso com rigorosa obediência ao obje</w:t>
      </w:r>
      <w:r w:rsidR="000330B9" w:rsidRPr="00FA1D4C">
        <w:rPr>
          <w:rFonts w:ascii="Times New Roman" w:hAnsi="Times New Roman" w:cs="Times New Roman"/>
          <w:sz w:val="24"/>
          <w:szCs w:val="24"/>
        </w:rPr>
        <w:t>t</w:t>
      </w:r>
      <w:r w:rsidRPr="00FA1D4C">
        <w:rPr>
          <w:rFonts w:ascii="Times New Roman" w:hAnsi="Times New Roman" w:cs="Times New Roman"/>
          <w:sz w:val="24"/>
          <w:szCs w:val="24"/>
        </w:rPr>
        <w:t>o pactuado, visando à promoção social dos catadores de materiais recicláveis;</w:t>
      </w:r>
    </w:p>
    <w:p w14:paraId="0F1163D1" w14:textId="4119EC92" w:rsidR="00220C37" w:rsidRPr="00FA1D4C" w:rsidRDefault="00220C37"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 xml:space="preserve">b) indicar ao </w:t>
      </w:r>
      <w:r w:rsidR="000330B9" w:rsidRPr="00FA1D4C">
        <w:rPr>
          <w:rFonts w:ascii="Times New Roman" w:hAnsi="Times New Roman" w:cs="Times New Roman"/>
          <w:sz w:val="24"/>
          <w:szCs w:val="24"/>
        </w:rPr>
        <w:t>CONSELHO NACIONAL DO MINISTÉRIO PÚBLICO</w:t>
      </w:r>
      <w:r w:rsidRPr="00FA1D4C">
        <w:rPr>
          <w:rFonts w:ascii="Times New Roman" w:hAnsi="Times New Roman" w:cs="Times New Roman"/>
          <w:sz w:val="24"/>
          <w:szCs w:val="24"/>
        </w:rPr>
        <w:t xml:space="preserve"> a equipe, composta exclusivamente por cooperados, que realizará a coleta do material doado, no intuito de facilitar o acesso às dependências </w:t>
      </w:r>
      <w:r w:rsidR="00344572" w:rsidRPr="00FA1D4C">
        <w:rPr>
          <w:rFonts w:ascii="Times New Roman" w:hAnsi="Times New Roman" w:cs="Times New Roman"/>
          <w:sz w:val="24"/>
          <w:szCs w:val="24"/>
        </w:rPr>
        <w:t>do Conselho Nacional do Ministério Público (CNMP)</w:t>
      </w:r>
      <w:r w:rsidR="000330B9" w:rsidRPr="00FA1D4C">
        <w:rPr>
          <w:rFonts w:ascii="Times New Roman" w:hAnsi="Times New Roman" w:cs="Times New Roman"/>
          <w:sz w:val="24"/>
          <w:szCs w:val="24"/>
        </w:rPr>
        <w:t xml:space="preserve">, apresentando a relação com os nomes completos e os respectivos números de documento </w:t>
      </w:r>
      <w:r w:rsidR="00370621" w:rsidRPr="00FA1D4C">
        <w:rPr>
          <w:rFonts w:ascii="Times New Roman" w:hAnsi="Times New Roman" w:cs="Times New Roman"/>
          <w:sz w:val="24"/>
          <w:szCs w:val="24"/>
        </w:rPr>
        <w:t>oficial;</w:t>
      </w:r>
    </w:p>
    <w:p w14:paraId="3B571716" w14:textId="160BBC57" w:rsidR="00220C37" w:rsidRPr="00FA1D4C" w:rsidRDefault="00220C37"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c) não permitir a participação de terceiros não-cooperados na consecução do objeto do presente contrato, ainda que a título gratuito ou mediante relação empregatícia;</w:t>
      </w:r>
    </w:p>
    <w:p w14:paraId="4AC453D7" w14:textId="311917D8" w:rsidR="00220C37" w:rsidRPr="00FA1D4C" w:rsidRDefault="00220C37"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d) permanecer nas dependências do órgão apenas o tempo necessário para realizar a coleta de forma responsável e eficiente;</w:t>
      </w:r>
    </w:p>
    <w:p w14:paraId="3EE01088" w14:textId="3FCD5D56" w:rsidR="007A0E5B" w:rsidRPr="00FA1D4C" w:rsidRDefault="00220C37"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 xml:space="preserve">e) </w:t>
      </w:r>
      <w:r w:rsidR="007A0E5B" w:rsidRPr="00FA1D4C">
        <w:rPr>
          <w:rFonts w:ascii="Times New Roman" w:hAnsi="Times New Roman" w:cs="Times New Roman"/>
          <w:sz w:val="24"/>
          <w:szCs w:val="24"/>
        </w:rPr>
        <w:t>coletar os resíduos descartados na Sede do CNMP nos dias e horários a serem previamente acordados com a Administração do CNMP, informando a eventual possibilidade de retirada, bem como oferecendo alternativa para o cumprimento da obrigação assumida.</w:t>
      </w:r>
    </w:p>
    <w:p w14:paraId="3251C42D" w14:textId="1FC40162" w:rsidR="00220C37" w:rsidRPr="00FA1D4C" w:rsidRDefault="007A0E5B"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 xml:space="preserve">f) </w:t>
      </w:r>
      <w:r w:rsidR="00220C37" w:rsidRPr="00FA1D4C">
        <w:rPr>
          <w:rFonts w:ascii="Times New Roman" w:hAnsi="Times New Roman" w:cs="Times New Roman"/>
          <w:sz w:val="24"/>
          <w:szCs w:val="24"/>
        </w:rPr>
        <w:t xml:space="preserve">transportar os volumes coletados diretamente da sede do </w:t>
      </w:r>
      <w:r w:rsidR="000330B9" w:rsidRPr="00FA1D4C">
        <w:rPr>
          <w:rFonts w:ascii="Times New Roman" w:hAnsi="Times New Roman" w:cs="Times New Roman"/>
          <w:sz w:val="24"/>
          <w:szCs w:val="24"/>
        </w:rPr>
        <w:t>CONSELHO NACIONAL DO MINISTÉRIO PÚBLICO</w:t>
      </w:r>
      <w:r w:rsidR="00220C37" w:rsidRPr="00FA1D4C">
        <w:rPr>
          <w:rFonts w:ascii="Times New Roman" w:hAnsi="Times New Roman" w:cs="Times New Roman"/>
          <w:sz w:val="24"/>
          <w:szCs w:val="24"/>
        </w:rPr>
        <w:t xml:space="preserve"> até </w:t>
      </w:r>
      <w:r w:rsidRPr="00FA1D4C">
        <w:rPr>
          <w:rFonts w:ascii="Times New Roman" w:hAnsi="Times New Roman" w:cs="Times New Roman"/>
          <w:sz w:val="24"/>
          <w:szCs w:val="24"/>
        </w:rPr>
        <w:t>o galpão de triagem</w:t>
      </w:r>
      <w:r w:rsidR="00220C37" w:rsidRPr="00FA1D4C">
        <w:rPr>
          <w:rFonts w:ascii="Times New Roman" w:hAnsi="Times New Roman" w:cs="Times New Roman"/>
          <w:sz w:val="24"/>
          <w:szCs w:val="24"/>
        </w:rPr>
        <w:t>,</w:t>
      </w:r>
      <w:r w:rsidR="002A3EC8" w:rsidRPr="00FA1D4C">
        <w:rPr>
          <w:rFonts w:ascii="Times New Roman" w:hAnsi="Times New Roman" w:cs="Times New Roman"/>
          <w:sz w:val="24"/>
          <w:szCs w:val="24"/>
        </w:rPr>
        <w:t xml:space="preserve"> bem como</w:t>
      </w:r>
      <w:r w:rsidR="00220C37" w:rsidRPr="00FA1D4C">
        <w:rPr>
          <w:rFonts w:ascii="Times New Roman" w:hAnsi="Times New Roman" w:cs="Times New Roman"/>
          <w:sz w:val="24"/>
          <w:szCs w:val="24"/>
        </w:rPr>
        <w:t xml:space="preserve"> registrar o peso do material </w:t>
      </w:r>
      <w:r w:rsidR="00E6417D" w:rsidRPr="00FA1D4C">
        <w:rPr>
          <w:rFonts w:ascii="Times New Roman" w:hAnsi="Times New Roman" w:cs="Times New Roman"/>
          <w:sz w:val="24"/>
          <w:szCs w:val="24"/>
        </w:rPr>
        <w:t>coletado</w:t>
      </w:r>
      <w:r w:rsidR="00220C37" w:rsidRPr="00FA1D4C">
        <w:rPr>
          <w:rFonts w:ascii="Times New Roman" w:hAnsi="Times New Roman" w:cs="Times New Roman"/>
          <w:sz w:val="24"/>
          <w:szCs w:val="24"/>
        </w:rPr>
        <w:t xml:space="preserve"> e os valores recebidos pela sua venda, em planilha específica</w:t>
      </w:r>
      <w:r w:rsidR="001702E0" w:rsidRPr="00FA1D4C">
        <w:rPr>
          <w:rFonts w:ascii="Times New Roman" w:hAnsi="Times New Roman" w:cs="Times New Roman"/>
          <w:sz w:val="24"/>
          <w:szCs w:val="24"/>
        </w:rPr>
        <w:t xml:space="preserve">, por tipo de </w:t>
      </w:r>
      <w:r w:rsidR="000C6481" w:rsidRPr="00FA1D4C">
        <w:rPr>
          <w:rFonts w:ascii="Times New Roman" w:hAnsi="Times New Roman" w:cs="Times New Roman"/>
          <w:sz w:val="24"/>
          <w:szCs w:val="24"/>
        </w:rPr>
        <w:t>segregação;</w:t>
      </w:r>
    </w:p>
    <w:p w14:paraId="05DFC718" w14:textId="6E0831E1" w:rsidR="00220C37" w:rsidRPr="00FA1D4C" w:rsidRDefault="000C6481"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g</w:t>
      </w:r>
      <w:r w:rsidR="00220C37" w:rsidRPr="00FA1D4C">
        <w:rPr>
          <w:rFonts w:ascii="Times New Roman" w:hAnsi="Times New Roman" w:cs="Times New Roman"/>
          <w:sz w:val="24"/>
          <w:szCs w:val="24"/>
        </w:rPr>
        <w:t xml:space="preserve">) zelar pela </w:t>
      </w:r>
      <w:r w:rsidR="007A7BBF" w:rsidRPr="00FA1D4C">
        <w:rPr>
          <w:rFonts w:ascii="Times New Roman" w:hAnsi="Times New Roman" w:cs="Times New Roman"/>
          <w:sz w:val="24"/>
          <w:szCs w:val="24"/>
        </w:rPr>
        <w:t>segurança</w:t>
      </w:r>
      <w:r w:rsidR="00D73EA9" w:rsidRPr="00FA1D4C">
        <w:rPr>
          <w:rFonts w:ascii="Times New Roman" w:hAnsi="Times New Roman" w:cs="Times New Roman"/>
          <w:sz w:val="24"/>
          <w:szCs w:val="24"/>
        </w:rPr>
        <w:t xml:space="preserve"> dos cooperados/associados, bem como pela</w:t>
      </w:r>
      <w:r w:rsidR="007A7BBF" w:rsidRPr="00FA1D4C">
        <w:rPr>
          <w:rFonts w:ascii="Times New Roman" w:hAnsi="Times New Roman" w:cs="Times New Roman"/>
          <w:sz w:val="24"/>
          <w:szCs w:val="24"/>
        </w:rPr>
        <w:t xml:space="preserve"> </w:t>
      </w:r>
      <w:r w:rsidR="00D73EA9" w:rsidRPr="00FA1D4C">
        <w:rPr>
          <w:rFonts w:ascii="Times New Roman" w:hAnsi="Times New Roman" w:cs="Times New Roman"/>
          <w:sz w:val="24"/>
          <w:szCs w:val="24"/>
        </w:rPr>
        <w:t>higiene no processo de coleta e</w:t>
      </w:r>
      <w:r w:rsidR="00220C37" w:rsidRPr="00FA1D4C">
        <w:rPr>
          <w:rFonts w:ascii="Times New Roman" w:hAnsi="Times New Roman" w:cs="Times New Roman"/>
          <w:sz w:val="24"/>
          <w:szCs w:val="24"/>
        </w:rPr>
        <w:t xml:space="preserve"> transporte do material reciclável;</w:t>
      </w:r>
    </w:p>
    <w:p w14:paraId="29672DFF" w14:textId="3C478ED5" w:rsidR="00220C37" w:rsidRPr="00FA1D4C" w:rsidRDefault="000C6481"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h</w:t>
      </w:r>
      <w:r w:rsidR="00220C37" w:rsidRPr="00FA1D4C">
        <w:rPr>
          <w:rFonts w:ascii="Times New Roman" w:hAnsi="Times New Roman" w:cs="Times New Roman"/>
          <w:sz w:val="24"/>
          <w:szCs w:val="24"/>
        </w:rPr>
        <w:t>) responsabilizar-se por quaisquer danos ou prejuízos decorrentes da conduta dos cooperados das dependências do órgão;</w:t>
      </w:r>
    </w:p>
    <w:p w14:paraId="527AFCAA" w14:textId="69118D54" w:rsidR="00220C37" w:rsidRPr="00FA1D4C" w:rsidRDefault="000C6481"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i</w:t>
      </w:r>
      <w:r w:rsidR="00220C37" w:rsidRPr="00FA1D4C">
        <w:rPr>
          <w:rFonts w:ascii="Times New Roman" w:hAnsi="Times New Roman" w:cs="Times New Roman"/>
          <w:sz w:val="24"/>
          <w:szCs w:val="24"/>
        </w:rPr>
        <w:t xml:space="preserve">) não utilizar o material </w:t>
      </w:r>
      <w:r w:rsidR="00D73EA9" w:rsidRPr="00FA1D4C">
        <w:rPr>
          <w:rFonts w:ascii="Times New Roman" w:hAnsi="Times New Roman" w:cs="Times New Roman"/>
          <w:sz w:val="24"/>
          <w:szCs w:val="24"/>
        </w:rPr>
        <w:t>destinado</w:t>
      </w:r>
      <w:r w:rsidR="00220C37" w:rsidRPr="00FA1D4C">
        <w:rPr>
          <w:rFonts w:ascii="Times New Roman" w:hAnsi="Times New Roman" w:cs="Times New Roman"/>
          <w:sz w:val="24"/>
          <w:szCs w:val="24"/>
        </w:rPr>
        <w:t xml:space="preserve"> pelo </w:t>
      </w:r>
      <w:r w:rsidR="000330B9" w:rsidRPr="00FA1D4C">
        <w:rPr>
          <w:rFonts w:ascii="Times New Roman" w:hAnsi="Times New Roman" w:cs="Times New Roman"/>
          <w:sz w:val="24"/>
          <w:szCs w:val="24"/>
        </w:rPr>
        <w:t>CONSELHO NACIONAL DO MINISTÉRIO PÚBLICO</w:t>
      </w:r>
      <w:r w:rsidR="00220C37" w:rsidRPr="00FA1D4C">
        <w:rPr>
          <w:rFonts w:ascii="Times New Roman" w:hAnsi="Times New Roman" w:cs="Times New Roman"/>
          <w:sz w:val="24"/>
          <w:szCs w:val="24"/>
        </w:rPr>
        <w:t xml:space="preserve"> em finalidade distinta </w:t>
      </w:r>
      <w:r w:rsidR="00DF5358" w:rsidRPr="00FA1D4C">
        <w:rPr>
          <w:rFonts w:ascii="Times New Roman" w:hAnsi="Times New Roman" w:cs="Times New Roman"/>
          <w:sz w:val="24"/>
          <w:szCs w:val="24"/>
        </w:rPr>
        <w:t>do</w:t>
      </w:r>
      <w:r w:rsidR="00220C37" w:rsidRPr="00FA1D4C">
        <w:rPr>
          <w:rFonts w:ascii="Times New Roman" w:hAnsi="Times New Roman" w:cs="Times New Roman"/>
          <w:sz w:val="24"/>
          <w:szCs w:val="24"/>
        </w:rPr>
        <w:t xml:space="preserve"> estabelecido neste Termo de Compromisso;</w:t>
      </w:r>
    </w:p>
    <w:p w14:paraId="43C5A5F1" w14:textId="646DD079" w:rsidR="00220C37" w:rsidRPr="00FA1D4C" w:rsidRDefault="000C6481"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lastRenderedPageBreak/>
        <w:t>j</w:t>
      </w:r>
      <w:r w:rsidR="00220C37" w:rsidRPr="00FA1D4C">
        <w:rPr>
          <w:rFonts w:ascii="Times New Roman" w:hAnsi="Times New Roman" w:cs="Times New Roman"/>
          <w:sz w:val="24"/>
          <w:szCs w:val="24"/>
        </w:rPr>
        <w:t>) arcar com quaisquer ônus de natureza trabalhista, previdenciária ou social, decorrentes dos recursos humanos utilizados nos trabalhos, bem como todos os ônus tributários ou extraordinários que incidam sobre este Termo de Compromisso;</w:t>
      </w:r>
    </w:p>
    <w:p w14:paraId="7C63F7F0" w14:textId="2F9B9310" w:rsidR="00220C37" w:rsidRPr="00FA1D4C" w:rsidRDefault="000C6481"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l</w:t>
      </w:r>
      <w:r w:rsidR="00220C37" w:rsidRPr="00FA1D4C">
        <w:rPr>
          <w:rFonts w:ascii="Times New Roman" w:hAnsi="Times New Roman" w:cs="Times New Roman"/>
          <w:sz w:val="24"/>
          <w:szCs w:val="24"/>
        </w:rPr>
        <w:t xml:space="preserve">) sempre que </w:t>
      </w:r>
      <w:r w:rsidR="00D337CE" w:rsidRPr="00FA1D4C">
        <w:rPr>
          <w:rFonts w:ascii="Times New Roman" w:hAnsi="Times New Roman" w:cs="Times New Roman"/>
          <w:sz w:val="24"/>
          <w:szCs w:val="24"/>
        </w:rPr>
        <w:t>acordado</w:t>
      </w:r>
      <w:r w:rsidR="00220C37" w:rsidRPr="00FA1D4C">
        <w:rPr>
          <w:rFonts w:ascii="Times New Roman" w:hAnsi="Times New Roman" w:cs="Times New Roman"/>
          <w:sz w:val="24"/>
          <w:szCs w:val="24"/>
        </w:rPr>
        <w:t xml:space="preserve">, </w:t>
      </w:r>
      <w:proofErr w:type="spellStart"/>
      <w:r w:rsidR="00220C37" w:rsidRPr="00FA1D4C">
        <w:rPr>
          <w:rFonts w:ascii="Times New Roman" w:hAnsi="Times New Roman" w:cs="Times New Roman"/>
          <w:sz w:val="24"/>
          <w:szCs w:val="24"/>
        </w:rPr>
        <w:t>fornecer</w:t>
      </w:r>
      <w:proofErr w:type="spellEnd"/>
      <w:r w:rsidR="00220C37" w:rsidRPr="00FA1D4C">
        <w:rPr>
          <w:rFonts w:ascii="Times New Roman" w:hAnsi="Times New Roman" w:cs="Times New Roman"/>
          <w:sz w:val="24"/>
          <w:szCs w:val="24"/>
        </w:rPr>
        <w:t xml:space="preserve"> gratuitamente ao </w:t>
      </w:r>
      <w:r w:rsidR="000330B9" w:rsidRPr="00FA1D4C">
        <w:rPr>
          <w:rFonts w:ascii="Times New Roman" w:hAnsi="Times New Roman" w:cs="Times New Roman"/>
          <w:sz w:val="24"/>
          <w:szCs w:val="24"/>
        </w:rPr>
        <w:t>CONSELHO NACIONAL DO MINISTÉRIO PÚBLICO</w:t>
      </w:r>
      <w:r w:rsidR="00220C37" w:rsidRPr="00FA1D4C">
        <w:rPr>
          <w:rFonts w:ascii="Times New Roman" w:hAnsi="Times New Roman" w:cs="Times New Roman"/>
          <w:sz w:val="24"/>
          <w:szCs w:val="24"/>
        </w:rPr>
        <w:t xml:space="preserve"> amostras de produtos derivados de reciclagem, que possam ser utilizados para promover o Programa de Coleta Seletiva Solidária;</w:t>
      </w:r>
    </w:p>
    <w:p w14:paraId="7F1A32A8" w14:textId="212E920B" w:rsidR="00220C37" w:rsidRPr="00FA1D4C" w:rsidRDefault="000C6481"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m</w:t>
      </w:r>
      <w:r w:rsidR="00220C37" w:rsidRPr="00FA1D4C">
        <w:rPr>
          <w:rFonts w:ascii="Times New Roman" w:hAnsi="Times New Roman" w:cs="Times New Roman"/>
          <w:sz w:val="24"/>
          <w:szCs w:val="24"/>
        </w:rPr>
        <w:t xml:space="preserve">) </w:t>
      </w:r>
      <w:proofErr w:type="spellStart"/>
      <w:r w:rsidR="00220C37" w:rsidRPr="00FA1D4C">
        <w:rPr>
          <w:rFonts w:ascii="Times New Roman" w:hAnsi="Times New Roman" w:cs="Times New Roman"/>
          <w:sz w:val="24"/>
          <w:szCs w:val="24"/>
        </w:rPr>
        <w:t>fornecer</w:t>
      </w:r>
      <w:proofErr w:type="spellEnd"/>
      <w:r w:rsidR="00220C37" w:rsidRPr="00FA1D4C">
        <w:rPr>
          <w:rFonts w:ascii="Times New Roman" w:hAnsi="Times New Roman" w:cs="Times New Roman"/>
          <w:sz w:val="24"/>
          <w:szCs w:val="24"/>
        </w:rPr>
        <w:t xml:space="preserve"> cópia da L</w:t>
      </w:r>
      <w:r w:rsidR="00CD2FDD" w:rsidRPr="00FA1D4C">
        <w:rPr>
          <w:rFonts w:ascii="Times New Roman" w:hAnsi="Times New Roman" w:cs="Times New Roman"/>
          <w:sz w:val="24"/>
          <w:szCs w:val="24"/>
        </w:rPr>
        <w:t xml:space="preserve">icença de </w:t>
      </w:r>
      <w:r w:rsidR="00220C37" w:rsidRPr="00FA1D4C">
        <w:rPr>
          <w:rFonts w:ascii="Times New Roman" w:hAnsi="Times New Roman" w:cs="Times New Roman"/>
          <w:sz w:val="24"/>
          <w:szCs w:val="24"/>
        </w:rPr>
        <w:t>O</w:t>
      </w:r>
      <w:r w:rsidR="00CD2FDD" w:rsidRPr="00FA1D4C">
        <w:rPr>
          <w:rFonts w:ascii="Times New Roman" w:hAnsi="Times New Roman" w:cs="Times New Roman"/>
          <w:sz w:val="24"/>
          <w:szCs w:val="24"/>
        </w:rPr>
        <w:t>peração (LO)</w:t>
      </w:r>
      <w:r w:rsidR="00220C37" w:rsidRPr="00FA1D4C">
        <w:rPr>
          <w:rFonts w:ascii="Times New Roman" w:hAnsi="Times New Roman" w:cs="Times New Roman"/>
          <w:sz w:val="24"/>
          <w:szCs w:val="24"/>
        </w:rPr>
        <w:t xml:space="preserve"> emitida pelo órgão ambiental</w:t>
      </w:r>
      <w:r w:rsidR="007860C9" w:rsidRPr="00FA1D4C">
        <w:rPr>
          <w:rFonts w:ascii="Times New Roman" w:hAnsi="Times New Roman" w:cs="Times New Roman"/>
          <w:sz w:val="24"/>
          <w:szCs w:val="24"/>
        </w:rPr>
        <w:t xml:space="preserve"> quando solicitada pelo CNMP</w:t>
      </w:r>
      <w:r w:rsidR="00220C37" w:rsidRPr="00FA1D4C">
        <w:rPr>
          <w:rFonts w:ascii="Times New Roman" w:hAnsi="Times New Roman" w:cs="Times New Roman"/>
          <w:sz w:val="24"/>
          <w:szCs w:val="24"/>
        </w:rPr>
        <w:t>;</w:t>
      </w:r>
    </w:p>
    <w:p w14:paraId="656EB0E6" w14:textId="1DBF8137" w:rsidR="00220C37" w:rsidRPr="00FA1D4C" w:rsidRDefault="000C6481"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n</w:t>
      </w:r>
      <w:r w:rsidR="00220C37" w:rsidRPr="00FA1D4C">
        <w:rPr>
          <w:rFonts w:ascii="Times New Roman" w:hAnsi="Times New Roman" w:cs="Times New Roman"/>
          <w:sz w:val="24"/>
          <w:szCs w:val="24"/>
        </w:rPr>
        <w:t>) comunicar, imediatamente e por escrito, qualquer anormalidade no cumprimento rotineiro do pactuado neste Termo de Compromisso;</w:t>
      </w:r>
    </w:p>
    <w:p w14:paraId="2D69CE85" w14:textId="0AA329F9" w:rsidR="00220C37" w:rsidRPr="00FA1D4C" w:rsidRDefault="000C6481"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o</w:t>
      </w:r>
      <w:r w:rsidR="00220C37" w:rsidRPr="00FA1D4C">
        <w:rPr>
          <w:rFonts w:ascii="Times New Roman" w:hAnsi="Times New Roman" w:cs="Times New Roman"/>
          <w:sz w:val="24"/>
          <w:szCs w:val="24"/>
        </w:rPr>
        <w:t xml:space="preserve">) </w:t>
      </w:r>
      <w:proofErr w:type="spellStart"/>
      <w:r w:rsidR="00220C37" w:rsidRPr="00FA1D4C">
        <w:rPr>
          <w:rFonts w:ascii="Times New Roman" w:hAnsi="Times New Roman" w:cs="Times New Roman"/>
          <w:sz w:val="24"/>
          <w:szCs w:val="24"/>
        </w:rPr>
        <w:t>fornecer</w:t>
      </w:r>
      <w:proofErr w:type="spellEnd"/>
      <w:r w:rsidR="00220C37" w:rsidRPr="00FA1D4C">
        <w:rPr>
          <w:rFonts w:ascii="Times New Roman" w:hAnsi="Times New Roman" w:cs="Times New Roman"/>
          <w:sz w:val="24"/>
          <w:szCs w:val="24"/>
        </w:rPr>
        <w:t>, sempre que solicitado, todos os dados necessários ao controle e à fiscalização de sua atividade;</w:t>
      </w:r>
    </w:p>
    <w:p w14:paraId="1560D747" w14:textId="4E36B59E" w:rsidR="00220C37" w:rsidRPr="00FA1D4C" w:rsidRDefault="000C6481"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p</w:t>
      </w:r>
      <w:r w:rsidR="00220C37" w:rsidRPr="00FA1D4C">
        <w:rPr>
          <w:rFonts w:ascii="Times New Roman" w:hAnsi="Times New Roman" w:cs="Times New Roman"/>
          <w:sz w:val="24"/>
          <w:szCs w:val="24"/>
        </w:rPr>
        <w:t>) não contratar menores de dezoito anos para trabalho noturno, perigoso ou insalubre e menores de dezesseis anos para qualquer trabalho, salvo na condição de aprendiz, em conformidade ao disposto no art. 7°, XXXIII, da Constituição Federal.</w:t>
      </w:r>
    </w:p>
    <w:p w14:paraId="214B5188" w14:textId="77777777" w:rsidR="00E526E1" w:rsidRPr="00FA1D4C" w:rsidRDefault="00E526E1" w:rsidP="00344572">
      <w:pPr>
        <w:autoSpaceDE w:val="0"/>
        <w:autoSpaceDN w:val="0"/>
        <w:adjustRightInd w:val="0"/>
        <w:spacing w:after="0" w:line="240" w:lineRule="auto"/>
        <w:jc w:val="both"/>
        <w:rPr>
          <w:rFonts w:ascii="Times New Roman" w:hAnsi="Times New Roman" w:cs="Times New Roman"/>
          <w:sz w:val="24"/>
          <w:szCs w:val="24"/>
        </w:rPr>
      </w:pPr>
    </w:p>
    <w:p w14:paraId="27BFA266" w14:textId="10A4040A" w:rsidR="00220C37" w:rsidRPr="00FA1D4C" w:rsidRDefault="00E526E1"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 xml:space="preserve">Parágrafo único: </w:t>
      </w:r>
      <w:r w:rsidR="00220C37" w:rsidRPr="00FA1D4C">
        <w:rPr>
          <w:rFonts w:ascii="Times New Roman" w:hAnsi="Times New Roman" w:cs="Times New Roman"/>
          <w:sz w:val="24"/>
          <w:szCs w:val="24"/>
        </w:rPr>
        <w:t xml:space="preserve"> A </w:t>
      </w:r>
      <w:r w:rsidR="000330B9" w:rsidRPr="00FA1D4C">
        <w:rPr>
          <w:rFonts w:ascii="Times New Roman" w:hAnsi="Times New Roman" w:cs="Times New Roman"/>
          <w:sz w:val="24"/>
          <w:szCs w:val="24"/>
        </w:rPr>
        <w:t>COOPERATIVA/ASSOCIAÇÃO</w:t>
      </w:r>
      <w:r w:rsidR="00220C37" w:rsidRPr="00FA1D4C">
        <w:rPr>
          <w:rFonts w:ascii="Times New Roman" w:hAnsi="Times New Roman" w:cs="Times New Roman"/>
          <w:sz w:val="24"/>
          <w:szCs w:val="24"/>
        </w:rPr>
        <w:t xml:space="preserve"> é única e exclusivamente responsável, nas esferas cível, penal e</w:t>
      </w:r>
      <w:r w:rsidR="00083227" w:rsidRPr="00FA1D4C">
        <w:rPr>
          <w:rFonts w:ascii="Times New Roman" w:hAnsi="Times New Roman" w:cs="Times New Roman"/>
          <w:sz w:val="24"/>
          <w:szCs w:val="24"/>
        </w:rPr>
        <w:t xml:space="preserve"> </w:t>
      </w:r>
      <w:r w:rsidR="00220C37" w:rsidRPr="00FA1D4C">
        <w:rPr>
          <w:rFonts w:ascii="Times New Roman" w:hAnsi="Times New Roman" w:cs="Times New Roman"/>
          <w:sz w:val="24"/>
          <w:szCs w:val="24"/>
        </w:rPr>
        <w:t>administrativa, pelo descumprimento de normas legais e regulamentadores no</w:t>
      </w:r>
      <w:r w:rsidR="00083227" w:rsidRPr="00FA1D4C">
        <w:rPr>
          <w:rFonts w:ascii="Times New Roman" w:hAnsi="Times New Roman" w:cs="Times New Roman"/>
          <w:sz w:val="24"/>
          <w:szCs w:val="24"/>
        </w:rPr>
        <w:t xml:space="preserve"> </w:t>
      </w:r>
      <w:r w:rsidR="00220C37" w:rsidRPr="00FA1D4C">
        <w:rPr>
          <w:rFonts w:ascii="Times New Roman" w:hAnsi="Times New Roman" w:cs="Times New Roman"/>
          <w:sz w:val="24"/>
          <w:szCs w:val="24"/>
        </w:rPr>
        <w:t>cumprimento de suas obrigações, especialmente na hipótese de destinação incorreta,</w:t>
      </w:r>
      <w:r w:rsidR="00083227" w:rsidRPr="00FA1D4C">
        <w:rPr>
          <w:rFonts w:ascii="Times New Roman" w:hAnsi="Times New Roman" w:cs="Times New Roman"/>
          <w:sz w:val="24"/>
          <w:szCs w:val="24"/>
        </w:rPr>
        <w:t xml:space="preserve"> </w:t>
      </w:r>
      <w:r w:rsidR="00220C37" w:rsidRPr="00FA1D4C">
        <w:rPr>
          <w:rFonts w:ascii="Times New Roman" w:hAnsi="Times New Roman" w:cs="Times New Roman"/>
          <w:sz w:val="24"/>
          <w:szCs w:val="24"/>
        </w:rPr>
        <w:t>abandono ou depósito indevido dos materiais recolhidos.</w:t>
      </w:r>
    </w:p>
    <w:p w14:paraId="17A5D770" w14:textId="77777777" w:rsidR="00220C37" w:rsidRPr="00FA1D4C" w:rsidRDefault="00220C37" w:rsidP="00344572">
      <w:pPr>
        <w:autoSpaceDE w:val="0"/>
        <w:autoSpaceDN w:val="0"/>
        <w:adjustRightInd w:val="0"/>
        <w:spacing w:after="0" w:line="240" w:lineRule="auto"/>
        <w:jc w:val="both"/>
        <w:rPr>
          <w:rFonts w:ascii="Times New Roman" w:hAnsi="Times New Roman" w:cs="Times New Roman"/>
          <w:sz w:val="24"/>
          <w:szCs w:val="24"/>
        </w:rPr>
      </w:pPr>
    </w:p>
    <w:p w14:paraId="7DC5F2ED" w14:textId="63ADFB48" w:rsidR="00220C37" w:rsidRPr="00FA1D4C" w:rsidRDefault="00220C37"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 xml:space="preserve">CLÁUSULA </w:t>
      </w:r>
      <w:r w:rsidR="004A4070" w:rsidRPr="00FA1D4C">
        <w:rPr>
          <w:rFonts w:ascii="Times New Roman" w:hAnsi="Times New Roman" w:cs="Times New Roman"/>
          <w:sz w:val="24"/>
          <w:szCs w:val="24"/>
        </w:rPr>
        <w:t>QUARTO</w:t>
      </w:r>
      <w:r w:rsidRPr="00FA1D4C">
        <w:rPr>
          <w:rFonts w:ascii="Times New Roman" w:hAnsi="Times New Roman" w:cs="Times New Roman"/>
          <w:sz w:val="24"/>
          <w:szCs w:val="24"/>
        </w:rPr>
        <w:t xml:space="preserve"> – DA EXECUÇÃO</w:t>
      </w:r>
    </w:p>
    <w:p w14:paraId="268A3F9E" w14:textId="5E73332B" w:rsidR="00A72E66" w:rsidRPr="00FA1D4C" w:rsidRDefault="007860C9" w:rsidP="007860C9">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 xml:space="preserve">I - </w:t>
      </w:r>
      <w:r w:rsidR="00A72E66" w:rsidRPr="00FA1D4C">
        <w:rPr>
          <w:rFonts w:ascii="Times New Roman" w:hAnsi="Times New Roman" w:cs="Times New Roman"/>
          <w:sz w:val="24"/>
          <w:szCs w:val="24"/>
        </w:rPr>
        <w:t>Os resíduos sólidos a serem destinados pelo CNMP estarão disponíveis no edifício Sede em espaço destinado à coleta seletiva, devendo ser recolhidos em dia e horário acordados previamente entre as partes.</w:t>
      </w:r>
    </w:p>
    <w:p w14:paraId="630C4F72" w14:textId="38C6BC75" w:rsidR="006F5182" w:rsidRPr="00FA1D4C" w:rsidRDefault="00A72E66" w:rsidP="00344572">
      <w:pPr>
        <w:autoSpaceDE w:val="0"/>
        <w:autoSpaceDN w:val="0"/>
        <w:adjustRightInd w:val="0"/>
        <w:spacing w:after="0" w:line="240" w:lineRule="auto"/>
        <w:jc w:val="both"/>
        <w:rPr>
          <w:rFonts w:ascii="Times New Roman" w:hAnsi="Times New Roman" w:cs="Times New Roman"/>
          <w:color w:val="000000"/>
          <w:sz w:val="24"/>
          <w:szCs w:val="24"/>
        </w:rPr>
      </w:pPr>
      <w:r w:rsidRPr="00FA1D4C">
        <w:rPr>
          <w:rFonts w:ascii="Times New Roman" w:hAnsi="Times New Roman" w:cs="Times New Roman"/>
          <w:color w:val="000000"/>
          <w:sz w:val="24"/>
          <w:szCs w:val="24"/>
        </w:rPr>
        <w:t xml:space="preserve">§ 1º </w:t>
      </w:r>
      <w:r w:rsidR="00E80CA4" w:rsidRPr="00FA1D4C">
        <w:rPr>
          <w:rFonts w:ascii="Times New Roman" w:hAnsi="Times New Roman" w:cs="Times New Roman"/>
          <w:color w:val="000000"/>
          <w:sz w:val="24"/>
          <w:szCs w:val="24"/>
        </w:rPr>
        <w:t>Caso os materiais não sejam recolhidos no dia acordado, nem haja qualquer comunicação justificando a falha, o CNMP poderá, a seu critério,</w:t>
      </w:r>
      <w:r w:rsidR="006F5182" w:rsidRPr="00FA1D4C">
        <w:rPr>
          <w:rFonts w:ascii="Times New Roman" w:hAnsi="Times New Roman" w:cs="Times New Roman"/>
          <w:color w:val="000000"/>
          <w:sz w:val="24"/>
          <w:szCs w:val="24"/>
        </w:rPr>
        <w:t xml:space="preserve"> providenciar outra destinação dos resíduos recicláveis, para que seus trabalhos não fiquem prejudicados.</w:t>
      </w:r>
    </w:p>
    <w:p w14:paraId="30ABCBD0" w14:textId="77777777" w:rsidR="00E80CA4" w:rsidRPr="00FA1D4C" w:rsidRDefault="00E80CA4" w:rsidP="00344572">
      <w:pPr>
        <w:autoSpaceDE w:val="0"/>
        <w:autoSpaceDN w:val="0"/>
        <w:adjustRightInd w:val="0"/>
        <w:spacing w:after="0" w:line="240" w:lineRule="auto"/>
        <w:jc w:val="both"/>
        <w:rPr>
          <w:rFonts w:ascii="Times New Roman" w:hAnsi="Times New Roman" w:cs="Times New Roman"/>
          <w:sz w:val="24"/>
          <w:szCs w:val="24"/>
        </w:rPr>
      </w:pPr>
    </w:p>
    <w:p w14:paraId="55FA04D4" w14:textId="2B77799C" w:rsidR="005840E2" w:rsidRPr="00FA1D4C" w:rsidRDefault="00B13657"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color w:val="000000"/>
          <w:sz w:val="24"/>
          <w:szCs w:val="24"/>
        </w:rPr>
        <w:t xml:space="preserve">§ 2º </w:t>
      </w:r>
      <w:r w:rsidR="00220C37" w:rsidRPr="00FA1D4C">
        <w:rPr>
          <w:rFonts w:ascii="Times New Roman" w:hAnsi="Times New Roman" w:cs="Times New Roman"/>
          <w:sz w:val="24"/>
          <w:szCs w:val="24"/>
        </w:rPr>
        <w:t xml:space="preserve">A </w:t>
      </w:r>
      <w:r w:rsidR="000330B9" w:rsidRPr="00FA1D4C">
        <w:rPr>
          <w:rFonts w:ascii="Times New Roman" w:hAnsi="Times New Roman" w:cs="Times New Roman"/>
          <w:sz w:val="24"/>
          <w:szCs w:val="24"/>
        </w:rPr>
        <w:t>COOPERATIVA/ASSOCIAÇÃO</w:t>
      </w:r>
      <w:r w:rsidR="00220C37" w:rsidRPr="00FA1D4C">
        <w:rPr>
          <w:rFonts w:ascii="Times New Roman" w:hAnsi="Times New Roman" w:cs="Times New Roman"/>
          <w:sz w:val="24"/>
          <w:szCs w:val="24"/>
        </w:rPr>
        <w:t xml:space="preserve"> identificar</w:t>
      </w:r>
      <w:r w:rsidR="000C6481" w:rsidRPr="00FA1D4C">
        <w:rPr>
          <w:rFonts w:ascii="Times New Roman" w:hAnsi="Times New Roman" w:cs="Times New Roman"/>
          <w:sz w:val="24"/>
          <w:szCs w:val="24"/>
        </w:rPr>
        <w:t>á</w:t>
      </w:r>
      <w:r w:rsidR="00220C37" w:rsidRPr="00FA1D4C">
        <w:rPr>
          <w:rFonts w:ascii="Times New Roman" w:hAnsi="Times New Roman" w:cs="Times New Roman"/>
          <w:sz w:val="24"/>
          <w:szCs w:val="24"/>
        </w:rPr>
        <w:t xml:space="preserve"> os catadores por meio de uniforme ou crachá específicos</w:t>
      </w:r>
      <w:r w:rsidRPr="00FA1D4C">
        <w:rPr>
          <w:rFonts w:ascii="Times New Roman" w:hAnsi="Times New Roman" w:cs="Times New Roman"/>
          <w:sz w:val="24"/>
          <w:szCs w:val="24"/>
        </w:rPr>
        <w:t>, bem como garantirá</w:t>
      </w:r>
      <w:r w:rsidR="00220C37" w:rsidRPr="00FA1D4C">
        <w:rPr>
          <w:rFonts w:ascii="Times New Roman" w:hAnsi="Times New Roman" w:cs="Times New Roman"/>
          <w:sz w:val="24"/>
          <w:szCs w:val="24"/>
        </w:rPr>
        <w:t xml:space="preserve"> </w:t>
      </w:r>
      <w:r w:rsidRPr="00FA1D4C">
        <w:rPr>
          <w:rFonts w:ascii="Times New Roman" w:hAnsi="Times New Roman" w:cs="Times New Roman"/>
          <w:sz w:val="24"/>
          <w:szCs w:val="24"/>
        </w:rPr>
        <w:t>o</w:t>
      </w:r>
      <w:r w:rsidR="00220C37" w:rsidRPr="00FA1D4C">
        <w:rPr>
          <w:rFonts w:ascii="Times New Roman" w:hAnsi="Times New Roman" w:cs="Times New Roman"/>
          <w:sz w:val="24"/>
          <w:szCs w:val="24"/>
        </w:rPr>
        <w:t xml:space="preserve"> uso de Equipamento de Proteção Individual (ex. calçados fechados, luvas, capacete e outros)</w:t>
      </w:r>
      <w:r w:rsidRPr="00FA1D4C">
        <w:rPr>
          <w:rFonts w:ascii="Times New Roman" w:hAnsi="Times New Roman" w:cs="Times New Roman"/>
          <w:sz w:val="24"/>
          <w:szCs w:val="24"/>
        </w:rPr>
        <w:t xml:space="preserve"> de seus associados/cooperados</w:t>
      </w:r>
      <w:r w:rsidR="00220C37" w:rsidRPr="00FA1D4C">
        <w:rPr>
          <w:rFonts w:ascii="Times New Roman" w:hAnsi="Times New Roman" w:cs="Times New Roman"/>
          <w:sz w:val="24"/>
          <w:szCs w:val="24"/>
        </w:rPr>
        <w:t>, a fim de viabilizar a retirada dos materiais com segurança.</w:t>
      </w:r>
    </w:p>
    <w:p w14:paraId="59741057" w14:textId="54A3CF8B" w:rsidR="00220C37" w:rsidRPr="00FA1D4C" w:rsidRDefault="00220C37" w:rsidP="00344572">
      <w:pPr>
        <w:autoSpaceDE w:val="0"/>
        <w:autoSpaceDN w:val="0"/>
        <w:adjustRightInd w:val="0"/>
        <w:spacing w:after="0" w:line="240" w:lineRule="auto"/>
        <w:jc w:val="both"/>
        <w:rPr>
          <w:rFonts w:ascii="Times New Roman" w:hAnsi="Times New Roman" w:cs="Times New Roman"/>
          <w:sz w:val="24"/>
          <w:szCs w:val="24"/>
        </w:rPr>
      </w:pPr>
    </w:p>
    <w:p w14:paraId="655109D1" w14:textId="127EF1F8" w:rsidR="00461F4D" w:rsidRPr="00FA1D4C" w:rsidRDefault="00220C37" w:rsidP="00344572">
      <w:pPr>
        <w:autoSpaceDE w:val="0"/>
        <w:autoSpaceDN w:val="0"/>
        <w:adjustRightInd w:val="0"/>
        <w:spacing w:after="0" w:line="240" w:lineRule="auto"/>
        <w:jc w:val="both"/>
        <w:rPr>
          <w:rFonts w:ascii="Times New Roman" w:hAnsi="Times New Roman" w:cs="Times New Roman"/>
          <w:color w:val="00000A"/>
          <w:sz w:val="24"/>
          <w:szCs w:val="24"/>
        </w:rPr>
      </w:pPr>
      <w:r w:rsidRPr="00FA1D4C">
        <w:rPr>
          <w:rFonts w:ascii="Times New Roman" w:hAnsi="Times New Roman" w:cs="Times New Roman"/>
          <w:color w:val="000000"/>
          <w:sz w:val="24"/>
          <w:szCs w:val="24"/>
        </w:rPr>
        <w:t xml:space="preserve">§ </w:t>
      </w:r>
      <w:r w:rsidRPr="00FA1D4C">
        <w:rPr>
          <w:rFonts w:ascii="Times New Roman" w:hAnsi="Times New Roman" w:cs="Times New Roman"/>
          <w:color w:val="00000A"/>
          <w:sz w:val="24"/>
          <w:szCs w:val="24"/>
        </w:rPr>
        <w:t xml:space="preserve">3º </w:t>
      </w:r>
      <w:r w:rsidR="00461F4D" w:rsidRPr="00FA1D4C">
        <w:rPr>
          <w:rFonts w:ascii="Times New Roman" w:hAnsi="Times New Roman" w:cs="Times New Roman"/>
          <w:color w:val="00000A"/>
          <w:sz w:val="24"/>
          <w:szCs w:val="24"/>
        </w:rPr>
        <w:t>A coleta seletiva sempre será efetuada por meio de veículo motorizado da cooperativa ou associação, que observará as orientações dos gestores do presente Termo de Compromisso, as normas e critérios para utilização, caso seja necessário, da garagem do CNMP.</w:t>
      </w:r>
    </w:p>
    <w:p w14:paraId="15FD0C49" w14:textId="77777777" w:rsidR="00220C37" w:rsidRPr="00FA1D4C" w:rsidRDefault="00220C37" w:rsidP="00344572">
      <w:pPr>
        <w:autoSpaceDE w:val="0"/>
        <w:autoSpaceDN w:val="0"/>
        <w:adjustRightInd w:val="0"/>
        <w:spacing w:after="0" w:line="240" w:lineRule="auto"/>
        <w:jc w:val="both"/>
        <w:rPr>
          <w:rFonts w:ascii="Times New Roman" w:hAnsi="Times New Roman" w:cs="Times New Roman"/>
          <w:color w:val="00000A"/>
          <w:sz w:val="24"/>
          <w:szCs w:val="24"/>
        </w:rPr>
      </w:pPr>
    </w:p>
    <w:p w14:paraId="20A40A55" w14:textId="502D13C7" w:rsidR="00220C37" w:rsidRPr="00FA1D4C" w:rsidRDefault="00220C37" w:rsidP="00344572">
      <w:pPr>
        <w:autoSpaceDE w:val="0"/>
        <w:autoSpaceDN w:val="0"/>
        <w:adjustRightInd w:val="0"/>
        <w:spacing w:after="0" w:line="240" w:lineRule="auto"/>
        <w:jc w:val="both"/>
        <w:rPr>
          <w:rFonts w:ascii="Times New Roman" w:hAnsi="Times New Roman" w:cs="Times New Roman"/>
          <w:color w:val="00000A"/>
          <w:sz w:val="24"/>
          <w:szCs w:val="24"/>
        </w:rPr>
      </w:pPr>
    </w:p>
    <w:p w14:paraId="414EF6E4" w14:textId="6C27C6D4" w:rsidR="00220C37" w:rsidRPr="00FA1D4C" w:rsidRDefault="00220C37"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 xml:space="preserve">CLÁUSULA </w:t>
      </w:r>
      <w:r w:rsidR="00DB0637" w:rsidRPr="00FA1D4C">
        <w:rPr>
          <w:rFonts w:ascii="Times New Roman" w:hAnsi="Times New Roman" w:cs="Times New Roman"/>
          <w:sz w:val="24"/>
          <w:szCs w:val="24"/>
        </w:rPr>
        <w:t>QUINTA</w:t>
      </w:r>
      <w:r w:rsidRPr="00FA1D4C">
        <w:rPr>
          <w:rFonts w:ascii="Times New Roman" w:hAnsi="Times New Roman" w:cs="Times New Roman"/>
          <w:sz w:val="24"/>
          <w:szCs w:val="24"/>
        </w:rPr>
        <w:t xml:space="preserve"> – DA VIGÊNCIA</w:t>
      </w:r>
    </w:p>
    <w:p w14:paraId="0A0DB6BF" w14:textId="59236760" w:rsidR="00DB0637" w:rsidRPr="00FA1D4C" w:rsidRDefault="00CC773A"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O presente</w:t>
      </w:r>
      <w:r w:rsidR="00DB0637" w:rsidRPr="00FA1D4C">
        <w:rPr>
          <w:rFonts w:ascii="Times New Roman" w:hAnsi="Times New Roman" w:cs="Times New Roman"/>
          <w:sz w:val="24"/>
          <w:szCs w:val="24"/>
        </w:rPr>
        <w:t xml:space="preserve"> Termo de Compromisso</w:t>
      </w:r>
      <w:r w:rsidRPr="00FA1D4C">
        <w:rPr>
          <w:rFonts w:ascii="Times New Roman" w:hAnsi="Times New Roman" w:cs="Times New Roman"/>
          <w:sz w:val="24"/>
          <w:szCs w:val="24"/>
        </w:rPr>
        <w:t xml:space="preserve"> terá vigência</w:t>
      </w:r>
      <w:r w:rsidR="00DB0637" w:rsidRPr="00FA1D4C">
        <w:rPr>
          <w:rFonts w:ascii="Times New Roman" w:hAnsi="Times New Roman" w:cs="Times New Roman"/>
          <w:sz w:val="24"/>
          <w:szCs w:val="24"/>
        </w:rPr>
        <w:t xml:space="preserve"> de</w:t>
      </w:r>
      <w:r w:rsidR="00BC18F9" w:rsidRPr="00FA1D4C">
        <w:rPr>
          <w:rFonts w:ascii="Times New Roman" w:hAnsi="Times New Roman" w:cs="Times New Roman"/>
          <w:sz w:val="24"/>
          <w:szCs w:val="24"/>
        </w:rPr>
        <w:t xml:space="preserve"> até</w:t>
      </w:r>
      <w:r w:rsidR="00DB0637" w:rsidRPr="00FA1D4C">
        <w:rPr>
          <w:rFonts w:ascii="Times New Roman" w:hAnsi="Times New Roman" w:cs="Times New Roman"/>
          <w:sz w:val="24"/>
          <w:szCs w:val="24"/>
        </w:rPr>
        <w:t xml:space="preserve"> 24 meses a contar de sua assinatura</w:t>
      </w:r>
      <w:r w:rsidRPr="00FA1D4C">
        <w:rPr>
          <w:rFonts w:ascii="Times New Roman" w:hAnsi="Times New Roman" w:cs="Times New Roman"/>
          <w:sz w:val="24"/>
          <w:szCs w:val="24"/>
        </w:rPr>
        <w:t>, podendo ser prorrogado, nos termos da legislação vigente e na forma d</w:t>
      </w:r>
      <w:r w:rsidR="003A1B27" w:rsidRPr="00FA1D4C">
        <w:rPr>
          <w:rFonts w:ascii="Times New Roman" w:hAnsi="Times New Roman" w:cs="Times New Roman"/>
          <w:sz w:val="24"/>
          <w:szCs w:val="24"/>
        </w:rPr>
        <w:t xml:space="preserve">as seções 6 </w:t>
      </w:r>
      <w:r w:rsidR="001C6D11" w:rsidRPr="00FA1D4C">
        <w:rPr>
          <w:rFonts w:ascii="Times New Roman" w:hAnsi="Times New Roman" w:cs="Times New Roman"/>
          <w:sz w:val="24"/>
          <w:szCs w:val="24"/>
        </w:rPr>
        <w:t>a</w:t>
      </w:r>
      <w:r w:rsidR="003A1B27" w:rsidRPr="00FA1D4C">
        <w:rPr>
          <w:rFonts w:ascii="Times New Roman" w:hAnsi="Times New Roman" w:cs="Times New Roman"/>
          <w:sz w:val="24"/>
          <w:szCs w:val="24"/>
        </w:rPr>
        <w:t xml:space="preserve"> </w:t>
      </w:r>
      <w:r w:rsidR="00AE719A" w:rsidRPr="00FA1D4C">
        <w:rPr>
          <w:rFonts w:ascii="Times New Roman" w:hAnsi="Times New Roman" w:cs="Times New Roman"/>
          <w:sz w:val="24"/>
          <w:szCs w:val="24"/>
        </w:rPr>
        <w:t>8</w:t>
      </w:r>
      <w:r w:rsidR="003A1B27" w:rsidRPr="00FA1D4C">
        <w:rPr>
          <w:rFonts w:ascii="Times New Roman" w:hAnsi="Times New Roman" w:cs="Times New Roman"/>
          <w:sz w:val="24"/>
          <w:szCs w:val="24"/>
        </w:rPr>
        <w:t xml:space="preserve"> </w:t>
      </w:r>
      <w:r w:rsidRPr="00FA1D4C">
        <w:rPr>
          <w:rFonts w:ascii="Times New Roman" w:hAnsi="Times New Roman" w:cs="Times New Roman"/>
          <w:sz w:val="24"/>
          <w:szCs w:val="24"/>
        </w:rPr>
        <w:t xml:space="preserve">e do Edital de Chamamento CNMP </w:t>
      </w:r>
      <w:r w:rsidR="00333EC8" w:rsidRPr="00FA1D4C">
        <w:rPr>
          <w:rFonts w:ascii="Times New Roman" w:hAnsi="Times New Roman" w:cs="Times New Roman"/>
          <w:sz w:val="24"/>
          <w:szCs w:val="24"/>
        </w:rPr>
        <w:t>01</w:t>
      </w:r>
      <w:r w:rsidRPr="00FA1D4C">
        <w:rPr>
          <w:rFonts w:ascii="Times New Roman" w:hAnsi="Times New Roman" w:cs="Times New Roman"/>
          <w:sz w:val="24"/>
          <w:szCs w:val="24"/>
        </w:rPr>
        <w:t>/2020.</w:t>
      </w:r>
    </w:p>
    <w:p w14:paraId="6922A418" w14:textId="77777777" w:rsidR="00DB0637" w:rsidRPr="00FA1D4C" w:rsidRDefault="00DB0637" w:rsidP="00344572">
      <w:pPr>
        <w:autoSpaceDE w:val="0"/>
        <w:autoSpaceDN w:val="0"/>
        <w:adjustRightInd w:val="0"/>
        <w:spacing w:after="0" w:line="240" w:lineRule="auto"/>
        <w:jc w:val="both"/>
        <w:rPr>
          <w:rFonts w:ascii="Times New Roman" w:hAnsi="Times New Roman" w:cs="Times New Roman"/>
          <w:sz w:val="24"/>
          <w:szCs w:val="24"/>
        </w:rPr>
      </w:pPr>
    </w:p>
    <w:p w14:paraId="7FD37449" w14:textId="79E0541E" w:rsidR="00344572" w:rsidRPr="00FA1D4C" w:rsidRDefault="00DB0637" w:rsidP="00DB0637">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Parágrafo único</w:t>
      </w:r>
    </w:p>
    <w:p w14:paraId="349DE70B" w14:textId="19949842" w:rsidR="00220C37" w:rsidRPr="00FA1D4C" w:rsidRDefault="00220C37"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 xml:space="preserve">CLÁUSULA </w:t>
      </w:r>
      <w:r w:rsidR="00DB0637" w:rsidRPr="00FA1D4C">
        <w:rPr>
          <w:rFonts w:ascii="Times New Roman" w:hAnsi="Times New Roman" w:cs="Times New Roman"/>
          <w:sz w:val="24"/>
          <w:szCs w:val="24"/>
        </w:rPr>
        <w:t>SEXTA</w:t>
      </w:r>
      <w:r w:rsidRPr="00FA1D4C">
        <w:rPr>
          <w:rFonts w:ascii="Times New Roman" w:hAnsi="Times New Roman" w:cs="Times New Roman"/>
          <w:sz w:val="24"/>
          <w:szCs w:val="24"/>
        </w:rPr>
        <w:t xml:space="preserve"> – DOS RECURSOS FINANCEIROS</w:t>
      </w:r>
    </w:p>
    <w:p w14:paraId="59466BC8" w14:textId="047E6068" w:rsidR="00220C37" w:rsidRPr="00FA1D4C" w:rsidRDefault="00220C37"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lastRenderedPageBreak/>
        <w:t>Não haverá a transferência de recursos financeiros entre as partes para a execução</w:t>
      </w:r>
      <w:r w:rsidR="00565F32" w:rsidRPr="00FA1D4C">
        <w:rPr>
          <w:rFonts w:ascii="Times New Roman" w:hAnsi="Times New Roman" w:cs="Times New Roman"/>
          <w:sz w:val="24"/>
          <w:szCs w:val="24"/>
        </w:rPr>
        <w:t xml:space="preserve"> </w:t>
      </w:r>
      <w:r w:rsidRPr="00FA1D4C">
        <w:rPr>
          <w:rFonts w:ascii="Times New Roman" w:hAnsi="Times New Roman" w:cs="Times New Roman"/>
          <w:sz w:val="24"/>
          <w:szCs w:val="24"/>
        </w:rPr>
        <w:t>do presente Termo de Compromisso, sendo que a consecução das ações previstas</w:t>
      </w:r>
      <w:r w:rsidR="00CD6EFB" w:rsidRPr="00FA1D4C">
        <w:rPr>
          <w:rFonts w:ascii="Times New Roman" w:hAnsi="Times New Roman" w:cs="Times New Roman"/>
          <w:sz w:val="24"/>
          <w:szCs w:val="24"/>
        </w:rPr>
        <w:t xml:space="preserve"> </w:t>
      </w:r>
      <w:r w:rsidRPr="00FA1D4C">
        <w:rPr>
          <w:rFonts w:ascii="Times New Roman" w:hAnsi="Times New Roman" w:cs="Times New Roman"/>
          <w:sz w:val="24"/>
          <w:szCs w:val="24"/>
        </w:rPr>
        <w:t>ocorrerá à</w:t>
      </w:r>
      <w:r w:rsidR="00CD6EFB" w:rsidRPr="00FA1D4C">
        <w:rPr>
          <w:rFonts w:ascii="Times New Roman" w:hAnsi="Times New Roman" w:cs="Times New Roman"/>
          <w:sz w:val="24"/>
          <w:szCs w:val="24"/>
        </w:rPr>
        <w:t xml:space="preserve"> </w:t>
      </w:r>
      <w:r w:rsidRPr="00FA1D4C">
        <w:rPr>
          <w:rFonts w:ascii="Times New Roman" w:hAnsi="Times New Roman" w:cs="Times New Roman"/>
          <w:sz w:val="24"/>
          <w:szCs w:val="24"/>
        </w:rPr>
        <w:t>conta do orçamento próprio de</w:t>
      </w:r>
      <w:r w:rsidR="00565F32" w:rsidRPr="00FA1D4C">
        <w:rPr>
          <w:rFonts w:ascii="Times New Roman" w:hAnsi="Times New Roman" w:cs="Times New Roman"/>
          <w:sz w:val="24"/>
          <w:szCs w:val="24"/>
        </w:rPr>
        <w:t xml:space="preserve"> </w:t>
      </w:r>
      <w:r w:rsidRPr="00FA1D4C">
        <w:rPr>
          <w:rFonts w:ascii="Times New Roman" w:hAnsi="Times New Roman" w:cs="Times New Roman"/>
          <w:sz w:val="24"/>
          <w:szCs w:val="24"/>
        </w:rPr>
        <w:t>cada partícipe, na medida de suas obrigações.</w:t>
      </w:r>
    </w:p>
    <w:p w14:paraId="7512CA90" w14:textId="6CF1DD56" w:rsidR="00344572" w:rsidRPr="00FA1D4C" w:rsidRDefault="00344572" w:rsidP="00344572">
      <w:pPr>
        <w:autoSpaceDE w:val="0"/>
        <w:autoSpaceDN w:val="0"/>
        <w:adjustRightInd w:val="0"/>
        <w:spacing w:after="0" w:line="240" w:lineRule="auto"/>
        <w:jc w:val="both"/>
        <w:rPr>
          <w:rFonts w:ascii="Times New Roman" w:hAnsi="Times New Roman" w:cs="Times New Roman"/>
          <w:sz w:val="24"/>
          <w:szCs w:val="24"/>
        </w:rPr>
      </w:pPr>
    </w:p>
    <w:p w14:paraId="027EAB47" w14:textId="77777777" w:rsidR="00344572" w:rsidRPr="00FA1D4C" w:rsidRDefault="00344572" w:rsidP="00344572">
      <w:pPr>
        <w:autoSpaceDE w:val="0"/>
        <w:autoSpaceDN w:val="0"/>
        <w:adjustRightInd w:val="0"/>
        <w:spacing w:after="0" w:line="240" w:lineRule="auto"/>
        <w:jc w:val="both"/>
        <w:rPr>
          <w:rFonts w:ascii="Times New Roman" w:hAnsi="Times New Roman" w:cs="Times New Roman"/>
          <w:sz w:val="24"/>
          <w:szCs w:val="24"/>
        </w:rPr>
      </w:pPr>
    </w:p>
    <w:p w14:paraId="2CBB4F9E" w14:textId="77777777" w:rsidR="00344572" w:rsidRPr="00FA1D4C" w:rsidRDefault="00344572"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CLÁUSULA SÉTIMA – DA DIVULGAÇÃO</w:t>
      </w:r>
    </w:p>
    <w:p w14:paraId="19C0D960" w14:textId="03AA5243" w:rsidR="00344572" w:rsidRPr="00FA1D4C" w:rsidRDefault="00344572"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 xml:space="preserve">Em qualquer ação promocional da </w:t>
      </w:r>
      <w:r w:rsidR="000330B9" w:rsidRPr="00FA1D4C">
        <w:rPr>
          <w:rFonts w:ascii="Times New Roman" w:hAnsi="Times New Roman" w:cs="Times New Roman"/>
          <w:sz w:val="24"/>
          <w:szCs w:val="24"/>
        </w:rPr>
        <w:t>COOPERATIVA/ASSOCIAÇÃO</w:t>
      </w:r>
      <w:r w:rsidRPr="00FA1D4C">
        <w:rPr>
          <w:rFonts w:ascii="Times New Roman" w:hAnsi="Times New Roman" w:cs="Times New Roman"/>
          <w:sz w:val="24"/>
          <w:szCs w:val="24"/>
        </w:rPr>
        <w:t xml:space="preserve"> relacionada com o objeto deste Termo será</w:t>
      </w:r>
      <w:r w:rsidR="00CD6EFB" w:rsidRPr="00FA1D4C">
        <w:rPr>
          <w:rFonts w:ascii="Times New Roman" w:hAnsi="Times New Roman" w:cs="Times New Roman"/>
          <w:sz w:val="24"/>
          <w:szCs w:val="24"/>
        </w:rPr>
        <w:t xml:space="preserve"> </w:t>
      </w:r>
      <w:r w:rsidRPr="00FA1D4C">
        <w:rPr>
          <w:rFonts w:ascii="Times New Roman" w:hAnsi="Times New Roman" w:cs="Times New Roman"/>
          <w:sz w:val="24"/>
          <w:szCs w:val="24"/>
        </w:rPr>
        <w:t xml:space="preserve">consignada a participação do </w:t>
      </w:r>
      <w:r w:rsidR="000330B9" w:rsidRPr="00FA1D4C">
        <w:rPr>
          <w:rFonts w:ascii="Times New Roman" w:hAnsi="Times New Roman" w:cs="Times New Roman"/>
          <w:sz w:val="24"/>
          <w:szCs w:val="24"/>
        </w:rPr>
        <w:t>CONSELHO NACIONAL DO MINISTÉRIO PÚBLICO</w:t>
      </w:r>
      <w:r w:rsidRPr="00FA1D4C">
        <w:rPr>
          <w:rFonts w:ascii="Times New Roman" w:hAnsi="Times New Roman" w:cs="Times New Roman"/>
          <w:sz w:val="24"/>
          <w:szCs w:val="24"/>
        </w:rPr>
        <w:t xml:space="preserve"> na mesma proporção atribuída à </w:t>
      </w:r>
      <w:r w:rsidR="000330B9" w:rsidRPr="00FA1D4C">
        <w:rPr>
          <w:rFonts w:ascii="Times New Roman" w:hAnsi="Times New Roman" w:cs="Times New Roman"/>
          <w:sz w:val="24"/>
          <w:szCs w:val="24"/>
        </w:rPr>
        <w:t>COOPERATIVA/ASSOCIAÇÃO</w:t>
      </w:r>
      <w:r w:rsidR="00CD6EFB" w:rsidRPr="00FA1D4C">
        <w:rPr>
          <w:rFonts w:ascii="Times New Roman" w:hAnsi="Times New Roman" w:cs="Times New Roman"/>
          <w:sz w:val="24"/>
          <w:szCs w:val="24"/>
        </w:rPr>
        <w:t xml:space="preserve"> </w:t>
      </w:r>
      <w:r w:rsidRPr="00FA1D4C">
        <w:rPr>
          <w:rFonts w:ascii="Times New Roman" w:hAnsi="Times New Roman" w:cs="Times New Roman"/>
          <w:sz w:val="24"/>
          <w:szCs w:val="24"/>
        </w:rPr>
        <w:t>e, em se tratando de material promocional gráfico, áudio e audiovisual, deverá ser consignada</w:t>
      </w:r>
      <w:r w:rsidR="00CD6EFB" w:rsidRPr="00FA1D4C">
        <w:rPr>
          <w:rFonts w:ascii="Times New Roman" w:hAnsi="Times New Roman" w:cs="Times New Roman"/>
          <w:sz w:val="24"/>
          <w:szCs w:val="24"/>
        </w:rPr>
        <w:t xml:space="preserve"> </w:t>
      </w:r>
      <w:r w:rsidR="00632F25" w:rsidRPr="00FA1D4C">
        <w:rPr>
          <w:rFonts w:ascii="Times New Roman" w:hAnsi="Times New Roman" w:cs="Times New Roman"/>
          <w:sz w:val="24"/>
          <w:szCs w:val="24"/>
        </w:rPr>
        <w:t>o logotipo</w:t>
      </w:r>
      <w:r w:rsidRPr="00FA1D4C">
        <w:rPr>
          <w:rFonts w:ascii="Times New Roman" w:hAnsi="Times New Roman" w:cs="Times New Roman"/>
          <w:sz w:val="24"/>
          <w:szCs w:val="24"/>
        </w:rPr>
        <w:t xml:space="preserve"> oficial do </w:t>
      </w:r>
      <w:r w:rsidR="000330B9" w:rsidRPr="00FA1D4C">
        <w:rPr>
          <w:rFonts w:ascii="Times New Roman" w:hAnsi="Times New Roman" w:cs="Times New Roman"/>
          <w:sz w:val="24"/>
          <w:szCs w:val="24"/>
        </w:rPr>
        <w:t>CONSELHO NACIONAL DO MINISTÉRIO PÚBLICO</w:t>
      </w:r>
      <w:r w:rsidRPr="00FA1D4C">
        <w:rPr>
          <w:rFonts w:ascii="Times New Roman" w:hAnsi="Times New Roman" w:cs="Times New Roman"/>
          <w:sz w:val="24"/>
          <w:szCs w:val="24"/>
        </w:rPr>
        <w:t xml:space="preserve"> na mesma proporção da marca ou nome da </w:t>
      </w:r>
      <w:r w:rsidR="000330B9" w:rsidRPr="00FA1D4C">
        <w:rPr>
          <w:rFonts w:ascii="Times New Roman" w:hAnsi="Times New Roman" w:cs="Times New Roman"/>
          <w:sz w:val="24"/>
          <w:szCs w:val="24"/>
        </w:rPr>
        <w:t>COOPERATIVA/ASSOCIAÇÃO</w:t>
      </w:r>
      <w:r w:rsidRPr="00FA1D4C">
        <w:rPr>
          <w:rFonts w:ascii="Times New Roman" w:hAnsi="Times New Roman" w:cs="Times New Roman"/>
          <w:sz w:val="24"/>
          <w:szCs w:val="24"/>
        </w:rPr>
        <w:t>.</w:t>
      </w:r>
    </w:p>
    <w:p w14:paraId="258D259B" w14:textId="1F930E5D" w:rsidR="00344572" w:rsidRPr="00FA1D4C" w:rsidRDefault="00344572"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Parágrafo único. Fica vedada às partes a realização de despesas com publicidade, salvo as de caráter educativo ou de orientação social, e desde que não constem nomes, símbolos ou imagens que caracterizem promoção de autoridades ou servidores públicos.</w:t>
      </w:r>
    </w:p>
    <w:p w14:paraId="0DED22A4" w14:textId="5D569D88" w:rsidR="00344572" w:rsidRPr="00FA1D4C" w:rsidRDefault="00344572" w:rsidP="00344572">
      <w:pPr>
        <w:autoSpaceDE w:val="0"/>
        <w:autoSpaceDN w:val="0"/>
        <w:adjustRightInd w:val="0"/>
        <w:spacing w:after="0" w:line="240" w:lineRule="auto"/>
        <w:jc w:val="both"/>
        <w:rPr>
          <w:rFonts w:ascii="Times New Roman" w:hAnsi="Times New Roman" w:cs="Times New Roman"/>
          <w:sz w:val="24"/>
          <w:szCs w:val="24"/>
        </w:rPr>
      </w:pPr>
    </w:p>
    <w:p w14:paraId="5EE64DD6" w14:textId="77777777" w:rsidR="00344572" w:rsidRPr="00FA1D4C" w:rsidRDefault="00344572" w:rsidP="00344572">
      <w:pPr>
        <w:autoSpaceDE w:val="0"/>
        <w:autoSpaceDN w:val="0"/>
        <w:adjustRightInd w:val="0"/>
        <w:spacing w:after="0" w:line="240" w:lineRule="auto"/>
        <w:jc w:val="both"/>
        <w:rPr>
          <w:rFonts w:ascii="Times New Roman" w:hAnsi="Times New Roman" w:cs="Times New Roman"/>
          <w:sz w:val="24"/>
          <w:szCs w:val="24"/>
        </w:rPr>
      </w:pPr>
    </w:p>
    <w:p w14:paraId="73170E5E" w14:textId="477BA0F1" w:rsidR="00344572" w:rsidRPr="00FA1D4C" w:rsidRDefault="00344572" w:rsidP="00344572">
      <w:pPr>
        <w:autoSpaceDE w:val="0"/>
        <w:autoSpaceDN w:val="0"/>
        <w:adjustRightInd w:val="0"/>
        <w:spacing w:after="0" w:line="240" w:lineRule="auto"/>
        <w:jc w:val="both"/>
        <w:rPr>
          <w:rFonts w:ascii="Times New Roman" w:hAnsi="Times New Roman" w:cs="Times New Roman"/>
          <w:sz w:val="24"/>
          <w:szCs w:val="24"/>
        </w:rPr>
      </w:pPr>
    </w:p>
    <w:p w14:paraId="6CDA21A7" w14:textId="6B82F807" w:rsidR="00BE5E0C" w:rsidRPr="00FA1D4C" w:rsidRDefault="00BE5E0C"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 xml:space="preserve">CLÁUSULA </w:t>
      </w:r>
      <w:r w:rsidR="007370F7" w:rsidRPr="00FA1D4C">
        <w:rPr>
          <w:rFonts w:ascii="Times New Roman" w:hAnsi="Times New Roman" w:cs="Times New Roman"/>
          <w:sz w:val="24"/>
          <w:szCs w:val="24"/>
        </w:rPr>
        <w:t>OITAVA</w:t>
      </w:r>
      <w:r w:rsidRPr="00FA1D4C">
        <w:rPr>
          <w:rFonts w:ascii="Times New Roman" w:hAnsi="Times New Roman" w:cs="Times New Roman"/>
          <w:sz w:val="24"/>
          <w:szCs w:val="24"/>
        </w:rPr>
        <w:t xml:space="preserve"> – DAS PENALIDADES</w:t>
      </w:r>
    </w:p>
    <w:p w14:paraId="2FC38349" w14:textId="43EEAD12" w:rsidR="00BE5E0C" w:rsidRPr="00FA1D4C" w:rsidRDefault="00632F25"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 xml:space="preserve">I - </w:t>
      </w:r>
      <w:r w:rsidR="00BE5E0C" w:rsidRPr="00FA1D4C">
        <w:rPr>
          <w:rFonts w:ascii="Times New Roman" w:hAnsi="Times New Roman" w:cs="Times New Roman"/>
          <w:sz w:val="24"/>
          <w:szCs w:val="24"/>
        </w:rPr>
        <w:t>Pelo não cumprimento das obrigações contidas neste Termo de Compromisso, será aplicada advertência à Cooperativa ou Associação, nas seguintes circunstâncias:</w:t>
      </w:r>
    </w:p>
    <w:p w14:paraId="16A98C45" w14:textId="7D91E89F" w:rsidR="00BE5E0C" w:rsidRPr="00FA1D4C" w:rsidRDefault="00BE5E0C" w:rsidP="00BE5E0C">
      <w:pPr>
        <w:pStyle w:val="PargrafodaLista"/>
        <w:numPr>
          <w:ilvl w:val="0"/>
          <w:numId w:val="10"/>
        </w:num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 xml:space="preserve">Quando deixar de recolher os resíduos mais de 2 (duas) vezes no </w:t>
      </w:r>
      <w:r w:rsidR="00632F25" w:rsidRPr="00FA1D4C">
        <w:rPr>
          <w:rFonts w:ascii="Times New Roman" w:hAnsi="Times New Roman" w:cs="Times New Roman"/>
          <w:sz w:val="24"/>
          <w:szCs w:val="24"/>
        </w:rPr>
        <w:t>semestre</w:t>
      </w:r>
      <w:r w:rsidRPr="00FA1D4C">
        <w:rPr>
          <w:rFonts w:ascii="Times New Roman" w:hAnsi="Times New Roman" w:cs="Times New Roman"/>
          <w:sz w:val="24"/>
          <w:szCs w:val="24"/>
        </w:rPr>
        <w:t>, sem justificativa comprovada;</w:t>
      </w:r>
    </w:p>
    <w:p w14:paraId="001EA424" w14:textId="41716EDD" w:rsidR="00BE5E0C" w:rsidRPr="00FA1D4C" w:rsidRDefault="00BE5E0C" w:rsidP="00BE5E0C">
      <w:pPr>
        <w:pStyle w:val="PargrafodaLista"/>
        <w:numPr>
          <w:ilvl w:val="0"/>
          <w:numId w:val="10"/>
        </w:num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 xml:space="preserve">Caso a prestação de contas </w:t>
      </w:r>
      <w:r w:rsidR="00632F25" w:rsidRPr="00FA1D4C">
        <w:rPr>
          <w:rFonts w:ascii="Times New Roman" w:hAnsi="Times New Roman" w:cs="Times New Roman"/>
          <w:sz w:val="24"/>
          <w:szCs w:val="24"/>
        </w:rPr>
        <w:t xml:space="preserve">seja enviada de maneira incompleta ou </w:t>
      </w:r>
      <w:r w:rsidRPr="00FA1D4C">
        <w:rPr>
          <w:rFonts w:ascii="Times New Roman" w:hAnsi="Times New Roman" w:cs="Times New Roman"/>
          <w:sz w:val="24"/>
          <w:szCs w:val="24"/>
        </w:rPr>
        <w:t>não seja encaminhad</w:t>
      </w:r>
      <w:r w:rsidR="00632F25" w:rsidRPr="00FA1D4C">
        <w:rPr>
          <w:rFonts w:ascii="Times New Roman" w:hAnsi="Times New Roman" w:cs="Times New Roman"/>
          <w:sz w:val="24"/>
          <w:szCs w:val="24"/>
        </w:rPr>
        <w:t>a após cada recolhimento realizado</w:t>
      </w:r>
      <w:r w:rsidRPr="00FA1D4C">
        <w:rPr>
          <w:rFonts w:ascii="Times New Roman" w:hAnsi="Times New Roman" w:cs="Times New Roman"/>
          <w:sz w:val="24"/>
          <w:szCs w:val="24"/>
        </w:rPr>
        <w:t>,</w:t>
      </w:r>
      <w:r w:rsidR="00632F25" w:rsidRPr="00FA1D4C">
        <w:rPr>
          <w:rFonts w:ascii="Times New Roman" w:hAnsi="Times New Roman" w:cs="Times New Roman"/>
          <w:sz w:val="24"/>
          <w:szCs w:val="24"/>
        </w:rPr>
        <w:t xml:space="preserve"> ou sempre que solicitado pelo CNMP</w:t>
      </w:r>
      <w:r w:rsidRPr="00FA1D4C">
        <w:rPr>
          <w:rFonts w:ascii="Times New Roman" w:hAnsi="Times New Roman" w:cs="Times New Roman"/>
          <w:sz w:val="24"/>
          <w:szCs w:val="24"/>
        </w:rPr>
        <w:t>;</w:t>
      </w:r>
    </w:p>
    <w:p w14:paraId="18D172AF" w14:textId="1CBA509C" w:rsidR="00BE5E0C" w:rsidRPr="00FA1D4C" w:rsidRDefault="00BE5E0C" w:rsidP="00BE5E0C">
      <w:pPr>
        <w:pStyle w:val="PargrafodaLista"/>
        <w:numPr>
          <w:ilvl w:val="0"/>
          <w:numId w:val="10"/>
        </w:num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Quando restar configurado descumprimento injustificado às obrigações contidas nas cláusulas deste Termo.</w:t>
      </w:r>
    </w:p>
    <w:p w14:paraId="32B34531" w14:textId="77777777" w:rsidR="00CA0BE3" w:rsidRPr="00FA1D4C" w:rsidRDefault="00CA0BE3" w:rsidP="00CA0BE3">
      <w:pPr>
        <w:autoSpaceDE w:val="0"/>
        <w:autoSpaceDN w:val="0"/>
        <w:adjustRightInd w:val="0"/>
        <w:spacing w:after="0" w:line="240" w:lineRule="auto"/>
        <w:jc w:val="both"/>
        <w:rPr>
          <w:rFonts w:ascii="Times New Roman" w:hAnsi="Times New Roman" w:cs="Times New Roman"/>
          <w:sz w:val="24"/>
          <w:szCs w:val="24"/>
        </w:rPr>
      </w:pPr>
    </w:p>
    <w:p w14:paraId="5FB2E199" w14:textId="1D01029E" w:rsidR="00CA0BE3" w:rsidRPr="00FA1D4C" w:rsidRDefault="00CA0BE3" w:rsidP="00CA0BE3">
      <w:pPr>
        <w:autoSpaceDE w:val="0"/>
        <w:autoSpaceDN w:val="0"/>
        <w:adjustRightInd w:val="0"/>
        <w:spacing w:after="0" w:line="240" w:lineRule="auto"/>
        <w:jc w:val="both"/>
        <w:rPr>
          <w:rFonts w:ascii="Times New Roman" w:hAnsi="Times New Roman" w:cs="Times New Roman"/>
          <w:sz w:val="24"/>
          <w:szCs w:val="24"/>
        </w:rPr>
      </w:pPr>
      <w:proofErr w:type="gramStart"/>
      <w:r w:rsidRPr="00FA1D4C">
        <w:rPr>
          <w:rFonts w:ascii="Times New Roman" w:hAnsi="Times New Roman" w:cs="Times New Roman"/>
          <w:sz w:val="24"/>
          <w:szCs w:val="24"/>
        </w:rPr>
        <w:t xml:space="preserve">CLÁUSULA </w:t>
      </w:r>
      <w:r w:rsidR="007370F7" w:rsidRPr="00FA1D4C">
        <w:rPr>
          <w:rFonts w:ascii="Times New Roman" w:hAnsi="Times New Roman" w:cs="Times New Roman"/>
          <w:sz w:val="24"/>
          <w:szCs w:val="24"/>
        </w:rPr>
        <w:t xml:space="preserve"> NONA</w:t>
      </w:r>
      <w:proofErr w:type="gramEnd"/>
      <w:r w:rsidRPr="00FA1D4C">
        <w:rPr>
          <w:rFonts w:ascii="Times New Roman" w:hAnsi="Times New Roman" w:cs="Times New Roman"/>
          <w:sz w:val="24"/>
          <w:szCs w:val="24"/>
        </w:rPr>
        <w:t>– DA RESCISÃO</w:t>
      </w:r>
    </w:p>
    <w:p w14:paraId="1E666213" w14:textId="2E202BBA" w:rsidR="00CA0BE3" w:rsidRPr="00FA1D4C" w:rsidRDefault="00CA0BE3" w:rsidP="00CA0BE3">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 xml:space="preserve">O </w:t>
      </w:r>
      <w:r w:rsidR="005D7C6C" w:rsidRPr="00FA1D4C">
        <w:rPr>
          <w:rFonts w:ascii="Times New Roman" w:hAnsi="Times New Roman" w:cs="Times New Roman"/>
          <w:sz w:val="24"/>
          <w:szCs w:val="24"/>
        </w:rPr>
        <w:t>presente Termo de Compromisso poderá ser rescindido a qualquer tempo:</w:t>
      </w:r>
    </w:p>
    <w:p w14:paraId="233A526B" w14:textId="4C2AAD74" w:rsidR="005D7C6C" w:rsidRPr="00FA1D4C" w:rsidRDefault="005D7C6C" w:rsidP="005D7C6C">
      <w:pPr>
        <w:pStyle w:val="PargrafodaLista"/>
        <w:numPr>
          <w:ilvl w:val="0"/>
          <w:numId w:val="11"/>
        </w:num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Por interesse de qualquer uma das partes, mediante comunicação formal, com aviso prévio de, no mínimo, 30 (trinta) dias;</w:t>
      </w:r>
    </w:p>
    <w:p w14:paraId="1C4D167B" w14:textId="36E68CC3" w:rsidR="005D7C6C" w:rsidRPr="00FA1D4C" w:rsidRDefault="005D7C6C" w:rsidP="005D7C6C">
      <w:pPr>
        <w:pStyle w:val="PargrafodaLista"/>
        <w:numPr>
          <w:ilvl w:val="0"/>
          <w:numId w:val="11"/>
        </w:num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 xml:space="preserve">Por descumprimento </w:t>
      </w:r>
      <w:proofErr w:type="gramStart"/>
      <w:r w:rsidRPr="00FA1D4C">
        <w:rPr>
          <w:rFonts w:ascii="Times New Roman" w:hAnsi="Times New Roman" w:cs="Times New Roman"/>
          <w:sz w:val="24"/>
          <w:szCs w:val="24"/>
        </w:rPr>
        <w:t>os compromisso</w:t>
      </w:r>
      <w:proofErr w:type="gramEnd"/>
      <w:r w:rsidRPr="00FA1D4C">
        <w:rPr>
          <w:rFonts w:ascii="Times New Roman" w:hAnsi="Times New Roman" w:cs="Times New Roman"/>
          <w:sz w:val="24"/>
          <w:szCs w:val="24"/>
        </w:rPr>
        <w:t xml:space="preserve"> assumidos no Edital de Chamamento Público </w:t>
      </w:r>
      <w:proofErr w:type="spellStart"/>
      <w:r w:rsidRPr="00FA1D4C">
        <w:rPr>
          <w:rFonts w:ascii="Times New Roman" w:hAnsi="Times New Roman" w:cs="Times New Roman"/>
          <w:sz w:val="24"/>
          <w:szCs w:val="24"/>
        </w:rPr>
        <w:t>nºxxx</w:t>
      </w:r>
      <w:proofErr w:type="spellEnd"/>
      <w:r w:rsidRPr="00FA1D4C">
        <w:rPr>
          <w:rFonts w:ascii="Times New Roman" w:hAnsi="Times New Roman" w:cs="Times New Roman"/>
          <w:sz w:val="24"/>
          <w:szCs w:val="24"/>
        </w:rPr>
        <w:t>, de forma reiterada, nos seguintes termos:</w:t>
      </w:r>
    </w:p>
    <w:p w14:paraId="45B2D3A1" w14:textId="7FA7057C" w:rsidR="005D7C6C" w:rsidRPr="00FA1D4C" w:rsidRDefault="005D7C6C" w:rsidP="005D7C6C">
      <w:pPr>
        <w:pStyle w:val="PargrafodaLista"/>
        <w:numPr>
          <w:ilvl w:val="1"/>
          <w:numId w:val="11"/>
        </w:num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Se a Cooperativa ou Associação receber 3 (três) advertências, durante o período de um semestre, por falha no recolhimento;</w:t>
      </w:r>
    </w:p>
    <w:p w14:paraId="458A62A7" w14:textId="2BC1C545" w:rsidR="005D7C6C" w:rsidRPr="00FA1D4C" w:rsidRDefault="005D7C6C" w:rsidP="005D7C6C">
      <w:pPr>
        <w:pStyle w:val="PargrafodaLista"/>
        <w:numPr>
          <w:ilvl w:val="1"/>
          <w:numId w:val="11"/>
        </w:num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Se a Cooperativa ou Associação receber 3 (três) advertências decorrentes de falha na prestação de contas durante o período de um semestre;</w:t>
      </w:r>
    </w:p>
    <w:p w14:paraId="43B9AE59" w14:textId="7D48374B" w:rsidR="005D7C6C" w:rsidRPr="00FA1D4C" w:rsidRDefault="005D7C6C" w:rsidP="005D7C6C">
      <w:pPr>
        <w:pStyle w:val="PargrafodaLista"/>
        <w:numPr>
          <w:ilvl w:val="1"/>
          <w:numId w:val="11"/>
        </w:num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Por ocorrência de caso fortuito ou de força maior regularmente comprovado, impeditiva da execução do Termo de Compromisso.</w:t>
      </w:r>
    </w:p>
    <w:p w14:paraId="54E97F02" w14:textId="273325E3" w:rsidR="00CA0BE3" w:rsidRPr="00FA1D4C" w:rsidRDefault="00CA0BE3" w:rsidP="00CA0BE3">
      <w:pPr>
        <w:autoSpaceDE w:val="0"/>
        <w:autoSpaceDN w:val="0"/>
        <w:adjustRightInd w:val="0"/>
        <w:spacing w:after="0" w:line="240" w:lineRule="auto"/>
        <w:jc w:val="both"/>
        <w:rPr>
          <w:rFonts w:ascii="Times New Roman" w:hAnsi="Times New Roman" w:cs="Times New Roman"/>
          <w:sz w:val="24"/>
          <w:szCs w:val="24"/>
        </w:rPr>
      </w:pPr>
    </w:p>
    <w:p w14:paraId="10EE9EA7" w14:textId="767BCBAB" w:rsidR="007370F7" w:rsidRPr="00FA1D4C" w:rsidRDefault="007370F7" w:rsidP="007370F7">
      <w:pPr>
        <w:autoSpaceDE w:val="0"/>
        <w:autoSpaceDN w:val="0"/>
        <w:adjustRightInd w:val="0"/>
        <w:spacing w:after="0" w:line="240" w:lineRule="auto"/>
        <w:jc w:val="both"/>
        <w:rPr>
          <w:rFonts w:ascii="Times New Roman" w:hAnsi="Times New Roman" w:cs="Times New Roman"/>
          <w:sz w:val="24"/>
          <w:szCs w:val="24"/>
        </w:rPr>
      </w:pPr>
      <w:proofErr w:type="gramStart"/>
      <w:r w:rsidRPr="00FA1D4C">
        <w:rPr>
          <w:rFonts w:ascii="Times New Roman" w:hAnsi="Times New Roman" w:cs="Times New Roman"/>
          <w:sz w:val="24"/>
          <w:szCs w:val="24"/>
        </w:rPr>
        <w:t>CLÁUSULA  DÉCIMA</w:t>
      </w:r>
      <w:proofErr w:type="gramEnd"/>
      <w:r w:rsidRPr="00FA1D4C">
        <w:rPr>
          <w:rFonts w:ascii="Times New Roman" w:hAnsi="Times New Roman" w:cs="Times New Roman"/>
          <w:sz w:val="24"/>
          <w:szCs w:val="24"/>
        </w:rPr>
        <w:t xml:space="preserve"> – DO FORO</w:t>
      </w:r>
    </w:p>
    <w:p w14:paraId="2D493653" w14:textId="77777777" w:rsidR="007370F7" w:rsidRPr="00FA1D4C" w:rsidRDefault="007370F7" w:rsidP="007370F7">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Fica eleito pelas partes o foro desta cidade para se dirimirem quaisquer questões decorrentes do presente instrumento que não possam ser resolvidas pela mediação administrativa, por força do art. 109 da Constituição Federal.</w:t>
      </w:r>
    </w:p>
    <w:p w14:paraId="7041372D" w14:textId="77777777" w:rsidR="007370F7" w:rsidRPr="00FA1D4C" w:rsidRDefault="007370F7" w:rsidP="00CA0BE3">
      <w:pPr>
        <w:autoSpaceDE w:val="0"/>
        <w:autoSpaceDN w:val="0"/>
        <w:adjustRightInd w:val="0"/>
        <w:spacing w:after="0" w:line="240" w:lineRule="auto"/>
        <w:jc w:val="both"/>
        <w:rPr>
          <w:rFonts w:ascii="Times New Roman" w:hAnsi="Times New Roman" w:cs="Times New Roman"/>
          <w:sz w:val="24"/>
          <w:szCs w:val="24"/>
        </w:rPr>
      </w:pPr>
    </w:p>
    <w:p w14:paraId="4C57D972" w14:textId="77777777" w:rsidR="00344572" w:rsidRPr="00FA1D4C" w:rsidRDefault="00344572" w:rsidP="00344572">
      <w:pPr>
        <w:autoSpaceDE w:val="0"/>
        <w:autoSpaceDN w:val="0"/>
        <w:adjustRightInd w:val="0"/>
        <w:spacing w:after="0" w:line="240" w:lineRule="auto"/>
        <w:jc w:val="both"/>
        <w:rPr>
          <w:rFonts w:ascii="Times New Roman" w:hAnsi="Times New Roman" w:cs="Times New Roman"/>
          <w:sz w:val="24"/>
          <w:szCs w:val="24"/>
        </w:rPr>
      </w:pPr>
    </w:p>
    <w:p w14:paraId="73EBBEB6" w14:textId="6180D2D2" w:rsidR="00344572" w:rsidRPr="00FA1D4C" w:rsidRDefault="00344572"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E, por estarem assim, em acordo, firmam as partes o presente Termo de Compromisso em 03 (três) vias de igual teor e forma.</w:t>
      </w:r>
    </w:p>
    <w:p w14:paraId="16B172F6" w14:textId="29D59135" w:rsidR="0042529C" w:rsidRPr="00FA1D4C" w:rsidRDefault="0042529C" w:rsidP="00344572">
      <w:pPr>
        <w:autoSpaceDE w:val="0"/>
        <w:autoSpaceDN w:val="0"/>
        <w:adjustRightInd w:val="0"/>
        <w:spacing w:after="0" w:line="240" w:lineRule="auto"/>
        <w:jc w:val="both"/>
        <w:rPr>
          <w:rFonts w:ascii="Times New Roman" w:hAnsi="Times New Roman" w:cs="Times New Roman"/>
          <w:sz w:val="24"/>
          <w:szCs w:val="24"/>
        </w:rPr>
      </w:pPr>
    </w:p>
    <w:p w14:paraId="5BF0A28C" w14:textId="77777777" w:rsidR="00344572" w:rsidRPr="00FA1D4C" w:rsidRDefault="00344572" w:rsidP="00344572">
      <w:pPr>
        <w:autoSpaceDE w:val="0"/>
        <w:autoSpaceDN w:val="0"/>
        <w:adjustRightInd w:val="0"/>
        <w:spacing w:after="0" w:line="240" w:lineRule="auto"/>
        <w:jc w:val="both"/>
        <w:rPr>
          <w:rFonts w:ascii="Times New Roman" w:hAnsi="Times New Roman" w:cs="Times New Roman"/>
          <w:sz w:val="24"/>
          <w:szCs w:val="24"/>
        </w:rPr>
      </w:pPr>
    </w:p>
    <w:p w14:paraId="63EACE57" w14:textId="447F95C2" w:rsidR="003768A3" w:rsidRPr="00FA1D4C" w:rsidRDefault="00344572" w:rsidP="00344572">
      <w:pPr>
        <w:autoSpaceDE w:val="0"/>
        <w:autoSpaceDN w:val="0"/>
        <w:adjustRightInd w:val="0"/>
        <w:spacing w:after="0" w:line="240" w:lineRule="auto"/>
        <w:jc w:val="both"/>
        <w:rPr>
          <w:rFonts w:ascii="Times New Roman" w:hAnsi="Times New Roman" w:cs="Times New Roman"/>
          <w:sz w:val="24"/>
          <w:szCs w:val="24"/>
        </w:rPr>
      </w:pPr>
      <w:r w:rsidRPr="00FA1D4C">
        <w:rPr>
          <w:rFonts w:ascii="Times New Roman" w:hAnsi="Times New Roman" w:cs="Times New Roman"/>
          <w:sz w:val="24"/>
          <w:szCs w:val="24"/>
        </w:rPr>
        <w:t xml:space="preserve">Brasília - DF, de </w:t>
      </w:r>
      <w:proofErr w:type="spellStart"/>
      <w:r w:rsidR="003768A3" w:rsidRPr="00FA1D4C">
        <w:rPr>
          <w:rFonts w:ascii="Times New Roman" w:hAnsi="Times New Roman" w:cs="Times New Roman"/>
          <w:sz w:val="24"/>
          <w:szCs w:val="24"/>
        </w:rPr>
        <w:t>xxx</w:t>
      </w:r>
      <w:proofErr w:type="spellEnd"/>
      <w:r w:rsidRPr="00FA1D4C">
        <w:rPr>
          <w:rFonts w:ascii="Times New Roman" w:hAnsi="Times New Roman" w:cs="Times New Roman"/>
          <w:sz w:val="24"/>
          <w:szCs w:val="24"/>
        </w:rPr>
        <w:t xml:space="preserve"> de 20</w:t>
      </w:r>
      <w:r w:rsidR="003768A3" w:rsidRPr="00FA1D4C">
        <w:rPr>
          <w:rFonts w:ascii="Times New Roman" w:hAnsi="Times New Roman" w:cs="Times New Roman"/>
          <w:sz w:val="24"/>
          <w:szCs w:val="24"/>
        </w:rPr>
        <w:t>20</w:t>
      </w:r>
      <w:r w:rsidRPr="00FA1D4C">
        <w:rPr>
          <w:rFonts w:ascii="Times New Roman" w:hAnsi="Times New Roman" w:cs="Times New Roman"/>
          <w:sz w:val="24"/>
          <w:szCs w:val="24"/>
        </w:rPr>
        <w:t>.</w:t>
      </w:r>
    </w:p>
    <w:p w14:paraId="6DA10705" w14:textId="77777777" w:rsidR="003768A3" w:rsidRPr="00FA1D4C" w:rsidRDefault="003768A3">
      <w:pPr>
        <w:rPr>
          <w:rFonts w:ascii="Times New Roman" w:hAnsi="Times New Roman" w:cs="Times New Roman"/>
          <w:sz w:val="24"/>
          <w:szCs w:val="24"/>
        </w:rPr>
      </w:pPr>
      <w:r w:rsidRPr="00FA1D4C">
        <w:rPr>
          <w:rFonts w:ascii="Times New Roman" w:hAnsi="Times New Roman" w:cs="Times New Roman"/>
          <w:sz w:val="24"/>
          <w:szCs w:val="24"/>
        </w:rPr>
        <w:br w:type="page"/>
      </w:r>
    </w:p>
    <w:p w14:paraId="1B75FEF8" w14:textId="6B93ACC5" w:rsidR="003768A3" w:rsidRPr="00FA1D4C" w:rsidRDefault="003768A3" w:rsidP="00D025D0">
      <w:pPr>
        <w:pStyle w:val="PargrafodaLista"/>
        <w:autoSpaceDE w:val="0"/>
        <w:autoSpaceDN w:val="0"/>
        <w:adjustRightInd w:val="0"/>
        <w:spacing w:after="0" w:line="240" w:lineRule="auto"/>
        <w:ind w:left="0"/>
        <w:jc w:val="center"/>
        <w:rPr>
          <w:rFonts w:ascii="Times New Roman" w:hAnsi="Times New Roman" w:cs="Times New Roman"/>
          <w:caps/>
          <w:sz w:val="24"/>
          <w:szCs w:val="24"/>
        </w:rPr>
      </w:pPr>
      <w:r w:rsidRPr="00FA1D4C">
        <w:rPr>
          <w:rFonts w:ascii="Times New Roman" w:hAnsi="Times New Roman" w:cs="Times New Roman"/>
          <w:caps/>
          <w:sz w:val="24"/>
          <w:szCs w:val="24"/>
        </w:rPr>
        <w:lastRenderedPageBreak/>
        <w:t>ANEXO V</w:t>
      </w:r>
    </w:p>
    <w:p w14:paraId="1B580046" w14:textId="77777777" w:rsidR="003768A3" w:rsidRPr="00FA1D4C" w:rsidRDefault="003768A3" w:rsidP="00D025D0">
      <w:pPr>
        <w:pStyle w:val="PargrafodaLista"/>
        <w:autoSpaceDE w:val="0"/>
        <w:autoSpaceDN w:val="0"/>
        <w:adjustRightInd w:val="0"/>
        <w:spacing w:after="0" w:line="240" w:lineRule="auto"/>
        <w:ind w:left="0"/>
        <w:jc w:val="center"/>
        <w:rPr>
          <w:rFonts w:ascii="Times New Roman" w:hAnsi="Times New Roman" w:cs="Times New Roman"/>
          <w:caps/>
          <w:sz w:val="24"/>
          <w:szCs w:val="24"/>
        </w:rPr>
      </w:pPr>
    </w:p>
    <w:p w14:paraId="5597446D" w14:textId="1274E9F1" w:rsidR="003768A3" w:rsidRPr="00FA1D4C" w:rsidRDefault="003768A3" w:rsidP="00D025D0">
      <w:pPr>
        <w:pStyle w:val="PargrafodaLista"/>
        <w:autoSpaceDE w:val="0"/>
        <w:autoSpaceDN w:val="0"/>
        <w:adjustRightInd w:val="0"/>
        <w:spacing w:after="0" w:line="240" w:lineRule="auto"/>
        <w:ind w:left="0"/>
        <w:jc w:val="center"/>
        <w:rPr>
          <w:rFonts w:ascii="Times New Roman" w:hAnsi="Times New Roman" w:cs="Times New Roman"/>
          <w:caps/>
          <w:sz w:val="24"/>
          <w:szCs w:val="24"/>
        </w:rPr>
      </w:pPr>
      <w:r w:rsidRPr="00FA1D4C">
        <w:rPr>
          <w:rFonts w:ascii="Times New Roman" w:hAnsi="Times New Roman" w:cs="Times New Roman"/>
          <w:caps/>
          <w:sz w:val="24"/>
          <w:szCs w:val="24"/>
        </w:rPr>
        <w:t>Declaração de que a Associação ou Cooperativa não explora trabalho infanto-juvenil, nos termos do inciso XXXIII do art. 7º da Constituição Federal de 1988.</w:t>
      </w:r>
    </w:p>
    <w:p w14:paraId="2A9028B8" w14:textId="7776EB04" w:rsidR="00B44C74" w:rsidRPr="00FA1D4C" w:rsidRDefault="00B44C74" w:rsidP="003768A3">
      <w:pPr>
        <w:pStyle w:val="PargrafodaLista"/>
        <w:autoSpaceDE w:val="0"/>
        <w:autoSpaceDN w:val="0"/>
        <w:adjustRightInd w:val="0"/>
        <w:spacing w:after="0" w:line="240" w:lineRule="auto"/>
        <w:jc w:val="both"/>
        <w:rPr>
          <w:rFonts w:ascii="Times New Roman" w:hAnsi="Times New Roman" w:cs="Times New Roman"/>
          <w:caps/>
          <w:sz w:val="24"/>
          <w:szCs w:val="24"/>
        </w:rPr>
      </w:pPr>
    </w:p>
    <w:p w14:paraId="5CF58174" w14:textId="77777777" w:rsidR="00B44C74" w:rsidRPr="00FA1D4C" w:rsidRDefault="00B44C74" w:rsidP="00B44C74">
      <w:pPr>
        <w:pStyle w:val="Recuodecorpodetexto21"/>
        <w:spacing w:after="0"/>
        <w:ind w:firstLine="0"/>
        <w:rPr>
          <w:rFonts w:cs="Times New Roman"/>
          <w:color w:val="000000"/>
        </w:rPr>
      </w:pPr>
      <w:r w:rsidRPr="00FA1D4C">
        <w:rPr>
          <w:rFonts w:cs="Times New Roman"/>
          <w:color w:val="000000"/>
        </w:rPr>
        <w:t>O interessado abaixo identificado DECLARA, para fins do disposto no inciso XXXIII do art. 7º da Constituição Federal, de 5 de outubro de 1988, e no inciso V do art. 27 da Lei nº 8.666, de 21 de junho de 1993, acrescido pela Lei nº 9.854, de 27 de outubro de 1999, que não possui em seu quadro de pessoal empregado(s) com menos de 18 (dezoito) anos em trabalho noturno, perigoso ou insalubre, e em qualquer trabalho menores de 16 (dezesseis) anos, salvo na condição de aprendiz a partir de 14 (quatorze) anos.</w:t>
      </w:r>
    </w:p>
    <w:p w14:paraId="517430BB" w14:textId="77777777" w:rsidR="00B44C74" w:rsidRPr="00FA1D4C" w:rsidRDefault="00B44C74" w:rsidP="00B44C74">
      <w:pPr>
        <w:rPr>
          <w:rFonts w:ascii="Times New Roman" w:eastAsia="Lucida Sans Unicode" w:hAnsi="Times New Roman" w:cs="Times New Roman"/>
          <w:color w:val="000000"/>
          <w:kern w:val="1"/>
          <w:sz w:val="24"/>
          <w:szCs w:val="24"/>
        </w:rPr>
      </w:pPr>
    </w:p>
    <w:tbl>
      <w:tblPr>
        <w:tblW w:w="8633" w:type="dxa"/>
        <w:tblInd w:w="13" w:type="dxa"/>
        <w:tblLayout w:type="fixed"/>
        <w:tblCellMar>
          <w:left w:w="70" w:type="dxa"/>
          <w:right w:w="70" w:type="dxa"/>
        </w:tblCellMar>
        <w:tblLook w:val="0000" w:firstRow="0" w:lastRow="0" w:firstColumn="0" w:lastColumn="0" w:noHBand="0" w:noVBand="0"/>
      </w:tblPr>
      <w:tblGrid>
        <w:gridCol w:w="5231"/>
        <w:gridCol w:w="3402"/>
      </w:tblGrid>
      <w:tr w:rsidR="00B44C74" w:rsidRPr="00FA1D4C" w14:paraId="17E3984B" w14:textId="77777777" w:rsidTr="00CA3F0E">
        <w:tc>
          <w:tcPr>
            <w:tcW w:w="8633" w:type="dxa"/>
            <w:gridSpan w:val="2"/>
            <w:tcBorders>
              <w:top w:val="single" w:sz="1" w:space="0" w:color="000000"/>
              <w:left w:val="single" w:sz="1" w:space="0" w:color="000000"/>
              <w:bottom w:val="single" w:sz="1" w:space="0" w:color="000000"/>
              <w:right w:val="single" w:sz="1" w:space="0" w:color="000000"/>
            </w:tcBorders>
            <w:shd w:val="clear" w:color="auto" w:fill="auto"/>
          </w:tcPr>
          <w:p w14:paraId="717E5DDB" w14:textId="77777777" w:rsidR="00B44C74" w:rsidRPr="00FA1D4C" w:rsidRDefault="00B44C74" w:rsidP="009C139A">
            <w:pPr>
              <w:snapToGrid w:val="0"/>
              <w:jc w:val="center"/>
              <w:rPr>
                <w:rFonts w:ascii="Times New Roman" w:eastAsia="Lucida Sans Unicode" w:hAnsi="Times New Roman" w:cs="Times New Roman"/>
                <w:color w:val="000000"/>
                <w:kern w:val="1"/>
                <w:sz w:val="24"/>
                <w:szCs w:val="24"/>
              </w:rPr>
            </w:pPr>
            <w:r w:rsidRPr="00FA1D4C">
              <w:rPr>
                <w:rFonts w:ascii="Times New Roman" w:eastAsia="Lucida Sans Unicode" w:hAnsi="Times New Roman" w:cs="Times New Roman"/>
                <w:color w:val="000000"/>
                <w:kern w:val="1"/>
                <w:sz w:val="24"/>
                <w:szCs w:val="24"/>
              </w:rPr>
              <w:t>IDENTIFICAÇÃO</w:t>
            </w:r>
          </w:p>
        </w:tc>
      </w:tr>
      <w:tr w:rsidR="00B44C74" w:rsidRPr="00FA1D4C" w14:paraId="40F71680" w14:textId="77777777" w:rsidTr="00CA3F0E">
        <w:tc>
          <w:tcPr>
            <w:tcW w:w="5231" w:type="dxa"/>
            <w:tcBorders>
              <w:left w:val="single" w:sz="1" w:space="0" w:color="000000"/>
            </w:tcBorders>
            <w:shd w:val="clear" w:color="auto" w:fill="auto"/>
          </w:tcPr>
          <w:p w14:paraId="115620EF" w14:textId="0D30568C" w:rsidR="00B44C74" w:rsidRPr="00FA1D4C" w:rsidRDefault="00CA3F0E" w:rsidP="009C139A">
            <w:pPr>
              <w:snapToGrid w:val="0"/>
              <w:jc w:val="both"/>
              <w:rPr>
                <w:rFonts w:ascii="Times New Roman" w:eastAsia="Lucida Sans Unicode" w:hAnsi="Times New Roman" w:cs="Times New Roman"/>
                <w:color w:val="000000"/>
                <w:kern w:val="1"/>
                <w:sz w:val="24"/>
                <w:szCs w:val="24"/>
              </w:rPr>
            </w:pPr>
            <w:r w:rsidRPr="00FA1D4C">
              <w:rPr>
                <w:rFonts w:ascii="Times New Roman" w:eastAsia="Lucida Sans Unicode" w:hAnsi="Times New Roman" w:cs="Times New Roman"/>
                <w:color w:val="000000"/>
                <w:kern w:val="1"/>
                <w:sz w:val="24"/>
                <w:szCs w:val="24"/>
              </w:rPr>
              <w:t>Cooperativa/Associação</w:t>
            </w:r>
            <w:r w:rsidR="00B44C74" w:rsidRPr="00FA1D4C">
              <w:rPr>
                <w:rFonts w:ascii="Times New Roman" w:eastAsia="Lucida Sans Unicode" w:hAnsi="Times New Roman" w:cs="Times New Roman"/>
                <w:color w:val="000000"/>
                <w:kern w:val="1"/>
                <w:sz w:val="24"/>
                <w:szCs w:val="24"/>
              </w:rPr>
              <w:t>:</w:t>
            </w:r>
          </w:p>
        </w:tc>
        <w:tc>
          <w:tcPr>
            <w:tcW w:w="3402" w:type="dxa"/>
            <w:tcBorders>
              <w:left w:val="single" w:sz="1" w:space="0" w:color="000000"/>
              <w:right w:val="single" w:sz="1" w:space="0" w:color="000000"/>
            </w:tcBorders>
            <w:shd w:val="clear" w:color="auto" w:fill="auto"/>
          </w:tcPr>
          <w:p w14:paraId="303A2054" w14:textId="77777777" w:rsidR="00B44C74" w:rsidRPr="00FA1D4C" w:rsidRDefault="00B44C74" w:rsidP="009C139A">
            <w:pPr>
              <w:snapToGrid w:val="0"/>
              <w:jc w:val="both"/>
              <w:rPr>
                <w:rFonts w:ascii="Times New Roman" w:eastAsia="Lucida Sans Unicode" w:hAnsi="Times New Roman" w:cs="Times New Roman"/>
                <w:color w:val="000000"/>
                <w:kern w:val="1"/>
                <w:sz w:val="24"/>
                <w:szCs w:val="24"/>
              </w:rPr>
            </w:pPr>
            <w:r w:rsidRPr="00FA1D4C">
              <w:rPr>
                <w:rFonts w:ascii="Times New Roman" w:eastAsia="Lucida Sans Unicode" w:hAnsi="Times New Roman" w:cs="Times New Roman"/>
                <w:color w:val="000000"/>
                <w:kern w:val="1"/>
                <w:sz w:val="24"/>
                <w:szCs w:val="24"/>
              </w:rPr>
              <w:t>CNPJ:</w:t>
            </w:r>
          </w:p>
        </w:tc>
      </w:tr>
      <w:tr w:rsidR="00B44C74" w:rsidRPr="00FA1D4C" w14:paraId="6D3A5600" w14:textId="77777777" w:rsidTr="00CA3F0E">
        <w:tc>
          <w:tcPr>
            <w:tcW w:w="5231" w:type="dxa"/>
            <w:tcBorders>
              <w:left w:val="single" w:sz="1" w:space="0" w:color="000000"/>
              <w:bottom w:val="single" w:sz="1" w:space="0" w:color="000000"/>
            </w:tcBorders>
            <w:shd w:val="clear" w:color="auto" w:fill="auto"/>
          </w:tcPr>
          <w:p w14:paraId="6226FA20" w14:textId="77777777" w:rsidR="00B44C74" w:rsidRPr="00FA1D4C" w:rsidRDefault="00B44C74" w:rsidP="009C139A">
            <w:pPr>
              <w:snapToGrid w:val="0"/>
              <w:jc w:val="both"/>
              <w:rPr>
                <w:rFonts w:ascii="Times New Roman" w:eastAsia="Lucida Sans Unicode" w:hAnsi="Times New Roman" w:cs="Times New Roman"/>
                <w:color w:val="000000"/>
                <w:kern w:val="1"/>
                <w:sz w:val="24"/>
                <w:szCs w:val="24"/>
              </w:rPr>
            </w:pPr>
          </w:p>
        </w:tc>
        <w:tc>
          <w:tcPr>
            <w:tcW w:w="3402" w:type="dxa"/>
            <w:tcBorders>
              <w:left w:val="single" w:sz="1" w:space="0" w:color="000000"/>
              <w:bottom w:val="single" w:sz="1" w:space="0" w:color="000000"/>
              <w:right w:val="single" w:sz="1" w:space="0" w:color="000000"/>
            </w:tcBorders>
            <w:shd w:val="clear" w:color="auto" w:fill="auto"/>
          </w:tcPr>
          <w:p w14:paraId="0C567E5C" w14:textId="77777777" w:rsidR="00B44C74" w:rsidRPr="00FA1D4C" w:rsidRDefault="00B44C74" w:rsidP="009C139A">
            <w:pPr>
              <w:snapToGrid w:val="0"/>
              <w:jc w:val="both"/>
              <w:rPr>
                <w:rFonts w:ascii="Times New Roman" w:eastAsia="Lucida Sans Unicode" w:hAnsi="Times New Roman" w:cs="Times New Roman"/>
                <w:color w:val="000000"/>
                <w:kern w:val="1"/>
                <w:sz w:val="24"/>
                <w:szCs w:val="24"/>
              </w:rPr>
            </w:pPr>
          </w:p>
        </w:tc>
      </w:tr>
      <w:tr w:rsidR="00B44C74" w:rsidRPr="00FA1D4C" w14:paraId="312CFDBF" w14:textId="77777777" w:rsidTr="00CA3F0E">
        <w:tc>
          <w:tcPr>
            <w:tcW w:w="5231" w:type="dxa"/>
            <w:tcBorders>
              <w:left w:val="single" w:sz="1" w:space="0" w:color="000000"/>
            </w:tcBorders>
            <w:shd w:val="clear" w:color="auto" w:fill="auto"/>
          </w:tcPr>
          <w:p w14:paraId="7202423F" w14:textId="77777777" w:rsidR="00B44C74" w:rsidRPr="00FA1D4C" w:rsidRDefault="00B44C74" w:rsidP="009C139A">
            <w:pPr>
              <w:snapToGrid w:val="0"/>
              <w:jc w:val="both"/>
              <w:rPr>
                <w:rFonts w:ascii="Times New Roman" w:eastAsia="Lucida Sans Unicode" w:hAnsi="Times New Roman" w:cs="Times New Roman"/>
                <w:color w:val="000000"/>
                <w:kern w:val="1"/>
                <w:sz w:val="24"/>
                <w:szCs w:val="24"/>
              </w:rPr>
            </w:pPr>
            <w:r w:rsidRPr="00FA1D4C">
              <w:rPr>
                <w:rFonts w:ascii="Times New Roman" w:eastAsia="Lucida Sans Unicode" w:hAnsi="Times New Roman" w:cs="Times New Roman"/>
                <w:color w:val="000000"/>
                <w:kern w:val="1"/>
                <w:sz w:val="24"/>
                <w:szCs w:val="24"/>
              </w:rPr>
              <w:t>Signatário (s):</w:t>
            </w:r>
          </w:p>
        </w:tc>
        <w:tc>
          <w:tcPr>
            <w:tcW w:w="3402" w:type="dxa"/>
            <w:tcBorders>
              <w:left w:val="single" w:sz="1" w:space="0" w:color="000000"/>
              <w:right w:val="single" w:sz="1" w:space="0" w:color="000000"/>
            </w:tcBorders>
            <w:shd w:val="clear" w:color="auto" w:fill="auto"/>
          </w:tcPr>
          <w:p w14:paraId="5BB45BA7" w14:textId="77777777" w:rsidR="00B44C74" w:rsidRPr="00FA1D4C" w:rsidRDefault="00B44C74" w:rsidP="009C139A">
            <w:pPr>
              <w:snapToGrid w:val="0"/>
              <w:jc w:val="both"/>
              <w:rPr>
                <w:rFonts w:ascii="Times New Roman" w:eastAsia="Lucida Sans Unicode" w:hAnsi="Times New Roman" w:cs="Times New Roman"/>
                <w:color w:val="000000"/>
                <w:kern w:val="1"/>
                <w:sz w:val="24"/>
                <w:szCs w:val="24"/>
              </w:rPr>
            </w:pPr>
            <w:r w:rsidRPr="00FA1D4C">
              <w:rPr>
                <w:rFonts w:ascii="Times New Roman" w:eastAsia="Lucida Sans Unicode" w:hAnsi="Times New Roman" w:cs="Times New Roman"/>
                <w:color w:val="000000"/>
                <w:kern w:val="1"/>
                <w:sz w:val="24"/>
                <w:szCs w:val="24"/>
              </w:rPr>
              <w:t>CPF:</w:t>
            </w:r>
          </w:p>
        </w:tc>
      </w:tr>
      <w:tr w:rsidR="00B44C74" w:rsidRPr="00FA1D4C" w14:paraId="59F4FFAA" w14:textId="77777777" w:rsidTr="00CA3F0E">
        <w:tc>
          <w:tcPr>
            <w:tcW w:w="5231" w:type="dxa"/>
            <w:tcBorders>
              <w:left w:val="single" w:sz="1" w:space="0" w:color="000000"/>
              <w:bottom w:val="single" w:sz="1" w:space="0" w:color="000000"/>
            </w:tcBorders>
            <w:shd w:val="clear" w:color="auto" w:fill="auto"/>
          </w:tcPr>
          <w:p w14:paraId="260F4754" w14:textId="77777777" w:rsidR="00B44C74" w:rsidRPr="00FA1D4C" w:rsidRDefault="00B44C74" w:rsidP="009C139A">
            <w:pPr>
              <w:snapToGrid w:val="0"/>
              <w:jc w:val="both"/>
              <w:rPr>
                <w:rFonts w:ascii="Times New Roman" w:eastAsia="Lucida Sans Unicode" w:hAnsi="Times New Roman" w:cs="Times New Roman"/>
                <w:color w:val="000000"/>
                <w:kern w:val="1"/>
                <w:sz w:val="24"/>
                <w:szCs w:val="24"/>
              </w:rPr>
            </w:pPr>
          </w:p>
        </w:tc>
        <w:tc>
          <w:tcPr>
            <w:tcW w:w="3402" w:type="dxa"/>
            <w:tcBorders>
              <w:left w:val="single" w:sz="1" w:space="0" w:color="000000"/>
              <w:bottom w:val="single" w:sz="1" w:space="0" w:color="000000"/>
              <w:right w:val="single" w:sz="1" w:space="0" w:color="000000"/>
            </w:tcBorders>
            <w:shd w:val="clear" w:color="auto" w:fill="auto"/>
          </w:tcPr>
          <w:p w14:paraId="33302B2C" w14:textId="77777777" w:rsidR="00B44C74" w:rsidRPr="00FA1D4C" w:rsidRDefault="00B44C74" w:rsidP="009C139A">
            <w:pPr>
              <w:snapToGrid w:val="0"/>
              <w:jc w:val="both"/>
              <w:rPr>
                <w:rFonts w:ascii="Times New Roman" w:eastAsia="Lucida Sans Unicode" w:hAnsi="Times New Roman" w:cs="Times New Roman"/>
                <w:color w:val="000000"/>
                <w:kern w:val="1"/>
                <w:sz w:val="24"/>
                <w:szCs w:val="24"/>
              </w:rPr>
            </w:pPr>
          </w:p>
        </w:tc>
      </w:tr>
    </w:tbl>
    <w:p w14:paraId="2700FDF1" w14:textId="77777777" w:rsidR="00B44C74" w:rsidRPr="00FA1D4C" w:rsidRDefault="00B44C74" w:rsidP="00B44C74">
      <w:pPr>
        <w:ind w:firstLine="1440"/>
        <w:jc w:val="both"/>
        <w:rPr>
          <w:rFonts w:ascii="Times New Roman" w:hAnsi="Times New Roman" w:cs="Times New Roman"/>
          <w:sz w:val="24"/>
          <w:szCs w:val="24"/>
        </w:rPr>
      </w:pPr>
    </w:p>
    <w:p w14:paraId="6C1AD094" w14:textId="77777777" w:rsidR="00B44C74" w:rsidRPr="00FA1D4C" w:rsidRDefault="00B44C74" w:rsidP="00B44C74">
      <w:pPr>
        <w:ind w:firstLine="1440"/>
        <w:jc w:val="both"/>
        <w:rPr>
          <w:rFonts w:ascii="Times New Roman" w:eastAsia="Lucida Sans Unicode" w:hAnsi="Times New Roman" w:cs="Times New Roman"/>
          <w:color w:val="000000"/>
          <w:kern w:val="1"/>
          <w:sz w:val="24"/>
          <w:szCs w:val="24"/>
        </w:rPr>
      </w:pPr>
      <w:r w:rsidRPr="00FA1D4C">
        <w:rPr>
          <w:rFonts w:ascii="Times New Roman" w:eastAsia="Lucida Sans Unicode" w:hAnsi="Times New Roman" w:cs="Times New Roman"/>
          <w:color w:val="000000"/>
          <w:kern w:val="1"/>
          <w:sz w:val="24"/>
          <w:szCs w:val="24"/>
        </w:rPr>
        <w:t>Ressalva: emprega menor, a partir de quatorze anos, na condição de aprendiz?</w:t>
      </w:r>
    </w:p>
    <w:p w14:paraId="5BC0A949" w14:textId="77777777" w:rsidR="00B44C74" w:rsidRPr="00FA1D4C" w:rsidRDefault="00B44C74" w:rsidP="00D025D0">
      <w:pPr>
        <w:jc w:val="both"/>
        <w:rPr>
          <w:rFonts w:ascii="Times New Roman" w:eastAsia="Lucida Sans Unicode" w:hAnsi="Times New Roman" w:cs="Times New Roman"/>
          <w:color w:val="000000"/>
          <w:kern w:val="1"/>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1335"/>
        <w:gridCol w:w="1335"/>
      </w:tblGrid>
      <w:tr w:rsidR="00B44C74" w:rsidRPr="00FA1D4C" w14:paraId="48C2A35F" w14:textId="77777777" w:rsidTr="00D025D0">
        <w:trPr>
          <w:jc w:val="center"/>
        </w:trPr>
        <w:tc>
          <w:tcPr>
            <w:tcW w:w="1335" w:type="dxa"/>
            <w:tcBorders>
              <w:top w:val="single" w:sz="1" w:space="0" w:color="000000"/>
              <w:left w:val="single" w:sz="1" w:space="0" w:color="000000"/>
              <w:bottom w:val="single" w:sz="1" w:space="0" w:color="000000"/>
            </w:tcBorders>
            <w:shd w:val="clear" w:color="auto" w:fill="auto"/>
          </w:tcPr>
          <w:p w14:paraId="092B488A" w14:textId="77777777" w:rsidR="00B44C74" w:rsidRPr="00FA1D4C" w:rsidRDefault="00B44C74" w:rsidP="00D025D0">
            <w:pPr>
              <w:snapToGrid w:val="0"/>
              <w:jc w:val="center"/>
              <w:rPr>
                <w:rFonts w:ascii="Times New Roman" w:eastAsia="Lucida Sans Unicode" w:hAnsi="Times New Roman" w:cs="Times New Roman"/>
                <w:color w:val="000000"/>
                <w:kern w:val="1"/>
                <w:sz w:val="24"/>
                <w:szCs w:val="24"/>
              </w:rPr>
            </w:pPr>
            <w:r w:rsidRPr="00FA1D4C">
              <w:rPr>
                <w:rFonts w:ascii="Times New Roman" w:eastAsia="Lucida Sans Unicode" w:hAnsi="Times New Roman" w:cs="Times New Roman"/>
                <w:color w:val="000000"/>
                <w:kern w:val="1"/>
                <w:sz w:val="24"/>
                <w:szCs w:val="24"/>
              </w:rPr>
              <w:t>SIM</w:t>
            </w:r>
          </w:p>
        </w:tc>
        <w:tc>
          <w:tcPr>
            <w:tcW w:w="1335" w:type="dxa"/>
            <w:tcBorders>
              <w:top w:val="single" w:sz="1" w:space="0" w:color="000000"/>
              <w:left w:val="single" w:sz="1" w:space="0" w:color="000000"/>
              <w:bottom w:val="single" w:sz="1" w:space="0" w:color="000000"/>
              <w:right w:val="single" w:sz="1" w:space="0" w:color="000000"/>
            </w:tcBorders>
            <w:shd w:val="clear" w:color="auto" w:fill="auto"/>
          </w:tcPr>
          <w:p w14:paraId="5C8A82A4" w14:textId="77777777" w:rsidR="00B44C74" w:rsidRPr="00FA1D4C" w:rsidRDefault="00B44C74" w:rsidP="00D025D0">
            <w:pPr>
              <w:snapToGrid w:val="0"/>
              <w:jc w:val="center"/>
              <w:rPr>
                <w:rFonts w:ascii="Times New Roman" w:eastAsia="Lucida Sans Unicode" w:hAnsi="Times New Roman" w:cs="Times New Roman"/>
                <w:color w:val="000000"/>
                <w:kern w:val="1"/>
                <w:sz w:val="24"/>
                <w:szCs w:val="24"/>
              </w:rPr>
            </w:pPr>
            <w:r w:rsidRPr="00FA1D4C">
              <w:rPr>
                <w:rFonts w:ascii="Times New Roman" w:eastAsia="Lucida Sans Unicode" w:hAnsi="Times New Roman" w:cs="Times New Roman"/>
                <w:color w:val="000000"/>
                <w:kern w:val="1"/>
                <w:sz w:val="24"/>
                <w:szCs w:val="24"/>
              </w:rPr>
              <w:t>NÃO</w:t>
            </w:r>
          </w:p>
        </w:tc>
      </w:tr>
      <w:tr w:rsidR="00B44C74" w:rsidRPr="00FA1D4C" w14:paraId="23DE2DD1" w14:textId="77777777" w:rsidTr="00D025D0">
        <w:trPr>
          <w:jc w:val="center"/>
        </w:trPr>
        <w:tc>
          <w:tcPr>
            <w:tcW w:w="1335" w:type="dxa"/>
            <w:tcBorders>
              <w:left w:val="single" w:sz="1" w:space="0" w:color="000000"/>
              <w:bottom w:val="single" w:sz="1" w:space="0" w:color="000000"/>
            </w:tcBorders>
            <w:shd w:val="clear" w:color="auto" w:fill="auto"/>
          </w:tcPr>
          <w:p w14:paraId="6E024C86" w14:textId="77777777" w:rsidR="00B44C74" w:rsidRPr="00FA1D4C" w:rsidRDefault="00B44C74" w:rsidP="00D025D0">
            <w:pPr>
              <w:snapToGrid w:val="0"/>
              <w:jc w:val="both"/>
              <w:rPr>
                <w:rFonts w:ascii="Times New Roman" w:eastAsia="Lucida Sans Unicode" w:hAnsi="Times New Roman" w:cs="Times New Roman"/>
                <w:color w:val="000000"/>
                <w:kern w:val="1"/>
                <w:sz w:val="24"/>
                <w:szCs w:val="24"/>
              </w:rPr>
            </w:pPr>
          </w:p>
        </w:tc>
        <w:tc>
          <w:tcPr>
            <w:tcW w:w="1335" w:type="dxa"/>
            <w:tcBorders>
              <w:left w:val="single" w:sz="1" w:space="0" w:color="000000"/>
              <w:bottom w:val="single" w:sz="1" w:space="0" w:color="000000"/>
              <w:right w:val="single" w:sz="1" w:space="0" w:color="000000"/>
            </w:tcBorders>
            <w:shd w:val="clear" w:color="auto" w:fill="auto"/>
          </w:tcPr>
          <w:p w14:paraId="693EA8CA" w14:textId="77777777" w:rsidR="00B44C74" w:rsidRPr="00FA1D4C" w:rsidRDefault="00B44C74" w:rsidP="00D025D0">
            <w:pPr>
              <w:snapToGrid w:val="0"/>
              <w:jc w:val="both"/>
              <w:rPr>
                <w:rFonts w:ascii="Times New Roman" w:eastAsia="Lucida Sans Unicode" w:hAnsi="Times New Roman" w:cs="Times New Roman"/>
                <w:color w:val="000000"/>
                <w:kern w:val="1"/>
                <w:sz w:val="24"/>
                <w:szCs w:val="24"/>
              </w:rPr>
            </w:pPr>
          </w:p>
        </w:tc>
      </w:tr>
    </w:tbl>
    <w:p w14:paraId="1D907C00" w14:textId="77777777" w:rsidR="00B44C74" w:rsidRPr="00FA1D4C" w:rsidRDefault="00B44C74" w:rsidP="00D025D0">
      <w:pPr>
        <w:jc w:val="both"/>
        <w:rPr>
          <w:rFonts w:ascii="Times New Roman" w:hAnsi="Times New Roman" w:cs="Times New Roman"/>
          <w:sz w:val="24"/>
          <w:szCs w:val="24"/>
        </w:rPr>
      </w:pPr>
    </w:p>
    <w:p w14:paraId="4AF1D401" w14:textId="77777777" w:rsidR="00B44C74" w:rsidRPr="00FA1D4C" w:rsidRDefault="00B44C74" w:rsidP="00B44C74">
      <w:pPr>
        <w:ind w:firstLine="1440"/>
        <w:jc w:val="both"/>
        <w:rPr>
          <w:rFonts w:ascii="Times New Roman" w:eastAsia="Lucida Sans Unicode" w:hAnsi="Times New Roman" w:cs="Times New Roman"/>
          <w:kern w:val="1"/>
          <w:sz w:val="24"/>
          <w:szCs w:val="24"/>
        </w:rPr>
      </w:pPr>
    </w:p>
    <w:p w14:paraId="3A5F198F" w14:textId="77777777" w:rsidR="00B44C74" w:rsidRPr="00FA1D4C" w:rsidRDefault="00B44C74" w:rsidP="00B44C74">
      <w:pPr>
        <w:tabs>
          <w:tab w:val="left" w:pos="1560"/>
          <w:tab w:val="left" w:pos="3080"/>
        </w:tabs>
        <w:ind w:hanging="13"/>
        <w:jc w:val="center"/>
        <w:rPr>
          <w:rFonts w:ascii="Times New Roman" w:eastAsia="Lucida Sans Unicode" w:hAnsi="Times New Roman" w:cs="Times New Roman"/>
          <w:kern w:val="1"/>
          <w:sz w:val="24"/>
          <w:szCs w:val="24"/>
        </w:rPr>
      </w:pPr>
      <w:r w:rsidRPr="00FA1D4C">
        <w:rPr>
          <w:rFonts w:ascii="Times New Roman" w:eastAsia="Lucida Sans Unicode" w:hAnsi="Times New Roman" w:cs="Times New Roman"/>
          <w:kern w:val="1"/>
          <w:sz w:val="24"/>
          <w:szCs w:val="24"/>
        </w:rPr>
        <w:t xml:space="preserve">Localidade, ___ de __________ </w:t>
      </w:r>
      <w:proofErr w:type="spellStart"/>
      <w:r w:rsidRPr="00FA1D4C">
        <w:rPr>
          <w:rFonts w:ascii="Times New Roman" w:eastAsia="Lucida Sans Unicode" w:hAnsi="Times New Roman" w:cs="Times New Roman"/>
          <w:kern w:val="1"/>
          <w:sz w:val="24"/>
          <w:szCs w:val="24"/>
        </w:rPr>
        <w:t>de</w:t>
      </w:r>
      <w:proofErr w:type="spellEnd"/>
      <w:r w:rsidRPr="00FA1D4C">
        <w:rPr>
          <w:rFonts w:ascii="Times New Roman" w:eastAsia="Lucida Sans Unicode" w:hAnsi="Times New Roman" w:cs="Times New Roman"/>
          <w:kern w:val="1"/>
          <w:sz w:val="24"/>
          <w:szCs w:val="24"/>
        </w:rPr>
        <w:t xml:space="preserve"> 20__</w:t>
      </w:r>
    </w:p>
    <w:p w14:paraId="6D644BB4" w14:textId="77777777" w:rsidR="00B44C74" w:rsidRPr="00FA1D4C" w:rsidRDefault="00B44C74" w:rsidP="00B44C74">
      <w:pPr>
        <w:jc w:val="center"/>
        <w:rPr>
          <w:rFonts w:ascii="Times New Roman" w:eastAsia="Lucida Sans Unicode" w:hAnsi="Times New Roman" w:cs="Times New Roman"/>
          <w:color w:val="000000"/>
          <w:kern w:val="1"/>
          <w:sz w:val="24"/>
          <w:szCs w:val="24"/>
        </w:rPr>
      </w:pPr>
    </w:p>
    <w:p w14:paraId="2822DFEE" w14:textId="77777777" w:rsidR="00B44C74" w:rsidRPr="00FA1D4C" w:rsidRDefault="00B44C74" w:rsidP="003768A3">
      <w:pPr>
        <w:pStyle w:val="PargrafodaLista"/>
        <w:autoSpaceDE w:val="0"/>
        <w:autoSpaceDN w:val="0"/>
        <w:adjustRightInd w:val="0"/>
        <w:spacing w:after="0" w:line="240" w:lineRule="auto"/>
        <w:jc w:val="both"/>
        <w:rPr>
          <w:rFonts w:ascii="Times New Roman" w:hAnsi="Times New Roman" w:cs="Times New Roman"/>
          <w:caps/>
          <w:sz w:val="24"/>
          <w:szCs w:val="24"/>
        </w:rPr>
      </w:pPr>
    </w:p>
    <w:p w14:paraId="659892BD" w14:textId="29424796" w:rsidR="00B44C74" w:rsidRPr="00FA1D4C" w:rsidRDefault="00B44C74" w:rsidP="003768A3">
      <w:pPr>
        <w:pStyle w:val="PargrafodaLista"/>
        <w:autoSpaceDE w:val="0"/>
        <w:autoSpaceDN w:val="0"/>
        <w:adjustRightInd w:val="0"/>
        <w:spacing w:after="0" w:line="240" w:lineRule="auto"/>
        <w:jc w:val="both"/>
        <w:rPr>
          <w:rFonts w:ascii="Times New Roman" w:hAnsi="Times New Roman" w:cs="Times New Roman"/>
          <w:caps/>
          <w:sz w:val="24"/>
          <w:szCs w:val="24"/>
        </w:rPr>
      </w:pPr>
    </w:p>
    <w:p w14:paraId="6EC100AF" w14:textId="7D442671" w:rsidR="00B44C74" w:rsidRPr="00FA1D4C" w:rsidRDefault="00B44C74" w:rsidP="003768A3">
      <w:pPr>
        <w:pStyle w:val="PargrafodaLista"/>
        <w:autoSpaceDE w:val="0"/>
        <w:autoSpaceDN w:val="0"/>
        <w:adjustRightInd w:val="0"/>
        <w:spacing w:after="0" w:line="240" w:lineRule="auto"/>
        <w:jc w:val="both"/>
        <w:rPr>
          <w:rFonts w:ascii="Times New Roman" w:hAnsi="Times New Roman" w:cs="Times New Roman"/>
          <w:caps/>
          <w:sz w:val="24"/>
          <w:szCs w:val="24"/>
        </w:rPr>
      </w:pPr>
    </w:p>
    <w:p w14:paraId="3A83BA68" w14:textId="3C075FA9" w:rsidR="00B44C74" w:rsidRDefault="00B44C74" w:rsidP="003768A3">
      <w:pPr>
        <w:pStyle w:val="PargrafodaLista"/>
        <w:autoSpaceDE w:val="0"/>
        <w:autoSpaceDN w:val="0"/>
        <w:adjustRightInd w:val="0"/>
        <w:spacing w:after="0" w:line="240" w:lineRule="auto"/>
        <w:jc w:val="both"/>
        <w:rPr>
          <w:rFonts w:ascii="Times New Roman" w:hAnsi="Times New Roman" w:cs="Times New Roman"/>
          <w:caps/>
          <w:sz w:val="24"/>
          <w:szCs w:val="24"/>
        </w:rPr>
      </w:pPr>
    </w:p>
    <w:p w14:paraId="01EDB692" w14:textId="1781A482" w:rsidR="00FA75B3" w:rsidRDefault="00FA75B3" w:rsidP="003768A3">
      <w:pPr>
        <w:pStyle w:val="PargrafodaLista"/>
        <w:autoSpaceDE w:val="0"/>
        <w:autoSpaceDN w:val="0"/>
        <w:adjustRightInd w:val="0"/>
        <w:spacing w:after="0" w:line="240" w:lineRule="auto"/>
        <w:jc w:val="both"/>
        <w:rPr>
          <w:rFonts w:ascii="Times New Roman" w:hAnsi="Times New Roman" w:cs="Times New Roman"/>
          <w:caps/>
          <w:sz w:val="24"/>
          <w:szCs w:val="24"/>
        </w:rPr>
      </w:pPr>
    </w:p>
    <w:p w14:paraId="6390BBCF" w14:textId="4281E7F7" w:rsidR="00FA75B3" w:rsidRDefault="00FA75B3" w:rsidP="003768A3">
      <w:pPr>
        <w:pStyle w:val="PargrafodaLista"/>
        <w:autoSpaceDE w:val="0"/>
        <w:autoSpaceDN w:val="0"/>
        <w:adjustRightInd w:val="0"/>
        <w:spacing w:after="0" w:line="240" w:lineRule="auto"/>
        <w:jc w:val="both"/>
        <w:rPr>
          <w:rFonts w:ascii="Times New Roman" w:hAnsi="Times New Roman" w:cs="Times New Roman"/>
          <w:caps/>
          <w:sz w:val="24"/>
          <w:szCs w:val="24"/>
        </w:rPr>
      </w:pPr>
    </w:p>
    <w:p w14:paraId="0CACBA90" w14:textId="77777777" w:rsidR="00FA75B3" w:rsidRPr="00FA1D4C" w:rsidRDefault="00FA75B3" w:rsidP="003768A3">
      <w:pPr>
        <w:pStyle w:val="PargrafodaLista"/>
        <w:autoSpaceDE w:val="0"/>
        <w:autoSpaceDN w:val="0"/>
        <w:adjustRightInd w:val="0"/>
        <w:spacing w:after="0" w:line="240" w:lineRule="auto"/>
        <w:jc w:val="both"/>
        <w:rPr>
          <w:rFonts w:ascii="Times New Roman" w:hAnsi="Times New Roman" w:cs="Times New Roman"/>
          <w:caps/>
          <w:sz w:val="24"/>
          <w:szCs w:val="24"/>
        </w:rPr>
      </w:pPr>
    </w:p>
    <w:p w14:paraId="240B49F0" w14:textId="6020380E" w:rsidR="00B44C74" w:rsidRPr="00FA1D4C" w:rsidRDefault="00B44C74" w:rsidP="003768A3">
      <w:pPr>
        <w:pStyle w:val="PargrafodaLista"/>
        <w:autoSpaceDE w:val="0"/>
        <w:autoSpaceDN w:val="0"/>
        <w:adjustRightInd w:val="0"/>
        <w:spacing w:after="0" w:line="240" w:lineRule="auto"/>
        <w:jc w:val="both"/>
        <w:rPr>
          <w:rFonts w:ascii="Times New Roman" w:hAnsi="Times New Roman" w:cs="Times New Roman"/>
          <w:caps/>
          <w:sz w:val="24"/>
          <w:szCs w:val="24"/>
        </w:rPr>
      </w:pPr>
    </w:p>
    <w:p w14:paraId="4F134FF2" w14:textId="32EECF1B" w:rsidR="00B44C74" w:rsidRPr="00FA1D4C" w:rsidRDefault="00B44C74" w:rsidP="003768A3">
      <w:pPr>
        <w:pStyle w:val="PargrafodaLista"/>
        <w:autoSpaceDE w:val="0"/>
        <w:autoSpaceDN w:val="0"/>
        <w:adjustRightInd w:val="0"/>
        <w:spacing w:after="0" w:line="240" w:lineRule="auto"/>
        <w:jc w:val="both"/>
        <w:rPr>
          <w:rFonts w:ascii="Times New Roman" w:hAnsi="Times New Roman" w:cs="Times New Roman"/>
          <w:caps/>
          <w:sz w:val="24"/>
          <w:szCs w:val="24"/>
        </w:rPr>
      </w:pPr>
    </w:p>
    <w:p w14:paraId="325F4D82" w14:textId="77777777" w:rsidR="005D7DB1" w:rsidRPr="00FA1D4C" w:rsidRDefault="005D7DB1" w:rsidP="00D025D0">
      <w:pPr>
        <w:pStyle w:val="PargrafodaLista"/>
        <w:autoSpaceDE w:val="0"/>
        <w:autoSpaceDN w:val="0"/>
        <w:adjustRightInd w:val="0"/>
        <w:spacing w:after="0" w:line="240" w:lineRule="auto"/>
        <w:ind w:left="0"/>
        <w:jc w:val="center"/>
        <w:rPr>
          <w:rFonts w:ascii="Times New Roman" w:hAnsi="Times New Roman" w:cs="Times New Roman"/>
          <w:b/>
          <w:bCs/>
          <w:caps/>
          <w:sz w:val="24"/>
          <w:szCs w:val="24"/>
        </w:rPr>
      </w:pPr>
      <w:r w:rsidRPr="00FA1D4C">
        <w:rPr>
          <w:rFonts w:ascii="Times New Roman" w:hAnsi="Times New Roman" w:cs="Times New Roman"/>
          <w:b/>
          <w:bCs/>
          <w:caps/>
          <w:sz w:val="24"/>
          <w:szCs w:val="24"/>
        </w:rPr>
        <w:lastRenderedPageBreak/>
        <w:t>ANEXO VI</w:t>
      </w:r>
    </w:p>
    <w:p w14:paraId="1A3340BA" w14:textId="77777777" w:rsidR="005D7DB1" w:rsidRPr="00FA1D4C" w:rsidRDefault="005D7DB1" w:rsidP="00D025D0">
      <w:pPr>
        <w:pStyle w:val="PargrafodaLista"/>
        <w:autoSpaceDE w:val="0"/>
        <w:autoSpaceDN w:val="0"/>
        <w:adjustRightInd w:val="0"/>
        <w:spacing w:after="0" w:line="240" w:lineRule="auto"/>
        <w:ind w:left="0"/>
        <w:jc w:val="center"/>
        <w:rPr>
          <w:rFonts w:ascii="Times New Roman" w:hAnsi="Times New Roman" w:cs="Times New Roman"/>
          <w:b/>
          <w:bCs/>
          <w:caps/>
          <w:sz w:val="24"/>
          <w:szCs w:val="24"/>
        </w:rPr>
      </w:pPr>
    </w:p>
    <w:p w14:paraId="0D4C4C04" w14:textId="0D2D3412" w:rsidR="00B44C74" w:rsidRPr="00FA1D4C" w:rsidRDefault="002024CC" w:rsidP="00D025D0">
      <w:pPr>
        <w:pStyle w:val="PargrafodaLista"/>
        <w:autoSpaceDE w:val="0"/>
        <w:autoSpaceDN w:val="0"/>
        <w:adjustRightInd w:val="0"/>
        <w:spacing w:after="0" w:line="240" w:lineRule="auto"/>
        <w:ind w:left="0"/>
        <w:jc w:val="center"/>
        <w:rPr>
          <w:rFonts w:ascii="Times New Roman" w:hAnsi="Times New Roman" w:cs="Times New Roman"/>
          <w:b/>
          <w:bCs/>
          <w:caps/>
          <w:sz w:val="24"/>
          <w:szCs w:val="24"/>
        </w:rPr>
      </w:pPr>
      <w:r w:rsidRPr="00FA1D4C">
        <w:rPr>
          <w:rFonts w:ascii="Times New Roman" w:hAnsi="Times New Roman" w:cs="Times New Roman"/>
          <w:b/>
          <w:bCs/>
          <w:caps/>
          <w:sz w:val="24"/>
          <w:szCs w:val="24"/>
        </w:rPr>
        <w:t>cronograma</w:t>
      </w:r>
    </w:p>
    <w:p w14:paraId="3998C544" w14:textId="34D4988C" w:rsidR="00B44C74" w:rsidRPr="00FA1D4C" w:rsidRDefault="00B44C74" w:rsidP="00D025D0">
      <w:pPr>
        <w:pStyle w:val="PargrafodaLista"/>
        <w:autoSpaceDE w:val="0"/>
        <w:autoSpaceDN w:val="0"/>
        <w:adjustRightInd w:val="0"/>
        <w:spacing w:after="0" w:line="240" w:lineRule="auto"/>
        <w:ind w:left="0"/>
        <w:jc w:val="center"/>
        <w:rPr>
          <w:rFonts w:ascii="Times New Roman" w:hAnsi="Times New Roman" w:cs="Times New Roman"/>
          <w:caps/>
          <w:sz w:val="24"/>
          <w:szCs w:val="24"/>
        </w:rPr>
      </w:pPr>
    </w:p>
    <w:tbl>
      <w:tblPr>
        <w:tblStyle w:val="Tabelacomgrade"/>
        <w:tblW w:w="0" w:type="auto"/>
        <w:tblInd w:w="-5" w:type="dxa"/>
        <w:tblLook w:val="04A0" w:firstRow="1" w:lastRow="0" w:firstColumn="1" w:lastColumn="0" w:noHBand="0" w:noVBand="1"/>
      </w:tblPr>
      <w:tblGrid>
        <w:gridCol w:w="6237"/>
        <w:gridCol w:w="2262"/>
      </w:tblGrid>
      <w:tr w:rsidR="005D7DB1" w:rsidRPr="00FA1D4C" w14:paraId="248C44CF" w14:textId="77777777" w:rsidTr="00A07170">
        <w:tc>
          <w:tcPr>
            <w:tcW w:w="6237" w:type="dxa"/>
          </w:tcPr>
          <w:p w14:paraId="6B111F6D" w14:textId="31FBC2F4" w:rsidR="005D7DB1" w:rsidRPr="00FA1D4C" w:rsidRDefault="005D7DB1" w:rsidP="005D7DB1">
            <w:pPr>
              <w:pStyle w:val="PargrafodaLista"/>
              <w:autoSpaceDE w:val="0"/>
              <w:autoSpaceDN w:val="0"/>
              <w:adjustRightInd w:val="0"/>
              <w:ind w:left="0"/>
              <w:rPr>
                <w:rFonts w:ascii="Times New Roman" w:hAnsi="Times New Roman" w:cs="Times New Roman"/>
                <w:caps/>
                <w:sz w:val="24"/>
                <w:szCs w:val="24"/>
              </w:rPr>
            </w:pPr>
            <w:r w:rsidRPr="00FA1D4C">
              <w:rPr>
                <w:rFonts w:ascii="Times New Roman" w:hAnsi="Times New Roman" w:cs="Times New Roman"/>
                <w:caps/>
                <w:sz w:val="24"/>
                <w:szCs w:val="24"/>
              </w:rPr>
              <w:t>EVENTO</w:t>
            </w:r>
          </w:p>
        </w:tc>
        <w:tc>
          <w:tcPr>
            <w:tcW w:w="2262" w:type="dxa"/>
          </w:tcPr>
          <w:p w14:paraId="0AEF974E" w14:textId="775B63EB" w:rsidR="005D7DB1" w:rsidRPr="00FA1D4C" w:rsidRDefault="005D7DB1" w:rsidP="005D7DB1">
            <w:pPr>
              <w:pStyle w:val="PargrafodaLista"/>
              <w:autoSpaceDE w:val="0"/>
              <w:autoSpaceDN w:val="0"/>
              <w:adjustRightInd w:val="0"/>
              <w:ind w:left="0"/>
              <w:rPr>
                <w:rFonts w:ascii="Times New Roman" w:hAnsi="Times New Roman" w:cs="Times New Roman"/>
                <w:caps/>
                <w:sz w:val="24"/>
                <w:szCs w:val="24"/>
              </w:rPr>
            </w:pPr>
            <w:r w:rsidRPr="00FA1D4C">
              <w:rPr>
                <w:rFonts w:ascii="Times New Roman" w:hAnsi="Times New Roman" w:cs="Times New Roman"/>
                <w:caps/>
                <w:sz w:val="24"/>
                <w:szCs w:val="24"/>
              </w:rPr>
              <w:t>DATA</w:t>
            </w:r>
          </w:p>
        </w:tc>
      </w:tr>
      <w:tr w:rsidR="005D7DB1" w:rsidRPr="00FA1D4C" w14:paraId="2B4605E3" w14:textId="77777777" w:rsidTr="00A07170">
        <w:tc>
          <w:tcPr>
            <w:tcW w:w="6237" w:type="dxa"/>
          </w:tcPr>
          <w:p w14:paraId="343878E4" w14:textId="304B6423" w:rsidR="005D7DB1" w:rsidRPr="00FA1D4C" w:rsidRDefault="005D7DB1" w:rsidP="00AA2DF2">
            <w:pPr>
              <w:jc w:val="both"/>
              <w:rPr>
                <w:rFonts w:ascii="Times New Roman" w:hAnsi="Times New Roman" w:cs="Times New Roman"/>
                <w:sz w:val="24"/>
                <w:szCs w:val="24"/>
              </w:rPr>
            </w:pPr>
            <w:r w:rsidRPr="00FA1D4C">
              <w:rPr>
                <w:rFonts w:ascii="Times New Roman" w:hAnsi="Times New Roman" w:cs="Times New Roman"/>
                <w:sz w:val="24"/>
                <w:szCs w:val="24"/>
              </w:rPr>
              <w:t>Publicação do Edital de Chamamento</w:t>
            </w:r>
          </w:p>
        </w:tc>
        <w:tc>
          <w:tcPr>
            <w:tcW w:w="2262" w:type="dxa"/>
          </w:tcPr>
          <w:p w14:paraId="75828570" w14:textId="6F5AE19E" w:rsidR="005D7DB1" w:rsidRPr="00FA1D4C" w:rsidRDefault="0021038A" w:rsidP="00FA75B3">
            <w:pPr>
              <w:jc w:val="center"/>
              <w:rPr>
                <w:rFonts w:ascii="Times New Roman" w:hAnsi="Times New Roman" w:cs="Times New Roman"/>
                <w:sz w:val="24"/>
                <w:szCs w:val="24"/>
              </w:rPr>
            </w:pPr>
            <w:r w:rsidRPr="00FA1D4C">
              <w:rPr>
                <w:rFonts w:ascii="Times New Roman" w:hAnsi="Times New Roman" w:cs="Times New Roman"/>
                <w:sz w:val="24"/>
                <w:szCs w:val="24"/>
              </w:rPr>
              <w:t>21</w:t>
            </w:r>
            <w:r w:rsidR="00141271" w:rsidRPr="00FA1D4C">
              <w:rPr>
                <w:rFonts w:ascii="Times New Roman" w:hAnsi="Times New Roman" w:cs="Times New Roman"/>
                <w:sz w:val="24"/>
                <w:szCs w:val="24"/>
              </w:rPr>
              <w:t>/</w:t>
            </w:r>
            <w:r w:rsidRPr="00FA1D4C">
              <w:rPr>
                <w:rFonts w:ascii="Times New Roman" w:hAnsi="Times New Roman" w:cs="Times New Roman"/>
                <w:sz w:val="24"/>
                <w:szCs w:val="24"/>
              </w:rPr>
              <w:t>10</w:t>
            </w:r>
            <w:r w:rsidR="00141271" w:rsidRPr="00FA1D4C">
              <w:rPr>
                <w:rFonts w:ascii="Times New Roman" w:hAnsi="Times New Roman" w:cs="Times New Roman"/>
                <w:sz w:val="24"/>
                <w:szCs w:val="24"/>
              </w:rPr>
              <w:t>/202</w:t>
            </w:r>
            <w:r w:rsidR="00333EC8" w:rsidRPr="00FA1D4C">
              <w:rPr>
                <w:rFonts w:ascii="Times New Roman" w:hAnsi="Times New Roman" w:cs="Times New Roman"/>
                <w:sz w:val="24"/>
                <w:szCs w:val="24"/>
              </w:rPr>
              <w:t>0</w:t>
            </w:r>
          </w:p>
        </w:tc>
      </w:tr>
      <w:tr w:rsidR="005D7DB1" w:rsidRPr="00FA1D4C" w14:paraId="091A36EB" w14:textId="77777777" w:rsidTr="00A07170">
        <w:tc>
          <w:tcPr>
            <w:tcW w:w="6237" w:type="dxa"/>
          </w:tcPr>
          <w:p w14:paraId="385C9408" w14:textId="34FC385C" w:rsidR="005D7DB1" w:rsidRPr="00FA1D4C" w:rsidRDefault="005D7DB1" w:rsidP="00AA2DF2">
            <w:pPr>
              <w:autoSpaceDE w:val="0"/>
              <w:autoSpaceDN w:val="0"/>
              <w:adjustRightInd w:val="0"/>
              <w:jc w:val="both"/>
              <w:rPr>
                <w:rFonts w:ascii="Times New Roman" w:hAnsi="Times New Roman" w:cs="Times New Roman"/>
                <w:sz w:val="24"/>
                <w:szCs w:val="24"/>
              </w:rPr>
            </w:pPr>
            <w:r w:rsidRPr="00FA1D4C">
              <w:rPr>
                <w:rFonts w:ascii="Times New Roman" w:hAnsi="Times New Roman" w:cs="Times New Roman"/>
                <w:sz w:val="24"/>
                <w:szCs w:val="24"/>
              </w:rPr>
              <w:t>Período de apresentação e entrega dos documentos de habilitação e</w:t>
            </w:r>
            <w:r w:rsidR="00AA2DF2" w:rsidRPr="00FA1D4C">
              <w:rPr>
                <w:rFonts w:ascii="Times New Roman" w:hAnsi="Times New Roman" w:cs="Times New Roman"/>
                <w:sz w:val="24"/>
                <w:szCs w:val="24"/>
              </w:rPr>
              <w:t xml:space="preserve"> </w:t>
            </w:r>
            <w:r w:rsidRPr="00FA1D4C">
              <w:rPr>
                <w:rFonts w:ascii="Times New Roman" w:hAnsi="Times New Roman" w:cs="Times New Roman"/>
                <w:sz w:val="24"/>
                <w:szCs w:val="24"/>
              </w:rPr>
              <w:t xml:space="preserve">credenciamento. </w:t>
            </w:r>
            <w:r w:rsidR="00D025D0" w:rsidRPr="00FA1D4C">
              <w:rPr>
                <w:rFonts w:ascii="Times New Roman" w:hAnsi="Times New Roman" w:cs="Times New Roman"/>
                <w:sz w:val="24"/>
                <w:szCs w:val="24"/>
              </w:rPr>
              <w:t>(sessão x do Edital)</w:t>
            </w:r>
          </w:p>
        </w:tc>
        <w:tc>
          <w:tcPr>
            <w:tcW w:w="2262" w:type="dxa"/>
          </w:tcPr>
          <w:p w14:paraId="52A7C415" w14:textId="0A79CF8B" w:rsidR="005D7DB1" w:rsidRPr="00FA1D4C" w:rsidRDefault="00B935DA" w:rsidP="00FA75B3">
            <w:pPr>
              <w:jc w:val="center"/>
              <w:rPr>
                <w:rFonts w:ascii="Times New Roman" w:hAnsi="Times New Roman" w:cs="Times New Roman"/>
                <w:sz w:val="24"/>
                <w:szCs w:val="24"/>
              </w:rPr>
            </w:pPr>
            <w:r w:rsidRPr="00FA1D4C">
              <w:rPr>
                <w:rFonts w:ascii="Times New Roman" w:eastAsiaTheme="minorEastAsia" w:hAnsi="Times New Roman" w:cs="Times New Roman"/>
                <w:sz w:val="24"/>
                <w:szCs w:val="24"/>
              </w:rPr>
              <w:t>21</w:t>
            </w:r>
            <w:r w:rsidR="0095279E" w:rsidRPr="00FA1D4C">
              <w:rPr>
                <w:rFonts w:ascii="Times New Roman" w:eastAsiaTheme="minorEastAsia" w:hAnsi="Times New Roman" w:cs="Times New Roman"/>
                <w:sz w:val="24"/>
                <w:szCs w:val="24"/>
              </w:rPr>
              <w:t xml:space="preserve"> a </w:t>
            </w:r>
            <w:r w:rsidRPr="00FA1D4C">
              <w:rPr>
                <w:rFonts w:ascii="Times New Roman" w:eastAsiaTheme="minorEastAsia" w:hAnsi="Times New Roman" w:cs="Times New Roman"/>
                <w:sz w:val="24"/>
                <w:szCs w:val="24"/>
              </w:rPr>
              <w:t>06</w:t>
            </w:r>
            <w:r w:rsidR="00FA75B3">
              <w:rPr>
                <w:rFonts w:ascii="Times New Roman" w:eastAsiaTheme="minorEastAsia" w:hAnsi="Times New Roman" w:cs="Times New Roman"/>
                <w:sz w:val="24"/>
                <w:szCs w:val="24"/>
              </w:rPr>
              <w:t>/</w:t>
            </w:r>
            <w:r w:rsidRPr="00FA1D4C">
              <w:rPr>
                <w:rFonts w:ascii="Times New Roman" w:eastAsiaTheme="minorEastAsia" w:hAnsi="Times New Roman" w:cs="Times New Roman"/>
                <w:sz w:val="24"/>
                <w:szCs w:val="24"/>
              </w:rPr>
              <w:t>11/</w:t>
            </w:r>
            <w:r w:rsidR="00A07170" w:rsidRPr="00FA1D4C">
              <w:rPr>
                <w:rFonts w:ascii="Times New Roman" w:eastAsiaTheme="minorEastAsia" w:hAnsi="Times New Roman" w:cs="Times New Roman"/>
                <w:sz w:val="24"/>
                <w:szCs w:val="24"/>
              </w:rPr>
              <w:t>2</w:t>
            </w:r>
            <w:r w:rsidR="00141271" w:rsidRPr="00FA1D4C">
              <w:rPr>
                <w:rFonts w:ascii="Times New Roman" w:eastAsiaTheme="minorEastAsia" w:hAnsi="Times New Roman" w:cs="Times New Roman"/>
                <w:sz w:val="24"/>
                <w:szCs w:val="24"/>
              </w:rPr>
              <w:t>02</w:t>
            </w:r>
            <w:r w:rsidR="00333EC8" w:rsidRPr="00FA1D4C">
              <w:rPr>
                <w:rFonts w:ascii="Times New Roman" w:eastAsiaTheme="minorEastAsia" w:hAnsi="Times New Roman" w:cs="Times New Roman"/>
                <w:sz w:val="24"/>
                <w:szCs w:val="24"/>
              </w:rPr>
              <w:t>0,</w:t>
            </w:r>
            <w:r w:rsidR="00FA75B3">
              <w:rPr>
                <w:rFonts w:ascii="Times New Roman" w:eastAsiaTheme="minorEastAsia" w:hAnsi="Times New Roman" w:cs="Times New Roman"/>
                <w:sz w:val="24"/>
                <w:szCs w:val="24"/>
              </w:rPr>
              <w:t xml:space="preserve"> </w:t>
            </w:r>
            <w:r w:rsidR="0095279E" w:rsidRPr="00FA1D4C">
              <w:rPr>
                <w:rFonts w:ascii="Times New Roman" w:eastAsiaTheme="minorEastAsia" w:hAnsi="Times New Roman" w:cs="Times New Roman"/>
                <w:sz w:val="24"/>
                <w:szCs w:val="24"/>
              </w:rPr>
              <w:t xml:space="preserve">das </w:t>
            </w:r>
            <w:r w:rsidRPr="00FA1D4C">
              <w:rPr>
                <w:rFonts w:ascii="Times New Roman" w:eastAsiaTheme="minorEastAsia" w:hAnsi="Times New Roman" w:cs="Times New Roman"/>
                <w:sz w:val="24"/>
                <w:szCs w:val="24"/>
              </w:rPr>
              <w:t>08</w:t>
            </w:r>
            <w:r w:rsidR="0095279E" w:rsidRPr="00FA1D4C">
              <w:rPr>
                <w:rFonts w:ascii="Times New Roman" w:eastAsiaTheme="minorEastAsia" w:hAnsi="Times New Roman" w:cs="Times New Roman"/>
                <w:sz w:val="24"/>
                <w:szCs w:val="24"/>
              </w:rPr>
              <w:t xml:space="preserve"> horas às</w:t>
            </w:r>
            <w:r w:rsidR="00333EC8" w:rsidRPr="00FA1D4C">
              <w:rPr>
                <w:rFonts w:ascii="Times New Roman" w:eastAsiaTheme="minorEastAsia" w:hAnsi="Times New Roman" w:cs="Times New Roman"/>
                <w:sz w:val="24"/>
                <w:szCs w:val="24"/>
              </w:rPr>
              <w:t xml:space="preserve"> 19</w:t>
            </w:r>
            <w:r w:rsidR="00A07170" w:rsidRPr="00FA1D4C">
              <w:rPr>
                <w:rFonts w:ascii="Times New Roman" w:eastAsiaTheme="minorEastAsia" w:hAnsi="Times New Roman" w:cs="Times New Roman"/>
                <w:sz w:val="24"/>
                <w:szCs w:val="24"/>
              </w:rPr>
              <w:t xml:space="preserve"> </w:t>
            </w:r>
            <w:r w:rsidR="0095279E" w:rsidRPr="00FA1D4C">
              <w:rPr>
                <w:rFonts w:ascii="Times New Roman" w:eastAsiaTheme="minorEastAsia" w:hAnsi="Times New Roman" w:cs="Times New Roman"/>
                <w:sz w:val="24"/>
                <w:szCs w:val="24"/>
              </w:rPr>
              <w:t>horas</w:t>
            </w:r>
          </w:p>
        </w:tc>
      </w:tr>
      <w:tr w:rsidR="005D7DB1" w:rsidRPr="00FA1D4C" w14:paraId="1F846646" w14:textId="77777777" w:rsidTr="00A07170">
        <w:tc>
          <w:tcPr>
            <w:tcW w:w="6237" w:type="dxa"/>
          </w:tcPr>
          <w:p w14:paraId="43715DF5" w14:textId="77777777" w:rsidR="005D7DB1" w:rsidRPr="00FA1D4C" w:rsidRDefault="005D7DB1" w:rsidP="00AA2DF2">
            <w:pPr>
              <w:jc w:val="both"/>
              <w:rPr>
                <w:rFonts w:ascii="Times New Roman" w:hAnsi="Times New Roman" w:cs="Times New Roman"/>
                <w:sz w:val="24"/>
                <w:szCs w:val="24"/>
              </w:rPr>
            </w:pPr>
            <w:r w:rsidRPr="00FA1D4C">
              <w:rPr>
                <w:rFonts w:ascii="Times New Roman" w:hAnsi="Times New Roman" w:cs="Times New Roman"/>
                <w:sz w:val="24"/>
                <w:szCs w:val="24"/>
              </w:rPr>
              <w:t xml:space="preserve">Análise dos Documentos pela CNMP </w:t>
            </w:r>
            <w:r w:rsidR="00141271" w:rsidRPr="00FA1D4C">
              <w:rPr>
                <w:rFonts w:ascii="Times New Roman" w:hAnsi="Times New Roman" w:cs="Times New Roman"/>
                <w:sz w:val="24"/>
                <w:szCs w:val="24"/>
              </w:rPr>
              <w:t xml:space="preserve">pela </w:t>
            </w:r>
            <w:r w:rsidRPr="00FA1D4C">
              <w:rPr>
                <w:rFonts w:ascii="Times New Roman" w:hAnsi="Times New Roman" w:cs="Times New Roman"/>
                <w:sz w:val="24"/>
                <w:szCs w:val="24"/>
              </w:rPr>
              <w:t>C</w:t>
            </w:r>
            <w:r w:rsidR="00141271" w:rsidRPr="00FA1D4C">
              <w:rPr>
                <w:rFonts w:ascii="Times New Roman" w:hAnsi="Times New Roman" w:cs="Times New Roman"/>
                <w:sz w:val="24"/>
                <w:szCs w:val="24"/>
              </w:rPr>
              <w:t xml:space="preserve">omissão </w:t>
            </w:r>
            <w:r w:rsidRPr="00FA1D4C">
              <w:rPr>
                <w:rFonts w:ascii="Times New Roman" w:hAnsi="Times New Roman" w:cs="Times New Roman"/>
                <w:sz w:val="24"/>
                <w:szCs w:val="24"/>
              </w:rPr>
              <w:t>P</w:t>
            </w:r>
            <w:r w:rsidR="00141271" w:rsidRPr="00FA1D4C">
              <w:rPr>
                <w:rFonts w:ascii="Times New Roman" w:hAnsi="Times New Roman" w:cs="Times New Roman"/>
                <w:sz w:val="24"/>
                <w:szCs w:val="24"/>
              </w:rPr>
              <w:t xml:space="preserve">ermanente de </w:t>
            </w:r>
            <w:r w:rsidRPr="00FA1D4C">
              <w:rPr>
                <w:rFonts w:ascii="Times New Roman" w:hAnsi="Times New Roman" w:cs="Times New Roman"/>
                <w:sz w:val="24"/>
                <w:szCs w:val="24"/>
              </w:rPr>
              <w:t>L</w:t>
            </w:r>
            <w:r w:rsidR="00141271" w:rsidRPr="00FA1D4C">
              <w:rPr>
                <w:rFonts w:ascii="Times New Roman" w:hAnsi="Times New Roman" w:cs="Times New Roman"/>
                <w:sz w:val="24"/>
                <w:szCs w:val="24"/>
              </w:rPr>
              <w:t>icitação</w:t>
            </w:r>
          </w:p>
          <w:p w14:paraId="4DB98E51" w14:textId="796C1BBF" w:rsidR="00AA2DF2" w:rsidRPr="00FA1D4C" w:rsidRDefault="00AA2DF2" w:rsidP="00AA2DF2">
            <w:pPr>
              <w:jc w:val="both"/>
              <w:rPr>
                <w:rFonts w:ascii="Times New Roman" w:hAnsi="Times New Roman" w:cs="Times New Roman"/>
                <w:sz w:val="24"/>
                <w:szCs w:val="24"/>
              </w:rPr>
            </w:pPr>
          </w:p>
        </w:tc>
        <w:tc>
          <w:tcPr>
            <w:tcW w:w="2262" w:type="dxa"/>
          </w:tcPr>
          <w:p w14:paraId="62959510" w14:textId="090BD231" w:rsidR="005D7DB1" w:rsidRPr="00FA1D4C" w:rsidRDefault="00B935DA" w:rsidP="00FA75B3">
            <w:pPr>
              <w:jc w:val="center"/>
              <w:rPr>
                <w:rFonts w:ascii="Times New Roman" w:hAnsi="Times New Roman" w:cs="Times New Roman"/>
                <w:sz w:val="24"/>
                <w:szCs w:val="24"/>
              </w:rPr>
            </w:pPr>
            <w:r w:rsidRPr="00FA1D4C">
              <w:rPr>
                <w:rFonts w:ascii="Times New Roman" w:hAnsi="Times New Roman" w:cs="Times New Roman"/>
                <w:sz w:val="24"/>
                <w:szCs w:val="24"/>
              </w:rPr>
              <w:t xml:space="preserve">09 </w:t>
            </w:r>
            <w:r w:rsidR="00FA75B3">
              <w:rPr>
                <w:rFonts w:ascii="Times New Roman" w:hAnsi="Times New Roman" w:cs="Times New Roman"/>
                <w:sz w:val="24"/>
                <w:szCs w:val="24"/>
              </w:rPr>
              <w:t>0</w:t>
            </w:r>
            <w:r w:rsidRPr="00FA1D4C">
              <w:rPr>
                <w:rFonts w:ascii="Times New Roman" w:hAnsi="Times New Roman" w:cs="Times New Roman"/>
                <w:sz w:val="24"/>
                <w:szCs w:val="24"/>
              </w:rPr>
              <w:t xml:space="preserve"> 10/11</w:t>
            </w:r>
            <w:r w:rsidR="00BA2DE0" w:rsidRPr="00FA1D4C">
              <w:rPr>
                <w:rFonts w:ascii="Times New Roman" w:hAnsi="Times New Roman" w:cs="Times New Roman"/>
                <w:sz w:val="24"/>
                <w:szCs w:val="24"/>
              </w:rPr>
              <w:t>/2020</w:t>
            </w:r>
          </w:p>
        </w:tc>
      </w:tr>
      <w:tr w:rsidR="005D7DB1" w:rsidRPr="00FA1D4C" w14:paraId="54461612" w14:textId="77777777" w:rsidTr="00A07170">
        <w:tc>
          <w:tcPr>
            <w:tcW w:w="6237" w:type="dxa"/>
          </w:tcPr>
          <w:p w14:paraId="622E68D5" w14:textId="37FE82A9" w:rsidR="005D7DB1" w:rsidRPr="00FA1D4C" w:rsidRDefault="005D7DB1" w:rsidP="00AA2DF2">
            <w:pPr>
              <w:autoSpaceDE w:val="0"/>
              <w:autoSpaceDN w:val="0"/>
              <w:adjustRightInd w:val="0"/>
              <w:jc w:val="both"/>
              <w:rPr>
                <w:rFonts w:ascii="Times New Roman" w:hAnsi="Times New Roman" w:cs="Times New Roman"/>
                <w:sz w:val="24"/>
                <w:szCs w:val="24"/>
              </w:rPr>
            </w:pPr>
            <w:r w:rsidRPr="00FA1D4C">
              <w:rPr>
                <w:rFonts w:ascii="Times New Roman" w:hAnsi="Times New Roman" w:cs="Times New Roman"/>
                <w:sz w:val="24"/>
                <w:szCs w:val="24"/>
              </w:rPr>
              <w:t>Divulgação das Associações / Cooperativas habilitadas disponível</w:t>
            </w:r>
            <w:r w:rsidR="00D025D0" w:rsidRPr="00FA1D4C">
              <w:rPr>
                <w:rFonts w:ascii="Times New Roman" w:hAnsi="Times New Roman" w:cs="Times New Roman"/>
                <w:sz w:val="24"/>
                <w:szCs w:val="24"/>
              </w:rPr>
              <w:t xml:space="preserve"> </w:t>
            </w:r>
            <w:r w:rsidRPr="00FA1D4C">
              <w:rPr>
                <w:rFonts w:ascii="Times New Roman" w:hAnsi="Times New Roman" w:cs="Times New Roman"/>
                <w:sz w:val="24"/>
                <w:szCs w:val="24"/>
              </w:rPr>
              <w:t>no Portal do CNMP</w:t>
            </w:r>
            <w:r w:rsidR="00D025D0" w:rsidRPr="00FA1D4C">
              <w:rPr>
                <w:rFonts w:ascii="Times New Roman" w:hAnsi="Times New Roman" w:cs="Times New Roman"/>
                <w:sz w:val="24"/>
                <w:szCs w:val="24"/>
              </w:rPr>
              <w:t xml:space="preserve"> (</w:t>
            </w:r>
            <w:hyperlink r:id="rId26" w:history="1">
              <w:r w:rsidR="00D025D0" w:rsidRPr="00FA1D4C">
                <w:rPr>
                  <w:rStyle w:val="Hyperlink"/>
                  <w:rFonts w:ascii="Times New Roman" w:hAnsi="Times New Roman" w:cs="Times New Roman"/>
                  <w:sz w:val="24"/>
                  <w:szCs w:val="24"/>
                </w:rPr>
                <w:t>https://www.cnmp.mp.br/conteudo/licitacoescontratos-</w:t>
              </w:r>
            </w:hyperlink>
            <w:r w:rsidR="00D025D0" w:rsidRPr="00FA1D4C">
              <w:rPr>
                <w:rFonts w:ascii="Times New Roman" w:hAnsi="Times New Roman" w:cs="Times New Roman"/>
                <w:sz w:val="24"/>
                <w:szCs w:val="24"/>
              </w:rPr>
              <w:t xml:space="preserve"> </w:t>
            </w:r>
            <w:r w:rsidRPr="00FA1D4C">
              <w:rPr>
                <w:rFonts w:ascii="Times New Roman" w:hAnsi="Times New Roman" w:cs="Times New Roman"/>
                <w:sz w:val="24"/>
                <w:szCs w:val="24"/>
              </w:rPr>
              <w:t>e-</w:t>
            </w:r>
            <w:proofErr w:type="spellStart"/>
            <w:r w:rsidRPr="00FA1D4C">
              <w:rPr>
                <w:rFonts w:ascii="Times New Roman" w:hAnsi="Times New Roman" w:cs="Times New Roman"/>
                <w:sz w:val="24"/>
                <w:szCs w:val="24"/>
              </w:rPr>
              <w:t>convenios</w:t>
            </w:r>
            <w:proofErr w:type="spellEnd"/>
            <w:r w:rsidRPr="00FA1D4C">
              <w:rPr>
                <w:rFonts w:ascii="Times New Roman" w:hAnsi="Times New Roman" w:cs="Times New Roman"/>
                <w:sz w:val="24"/>
                <w:szCs w:val="24"/>
              </w:rPr>
              <w:t>/</w:t>
            </w:r>
            <w:proofErr w:type="spellStart"/>
            <w:r w:rsidRPr="00FA1D4C">
              <w:rPr>
                <w:rFonts w:ascii="Times New Roman" w:hAnsi="Times New Roman" w:cs="Times New Roman"/>
                <w:sz w:val="24"/>
                <w:szCs w:val="24"/>
              </w:rPr>
              <w:t>licitacoes</w:t>
            </w:r>
            <w:proofErr w:type="spellEnd"/>
            <w:r w:rsidR="00D025D0" w:rsidRPr="00FA1D4C">
              <w:rPr>
                <w:rFonts w:ascii="Times New Roman" w:hAnsi="Times New Roman" w:cs="Times New Roman"/>
                <w:sz w:val="24"/>
                <w:szCs w:val="24"/>
              </w:rPr>
              <w:t>)</w:t>
            </w:r>
          </w:p>
          <w:p w14:paraId="35544EA4" w14:textId="1980339F" w:rsidR="005D7DB1" w:rsidRPr="00FA1D4C" w:rsidRDefault="005D7DB1" w:rsidP="00AA2DF2">
            <w:pPr>
              <w:jc w:val="both"/>
              <w:rPr>
                <w:rFonts w:ascii="Times New Roman" w:hAnsi="Times New Roman" w:cs="Times New Roman"/>
                <w:sz w:val="24"/>
                <w:szCs w:val="24"/>
              </w:rPr>
            </w:pPr>
          </w:p>
        </w:tc>
        <w:tc>
          <w:tcPr>
            <w:tcW w:w="2262" w:type="dxa"/>
          </w:tcPr>
          <w:p w14:paraId="7E59C0CB" w14:textId="6BD2AC3E" w:rsidR="005D7DB1" w:rsidRPr="00FA1D4C" w:rsidRDefault="00B935DA" w:rsidP="00FA75B3">
            <w:pPr>
              <w:jc w:val="center"/>
              <w:rPr>
                <w:rFonts w:ascii="Times New Roman" w:hAnsi="Times New Roman" w:cs="Times New Roman"/>
                <w:sz w:val="24"/>
                <w:szCs w:val="24"/>
              </w:rPr>
            </w:pPr>
            <w:r w:rsidRPr="00FA1D4C">
              <w:rPr>
                <w:rFonts w:ascii="Times New Roman" w:eastAsiaTheme="minorEastAsia" w:hAnsi="Times New Roman" w:cs="Times New Roman"/>
                <w:sz w:val="24"/>
                <w:szCs w:val="24"/>
              </w:rPr>
              <w:t>11</w:t>
            </w:r>
            <w:r w:rsidR="00A07170" w:rsidRPr="00FA1D4C">
              <w:rPr>
                <w:rFonts w:ascii="Times New Roman" w:eastAsiaTheme="minorEastAsia" w:hAnsi="Times New Roman" w:cs="Times New Roman"/>
                <w:sz w:val="24"/>
                <w:szCs w:val="24"/>
              </w:rPr>
              <w:t>/</w:t>
            </w:r>
            <w:r w:rsidRPr="00FA1D4C">
              <w:rPr>
                <w:rFonts w:ascii="Times New Roman" w:eastAsiaTheme="minorEastAsia" w:hAnsi="Times New Roman" w:cs="Times New Roman"/>
                <w:sz w:val="24"/>
                <w:szCs w:val="24"/>
              </w:rPr>
              <w:t>11</w:t>
            </w:r>
            <w:r w:rsidR="00A07170" w:rsidRPr="00FA1D4C">
              <w:rPr>
                <w:rFonts w:ascii="Times New Roman" w:eastAsiaTheme="minorEastAsia" w:hAnsi="Times New Roman" w:cs="Times New Roman"/>
                <w:sz w:val="24"/>
                <w:szCs w:val="24"/>
              </w:rPr>
              <w:t>/</w:t>
            </w:r>
            <w:r w:rsidR="00E07B48" w:rsidRPr="00FA1D4C">
              <w:rPr>
                <w:rFonts w:ascii="Times New Roman" w:eastAsiaTheme="minorEastAsia" w:hAnsi="Times New Roman" w:cs="Times New Roman"/>
                <w:sz w:val="24"/>
                <w:szCs w:val="24"/>
              </w:rPr>
              <w:t>202</w:t>
            </w:r>
            <w:r w:rsidR="00BA2DE0" w:rsidRPr="00FA1D4C">
              <w:rPr>
                <w:rFonts w:ascii="Times New Roman" w:eastAsiaTheme="minorEastAsia" w:hAnsi="Times New Roman" w:cs="Times New Roman"/>
                <w:sz w:val="24"/>
                <w:szCs w:val="24"/>
              </w:rPr>
              <w:t>0</w:t>
            </w:r>
          </w:p>
        </w:tc>
      </w:tr>
      <w:tr w:rsidR="005D7DB1" w:rsidRPr="00FA1D4C" w14:paraId="1665DE08" w14:textId="77777777" w:rsidTr="00A07170">
        <w:tc>
          <w:tcPr>
            <w:tcW w:w="6237" w:type="dxa"/>
          </w:tcPr>
          <w:p w14:paraId="64A8FADE" w14:textId="7517D31F" w:rsidR="005D7DB1" w:rsidRPr="00FA1D4C" w:rsidRDefault="005D7DB1" w:rsidP="00AA2DF2">
            <w:pPr>
              <w:autoSpaceDE w:val="0"/>
              <w:autoSpaceDN w:val="0"/>
              <w:adjustRightInd w:val="0"/>
              <w:jc w:val="both"/>
              <w:rPr>
                <w:rFonts w:ascii="Times New Roman" w:hAnsi="Times New Roman" w:cs="Times New Roman"/>
                <w:sz w:val="24"/>
                <w:szCs w:val="24"/>
              </w:rPr>
            </w:pPr>
            <w:r w:rsidRPr="00FA1D4C">
              <w:rPr>
                <w:rFonts w:ascii="Times New Roman" w:hAnsi="Times New Roman" w:cs="Times New Roman"/>
                <w:sz w:val="24"/>
                <w:szCs w:val="24"/>
              </w:rPr>
              <w:t>Período de interposição de recurso à Comissão para</w:t>
            </w:r>
            <w:r w:rsidR="00D025D0" w:rsidRPr="00FA1D4C">
              <w:rPr>
                <w:rFonts w:ascii="Times New Roman" w:hAnsi="Times New Roman" w:cs="Times New Roman"/>
                <w:sz w:val="24"/>
                <w:szCs w:val="24"/>
              </w:rPr>
              <w:t xml:space="preserve"> </w:t>
            </w:r>
            <w:r w:rsidRPr="00FA1D4C">
              <w:rPr>
                <w:rFonts w:ascii="Times New Roman" w:hAnsi="Times New Roman" w:cs="Times New Roman"/>
                <w:sz w:val="24"/>
                <w:szCs w:val="24"/>
              </w:rPr>
              <w:t>julgamento.</w:t>
            </w:r>
          </w:p>
          <w:p w14:paraId="41AD0A6A" w14:textId="77777777" w:rsidR="005D7DB1" w:rsidRPr="00FA1D4C" w:rsidRDefault="005D7DB1" w:rsidP="00AA2DF2">
            <w:pPr>
              <w:autoSpaceDE w:val="0"/>
              <w:autoSpaceDN w:val="0"/>
              <w:adjustRightInd w:val="0"/>
              <w:jc w:val="both"/>
              <w:rPr>
                <w:rFonts w:ascii="Times New Roman" w:hAnsi="Times New Roman" w:cs="Times New Roman"/>
                <w:sz w:val="24"/>
                <w:szCs w:val="24"/>
              </w:rPr>
            </w:pPr>
            <w:r w:rsidRPr="00FA1D4C">
              <w:rPr>
                <w:rFonts w:ascii="Times New Roman" w:hAnsi="Times New Roman" w:cs="Times New Roman"/>
                <w:sz w:val="24"/>
                <w:szCs w:val="24"/>
              </w:rPr>
              <w:t>OBS.: Protocolar no Sítio Eletrônico conforme especificado</w:t>
            </w:r>
          </w:p>
          <w:p w14:paraId="0055DF82" w14:textId="77777777" w:rsidR="005D7DB1" w:rsidRPr="00FA1D4C" w:rsidRDefault="005D7DB1" w:rsidP="00AA2DF2">
            <w:pPr>
              <w:jc w:val="both"/>
              <w:rPr>
                <w:rFonts w:ascii="Times New Roman" w:hAnsi="Times New Roman" w:cs="Times New Roman"/>
                <w:sz w:val="24"/>
                <w:szCs w:val="24"/>
              </w:rPr>
            </w:pPr>
            <w:r w:rsidRPr="00FA1D4C">
              <w:rPr>
                <w:rFonts w:ascii="Times New Roman" w:hAnsi="Times New Roman" w:cs="Times New Roman"/>
                <w:sz w:val="24"/>
                <w:szCs w:val="24"/>
              </w:rPr>
              <w:t>no item 4 do edital – Anexo IV.</w:t>
            </w:r>
          </w:p>
          <w:p w14:paraId="1FC980CA" w14:textId="4B0B01EE" w:rsidR="00AA2DF2" w:rsidRPr="00FA1D4C" w:rsidRDefault="00AA2DF2" w:rsidP="00AA2DF2">
            <w:pPr>
              <w:jc w:val="both"/>
              <w:rPr>
                <w:rFonts w:ascii="Times New Roman" w:hAnsi="Times New Roman" w:cs="Times New Roman"/>
                <w:sz w:val="24"/>
                <w:szCs w:val="24"/>
              </w:rPr>
            </w:pPr>
          </w:p>
        </w:tc>
        <w:tc>
          <w:tcPr>
            <w:tcW w:w="2262" w:type="dxa"/>
          </w:tcPr>
          <w:p w14:paraId="45DED800" w14:textId="2263B8AB" w:rsidR="00E07B48" w:rsidRPr="00FA1D4C" w:rsidRDefault="00B935DA" w:rsidP="00FA75B3">
            <w:pPr>
              <w:jc w:val="center"/>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12</w:t>
            </w:r>
            <w:r w:rsidR="00E07B48" w:rsidRPr="00FA1D4C">
              <w:rPr>
                <w:rFonts w:ascii="Times New Roman" w:eastAsiaTheme="minorEastAsia" w:hAnsi="Times New Roman" w:cs="Times New Roman"/>
                <w:sz w:val="24"/>
                <w:szCs w:val="24"/>
              </w:rPr>
              <w:t xml:space="preserve"> a </w:t>
            </w:r>
            <w:r w:rsidRPr="00FA1D4C">
              <w:rPr>
                <w:rFonts w:ascii="Times New Roman" w:eastAsiaTheme="minorEastAsia" w:hAnsi="Times New Roman" w:cs="Times New Roman"/>
                <w:sz w:val="24"/>
                <w:szCs w:val="24"/>
              </w:rPr>
              <w:t>1</w:t>
            </w:r>
            <w:r w:rsidR="00C608F0">
              <w:rPr>
                <w:rFonts w:ascii="Times New Roman" w:eastAsiaTheme="minorEastAsia" w:hAnsi="Times New Roman" w:cs="Times New Roman"/>
                <w:sz w:val="24"/>
                <w:szCs w:val="24"/>
              </w:rPr>
              <w:t>8</w:t>
            </w:r>
            <w:r w:rsidR="00A07170" w:rsidRPr="00FA1D4C">
              <w:rPr>
                <w:rFonts w:ascii="Times New Roman" w:eastAsiaTheme="minorEastAsia" w:hAnsi="Times New Roman" w:cs="Times New Roman"/>
                <w:sz w:val="24"/>
                <w:szCs w:val="24"/>
              </w:rPr>
              <w:t>/</w:t>
            </w:r>
            <w:r w:rsidR="00BA2DE0" w:rsidRPr="00FA1D4C">
              <w:rPr>
                <w:rFonts w:ascii="Times New Roman" w:eastAsiaTheme="minorEastAsia" w:hAnsi="Times New Roman" w:cs="Times New Roman"/>
                <w:sz w:val="24"/>
                <w:szCs w:val="24"/>
              </w:rPr>
              <w:t>11/</w:t>
            </w:r>
            <w:r w:rsidR="00E07B48" w:rsidRPr="00FA1D4C">
              <w:rPr>
                <w:rFonts w:ascii="Times New Roman" w:eastAsiaTheme="minorEastAsia" w:hAnsi="Times New Roman" w:cs="Times New Roman"/>
                <w:sz w:val="24"/>
                <w:szCs w:val="24"/>
              </w:rPr>
              <w:t>202</w:t>
            </w:r>
            <w:r w:rsidR="00BA2DE0" w:rsidRPr="00FA1D4C">
              <w:rPr>
                <w:rFonts w:ascii="Times New Roman" w:eastAsiaTheme="minorEastAsia" w:hAnsi="Times New Roman" w:cs="Times New Roman"/>
                <w:sz w:val="24"/>
                <w:szCs w:val="24"/>
              </w:rPr>
              <w:t>0</w:t>
            </w:r>
            <w:r w:rsidR="00E07B48" w:rsidRPr="00FA1D4C">
              <w:rPr>
                <w:rFonts w:ascii="Times New Roman" w:eastAsiaTheme="minorEastAsia" w:hAnsi="Times New Roman" w:cs="Times New Roman"/>
                <w:sz w:val="24"/>
                <w:szCs w:val="24"/>
              </w:rPr>
              <w:t xml:space="preserve">, das </w:t>
            </w:r>
            <w:r w:rsidR="00BA2DE0" w:rsidRPr="00FA1D4C">
              <w:rPr>
                <w:rFonts w:ascii="Times New Roman" w:eastAsiaTheme="minorEastAsia" w:hAnsi="Times New Roman" w:cs="Times New Roman"/>
                <w:sz w:val="24"/>
                <w:szCs w:val="24"/>
              </w:rPr>
              <w:t>08</w:t>
            </w:r>
            <w:r w:rsidR="00555D74" w:rsidRPr="00FA1D4C">
              <w:rPr>
                <w:rFonts w:ascii="Times New Roman" w:eastAsiaTheme="minorEastAsia" w:hAnsi="Times New Roman" w:cs="Times New Roman"/>
                <w:sz w:val="24"/>
                <w:szCs w:val="24"/>
              </w:rPr>
              <w:t xml:space="preserve"> </w:t>
            </w:r>
            <w:r w:rsidR="00E07B48" w:rsidRPr="00FA1D4C">
              <w:rPr>
                <w:rFonts w:ascii="Times New Roman" w:eastAsiaTheme="minorEastAsia" w:hAnsi="Times New Roman" w:cs="Times New Roman"/>
                <w:sz w:val="24"/>
                <w:szCs w:val="24"/>
              </w:rPr>
              <w:t xml:space="preserve">horas </w:t>
            </w:r>
            <w:r w:rsidR="0095279E" w:rsidRPr="00FA1D4C">
              <w:rPr>
                <w:rFonts w:ascii="Times New Roman" w:eastAsiaTheme="minorEastAsia" w:hAnsi="Times New Roman" w:cs="Times New Roman"/>
                <w:sz w:val="24"/>
                <w:szCs w:val="24"/>
              </w:rPr>
              <w:t>às</w:t>
            </w:r>
            <w:r w:rsidR="00E07B48" w:rsidRPr="00FA1D4C">
              <w:rPr>
                <w:rFonts w:ascii="Times New Roman" w:eastAsiaTheme="minorEastAsia" w:hAnsi="Times New Roman" w:cs="Times New Roman"/>
                <w:sz w:val="24"/>
                <w:szCs w:val="24"/>
              </w:rPr>
              <w:t xml:space="preserve"> </w:t>
            </w:r>
            <w:r w:rsidRPr="00FA1D4C">
              <w:rPr>
                <w:rFonts w:ascii="Times New Roman" w:eastAsiaTheme="minorEastAsia" w:hAnsi="Times New Roman" w:cs="Times New Roman"/>
                <w:sz w:val="24"/>
                <w:szCs w:val="24"/>
              </w:rPr>
              <w:t>1</w:t>
            </w:r>
            <w:r w:rsidR="00BA2DE0" w:rsidRPr="00FA1D4C">
              <w:rPr>
                <w:rFonts w:ascii="Times New Roman" w:eastAsiaTheme="minorEastAsia" w:hAnsi="Times New Roman" w:cs="Times New Roman"/>
                <w:sz w:val="24"/>
                <w:szCs w:val="24"/>
              </w:rPr>
              <w:t>9</w:t>
            </w:r>
            <w:r w:rsidR="00E07B48" w:rsidRPr="00FA1D4C">
              <w:rPr>
                <w:rFonts w:ascii="Times New Roman" w:eastAsiaTheme="minorEastAsia" w:hAnsi="Times New Roman" w:cs="Times New Roman"/>
                <w:sz w:val="24"/>
                <w:szCs w:val="24"/>
              </w:rPr>
              <w:t xml:space="preserve"> horas</w:t>
            </w:r>
          </w:p>
          <w:p w14:paraId="105E8D78" w14:textId="2B71BFFB" w:rsidR="005D7DB1" w:rsidRPr="00FA1D4C" w:rsidRDefault="005D7DB1" w:rsidP="00FA75B3">
            <w:pPr>
              <w:jc w:val="center"/>
              <w:rPr>
                <w:rFonts w:ascii="Times New Roman" w:hAnsi="Times New Roman" w:cs="Times New Roman"/>
                <w:sz w:val="24"/>
                <w:szCs w:val="24"/>
              </w:rPr>
            </w:pPr>
          </w:p>
        </w:tc>
      </w:tr>
      <w:tr w:rsidR="00252AD8" w:rsidRPr="00FA1D4C" w14:paraId="79C9FD36" w14:textId="77777777" w:rsidTr="00A07170">
        <w:tc>
          <w:tcPr>
            <w:tcW w:w="6237" w:type="dxa"/>
          </w:tcPr>
          <w:p w14:paraId="33CA6A7B" w14:textId="0916B903" w:rsidR="00252AD8" w:rsidRPr="00FA1D4C" w:rsidRDefault="00252AD8" w:rsidP="00252AD8">
            <w:pPr>
              <w:autoSpaceDE w:val="0"/>
              <w:autoSpaceDN w:val="0"/>
              <w:adjustRightInd w:val="0"/>
              <w:jc w:val="both"/>
              <w:rPr>
                <w:rFonts w:ascii="Times New Roman" w:hAnsi="Times New Roman" w:cs="Times New Roman"/>
                <w:sz w:val="24"/>
                <w:szCs w:val="24"/>
              </w:rPr>
            </w:pPr>
            <w:r w:rsidRPr="00FA1D4C">
              <w:rPr>
                <w:rFonts w:ascii="Times New Roman" w:hAnsi="Times New Roman" w:cs="Times New Roman"/>
                <w:sz w:val="24"/>
                <w:szCs w:val="24"/>
              </w:rPr>
              <w:t>Período de interposição das contrarrazões à Comissão para julgamento.</w:t>
            </w:r>
          </w:p>
          <w:p w14:paraId="7763D1F0" w14:textId="77777777" w:rsidR="00252AD8" w:rsidRPr="00FA1D4C" w:rsidRDefault="00252AD8" w:rsidP="00252AD8">
            <w:pPr>
              <w:autoSpaceDE w:val="0"/>
              <w:autoSpaceDN w:val="0"/>
              <w:adjustRightInd w:val="0"/>
              <w:jc w:val="both"/>
              <w:rPr>
                <w:rFonts w:ascii="Times New Roman" w:hAnsi="Times New Roman" w:cs="Times New Roman"/>
                <w:sz w:val="24"/>
                <w:szCs w:val="24"/>
              </w:rPr>
            </w:pPr>
            <w:r w:rsidRPr="00FA1D4C">
              <w:rPr>
                <w:rFonts w:ascii="Times New Roman" w:hAnsi="Times New Roman" w:cs="Times New Roman"/>
                <w:sz w:val="24"/>
                <w:szCs w:val="24"/>
              </w:rPr>
              <w:t>OBS.: Protocolar no Sítio Eletrônico conforme especificado</w:t>
            </w:r>
          </w:p>
          <w:p w14:paraId="4B79DB8C" w14:textId="77777777" w:rsidR="00252AD8" w:rsidRPr="00FA1D4C" w:rsidRDefault="00252AD8" w:rsidP="00252AD8">
            <w:pPr>
              <w:jc w:val="both"/>
              <w:rPr>
                <w:rFonts w:ascii="Times New Roman" w:hAnsi="Times New Roman" w:cs="Times New Roman"/>
                <w:sz w:val="24"/>
                <w:szCs w:val="24"/>
              </w:rPr>
            </w:pPr>
            <w:r w:rsidRPr="00FA1D4C">
              <w:rPr>
                <w:rFonts w:ascii="Times New Roman" w:hAnsi="Times New Roman" w:cs="Times New Roman"/>
                <w:sz w:val="24"/>
                <w:szCs w:val="24"/>
              </w:rPr>
              <w:t>no item 4 do edital – Anexo IV.</w:t>
            </w:r>
          </w:p>
          <w:p w14:paraId="4BFE6A88" w14:textId="77777777" w:rsidR="00252AD8" w:rsidRPr="00FA1D4C" w:rsidRDefault="00252AD8" w:rsidP="00AA2DF2">
            <w:pPr>
              <w:autoSpaceDE w:val="0"/>
              <w:autoSpaceDN w:val="0"/>
              <w:adjustRightInd w:val="0"/>
              <w:jc w:val="both"/>
              <w:rPr>
                <w:rFonts w:ascii="Times New Roman" w:hAnsi="Times New Roman" w:cs="Times New Roman"/>
                <w:sz w:val="24"/>
                <w:szCs w:val="24"/>
              </w:rPr>
            </w:pPr>
          </w:p>
        </w:tc>
        <w:tc>
          <w:tcPr>
            <w:tcW w:w="2262" w:type="dxa"/>
          </w:tcPr>
          <w:p w14:paraId="7A49BC4E" w14:textId="0BC08461" w:rsidR="00252AD8" w:rsidRPr="00FA1D4C" w:rsidRDefault="00C608F0" w:rsidP="00FA75B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w:t>
            </w:r>
            <w:r w:rsidR="00252AD8" w:rsidRPr="00FA1D4C">
              <w:rPr>
                <w:rFonts w:ascii="Times New Roman" w:eastAsiaTheme="minorEastAsia" w:hAnsi="Times New Roman" w:cs="Times New Roman"/>
                <w:sz w:val="24"/>
                <w:szCs w:val="24"/>
              </w:rPr>
              <w:t xml:space="preserve"> a 2</w:t>
            </w:r>
            <w:r>
              <w:rPr>
                <w:rFonts w:ascii="Times New Roman" w:eastAsiaTheme="minorEastAsia" w:hAnsi="Times New Roman" w:cs="Times New Roman"/>
                <w:sz w:val="24"/>
                <w:szCs w:val="24"/>
              </w:rPr>
              <w:t>5</w:t>
            </w:r>
            <w:r w:rsidR="00BA2DE0" w:rsidRPr="00FA1D4C">
              <w:rPr>
                <w:rFonts w:ascii="Times New Roman" w:eastAsiaTheme="minorEastAsia" w:hAnsi="Times New Roman" w:cs="Times New Roman"/>
                <w:sz w:val="24"/>
                <w:szCs w:val="24"/>
              </w:rPr>
              <w:t>/11/2020</w:t>
            </w:r>
          </w:p>
        </w:tc>
      </w:tr>
      <w:tr w:rsidR="005D7DB1" w:rsidRPr="00FA1D4C" w14:paraId="485CD8C8" w14:textId="77777777" w:rsidTr="00A07170">
        <w:tc>
          <w:tcPr>
            <w:tcW w:w="6237" w:type="dxa"/>
          </w:tcPr>
          <w:p w14:paraId="7E57DC03" w14:textId="77777777" w:rsidR="005D7DB1" w:rsidRPr="00FA1D4C" w:rsidRDefault="005D7DB1" w:rsidP="00AA2DF2">
            <w:pPr>
              <w:autoSpaceDE w:val="0"/>
              <w:autoSpaceDN w:val="0"/>
              <w:adjustRightInd w:val="0"/>
              <w:jc w:val="both"/>
              <w:rPr>
                <w:rFonts w:ascii="Times New Roman" w:hAnsi="Times New Roman" w:cs="Times New Roman"/>
                <w:sz w:val="24"/>
                <w:szCs w:val="24"/>
              </w:rPr>
            </w:pPr>
            <w:r w:rsidRPr="00FA1D4C">
              <w:rPr>
                <w:rFonts w:ascii="Times New Roman" w:hAnsi="Times New Roman" w:cs="Times New Roman"/>
                <w:sz w:val="24"/>
                <w:szCs w:val="24"/>
              </w:rPr>
              <w:t>Divulgação dos resultados dos recursos. disponível na internet no Portal do CNMP.</w:t>
            </w:r>
          </w:p>
          <w:p w14:paraId="0BA0618B" w14:textId="77777777" w:rsidR="005D7DB1" w:rsidRPr="00FA1D4C" w:rsidRDefault="005D7DB1" w:rsidP="00AA2DF2">
            <w:pPr>
              <w:autoSpaceDE w:val="0"/>
              <w:autoSpaceDN w:val="0"/>
              <w:adjustRightInd w:val="0"/>
              <w:jc w:val="both"/>
              <w:rPr>
                <w:rFonts w:ascii="Times New Roman" w:hAnsi="Times New Roman" w:cs="Times New Roman"/>
                <w:sz w:val="24"/>
                <w:szCs w:val="24"/>
              </w:rPr>
            </w:pPr>
            <w:r w:rsidRPr="00FA1D4C">
              <w:rPr>
                <w:rFonts w:ascii="Times New Roman" w:hAnsi="Times New Roman" w:cs="Times New Roman"/>
                <w:sz w:val="24"/>
                <w:szCs w:val="24"/>
              </w:rPr>
              <w:t>https://www.cnmp.mp.br/conteudo/licitacoescontratos-</w:t>
            </w:r>
          </w:p>
          <w:p w14:paraId="5F4DCFBE" w14:textId="77777777" w:rsidR="005D7DB1" w:rsidRPr="00FA1D4C" w:rsidRDefault="005D7DB1" w:rsidP="00AA2DF2">
            <w:pPr>
              <w:jc w:val="both"/>
              <w:rPr>
                <w:rFonts w:ascii="Times New Roman" w:hAnsi="Times New Roman" w:cs="Times New Roman"/>
                <w:sz w:val="24"/>
                <w:szCs w:val="24"/>
              </w:rPr>
            </w:pPr>
            <w:r w:rsidRPr="00FA1D4C">
              <w:rPr>
                <w:rFonts w:ascii="Times New Roman" w:hAnsi="Times New Roman" w:cs="Times New Roman"/>
                <w:sz w:val="24"/>
                <w:szCs w:val="24"/>
              </w:rPr>
              <w:t>e-</w:t>
            </w:r>
            <w:proofErr w:type="spellStart"/>
            <w:proofErr w:type="gramStart"/>
            <w:r w:rsidRPr="00FA1D4C">
              <w:rPr>
                <w:rFonts w:ascii="Times New Roman" w:hAnsi="Times New Roman" w:cs="Times New Roman"/>
                <w:sz w:val="24"/>
                <w:szCs w:val="24"/>
              </w:rPr>
              <w:t>convenios</w:t>
            </w:r>
            <w:proofErr w:type="spellEnd"/>
            <w:r w:rsidRPr="00FA1D4C">
              <w:rPr>
                <w:rFonts w:ascii="Times New Roman" w:hAnsi="Times New Roman" w:cs="Times New Roman"/>
                <w:sz w:val="24"/>
                <w:szCs w:val="24"/>
              </w:rPr>
              <w:t>/</w:t>
            </w:r>
            <w:r w:rsidR="0048565D" w:rsidRPr="00FA1D4C">
              <w:rPr>
                <w:rFonts w:ascii="Times New Roman" w:hAnsi="Times New Roman" w:cs="Times New Roman"/>
                <w:sz w:val="24"/>
                <w:szCs w:val="24"/>
              </w:rPr>
              <w:t>licitações</w:t>
            </w:r>
            <w:proofErr w:type="gramEnd"/>
          </w:p>
          <w:p w14:paraId="5D039D8A" w14:textId="6F2E53B2" w:rsidR="00AA2DF2" w:rsidRPr="00FA1D4C" w:rsidRDefault="00AA2DF2" w:rsidP="00AA2DF2">
            <w:pPr>
              <w:jc w:val="both"/>
              <w:rPr>
                <w:rFonts w:ascii="Times New Roman" w:hAnsi="Times New Roman" w:cs="Times New Roman"/>
                <w:sz w:val="24"/>
                <w:szCs w:val="24"/>
              </w:rPr>
            </w:pPr>
          </w:p>
        </w:tc>
        <w:tc>
          <w:tcPr>
            <w:tcW w:w="2262" w:type="dxa"/>
          </w:tcPr>
          <w:p w14:paraId="6EBF9FA8" w14:textId="4B1077F4" w:rsidR="005D7DB1" w:rsidRPr="00FA1D4C" w:rsidRDefault="00252AD8" w:rsidP="00FA75B3">
            <w:pPr>
              <w:jc w:val="center"/>
              <w:rPr>
                <w:rFonts w:ascii="Times New Roman" w:hAnsi="Times New Roman" w:cs="Times New Roman"/>
                <w:sz w:val="24"/>
                <w:szCs w:val="24"/>
              </w:rPr>
            </w:pPr>
            <w:r w:rsidRPr="00FA1D4C">
              <w:rPr>
                <w:rFonts w:ascii="Times New Roman" w:eastAsiaTheme="minorEastAsia" w:hAnsi="Times New Roman" w:cs="Times New Roman"/>
                <w:sz w:val="24"/>
                <w:szCs w:val="24"/>
              </w:rPr>
              <w:t>07</w:t>
            </w:r>
            <w:r w:rsidR="00BA2DE0" w:rsidRPr="00FA1D4C">
              <w:rPr>
                <w:rFonts w:ascii="Times New Roman" w:eastAsiaTheme="minorEastAsia" w:hAnsi="Times New Roman" w:cs="Times New Roman"/>
                <w:sz w:val="24"/>
                <w:szCs w:val="24"/>
              </w:rPr>
              <w:t>/</w:t>
            </w:r>
            <w:r w:rsidR="00B935DA" w:rsidRPr="00FA1D4C">
              <w:rPr>
                <w:rFonts w:ascii="Times New Roman" w:eastAsiaTheme="minorEastAsia" w:hAnsi="Times New Roman" w:cs="Times New Roman"/>
                <w:sz w:val="24"/>
                <w:szCs w:val="24"/>
              </w:rPr>
              <w:t>1</w:t>
            </w:r>
            <w:r w:rsidRPr="00FA1D4C">
              <w:rPr>
                <w:rFonts w:ascii="Times New Roman" w:eastAsiaTheme="minorEastAsia" w:hAnsi="Times New Roman" w:cs="Times New Roman"/>
                <w:sz w:val="24"/>
                <w:szCs w:val="24"/>
              </w:rPr>
              <w:t>2</w:t>
            </w:r>
            <w:r w:rsidR="00A07170" w:rsidRPr="00FA1D4C">
              <w:rPr>
                <w:rFonts w:ascii="Times New Roman" w:eastAsiaTheme="minorEastAsia" w:hAnsi="Times New Roman" w:cs="Times New Roman"/>
                <w:sz w:val="24"/>
                <w:szCs w:val="24"/>
              </w:rPr>
              <w:t>/</w:t>
            </w:r>
            <w:r w:rsidR="00E07B48" w:rsidRPr="00FA1D4C">
              <w:rPr>
                <w:rFonts w:ascii="Times New Roman" w:eastAsiaTheme="minorEastAsia" w:hAnsi="Times New Roman" w:cs="Times New Roman"/>
                <w:sz w:val="24"/>
                <w:szCs w:val="24"/>
              </w:rPr>
              <w:t>202</w:t>
            </w:r>
            <w:r w:rsidR="00BA2DE0" w:rsidRPr="00FA1D4C">
              <w:rPr>
                <w:rFonts w:ascii="Times New Roman" w:eastAsiaTheme="minorEastAsia" w:hAnsi="Times New Roman" w:cs="Times New Roman"/>
                <w:sz w:val="24"/>
                <w:szCs w:val="24"/>
              </w:rPr>
              <w:t>0</w:t>
            </w:r>
          </w:p>
        </w:tc>
      </w:tr>
      <w:tr w:rsidR="00BA7A8C" w:rsidRPr="00FA1D4C" w14:paraId="274DE642" w14:textId="77777777" w:rsidTr="00A07170">
        <w:tc>
          <w:tcPr>
            <w:tcW w:w="6237" w:type="dxa"/>
          </w:tcPr>
          <w:p w14:paraId="56DC0C31" w14:textId="208DA837" w:rsidR="00BA7A8C" w:rsidRPr="00FA1D4C" w:rsidRDefault="00BA7A8C" w:rsidP="00AA2DF2">
            <w:pPr>
              <w:autoSpaceDE w:val="0"/>
              <w:autoSpaceDN w:val="0"/>
              <w:adjustRightInd w:val="0"/>
              <w:jc w:val="both"/>
              <w:rPr>
                <w:rFonts w:ascii="Times New Roman" w:eastAsiaTheme="minorEastAsia" w:hAnsi="Times New Roman" w:cs="Times New Roman"/>
                <w:sz w:val="24"/>
                <w:szCs w:val="24"/>
              </w:rPr>
            </w:pPr>
            <w:r w:rsidRPr="00FA1D4C">
              <w:rPr>
                <w:rFonts w:ascii="Times New Roman" w:hAnsi="Times New Roman" w:cs="Times New Roman"/>
                <w:sz w:val="24"/>
                <w:szCs w:val="24"/>
              </w:rPr>
              <w:t xml:space="preserve">Período </w:t>
            </w:r>
            <w:r w:rsidR="00AA2DF2" w:rsidRPr="00FA1D4C">
              <w:rPr>
                <w:rFonts w:ascii="Times New Roman" w:hAnsi="Times New Roman" w:cs="Times New Roman"/>
                <w:sz w:val="24"/>
                <w:szCs w:val="24"/>
              </w:rPr>
              <w:t xml:space="preserve">de cadastramento para </w:t>
            </w:r>
            <w:r w:rsidR="00AA2DF2" w:rsidRPr="00FA1D4C">
              <w:rPr>
                <w:rFonts w:ascii="Times New Roman" w:eastAsiaTheme="minorEastAsia" w:hAnsi="Times New Roman" w:cs="Times New Roman"/>
                <w:sz w:val="24"/>
                <w:szCs w:val="24"/>
              </w:rPr>
              <w:t>acesso dos representantes legais das cooperativas/associações inscritas e demais interessados para acompanhar o sorteio.</w:t>
            </w:r>
          </w:p>
          <w:p w14:paraId="5ADFC486" w14:textId="4727A46F" w:rsidR="00AA2DF2" w:rsidRPr="00FA1D4C" w:rsidRDefault="00AA2DF2" w:rsidP="00AA2DF2">
            <w:pPr>
              <w:autoSpaceDE w:val="0"/>
              <w:autoSpaceDN w:val="0"/>
              <w:adjustRightInd w:val="0"/>
              <w:jc w:val="both"/>
              <w:rPr>
                <w:rFonts w:ascii="Times New Roman" w:hAnsi="Times New Roman" w:cs="Times New Roman"/>
                <w:sz w:val="24"/>
                <w:szCs w:val="24"/>
              </w:rPr>
            </w:pPr>
          </w:p>
        </w:tc>
        <w:tc>
          <w:tcPr>
            <w:tcW w:w="2262" w:type="dxa"/>
          </w:tcPr>
          <w:p w14:paraId="5583407D" w14:textId="13ECC612" w:rsidR="00BA7A8C" w:rsidRPr="00FA1D4C" w:rsidRDefault="00252AD8" w:rsidP="00FA75B3">
            <w:pPr>
              <w:jc w:val="center"/>
              <w:rPr>
                <w:rFonts w:ascii="Times New Roman" w:eastAsiaTheme="minorEastAsia" w:hAnsi="Times New Roman" w:cs="Times New Roman"/>
                <w:sz w:val="24"/>
                <w:szCs w:val="24"/>
              </w:rPr>
            </w:pPr>
            <w:r w:rsidRPr="00FA1D4C">
              <w:rPr>
                <w:rFonts w:ascii="Times New Roman" w:eastAsiaTheme="minorEastAsia" w:hAnsi="Times New Roman" w:cs="Times New Roman"/>
                <w:sz w:val="24"/>
                <w:szCs w:val="24"/>
              </w:rPr>
              <w:t>09</w:t>
            </w:r>
            <w:r w:rsidR="00D13A23" w:rsidRPr="00FA1D4C">
              <w:rPr>
                <w:rFonts w:ascii="Times New Roman" w:eastAsiaTheme="minorEastAsia" w:hAnsi="Times New Roman" w:cs="Times New Roman"/>
                <w:sz w:val="24"/>
                <w:szCs w:val="24"/>
              </w:rPr>
              <w:t xml:space="preserve"> a 11</w:t>
            </w:r>
            <w:r w:rsidR="00BA7A8C" w:rsidRPr="00FA1D4C">
              <w:rPr>
                <w:rFonts w:ascii="Times New Roman" w:eastAsiaTheme="minorEastAsia" w:hAnsi="Times New Roman" w:cs="Times New Roman"/>
                <w:sz w:val="24"/>
                <w:szCs w:val="24"/>
              </w:rPr>
              <w:t>/</w:t>
            </w:r>
            <w:r w:rsidRPr="00FA1D4C">
              <w:rPr>
                <w:rFonts w:ascii="Times New Roman" w:eastAsiaTheme="minorEastAsia" w:hAnsi="Times New Roman" w:cs="Times New Roman"/>
                <w:sz w:val="24"/>
                <w:szCs w:val="24"/>
              </w:rPr>
              <w:t>12</w:t>
            </w:r>
            <w:r w:rsidR="00BA7A8C" w:rsidRPr="00FA1D4C">
              <w:rPr>
                <w:rFonts w:ascii="Times New Roman" w:eastAsiaTheme="minorEastAsia" w:hAnsi="Times New Roman" w:cs="Times New Roman"/>
                <w:sz w:val="24"/>
                <w:szCs w:val="24"/>
              </w:rPr>
              <w:t>/202</w:t>
            </w:r>
            <w:r w:rsidR="00BA2DE0" w:rsidRPr="00FA1D4C">
              <w:rPr>
                <w:rFonts w:ascii="Times New Roman" w:eastAsiaTheme="minorEastAsia" w:hAnsi="Times New Roman" w:cs="Times New Roman"/>
                <w:sz w:val="24"/>
                <w:szCs w:val="24"/>
              </w:rPr>
              <w:t>0</w:t>
            </w:r>
            <w:r w:rsidR="00BA7A8C" w:rsidRPr="00FA1D4C">
              <w:rPr>
                <w:rFonts w:ascii="Times New Roman" w:eastAsiaTheme="minorEastAsia" w:hAnsi="Times New Roman" w:cs="Times New Roman"/>
                <w:sz w:val="24"/>
                <w:szCs w:val="24"/>
              </w:rPr>
              <w:t xml:space="preserve">, </w:t>
            </w:r>
            <w:r w:rsidR="00BA2DE0" w:rsidRPr="00FA1D4C">
              <w:rPr>
                <w:rFonts w:ascii="Times New Roman" w:eastAsiaTheme="minorEastAsia" w:hAnsi="Times New Roman" w:cs="Times New Roman"/>
                <w:sz w:val="24"/>
                <w:szCs w:val="24"/>
              </w:rPr>
              <w:t>d</w:t>
            </w:r>
            <w:r w:rsidR="00BA7A8C" w:rsidRPr="00FA1D4C">
              <w:rPr>
                <w:rFonts w:ascii="Times New Roman" w:eastAsiaTheme="minorEastAsia" w:hAnsi="Times New Roman" w:cs="Times New Roman"/>
                <w:sz w:val="24"/>
                <w:szCs w:val="24"/>
              </w:rPr>
              <w:t xml:space="preserve">as </w:t>
            </w:r>
            <w:r w:rsidR="00BA2DE0" w:rsidRPr="00FA1D4C">
              <w:rPr>
                <w:rFonts w:ascii="Times New Roman" w:eastAsiaTheme="minorEastAsia" w:hAnsi="Times New Roman" w:cs="Times New Roman"/>
                <w:sz w:val="24"/>
                <w:szCs w:val="24"/>
              </w:rPr>
              <w:t>08</w:t>
            </w:r>
            <w:r w:rsidR="00BA7A8C" w:rsidRPr="00FA1D4C">
              <w:rPr>
                <w:rFonts w:ascii="Times New Roman" w:eastAsiaTheme="minorEastAsia" w:hAnsi="Times New Roman" w:cs="Times New Roman"/>
                <w:sz w:val="24"/>
                <w:szCs w:val="24"/>
              </w:rPr>
              <w:t xml:space="preserve"> horas</w:t>
            </w:r>
            <w:r w:rsidR="00BA2DE0" w:rsidRPr="00FA1D4C">
              <w:rPr>
                <w:rFonts w:ascii="Times New Roman" w:eastAsiaTheme="minorEastAsia" w:hAnsi="Times New Roman" w:cs="Times New Roman"/>
                <w:sz w:val="24"/>
                <w:szCs w:val="24"/>
              </w:rPr>
              <w:t xml:space="preserve"> as 19 horas</w:t>
            </w:r>
          </w:p>
        </w:tc>
      </w:tr>
      <w:tr w:rsidR="005D7DB1" w:rsidRPr="00FA1D4C" w14:paraId="015F9117" w14:textId="77777777" w:rsidTr="00A07170">
        <w:tc>
          <w:tcPr>
            <w:tcW w:w="6237" w:type="dxa"/>
          </w:tcPr>
          <w:p w14:paraId="0D4E53A6" w14:textId="77777777" w:rsidR="005D7DB1" w:rsidRPr="00FA1D4C" w:rsidRDefault="009E3965" w:rsidP="00AA2DF2">
            <w:pPr>
              <w:autoSpaceDE w:val="0"/>
              <w:autoSpaceDN w:val="0"/>
              <w:adjustRightInd w:val="0"/>
              <w:jc w:val="both"/>
              <w:rPr>
                <w:rFonts w:ascii="Times New Roman" w:hAnsi="Times New Roman" w:cs="Times New Roman"/>
                <w:sz w:val="24"/>
                <w:szCs w:val="24"/>
              </w:rPr>
            </w:pPr>
            <w:r w:rsidRPr="00FA1D4C">
              <w:rPr>
                <w:rFonts w:ascii="Times New Roman" w:hAnsi="Times New Roman" w:cs="Times New Roman"/>
                <w:sz w:val="24"/>
                <w:szCs w:val="24"/>
              </w:rPr>
              <w:t>Realização de sorteio em sessão pública. (Se houver mais de uma cooperativa</w:t>
            </w:r>
            <w:r w:rsidR="00D025D0" w:rsidRPr="00FA1D4C">
              <w:rPr>
                <w:rFonts w:ascii="Times New Roman" w:hAnsi="Times New Roman" w:cs="Times New Roman"/>
                <w:sz w:val="24"/>
                <w:szCs w:val="24"/>
              </w:rPr>
              <w:t xml:space="preserve"> </w:t>
            </w:r>
            <w:r w:rsidRPr="00FA1D4C">
              <w:rPr>
                <w:rFonts w:ascii="Times New Roman" w:hAnsi="Times New Roman" w:cs="Times New Roman"/>
                <w:sz w:val="24"/>
                <w:szCs w:val="24"/>
              </w:rPr>
              <w:t>habilitada).</w:t>
            </w:r>
          </w:p>
          <w:p w14:paraId="2CF54819" w14:textId="52CC93C8" w:rsidR="00AA2DF2" w:rsidRPr="00FA1D4C" w:rsidRDefault="00AA2DF2" w:rsidP="00AA2DF2">
            <w:pPr>
              <w:autoSpaceDE w:val="0"/>
              <w:autoSpaceDN w:val="0"/>
              <w:adjustRightInd w:val="0"/>
              <w:jc w:val="both"/>
              <w:rPr>
                <w:rFonts w:ascii="Times New Roman" w:hAnsi="Times New Roman" w:cs="Times New Roman"/>
                <w:sz w:val="24"/>
                <w:szCs w:val="24"/>
              </w:rPr>
            </w:pPr>
          </w:p>
        </w:tc>
        <w:tc>
          <w:tcPr>
            <w:tcW w:w="2262" w:type="dxa"/>
          </w:tcPr>
          <w:p w14:paraId="58DBBFF2" w14:textId="6AA2EF2C" w:rsidR="005D7DB1" w:rsidRPr="00FA1D4C" w:rsidRDefault="00252AD8" w:rsidP="00FA75B3">
            <w:pPr>
              <w:jc w:val="center"/>
              <w:rPr>
                <w:rFonts w:ascii="Times New Roman" w:hAnsi="Times New Roman" w:cs="Times New Roman"/>
                <w:sz w:val="24"/>
                <w:szCs w:val="24"/>
              </w:rPr>
            </w:pPr>
            <w:r w:rsidRPr="00FA1D4C">
              <w:rPr>
                <w:rFonts w:ascii="Times New Roman" w:eastAsiaTheme="minorEastAsia" w:hAnsi="Times New Roman" w:cs="Times New Roman"/>
                <w:sz w:val="24"/>
                <w:szCs w:val="24"/>
              </w:rPr>
              <w:t>15</w:t>
            </w:r>
            <w:r w:rsidR="00A07170" w:rsidRPr="00FA1D4C">
              <w:rPr>
                <w:rFonts w:ascii="Times New Roman" w:eastAsiaTheme="minorEastAsia" w:hAnsi="Times New Roman" w:cs="Times New Roman"/>
                <w:sz w:val="24"/>
                <w:szCs w:val="24"/>
              </w:rPr>
              <w:t>/</w:t>
            </w:r>
            <w:r w:rsidRPr="00FA1D4C">
              <w:rPr>
                <w:rFonts w:ascii="Times New Roman" w:eastAsiaTheme="minorEastAsia" w:hAnsi="Times New Roman" w:cs="Times New Roman"/>
                <w:sz w:val="24"/>
                <w:szCs w:val="24"/>
              </w:rPr>
              <w:t>12</w:t>
            </w:r>
            <w:r w:rsidR="00A07170" w:rsidRPr="00FA1D4C">
              <w:rPr>
                <w:rFonts w:ascii="Times New Roman" w:eastAsiaTheme="minorEastAsia" w:hAnsi="Times New Roman" w:cs="Times New Roman"/>
                <w:sz w:val="24"/>
                <w:szCs w:val="24"/>
              </w:rPr>
              <w:t>/</w:t>
            </w:r>
            <w:r w:rsidR="009C139A" w:rsidRPr="00FA1D4C">
              <w:rPr>
                <w:rFonts w:ascii="Times New Roman" w:eastAsiaTheme="minorEastAsia" w:hAnsi="Times New Roman" w:cs="Times New Roman"/>
                <w:sz w:val="24"/>
                <w:szCs w:val="24"/>
              </w:rPr>
              <w:t>202</w:t>
            </w:r>
            <w:r w:rsidR="00BA2DE0" w:rsidRPr="00FA1D4C">
              <w:rPr>
                <w:rFonts w:ascii="Times New Roman" w:eastAsiaTheme="minorEastAsia" w:hAnsi="Times New Roman" w:cs="Times New Roman"/>
                <w:sz w:val="24"/>
                <w:szCs w:val="24"/>
              </w:rPr>
              <w:t>0</w:t>
            </w:r>
            <w:r w:rsidR="009C139A" w:rsidRPr="00FA1D4C">
              <w:rPr>
                <w:rFonts w:ascii="Times New Roman" w:eastAsiaTheme="minorEastAsia" w:hAnsi="Times New Roman" w:cs="Times New Roman"/>
                <w:sz w:val="24"/>
                <w:szCs w:val="24"/>
              </w:rPr>
              <w:t xml:space="preserve">, </w:t>
            </w:r>
            <w:r w:rsidR="00A07170" w:rsidRPr="00FA1D4C">
              <w:rPr>
                <w:rFonts w:ascii="Times New Roman" w:eastAsiaTheme="minorEastAsia" w:hAnsi="Times New Roman" w:cs="Times New Roman"/>
                <w:sz w:val="24"/>
                <w:szCs w:val="24"/>
              </w:rPr>
              <w:t>a</w:t>
            </w:r>
            <w:r w:rsidR="009C139A" w:rsidRPr="00FA1D4C">
              <w:rPr>
                <w:rFonts w:ascii="Times New Roman" w:eastAsiaTheme="minorEastAsia" w:hAnsi="Times New Roman" w:cs="Times New Roman"/>
                <w:sz w:val="24"/>
                <w:szCs w:val="24"/>
              </w:rPr>
              <w:t xml:space="preserve">s </w:t>
            </w:r>
            <w:r w:rsidR="00BA2DE0" w:rsidRPr="00FA1D4C">
              <w:rPr>
                <w:rFonts w:ascii="Times New Roman" w:eastAsiaTheme="minorEastAsia" w:hAnsi="Times New Roman" w:cs="Times New Roman"/>
                <w:sz w:val="24"/>
                <w:szCs w:val="24"/>
              </w:rPr>
              <w:t>14</w:t>
            </w:r>
            <w:r w:rsidR="0095279E" w:rsidRPr="00FA1D4C">
              <w:rPr>
                <w:rFonts w:ascii="Times New Roman" w:eastAsiaTheme="minorEastAsia" w:hAnsi="Times New Roman" w:cs="Times New Roman"/>
                <w:sz w:val="24"/>
                <w:szCs w:val="24"/>
              </w:rPr>
              <w:t xml:space="preserve"> </w:t>
            </w:r>
            <w:r w:rsidR="009C139A" w:rsidRPr="00FA1D4C">
              <w:rPr>
                <w:rFonts w:ascii="Times New Roman" w:eastAsiaTheme="minorEastAsia" w:hAnsi="Times New Roman" w:cs="Times New Roman"/>
                <w:sz w:val="24"/>
                <w:szCs w:val="24"/>
              </w:rPr>
              <w:t>h</w:t>
            </w:r>
            <w:r w:rsidR="0095279E" w:rsidRPr="00FA1D4C">
              <w:rPr>
                <w:rFonts w:ascii="Times New Roman" w:eastAsiaTheme="minorEastAsia" w:hAnsi="Times New Roman" w:cs="Times New Roman"/>
                <w:sz w:val="24"/>
                <w:szCs w:val="24"/>
              </w:rPr>
              <w:t>oras</w:t>
            </w:r>
          </w:p>
        </w:tc>
      </w:tr>
      <w:tr w:rsidR="00D025D0" w:rsidRPr="00FA1D4C" w14:paraId="0D3BFDD7" w14:textId="77777777" w:rsidTr="00A07170">
        <w:tc>
          <w:tcPr>
            <w:tcW w:w="6237" w:type="dxa"/>
          </w:tcPr>
          <w:p w14:paraId="3B49655F" w14:textId="31A1071E" w:rsidR="00D025D0" w:rsidRPr="00FA1D4C" w:rsidRDefault="00D025D0" w:rsidP="00AA2DF2">
            <w:pPr>
              <w:autoSpaceDE w:val="0"/>
              <w:autoSpaceDN w:val="0"/>
              <w:adjustRightInd w:val="0"/>
              <w:jc w:val="both"/>
              <w:rPr>
                <w:rFonts w:ascii="Times New Roman" w:hAnsi="Times New Roman" w:cs="Times New Roman"/>
                <w:sz w:val="24"/>
                <w:szCs w:val="24"/>
              </w:rPr>
            </w:pPr>
            <w:r w:rsidRPr="00FA1D4C">
              <w:rPr>
                <w:rFonts w:ascii="Times New Roman" w:hAnsi="Times New Roman" w:cs="Times New Roman"/>
                <w:sz w:val="24"/>
                <w:szCs w:val="24"/>
              </w:rPr>
              <w:t>Assinatura do Termo de Compromisso.</w:t>
            </w:r>
          </w:p>
        </w:tc>
        <w:tc>
          <w:tcPr>
            <w:tcW w:w="2262" w:type="dxa"/>
          </w:tcPr>
          <w:p w14:paraId="09C2B239" w14:textId="32971299" w:rsidR="00D025D0" w:rsidRPr="00FA1D4C" w:rsidRDefault="00D13A23" w:rsidP="00FA75B3">
            <w:pPr>
              <w:jc w:val="center"/>
              <w:rPr>
                <w:rFonts w:ascii="Times New Roman" w:hAnsi="Times New Roman" w:cs="Times New Roman"/>
                <w:sz w:val="24"/>
                <w:szCs w:val="24"/>
              </w:rPr>
            </w:pPr>
            <w:r w:rsidRPr="00FA1D4C">
              <w:rPr>
                <w:rFonts w:ascii="Times New Roman" w:eastAsiaTheme="minorEastAsia" w:hAnsi="Times New Roman" w:cs="Times New Roman"/>
                <w:sz w:val="24"/>
                <w:szCs w:val="24"/>
              </w:rPr>
              <w:t>17</w:t>
            </w:r>
            <w:r w:rsidR="00BA2DE0" w:rsidRPr="00FA1D4C">
              <w:rPr>
                <w:rFonts w:ascii="Times New Roman" w:eastAsiaTheme="minorEastAsia" w:hAnsi="Times New Roman" w:cs="Times New Roman"/>
                <w:sz w:val="24"/>
                <w:szCs w:val="24"/>
              </w:rPr>
              <w:t>/</w:t>
            </w:r>
            <w:r w:rsidRPr="00FA1D4C">
              <w:rPr>
                <w:rFonts w:ascii="Times New Roman" w:eastAsiaTheme="minorEastAsia" w:hAnsi="Times New Roman" w:cs="Times New Roman"/>
                <w:sz w:val="24"/>
                <w:szCs w:val="24"/>
              </w:rPr>
              <w:t>12</w:t>
            </w:r>
            <w:r w:rsidR="00A07170" w:rsidRPr="00FA1D4C">
              <w:rPr>
                <w:rFonts w:ascii="Times New Roman" w:eastAsiaTheme="minorEastAsia" w:hAnsi="Times New Roman" w:cs="Times New Roman"/>
                <w:sz w:val="24"/>
                <w:szCs w:val="24"/>
              </w:rPr>
              <w:t>/</w:t>
            </w:r>
            <w:r w:rsidR="00E07B48" w:rsidRPr="00FA1D4C">
              <w:rPr>
                <w:rFonts w:ascii="Times New Roman" w:eastAsiaTheme="minorEastAsia" w:hAnsi="Times New Roman" w:cs="Times New Roman"/>
                <w:sz w:val="24"/>
                <w:szCs w:val="24"/>
              </w:rPr>
              <w:t>202</w:t>
            </w:r>
            <w:r w:rsidR="00BA2DE0" w:rsidRPr="00FA1D4C">
              <w:rPr>
                <w:rFonts w:ascii="Times New Roman" w:eastAsiaTheme="minorEastAsia" w:hAnsi="Times New Roman" w:cs="Times New Roman"/>
                <w:sz w:val="24"/>
                <w:szCs w:val="24"/>
              </w:rPr>
              <w:t>0</w:t>
            </w:r>
            <w:r w:rsidR="0095279E" w:rsidRPr="00FA1D4C">
              <w:rPr>
                <w:rFonts w:ascii="Times New Roman" w:eastAsiaTheme="minorEastAsia" w:hAnsi="Times New Roman" w:cs="Times New Roman"/>
                <w:sz w:val="24"/>
                <w:szCs w:val="24"/>
              </w:rPr>
              <w:t xml:space="preserve">, as </w:t>
            </w:r>
            <w:r w:rsidR="00BA2DE0" w:rsidRPr="00FA1D4C">
              <w:rPr>
                <w:rFonts w:ascii="Times New Roman" w:eastAsiaTheme="minorEastAsia" w:hAnsi="Times New Roman" w:cs="Times New Roman"/>
                <w:sz w:val="24"/>
                <w:szCs w:val="24"/>
              </w:rPr>
              <w:t xml:space="preserve">16 </w:t>
            </w:r>
            <w:r w:rsidR="0095279E" w:rsidRPr="00FA1D4C">
              <w:rPr>
                <w:rFonts w:ascii="Times New Roman" w:eastAsiaTheme="minorEastAsia" w:hAnsi="Times New Roman" w:cs="Times New Roman"/>
                <w:sz w:val="24"/>
                <w:szCs w:val="24"/>
              </w:rPr>
              <w:t>horas</w:t>
            </w:r>
          </w:p>
        </w:tc>
      </w:tr>
    </w:tbl>
    <w:p w14:paraId="5AECFA57" w14:textId="77777777" w:rsidR="00B44C74" w:rsidRPr="00FA1D4C" w:rsidRDefault="00B44C74" w:rsidP="005D7DB1">
      <w:pPr>
        <w:pStyle w:val="PargrafodaLista"/>
        <w:autoSpaceDE w:val="0"/>
        <w:autoSpaceDN w:val="0"/>
        <w:adjustRightInd w:val="0"/>
        <w:spacing w:after="0" w:line="240" w:lineRule="auto"/>
        <w:rPr>
          <w:rFonts w:ascii="Times New Roman" w:hAnsi="Times New Roman" w:cs="Times New Roman"/>
          <w:caps/>
          <w:sz w:val="24"/>
          <w:szCs w:val="24"/>
        </w:rPr>
      </w:pPr>
    </w:p>
    <w:p w14:paraId="05C56F02" w14:textId="2F56667B" w:rsidR="0026639F" w:rsidRPr="00FA1D4C" w:rsidRDefault="0026639F" w:rsidP="005D7DB1">
      <w:pPr>
        <w:jc w:val="center"/>
        <w:rPr>
          <w:rFonts w:ascii="Times New Roman" w:hAnsi="Times New Roman" w:cs="Times New Roman"/>
          <w:sz w:val="24"/>
          <w:szCs w:val="24"/>
        </w:rPr>
      </w:pPr>
    </w:p>
    <w:p w14:paraId="7D6A3786" w14:textId="261B0A4C" w:rsidR="0026639F" w:rsidRPr="00FA1D4C" w:rsidRDefault="0026639F" w:rsidP="0026639F">
      <w:pPr>
        <w:spacing w:after="0" w:line="256" w:lineRule="auto"/>
        <w:ind w:left="10" w:right="12" w:hanging="10"/>
        <w:jc w:val="center"/>
        <w:rPr>
          <w:rFonts w:ascii="Times New Roman" w:hAnsi="Times New Roman" w:cs="Times New Roman"/>
          <w:b/>
          <w:sz w:val="24"/>
          <w:szCs w:val="24"/>
        </w:rPr>
      </w:pPr>
    </w:p>
    <w:p w14:paraId="7666C1D9" w14:textId="5F27A388" w:rsidR="0026639F" w:rsidRPr="00FA1D4C" w:rsidRDefault="0026639F" w:rsidP="0026639F">
      <w:pPr>
        <w:spacing w:after="0" w:line="256" w:lineRule="auto"/>
        <w:ind w:left="10" w:right="12" w:hanging="10"/>
        <w:jc w:val="center"/>
        <w:rPr>
          <w:rFonts w:ascii="Times New Roman" w:hAnsi="Times New Roman" w:cs="Times New Roman"/>
          <w:b/>
          <w:sz w:val="24"/>
          <w:szCs w:val="24"/>
        </w:rPr>
      </w:pPr>
    </w:p>
    <w:p w14:paraId="0EB9826F" w14:textId="7DCD909F" w:rsidR="0026639F" w:rsidRPr="00FA1D4C" w:rsidRDefault="0026639F" w:rsidP="0026639F">
      <w:pPr>
        <w:spacing w:after="0" w:line="256" w:lineRule="auto"/>
        <w:ind w:left="10" w:right="12" w:hanging="10"/>
        <w:jc w:val="center"/>
        <w:rPr>
          <w:rFonts w:ascii="Times New Roman" w:hAnsi="Times New Roman" w:cs="Times New Roman"/>
          <w:b/>
          <w:sz w:val="24"/>
          <w:szCs w:val="24"/>
        </w:rPr>
      </w:pPr>
    </w:p>
    <w:p w14:paraId="52321BB9" w14:textId="675E5AB3" w:rsidR="0026639F" w:rsidRPr="00FA1D4C" w:rsidRDefault="0026639F" w:rsidP="0026639F">
      <w:pPr>
        <w:spacing w:after="0" w:line="256" w:lineRule="auto"/>
        <w:ind w:left="10" w:right="12" w:hanging="10"/>
        <w:jc w:val="center"/>
        <w:rPr>
          <w:rFonts w:ascii="Times New Roman" w:hAnsi="Times New Roman" w:cs="Times New Roman"/>
          <w:b/>
          <w:sz w:val="24"/>
          <w:szCs w:val="24"/>
        </w:rPr>
      </w:pPr>
    </w:p>
    <w:p w14:paraId="29CA84B5" w14:textId="49383CC2" w:rsidR="0026639F" w:rsidRPr="00FA1D4C" w:rsidRDefault="0026639F" w:rsidP="0026639F">
      <w:pPr>
        <w:spacing w:after="0" w:line="256" w:lineRule="auto"/>
        <w:ind w:left="10" w:right="12" w:hanging="10"/>
        <w:jc w:val="center"/>
        <w:rPr>
          <w:rFonts w:ascii="Times New Roman" w:hAnsi="Times New Roman" w:cs="Times New Roman"/>
          <w:b/>
          <w:sz w:val="24"/>
          <w:szCs w:val="24"/>
        </w:rPr>
      </w:pPr>
    </w:p>
    <w:p w14:paraId="344BD1F7" w14:textId="5BC2BC55" w:rsidR="0026639F" w:rsidRPr="00FA1D4C" w:rsidRDefault="0026639F" w:rsidP="0026639F">
      <w:pPr>
        <w:spacing w:after="0" w:line="256" w:lineRule="auto"/>
        <w:ind w:left="10" w:right="12" w:hanging="10"/>
        <w:jc w:val="center"/>
        <w:rPr>
          <w:rFonts w:ascii="Times New Roman" w:hAnsi="Times New Roman" w:cs="Times New Roman"/>
          <w:b/>
          <w:sz w:val="24"/>
          <w:szCs w:val="24"/>
        </w:rPr>
      </w:pPr>
    </w:p>
    <w:p w14:paraId="58BFED48" w14:textId="55FECC48" w:rsidR="0026639F" w:rsidRPr="00FA1D4C" w:rsidRDefault="0026639F" w:rsidP="0026639F">
      <w:pPr>
        <w:spacing w:after="0" w:line="256" w:lineRule="auto"/>
        <w:ind w:left="10" w:right="12" w:hanging="10"/>
        <w:jc w:val="center"/>
        <w:rPr>
          <w:rFonts w:ascii="Times New Roman" w:hAnsi="Times New Roman" w:cs="Times New Roman"/>
          <w:b/>
          <w:sz w:val="24"/>
          <w:szCs w:val="24"/>
        </w:rPr>
      </w:pPr>
    </w:p>
    <w:p w14:paraId="2AEFB9ED" w14:textId="49BC95C9" w:rsidR="0026639F" w:rsidRPr="00FA1D4C" w:rsidRDefault="0026639F" w:rsidP="0026639F">
      <w:pPr>
        <w:spacing w:after="0" w:line="256" w:lineRule="auto"/>
        <w:ind w:left="10" w:right="12" w:hanging="10"/>
        <w:jc w:val="center"/>
        <w:rPr>
          <w:rFonts w:ascii="Times New Roman" w:hAnsi="Times New Roman" w:cs="Times New Roman"/>
          <w:b/>
          <w:sz w:val="24"/>
          <w:szCs w:val="24"/>
        </w:rPr>
      </w:pPr>
    </w:p>
    <w:p w14:paraId="62CB0DF1" w14:textId="77777777" w:rsidR="0026639F" w:rsidRPr="00FA1D4C" w:rsidRDefault="0026639F" w:rsidP="0026639F">
      <w:pPr>
        <w:spacing w:after="0" w:line="256" w:lineRule="auto"/>
        <w:ind w:left="10" w:right="12" w:hanging="10"/>
        <w:jc w:val="center"/>
        <w:rPr>
          <w:rFonts w:ascii="Times New Roman" w:hAnsi="Times New Roman" w:cs="Times New Roman"/>
          <w:b/>
          <w:sz w:val="24"/>
          <w:szCs w:val="24"/>
        </w:rPr>
      </w:pPr>
    </w:p>
    <w:p w14:paraId="2B262BB7" w14:textId="35ED678F" w:rsidR="0026639F" w:rsidRPr="00FA1D4C" w:rsidRDefault="0026639F" w:rsidP="0026639F">
      <w:pPr>
        <w:pStyle w:val="PargrafodaLista"/>
        <w:autoSpaceDE w:val="0"/>
        <w:autoSpaceDN w:val="0"/>
        <w:adjustRightInd w:val="0"/>
        <w:spacing w:after="0" w:line="240" w:lineRule="auto"/>
        <w:ind w:left="0"/>
        <w:jc w:val="center"/>
        <w:rPr>
          <w:rFonts w:ascii="Times New Roman" w:hAnsi="Times New Roman" w:cs="Times New Roman"/>
          <w:b/>
          <w:bCs/>
          <w:caps/>
          <w:sz w:val="24"/>
          <w:szCs w:val="24"/>
        </w:rPr>
      </w:pPr>
      <w:r w:rsidRPr="00FA1D4C">
        <w:rPr>
          <w:rFonts w:ascii="Times New Roman" w:hAnsi="Times New Roman" w:cs="Times New Roman"/>
          <w:b/>
          <w:bCs/>
          <w:caps/>
          <w:sz w:val="24"/>
          <w:szCs w:val="24"/>
        </w:rPr>
        <w:t>ANEXO VI</w:t>
      </w:r>
      <w:r w:rsidR="00AB472C" w:rsidRPr="00FA1D4C">
        <w:rPr>
          <w:rFonts w:ascii="Times New Roman" w:hAnsi="Times New Roman" w:cs="Times New Roman"/>
          <w:b/>
          <w:bCs/>
          <w:caps/>
          <w:sz w:val="24"/>
          <w:szCs w:val="24"/>
        </w:rPr>
        <w:t>I</w:t>
      </w:r>
    </w:p>
    <w:p w14:paraId="0446CCA9" w14:textId="77777777" w:rsidR="0026639F" w:rsidRPr="00FA1D4C" w:rsidRDefault="0026639F" w:rsidP="0026639F">
      <w:pPr>
        <w:spacing w:after="0" w:line="256" w:lineRule="auto"/>
        <w:ind w:left="10" w:right="12" w:hanging="10"/>
        <w:jc w:val="center"/>
        <w:rPr>
          <w:rFonts w:ascii="Times New Roman" w:hAnsi="Times New Roman" w:cs="Times New Roman"/>
          <w:b/>
          <w:sz w:val="24"/>
          <w:szCs w:val="24"/>
        </w:rPr>
      </w:pPr>
    </w:p>
    <w:p w14:paraId="66915417" w14:textId="72CB81FD" w:rsidR="0026639F" w:rsidRPr="00FA1D4C" w:rsidRDefault="0026639F" w:rsidP="0026639F">
      <w:pPr>
        <w:spacing w:after="0" w:line="256" w:lineRule="auto"/>
        <w:ind w:left="10" w:right="12" w:hanging="10"/>
        <w:jc w:val="center"/>
        <w:rPr>
          <w:rFonts w:ascii="Times New Roman" w:hAnsi="Times New Roman" w:cs="Times New Roman"/>
          <w:sz w:val="24"/>
          <w:szCs w:val="24"/>
        </w:rPr>
      </w:pPr>
      <w:r w:rsidRPr="00FA1D4C">
        <w:rPr>
          <w:rFonts w:ascii="Times New Roman" w:hAnsi="Times New Roman" w:cs="Times New Roman"/>
          <w:b/>
          <w:sz w:val="24"/>
          <w:szCs w:val="24"/>
        </w:rPr>
        <w:t xml:space="preserve"> POR VIDEOCONFERÊNCIA DO CNMP </w:t>
      </w:r>
      <w:r w:rsidRPr="00FA1D4C">
        <w:rPr>
          <w:rFonts w:ascii="Times New Roman" w:hAnsi="Times New Roman" w:cs="Times New Roman"/>
          <w:sz w:val="24"/>
          <w:szCs w:val="24"/>
        </w:rPr>
        <w:t xml:space="preserve"> </w:t>
      </w:r>
    </w:p>
    <w:p w14:paraId="7053D49D" w14:textId="77777777" w:rsidR="0026639F" w:rsidRPr="00FA1D4C" w:rsidRDefault="0026639F" w:rsidP="0026639F">
      <w:pPr>
        <w:spacing w:after="17" w:line="256" w:lineRule="auto"/>
        <w:ind w:left="178"/>
        <w:jc w:val="center"/>
        <w:rPr>
          <w:rFonts w:ascii="Times New Roman" w:hAnsi="Times New Roman" w:cs="Times New Roman"/>
          <w:sz w:val="24"/>
          <w:szCs w:val="24"/>
        </w:rPr>
      </w:pPr>
      <w:r w:rsidRPr="00FA1D4C">
        <w:rPr>
          <w:rFonts w:ascii="Times New Roman" w:hAnsi="Times New Roman" w:cs="Times New Roman"/>
          <w:b/>
          <w:sz w:val="24"/>
          <w:szCs w:val="24"/>
        </w:rPr>
        <w:t xml:space="preserve"> </w:t>
      </w:r>
      <w:r w:rsidRPr="00FA1D4C">
        <w:rPr>
          <w:rFonts w:ascii="Times New Roman" w:hAnsi="Times New Roman" w:cs="Times New Roman"/>
          <w:sz w:val="24"/>
          <w:szCs w:val="24"/>
        </w:rPr>
        <w:t xml:space="preserve"> </w:t>
      </w:r>
    </w:p>
    <w:p w14:paraId="5B107834" w14:textId="125A6011" w:rsidR="0026639F" w:rsidRPr="00FA1D4C" w:rsidRDefault="0026639F" w:rsidP="0026639F">
      <w:pPr>
        <w:spacing w:after="246" w:line="256" w:lineRule="auto"/>
        <w:ind w:left="178"/>
        <w:jc w:val="center"/>
        <w:rPr>
          <w:rFonts w:ascii="Times New Roman" w:hAnsi="Times New Roman" w:cs="Times New Roman"/>
          <w:sz w:val="24"/>
          <w:szCs w:val="24"/>
        </w:rPr>
      </w:pPr>
    </w:p>
    <w:p w14:paraId="21E055C2" w14:textId="77777777" w:rsidR="0026639F" w:rsidRPr="00FA1D4C" w:rsidRDefault="0026639F" w:rsidP="0026639F">
      <w:pPr>
        <w:pStyle w:val="Ttulo1"/>
        <w:spacing w:after="128"/>
        <w:ind w:left="1109" w:hanging="274"/>
        <w:rPr>
          <w:sz w:val="24"/>
          <w:szCs w:val="24"/>
        </w:rPr>
      </w:pPr>
      <w:r w:rsidRPr="00FA1D4C">
        <w:rPr>
          <w:sz w:val="24"/>
          <w:szCs w:val="24"/>
        </w:rPr>
        <w:t xml:space="preserve">- Preparativos para a reunião por videoconferência  </w:t>
      </w:r>
    </w:p>
    <w:p w14:paraId="3646B869" w14:textId="77777777" w:rsidR="0026639F" w:rsidRPr="00FA1D4C" w:rsidRDefault="0026639F" w:rsidP="0026639F">
      <w:pPr>
        <w:spacing w:after="37" w:line="256" w:lineRule="auto"/>
        <w:ind w:left="850"/>
        <w:rPr>
          <w:rFonts w:ascii="Times New Roman" w:hAnsi="Times New Roman" w:cs="Times New Roman"/>
          <w:sz w:val="24"/>
          <w:szCs w:val="24"/>
        </w:rPr>
      </w:pPr>
      <w:r w:rsidRPr="00FA1D4C">
        <w:rPr>
          <w:rFonts w:ascii="Times New Roman" w:hAnsi="Times New Roman" w:cs="Times New Roman"/>
          <w:b/>
          <w:sz w:val="24"/>
          <w:szCs w:val="24"/>
        </w:rPr>
        <w:t xml:space="preserve"> </w:t>
      </w:r>
      <w:r w:rsidRPr="00FA1D4C">
        <w:rPr>
          <w:rFonts w:ascii="Times New Roman" w:hAnsi="Times New Roman" w:cs="Times New Roman"/>
          <w:sz w:val="24"/>
          <w:szCs w:val="24"/>
        </w:rPr>
        <w:t xml:space="preserve"> </w:t>
      </w:r>
    </w:p>
    <w:p w14:paraId="521D722E" w14:textId="77777777" w:rsidR="0026639F" w:rsidRPr="00FA1D4C" w:rsidRDefault="0026639F" w:rsidP="0026639F">
      <w:pPr>
        <w:pStyle w:val="Ttulo2"/>
        <w:ind w:left="1258" w:hanging="423"/>
        <w:rPr>
          <w:sz w:val="24"/>
          <w:szCs w:val="24"/>
        </w:rPr>
      </w:pPr>
      <w:r w:rsidRPr="00FA1D4C">
        <w:rPr>
          <w:sz w:val="24"/>
          <w:szCs w:val="24"/>
        </w:rPr>
        <w:t xml:space="preserve">– Informações básicas </w:t>
      </w:r>
      <w:r w:rsidRPr="00FA1D4C">
        <w:rPr>
          <w:b w:val="0"/>
          <w:sz w:val="24"/>
          <w:szCs w:val="24"/>
        </w:rPr>
        <w:t xml:space="preserve"> </w:t>
      </w:r>
    </w:p>
    <w:p w14:paraId="4EB226FA" w14:textId="77777777" w:rsidR="0026639F" w:rsidRPr="00FA1D4C" w:rsidRDefault="0026639F" w:rsidP="0026639F">
      <w:pPr>
        <w:spacing w:line="355" w:lineRule="auto"/>
        <w:ind w:left="-15" w:firstLine="850"/>
        <w:rPr>
          <w:rFonts w:ascii="Times New Roman" w:hAnsi="Times New Roman" w:cs="Times New Roman"/>
          <w:sz w:val="24"/>
          <w:szCs w:val="24"/>
        </w:rPr>
      </w:pPr>
      <w:r w:rsidRPr="00FA1D4C">
        <w:rPr>
          <w:rFonts w:ascii="Times New Roman" w:hAnsi="Times New Roman" w:cs="Times New Roman"/>
          <w:sz w:val="24"/>
          <w:szCs w:val="24"/>
        </w:rPr>
        <w:t xml:space="preserve">A reunião ocorrerá por meio do programa Microsoft </w:t>
      </w:r>
      <w:proofErr w:type="spellStart"/>
      <w:r w:rsidRPr="00FA1D4C">
        <w:rPr>
          <w:rFonts w:ascii="Times New Roman" w:hAnsi="Times New Roman" w:cs="Times New Roman"/>
          <w:sz w:val="24"/>
          <w:szCs w:val="24"/>
        </w:rPr>
        <w:t>Teams</w:t>
      </w:r>
      <w:proofErr w:type="spellEnd"/>
      <w:r w:rsidRPr="00FA1D4C">
        <w:rPr>
          <w:rFonts w:ascii="Times New Roman" w:hAnsi="Times New Roman" w:cs="Times New Roman"/>
          <w:sz w:val="24"/>
          <w:szCs w:val="24"/>
        </w:rPr>
        <w:t>.</w:t>
      </w:r>
    </w:p>
    <w:p w14:paraId="238E1D9D" w14:textId="77777777" w:rsidR="0026639F" w:rsidRPr="00FA1D4C" w:rsidRDefault="0026639F" w:rsidP="0026639F">
      <w:pPr>
        <w:spacing w:line="355" w:lineRule="auto"/>
        <w:ind w:left="-15" w:firstLine="850"/>
        <w:rPr>
          <w:rFonts w:ascii="Times New Roman" w:hAnsi="Times New Roman" w:cs="Times New Roman"/>
          <w:sz w:val="24"/>
          <w:szCs w:val="24"/>
        </w:rPr>
      </w:pPr>
      <w:r w:rsidRPr="00FA1D4C">
        <w:rPr>
          <w:rFonts w:ascii="Times New Roman" w:hAnsi="Times New Roman" w:cs="Times New Roman"/>
          <w:sz w:val="24"/>
          <w:szCs w:val="24"/>
        </w:rPr>
        <w:t xml:space="preserve">Um convite para esta reunião será enviado a você. </w:t>
      </w:r>
    </w:p>
    <w:p w14:paraId="1E12CCE1" w14:textId="77777777" w:rsidR="0026639F" w:rsidRPr="00FA1D4C" w:rsidRDefault="0026639F" w:rsidP="0026639F">
      <w:pPr>
        <w:spacing w:line="355" w:lineRule="auto"/>
        <w:ind w:left="-15" w:firstLine="850"/>
        <w:rPr>
          <w:rFonts w:ascii="Times New Roman" w:hAnsi="Times New Roman" w:cs="Times New Roman"/>
          <w:sz w:val="24"/>
          <w:szCs w:val="24"/>
        </w:rPr>
      </w:pPr>
      <w:r w:rsidRPr="00FA1D4C">
        <w:rPr>
          <w:rFonts w:ascii="Times New Roman" w:hAnsi="Times New Roman" w:cs="Times New Roman"/>
          <w:sz w:val="24"/>
          <w:szCs w:val="24"/>
        </w:rPr>
        <w:t>Como participante, você poderá ingressar de 3 formas diferentes: por um navegador, por aplicativo de smartphone ou por programa instalado em notebook ou computador. (mais detalhes no tópico seguinte).</w:t>
      </w:r>
    </w:p>
    <w:p w14:paraId="524A9A18" w14:textId="77777777" w:rsidR="0026639F" w:rsidRPr="00FA1D4C" w:rsidRDefault="0026639F" w:rsidP="0026639F">
      <w:pPr>
        <w:spacing w:line="355" w:lineRule="auto"/>
        <w:ind w:left="-15" w:firstLine="850"/>
        <w:rPr>
          <w:rFonts w:ascii="Times New Roman" w:hAnsi="Times New Roman" w:cs="Times New Roman"/>
          <w:sz w:val="24"/>
          <w:szCs w:val="24"/>
        </w:rPr>
      </w:pPr>
      <w:r w:rsidRPr="00FA1D4C">
        <w:rPr>
          <w:rFonts w:ascii="Times New Roman" w:hAnsi="Times New Roman" w:cs="Times New Roman"/>
          <w:sz w:val="24"/>
          <w:szCs w:val="24"/>
        </w:rPr>
        <w:t>Por se tratar de uma reunião por videoconferência, é importante atentar para os seguintes detalhes:</w:t>
      </w:r>
    </w:p>
    <w:p w14:paraId="13067A11" w14:textId="77777777" w:rsidR="0026639F" w:rsidRPr="00FA1D4C" w:rsidRDefault="0026639F" w:rsidP="0026639F">
      <w:pPr>
        <w:numPr>
          <w:ilvl w:val="0"/>
          <w:numId w:val="20"/>
        </w:numPr>
        <w:spacing w:after="296" w:line="264" w:lineRule="auto"/>
        <w:ind w:hanging="360"/>
        <w:jc w:val="both"/>
        <w:rPr>
          <w:rFonts w:ascii="Times New Roman" w:hAnsi="Times New Roman" w:cs="Times New Roman"/>
          <w:sz w:val="24"/>
          <w:szCs w:val="24"/>
        </w:rPr>
      </w:pPr>
      <w:r w:rsidRPr="00FA1D4C">
        <w:rPr>
          <w:rFonts w:ascii="Times New Roman" w:hAnsi="Times New Roman" w:cs="Times New Roman"/>
          <w:color w:val="FF0000"/>
          <w:sz w:val="24"/>
          <w:szCs w:val="24"/>
        </w:rPr>
        <w:t xml:space="preserve">Conexão à Internet que permita visualizar vídeos </w:t>
      </w:r>
      <w:r w:rsidRPr="00FA1D4C">
        <w:rPr>
          <w:rFonts w:ascii="Times New Roman" w:hAnsi="Times New Roman" w:cs="Times New Roman"/>
          <w:sz w:val="24"/>
          <w:szCs w:val="24"/>
        </w:rPr>
        <w:t xml:space="preserve">– este é o ponto mais importante: garantir que esteja com um bom sinal de Internet, com velocidade adequada e conexão constante, evitando assim quedas de conexão, atrasos, </w:t>
      </w:r>
      <w:proofErr w:type="gramStart"/>
      <w:r w:rsidRPr="00FA1D4C">
        <w:rPr>
          <w:rFonts w:ascii="Times New Roman" w:hAnsi="Times New Roman" w:cs="Times New Roman"/>
          <w:sz w:val="24"/>
          <w:szCs w:val="24"/>
        </w:rPr>
        <w:t>vídeos  borrados</w:t>
      </w:r>
      <w:proofErr w:type="gramEnd"/>
      <w:r w:rsidRPr="00FA1D4C">
        <w:rPr>
          <w:rFonts w:ascii="Times New Roman" w:hAnsi="Times New Roman" w:cs="Times New Roman"/>
          <w:sz w:val="24"/>
          <w:szCs w:val="24"/>
        </w:rPr>
        <w:t xml:space="preserve"> e áudios cortados. Você poderá fazer um teste da sua conexão neste link: </w:t>
      </w:r>
      <w:hyperlink r:id="rId27" w:history="1">
        <w:r w:rsidRPr="00FA1D4C">
          <w:rPr>
            <w:rStyle w:val="Hyperlink"/>
            <w:rFonts w:ascii="Times New Roman" w:hAnsi="Times New Roman" w:cs="Times New Roman"/>
            <w:sz w:val="24"/>
            <w:szCs w:val="24"/>
          </w:rPr>
          <w:t>https://brasilbandalarga.com.br</w:t>
        </w:r>
      </w:hyperlink>
      <w:r w:rsidRPr="00FA1D4C">
        <w:rPr>
          <w:rFonts w:ascii="Times New Roman" w:hAnsi="Times New Roman" w:cs="Times New Roman"/>
          <w:sz w:val="24"/>
          <w:szCs w:val="24"/>
        </w:rPr>
        <w:t xml:space="preserve"> . Recomenda-se velocidade superior a 1Mbps.</w:t>
      </w:r>
    </w:p>
    <w:p w14:paraId="7A858E80" w14:textId="77777777" w:rsidR="0026639F" w:rsidRPr="00FA1D4C" w:rsidRDefault="0026639F" w:rsidP="0026639F">
      <w:pPr>
        <w:numPr>
          <w:ilvl w:val="0"/>
          <w:numId w:val="20"/>
        </w:numPr>
        <w:spacing w:after="267" w:line="264" w:lineRule="auto"/>
        <w:ind w:hanging="360"/>
        <w:jc w:val="both"/>
        <w:rPr>
          <w:rFonts w:ascii="Times New Roman" w:hAnsi="Times New Roman" w:cs="Times New Roman"/>
          <w:sz w:val="24"/>
          <w:szCs w:val="24"/>
        </w:rPr>
      </w:pPr>
      <w:r w:rsidRPr="00FA1D4C">
        <w:rPr>
          <w:rFonts w:ascii="Times New Roman" w:hAnsi="Times New Roman" w:cs="Times New Roman"/>
          <w:color w:val="FF0000"/>
          <w:sz w:val="24"/>
          <w:szCs w:val="24"/>
        </w:rPr>
        <w:t xml:space="preserve">Fones de ouvido </w:t>
      </w:r>
      <w:r w:rsidRPr="00FA1D4C">
        <w:rPr>
          <w:rFonts w:ascii="Times New Roman" w:hAnsi="Times New Roman" w:cs="Times New Roman"/>
          <w:sz w:val="24"/>
          <w:szCs w:val="24"/>
        </w:rPr>
        <w:t xml:space="preserve">– utilize fones de ouvido para que não ocorram ecos e ruídos indesejados.  </w:t>
      </w:r>
    </w:p>
    <w:p w14:paraId="70B8CAC5" w14:textId="77777777" w:rsidR="0026639F" w:rsidRPr="00FA1D4C" w:rsidRDefault="0026639F" w:rsidP="0026639F">
      <w:pPr>
        <w:numPr>
          <w:ilvl w:val="0"/>
          <w:numId w:val="20"/>
        </w:numPr>
        <w:spacing w:after="266" w:line="264" w:lineRule="auto"/>
        <w:ind w:hanging="360"/>
        <w:jc w:val="both"/>
        <w:rPr>
          <w:rFonts w:ascii="Times New Roman" w:hAnsi="Times New Roman" w:cs="Times New Roman"/>
          <w:sz w:val="24"/>
          <w:szCs w:val="24"/>
        </w:rPr>
      </w:pPr>
      <w:r w:rsidRPr="00FA1D4C">
        <w:rPr>
          <w:rFonts w:ascii="Times New Roman" w:hAnsi="Times New Roman" w:cs="Times New Roman"/>
          <w:color w:val="FF0000"/>
          <w:sz w:val="24"/>
          <w:szCs w:val="24"/>
        </w:rPr>
        <w:t>Microfone</w:t>
      </w:r>
      <w:r w:rsidRPr="00FA1D4C">
        <w:rPr>
          <w:rFonts w:ascii="Times New Roman" w:hAnsi="Times New Roman" w:cs="Times New Roman"/>
          <w:sz w:val="24"/>
          <w:szCs w:val="24"/>
        </w:rPr>
        <w:t xml:space="preserve"> – mantenha o microfone sempre desligado, a menos que seja chamado a participar.</w:t>
      </w:r>
    </w:p>
    <w:p w14:paraId="7C47D495" w14:textId="687BE34A" w:rsidR="0026639F" w:rsidRPr="00FA1D4C" w:rsidRDefault="0026639F" w:rsidP="0026639F">
      <w:pPr>
        <w:spacing w:after="266"/>
        <w:ind w:left="1561"/>
        <w:rPr>
          <w:rFonts w:ascii="Times New Roman" w:hAnsi="Times New Roman" w:cs="Times New Roman"/>
          <w:sz w:val="24"/>
          <w:szCs w:val="24"/>
        </w:rPr>
      </w:pPr>
      <w:r w:rsidRPr="00FA1D4C">
        <w:rPr>
          <w:rFonts w:ascii="Times New Roman" w:hAnsi="Times New Roman" w:cs="Times New Roman"/>
          <w:noProof/>
          <w:sz w:val="24"/>
          <w:szCs w:val="24"/>
        </w:rPr>
        <w:drawing>
          <wp:inline distT="0" distB="0" distL="0" distR="0" wp14:anchorId="766EE9F4" wp14:editId="08CAD5E2">
            <wp:extent cx="2952750" cy="409575"/>
            <wp:effectExtent l="0" t="0" r="0"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0" cy="409575"/>
                    </a:xfrm>
                    <a:prstGeom prst="rect">
                      <a:avLst/>
                    </a:prstGeom>
                    <a:noFill/>
                    <a:ln>
                      <a:noFill/>
                    </a:ln>
                  </pic:spPr>
                </pic:pic>
              </a:graphicData>
            </a:graphic>
          </wp:inline>
        </w:drawing>
      </w:r>
    </w:p>
    <w:p w14:paraId="6AB3636B" w14:textId="77777777" w:rsidR="0026639F" w:rsidRPr="00FA1D4C" w:rsidRDefault="0026639F" w:rsidP="0026639F">
      <w:pPr>
        <w:pStyle w:val="PargrafodaLista"/>
        <w:numPr>
          <w:ilvl w:val="0"/>
          <w:numId w:val="21"/>
        </w:numPr>
        <w:spacing w:after="3" w:line="355" w:lineRule="auto"/>
        <w:jc w:val="both"/>
        <w:rPr>
          <w:rFonts w:ascii="Times New Roman" w:hAnsi="Times New Roman" w:cs="Times New Roman"/>
          <w:sz w:val="24"/>
          <w:szCs w:val="24"/>
        </w:rPr>
      </w:pPr>
      <w:r w:rsidRPr="00FA1D4C">
        <w:rPr>
          <w:rFonts w:ascii="Times New Roman" w:hAnsi="Times New Roman" w:cs="Times New Roman"/>
          <w:color w:val="FF0000"/>
          <w:sz w:val="24"/>
          <w:szCs w:val="24"/>
        </w:rPr>
        <w:lastRenderedPageBreak/>
        <w:t xml:space="preserve">Câmera do celular/computador </w:t>
      </w:r>
      <w:r w:rsidRPr="00FA1D4C">
        <w:rPr>
          <w:rFonts w:ascii="Times New Roman" w:hAnsi="Times New Roman" w:cs="Times New Roman"/>
          <w:sz w:val="24"/>
          <w:szCs w:val="24"/>
        </w:rPr>
        <w:t>– mantenha a câmera sempre desligada, a menos que seja chamado a participar. A não observação desta recomendação poderá acarretar seu desligamento da reunião.</w:t>
      </w:r>
    </w:p>
    <w:p w14:paraId="7EF9F37B" w14:textId="3575CE4B" w:rsidR="0026639F" w:rsidRPr="00FA1D4C" w:rsidRDefault="0026639F" w:rsidP="0026639F">
      <w:pPr>
        <w:pStyle w:val="PargrafodaLista"/>
        <w:spacing w:line="355" w:lineRule="auto"/>
        <w:ind w:left="1555"/>
        <w:rPr>
          <w:rFonts w:ascii="Times New Roman" w:hAnsi="Times New Roman" w:cs="Times New Roman"/>
          <w:sz w:val="24"/>
          <w:szCs w:val="24"/>
        </w:rPr>
      </w:pPr>
      <w:r w:rsidRPr="00FA1D4C">
        <w:rPr>
          <w:rFonts w:ascii="Times New Roman" w:hAnsi="Times New Roman" w:cs="Times New Roman"/>
          <w:noProof/>
          <w:sz w:val="24"/>
          <w:szCs w:val="24"/>
        </w:rPr>
        <w:drawing>
          <wp:inline distT="0" distB="0" distL="0" distR="0" wp14:anchorId="181238D8" wp14:editId="73B9AEDA">
            <wp:extent cx="2952750" cy="40957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0" cy="409575"/>
                    </a:xfrm>
                    <a:prstGeom prst="rect">
                      <a:avLst/>
                    </a:prstGeom>
                    <a:noFill/>
                    <a:ln>
                      <a:noFill/>
                    </a:ln>
                  </pic:spPr>
                </pic:pic>
              </a:graphicData>
            </a:graphic>
          </wp:inline>
        </w:drawing>
      </w:r>
    </w:p>
    <w:p w14:paraId="55FEC04D" w14:textId="77777777" w:rsidR="0026639F" w:rsidRPr="00FA1D4C" w:rsidRDefault="0026639F" w:rsidP="0026639F">
      <w:pPr>
        <w:numPr>
          <w:ilvl w:val="0"/>
          <w:numId w:val="20"/>
        </w:numPr>
        <w:spacing w:after="194" w:line="264" w:lineRule="auto"/>
        <w:ind w:hanging="360"/>
        <w:jc w:val="both"/>
        <w:rPr>
          <w:rFonts w:ascii="Times New Roman" w:hAnsi="Times New Roman" w:cs="Times New Roman"/>
          <w:sz w:val="24"/>
          <w:szCs w:val="24"/>
        </w:rPr>
      </w:pPr>
      <w:r w:rsidRPr="00FA1D4C">
        <w:rPr>
          <w:rFonts w:ascii="Times New Roman" w:hAnsi="Times New Roman" w:cs="Times New Roman"/>
          <w:color w:val="FF0000"/>
          <w:sz w:val="24"/>
          <w:szCs w:val="24"/>
        </w:rPr>
        <w:t xml:space="preserve">Energia </w:t>
      </w:r>
      <w:r w:rsidRPr="00FA1D4C">
        <w:rPr>
          <w:rFonts w:ascii="Times New Roman" w:hAnsi="Times New Roman" w:cs="Times New Roman"/>
          <w:sz w:val="24"/>
          <w:szCs w:val="24"/>
        </w:rPr>
        <w:t xml:space="preserve">– verifique se seu celular ou notebook estão carregados.  </w:t>
      </w:r>
    </w:p>
    <w:p w14:paraId="29242550" w14:textId="77777777" w:rsidR="0026639F" w:rsidRPr="00FA1D4C" w:rsidRDefault="0026639F" w:rsidP="0026639F">
      <w:pPr>
        <w:pStyle w:val="Ttulo2"/>
        <w:ind w:left="1282" w:hanging="447"/>
        <w:rPr>
          <w:b w:val="0"/>
          <w:sz w:val="24"/>
          <w:szCs w:val="24"/>
        </w:rPr>
      </w:pPr>
      <w:r w:rsidRPr="00FA1D4C">
        <w:rPr>
          <w:sz w:val="24"/>
          <w:szCs w:val="24"/>
        </w:rPr>
        <w:t xml:space="preserve">- Escolha uma das formas de ingresso na reunião </w:t>
      </w:r>
      <w:r w:rsidRPr="00FA1D4C">
        <w:rPr>
          <w:b w:val="0"/>
          <w:sz w:val="24"/>
          <w:szCs w:val="24"/>
        </w:rPr>
        <w:t xml:space="preserve">(para acesso rápido às explicações de cada uma das opções, segure a tecla </w:t>
      </w:r>
      <w:proofErr w:type="spellStart"/>
      <w:r w:rsidRPr="00FA1D4C">
        <w:rPr>
          <w:b w:val="0"/>
          <w:sz w:val="24"/>
          <w:szCs w:val="24"/>
        </w:rPr>
        <w:t>ctrl</w:t>
      </w:r>
      <w:proofErr w:type="spellEnd"/>
      <w:r w:rsidRPr="00FA1D4C">
        <w:rPr>
          <w:b w:val="0"/>
          <w:sz w:val="24"/>
          <w:szCs w:val="24"/>
        </w:rPr>
        <w:t xml:space="preserve"> e clique no link da opção)</w:t>
      </w:r>
    </w:p>
    <w:p w14:paraId="6AB831A5" w14:textId="77777777" w:rsidR="0026639F" w:rsidRPr="00FA1D4C" w:rsidRDefault="0026639F" w:rsidP="0026639F">
      <w:pPr>
        <w:rPr>
          <w:rFonts w:ascii="Times New Roman" w:hAnsi="Times New Roman" w:cs="Times New Roman"/>
          <w:sz w:val="24"/>
          <w:szCs w:val="24"/>
        </w:rPr>
      </w:pPr>
      <w:r w:rsidRPr="00FA1D4C">
        <w:rPr>
          <w:rFonts w:ascii="Times New Roman" w:hAnsi="Times New Roman" w:cs="Times New Roman"/>
          <w:sz w:val="24"/>
          <w:szCs w:val="24"/>
        </w:rPr>
        <w:t xml:space="preserve"> </w:t>
      </w:r>
    </w:p>
    <w:p w14:paraId="49C47F1D" w14:textId="77777777" w:rsidR="009805B4" w:rsidRPr="00FA1D4C" w:rsidRDefault="0026639F" w:rsidP="009805B4">
      <w:pPr>
        <w:pStyle w:val="PargrafodaLista"/>
        <w:numPr>
          <w:ilvl w:val="0"/>
          <w:numId w:val="21"/>
        </w:numPr>
        <w:spacing w:after="3" w:line="264" w:lineRule="auto"/>
        <w:jc w:val="both"/>
        <w:rPr>
          <w:rFonts w:ascii="Times New Roman" w:hAnsi="Times New Roman" w:cs="Times New Roman"/>
          <w:b/>
          <w:color w:val="4472C4" w:themeColor="accent1"/>
          <w:sz w:val="24"/>
          <w:szCs w:val="24"/>
        </w:rPr>
      </w:pPr>
      <w:r w:rsidRPr="00FA1D4C">
        <w:rPr>
          <w:rFonts w:ascii="Times New Roman" w:hAnsi="Times New Roman" w:cs="Times New Roman"/>
          <w:b/>
          <w:bCs/>
          <w:color w:val="4472C4" w:themeColor="accent1"/>
          <w:sz w:val="24"/>
          <w:szCs w:val="24"/>
        </w:rPr>
        <w:fldChar w:fldCharType="begin"/>
      </w:r>
      <w:r w:rsidRPr="00FA1D4C">
        <w:rPr>
          <w:rFonts w:ascii="Times New Roman" w:hAnsi="Times New Roman" w:cs="Times New Roman"/>
          <w:b/>
          <w:bCs/>
          <w:color w:val="4472C4" w:themeColor="accent1"/>
          <w:sz w:val="24"/>
          <w:szCs w:val="24"/>
        </w:rPr>
        <w:instrText xml:space="preserve"> REF Opcao1_Navegador_do_computador \h </w:instrText>
      </w:r>
      <w:r w:rsidRPr="00FA1D4C">
        <w:rPr>
          <w:rFonts w:ascii="Times New Roman" w:hAnsi="Times New Roman" w:cs="Times New Roman"/>
          <w:color w:val="4472C4" w:themeColor="accent1"/>
          <w:sz w:val="24"/>
          <w:szCs w:val="24"/>
        </w:rPr>
        <w:instrText xml:space="preserve"> \* MERGEFORMAT </w:instrText>
      </w:r>
      <w:r w:rsidRPr="00FA1D4C">
        <w:rPr>
          <w:rFonts w:ascii="Times New Roman" w:hAnsi="Times New Roman" w:cs="Times New Roman"/>
          <w:b/>
          <w:bCs/>
          <w:color w:val="4472C4" w:themeColor="accent1"/>
          <w:sz w:val="24"/>
          <w:szCs w:val="24"/>
        </w:rPr>
      </w:r>
      <w:r w:rsidRPr="00FA1D4C">
        <w:rPr>
          <w:rFonts w:ascii="Times New Roman" w:hAnsi="Times New Roman" w:cs="Times New Roman"/>
          <w:b/>
          <w:bCs/>
          <w:color w:val="4472C4" w:themeColor="accent1"/>
          <w:sz w:val="24"/>
          <w:szCs w:val="24"/>
        </w:rPr>
        <w:fldChar w:fldCharType="separate"/>
      </w:r>
      <w:r w:rsidR="009805B4" w:rsidRPr="00FA1D4C">
        <w:rPr>
          <w:rFonts w:ascii="Times New Roman" w:hAnsi="Times New Roman" w:cs="Times New Roman"/>
          <w:b/>
          <w:color w:val="4472C4" w:themeColor="accent1"/>
          <w:sz w:val="24"/>
          <w:szCs w:val="24"/>
        </w:rPr>
        <w:t>Opção 1: Navegador do computador</w:t>
      </w:r>
    </w:p>
    <w:p w14:paraId="69527B1A" w14:textId="77777777" w:rsidR="009805B4" w:rsidRPr="00FA1D4C" w:rsidRDefault="0026639F" w:rsidP="009805B4">
      <w:pPr>
        <w:pStyle w:val="PargrafodaLista"/>
        <w:numPr>
          <w:ilvl w:val="0"/>
          <w:numId w:val="21"/>
        </w:numPr>
        <w:spacing w:after="3" w:line="264" w:lineRule="auto"/>
        <w:jc w:val="both"/>
        <w:rPr>
          <w:rFonts w:ascii="Times New Roman" w:hAnsi="Times New Roman" w:cs="Times New Roman"/>
          <w:b/>
          <w:i/>
          <w:color w:val="000000"/>
          <w:sz w:val="24"/>
          <w:szCs w:val="24"/>
        </w:rPr>
      </w:pPr>
      <w:r w:rsidRPr="00FA1D4C">
        <w:rPr>
          <w:rFonts w:ascii="Times New Roman" w:hAnsi="Times New Roman" w:cs="Times New Roman"/>
          <w:color w:val="000000"/>
          <w:sz w:val="24"/>
          <w:szCs w:val="24"/>
        </w:rPr>
        <w:fldChar w:fldCharType="end"/>
      </w:r>
      <w:r w:rsidRPr="00FA1D4C">
        <w:rPr>
          <w:rFonts w:ascii="Times New Roman" w:hAnsi="Times New Roman" w:cs="Times New Roman"/>
          <w:sz w:val="24"/>
          <w:szCs w:val="24"/>
        </w:rPr>
        <w:fldChar w:fldCharType="begin"/>
      </w:r>
      <w:r w:rsidRPr="00FA1D4C">
        <w:rPr>
          <w:rFonts w:ascii="Times New Roman" w:hAnsi="Times New Roman" w:cs="Times New Roman"/>
          <w:sz w:val="24"/>
          <w:szCs w:val="24"/>
        </w:rPr>
        <w:instrText xml:space="preserve"> REF Opcao2_Aplicativo_para_celular \h  \* MERGEFORMAT </w:instrText>
      </w:r>
      <w:r w:rsidRPr="00FA1D4C">
        <w:rPr>
          <w:rFonts w:ascii="Times New Roman" w:hAnsi="Times New Roman" w:cs="Times New Roman"/>
          <w:sz w:val="24"/>
          <w:szCs w:val="24"/>
        </w:rPr>
      </w:r>
      <w:r w:rsidRPr="00FA1D4C">
        <w:rPr>
          <w:rFonts w:ascii="Times New Roman" w:hAnsi="Times New Roman" w:cs="Times New Roman"/>
          <w:sz w:val="24"/>
          <w:szCs w:val="24"/>
        </w:rPr>
        <w:fldChar w:fldCharType="separate"/>
      </w:r>
      <w:r w:rsidR="009805B4" w:rsidRPr="00FA1D4C">
        <w:rPr>
          <w:rFonts w:ascii="Times New Roman" w:hAnsi="Times New Roman" w:cs="Times New Roman"/>
          <w:b/>
          <w:iCs/>
          <w:color w:val="4472C4" w:themeColor="accent1"/>
          <w:sz w:val="24"/>
          <w:szCs w:val="24"/>
        </w:rPr>
        <w:t xml:space="preserve">Opção 2: Aplicativo do </w:t>
      </w:r>
      <w:proofErr w:type="spellStart"/>
      <w:r w:rsidR="009805B4" w:rsidRPr="00FA1D4C">
        <w:rPr>
          <w:rFonts w:ascii="Times New Roman" w:hAnsi="Times New Roman" w:cs="Times New Roman"/>
          <w:b/>
          <w:iCs/>
          <w:color w:val="4472C4" w:themeColor="accent1"/>
          <w:sz w:val="24"/>
          <w:szCs w:val="24"/>
        </w:rPr>
        <w:t>Teams</w:t>
      </w:r>
      <w:proofErr w:type="spellEnd"/>
      <w:r w:rsidR="009805B4" w:rsidRPr="00FA1D4C">
        <w:rPr>
          <w:rFonts w:ascii="Times New Roman" w:hAnsi="Times New Roman" w:cs="Times New Roman"/>
          <w:b/>
          <w:iCs/>
          <w:color w:val="4472C4" w:themeColor="accent1"/>
          <w:sz w:val="24"/>
          <w:szCs w:val="24"/>
        </w:rPr>
        <w:t xml:space="preserve"> para celular</w:t>
      </w:r>
    </w:p>
    <w:p w14:paraId="7EFA9971" w14:textId="77777777" w:rsidR="009805B4" w:rsidRPr="00FA1D4C" w:rsidRDefault="0026639F" w:rsidP="009805B4">
      <w:pPr>
        <w:pStyle w:val="PargrafodaLista"/>
        <w:numPr>
          <w:ilvl w:val="0"/>
          <w:numId w:val="21"/>
        </w:numPr>
        <w:spacing w:after="3" w:line="264" w:lineRule="auto"/>
        <w:jc w:val="both"/>
        <w:rPr>
          <w:rFonts w:ascii="Times New Roman" w:hAnsi="Times New Roman" w:cs="Times New Roman"/>
          <w:bCs/>
          <w:sz w:val="24"/>
          <w:szCs w:val="24"/>
        </w:rPr>
      </w:pPr>
      <w:r w:rsidRPr="00FA1D4C">
        <w:rPr>
          <w:rFonts w:ascii="Times New Roman" w:hAnsi="Times New Roman" w:cs="Times New Roman"/>
          <w:bCs/>
          <w:sz w:val="24"/>
          <w:szCs w:val="24"/>
        </w:rPr>
        <w:fldChar w:fldCharType="end"/>
      </w:r>
      <w:r w:rsidRPr="00FA1D4C">
        <w:rPr>
          <w:rFonts w:ascii="Times New Roman" w:hAnsi="Times New Roman" w:cs="Times New Roman"/>
          <w:b/>
          <w:color w:val="4472C4" w:themeColor="accent1"/>
          <w:sz w:val="24"/>
          <w:szCs w:val="24"/>
        </w:rPr>
        <w:fldChar w:fldCharType="begin"/>
      </w:r>
      <w:r w:rsidRPr="00FA1D4C">
        <w:rPr>
          <w:rFonts w:ascii="Times New Roman" w:hAnsi="Times New Roman" w:cs="Times New Roman"/>
          <w:b/>
          <w:color w:val="4472C4" w:themeColor="accent1"/>
          <w:sz w:val="24"/>
          <w:szCs w:val="24"/>
        </w:rPr>
        <w:instrText xml:space="preserve"> REF Opcao3_Programa_para_computador \h  \* MERGEFORMAT </w:instrText>
      </w:r>
      <w:r w:rsidRPr="00FA1D4C">
        <w:rPr>
          <w:rFonts w:ascii="Times New Roman" w:hAnsi="Times New Roman" w:cs="Times New Roman"/>
          <w:b/>
          <w:color w:val="4472C4" w:themeColor="accent1"/>
          <w:sz w:val="24"/>
          <w:szCs w:val="24"/>
        </w:rPr>
      </w:r>
      <w:r w:rsidRPr="00FA1D4C">
        <w:rPr>
          <w:rFonts w:ascii="Times New Roman" w:hAnsi="Times New Roman" w:cs="Times New Roman"/>
          <w:b/>
          <w:color w:val="4472C4" w:themeColor="accent1"/>
          <w:sz w:val="24"/>
          <w:szCs w:val="24"/>
        </w:rPr>
        <w:fldChar w:fldCharType="separate"/>
      </w:r>
      <w:r w:rsidR="009805B4" w:rsidRPr="00FA1D4C">
        <w:rPr>
          <w:rFonts w:ascii="Times New Roman" w:hAnsi="Times New Roman" w:cs="Times New Roman"/>
          <w:b/>
          <w:color w:val="4472C4" w:themeColor="accent1"/>
          <w:sz w:val="24"/>
          <w:szCs w:val="24"/>
        </w:rPr>
        <w:t xml:space="preserve">Opção 3: Programa do </w:t>
      </w:r>
      <w:proofErr w:type="spellStart"/>
      <w:r w:rsidR="009805B4" w:rsidRPr="00FA1D4C">
        <w:rPr>
          <w:rFonts w:ascii="Times New Roman" w:hAnsi="Times New Roman" w:cs="Times New Roman"/>
          <w:b/>
          <w:color w:val="4472C4" w:themeColor="accent1"/>
          <w:sz w:val="24"/>
          <w:szCs w:val="24"/>
        </w:rPr>
        <w:t>Teams</w:t>
      </w:r>
      <w:proofErr w:type="spellEnd"/>
      <w:r w:rsidR="009805B4" w:rsidRPr="00FA1D4C">
        <w:rPr>
          <w:rFonts w:ascii="Times New Roman" w:hAnsi="Times New Roman" w:cs="Times New Roman"/>
          <w:b/>
          <w:color w:val="4472C4" w:themeColor="accent1"/>
          <w:sz w:val="24"/>
          <w:szCs w:val="24"/>
        </w:rPr>
        <w:t xml:space="preserve"> </w:t>
      </w:r>
      <w:r w:rsidR="009805B4" w:rsidRPr="00FA1D4C">
        <w:rPr>
          <w:rFonts w:ascii="Times New Roman" w:hAnsi="Times New Roman" w:cs="Times New Roman"/>
          <w:bCs/>
          <w:sz w:val="24"/>
          <w:szCs w:val="24"/>
        </w:rPr>
        <w:t>instalado em um computador</w:t>
      </w:r>
    </w:p>
    <w:p w14:paraId="4D7B16B2" w14:textId="77777777" w:rsidR="0026639F" w:rsidRPr="00FA1D4C" w:rsidRDefault="0026639F" w:rsidP="0026639F">
      <w:pPr>
        <w:pStyle w:val="PargrafodaLista"/>
        <w:ind w:left="1555"/>
        <w:rPr>
          <w:rFonts w:ascii="Times New Roman" w:hAnsi="Times New Roman" w:cs="Times New Roman"/>
          <w:b/>
          <w:color w:val="4472C4" w:themeColor="accent1"/>
          <w:sz w:val="24"/>
          <w:szCs w:val="24"/>
        </w:rPr>
      </w:pPr>
      <w:r w:rsidRPr="00FA1D4C">
        <w:rPr>
          <w:rFonts w:ascii="Times New Roman" w:hAnsi="Times New Roman" w:cs="Times New Roman"/>
          <w:b/>
          <w:color w:val="4472C4" w:themeColor="accent1"/>
          <w:sz w:val="24"/>
          <w:szCs w:val="24"/>
        </w:rPr>
        <w:fldChar w:fldCharType="end"/>
      </w:r>
    </w:p>
    <w:p w14:paraId="06228AA7" w14:textId="77777777" w:rsidR="0026639F" w:rsidRPr="00FA1D4C" w:rsidRDefault="0026639F" w:rsidP="0026639F">
      <w:pPr>
        <w:pStyle w:val="PargrafodaLista"/>
        <w:ind w:left="1555"/>
        <w:rPr>
          <w:rFonts w:ascii="Times New Roman" w:hAnsi="Times New Roman" w:cs="Times New Roman"/>
          <w:color w:val="000000"/>
          <w:sz w:val="24"/>
          <w:szCs w:val="24"/>
        </w:rPr>
      </w:pPr>
    </w:p>
    <w:p w14:paraId="762DCFED" w14:textId="77777777" w:rsidR="0026639F" w:rsidRPr="00FA1D4C" w:rsidRDefault="0026639F" w:rsidP="0026639F">
      <w:pPr>
        <w:spacing w:after="136" w:line="256" w:lineRule="auto"/>
        <w:ind w:left="845" w:hanging="10"/>
        <w:rPr>
          <w:rFonts w:ascii="Times New Roman" w:hAnsi="Times New Roman" w:cs="Times New Roman"/>
          <w:b/>
          <w:i/>
          <w:sz w:val="24"/>
          <w:szCs w:val="24"/>
        </w:rPr>
      </w:pPr>
      <w:bookmarkStart w:id="0" w:name="Opcao1_Navegador_do_computador"/>
      <w:r w:rsidRPr="00FA1D4C">
        <w:rPr>
          <w:rFonts w:ascii="Times New Roman" w:hAnsi="Times New Roman" w:cs="Times New Roman"/>
          <w:b/>
          <w:i/>
          <w:sz w:val="24"/>
          <w:szCs w:val="24"/>
        </w:rPr>
        <w:t xml:space="preserve">Opção 1: </w:t>
      </w:r>
      <w:bookmarkStart w:id="1" w:name="Navegador_do_computador"/>
      <w:r w:rsidRPr="00FA1D4C">
        <w:rPr>
          <w:rFonts w:ascii="Times New Roman" w:hAnsi="Times New Roman" w:cs="Times New Roman"/>
          <w:b/>
          <w:i/>
          <w:sz w:val="24"/>
          <w:szCs w:val="24"/>
        </w:rPr>
        <w:t>Navegador do computador</w:t>
      </w:r>
      <w:bookmarkEnd w:id="1"/>
    </w:p>
    <w:bookmarkEnd w:id="0"/>
    <w:p w14:paraId="568EBE31" w14:textId="77777777" w:rsidR="0026639F" w:rsidRPr="00FA1D4C" w:rsidRDefault="0026639F" w:rsidP="0026639F">
      <w:pPr>
        <w:spacing w:after="136" w:line="256" w:lineRule="auto"/>
        <w:ind w:left="845" w:hanging="10"/>
        <w:rPr>
          <w:rFonts w:ascii="Times New Roman" w:hAnsi="Times New Roman" w:cs="Times New Roman"/>
          <w:b/>
          <w:i/>
          <w:sz w:val="24"/>
          <w:szCs w:val="24"/>
        </w:rPr>
      </w:pPr>
    </w:p>
    <w:p w14:paraId="3D234AD2" w14:textId="77777777" w:rsidR="0026639F" w:rsidRPr="00FA1D4C" w:rsidRDefault="0026639F" w:rsidP="0026639F">
      <w:pPr>
        <w:spacing w:line="357" w:lineRule="auto"/>
        <w:ind w:left="-15" w:firstLine="850"/>
        <w:rPr>
          <w:rFonts w:ascii="Times New Roman" w:hAnsi="Times New Roman" w:cs="Times New Roman"/>
          <w:sz w:val="24"/>
          <w:szCs w:val="24"/>
        </w:rPr>
      </w:pPr>
      <w:r w:rsidRPr="00FA1D4C">
        <w:rPr>
          <w:rFonts w:ascii="Times New Roman" w:hAnsi="Times New Roman" w:cs="Times New Roman"/>
          <w:b/>
          <w:bCs/>
          <w:sz w:val="24"/>
          <w:szCs w:val="24"/>
        </w:rPr>
        <w:t>OBS</w:t>
      </w:r>
      <w:r w:rsidRPr="00FA1D4C">
        <w:rPr>
          <w:rFonts w:ascii="Times New Roman" w:hAnsi="Times New Roman" w:cs="Times New Roman"/>
          <w:sz w:val="24"/>
          <w:szCs w:val="24"/>
        </w:rPr>
        <w:t xml:space="preserve">: essa opção não funciona com o navegador do celular. Caso deseje utilizar o celular, seguir as orientações da Opção 2. </w:t>
      </w:r>
    </w:p>
    <w:p w14:paraId="0DFA3F25" w14:textId="47B3E852" w:rsidR="0026639F" w:rsidRPr="00FA1D4C" w:rsidRDefault="0026639F" w:rsidP="0026639F">
      <w:pPr>
        <w:spacing w:line="357" w:lineRule="auto"/>
        <w:ind w:left="-15" w:firstLine="850"/>
        <w:rPr>
          <w:rFonts w:ascii="Times New Roman" w:hAnsi="Times New Roman" w:cs="Times New Roman"/>
          <w:sz w:val="24"/>
          <w:szCs w:val="24"/>
        </w:rPr>
      </w:pPr>
      <w:r w:rsidRPr="00FA1D4C">
        <w:rPr>
          <w:rFonts w:ascii="Times New Roman" w:hAnsi="Times New Roman" w:cs="Times New Roman"/>
          <w:sz w:val="24"/>
          <w:szCs w:val="24"/>
        </w:rPr>
        <w:t xml:space="preserve">Os navegadores recomendados são: Google Chrome </w:t>
      </w:r>
      <w:r w:rsidRPr="00FA1D4C">
        <w:rPr>
          <w:rFonts w:ascii="Times New Roman" w:hAnsi="Times New Roman" w:cs="Times New Roman"/>
          <w:noProof/>
          <w:sz w:val="24"/>
          <w:szCs w:val="24"/>
        </w:rPr>
        <w:drawing>
          <wp:inline distT="0" distB="0" distL="0" distR="0" wp14:anchorId="0E1B6C0C" wp14:editId="00333639">
            <wp:extent cx="219075" cy="21907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A1D4C">
        <w:rPr>
          <w:rFonts w:ascii="Times New Roman" w:hAnsi="Times New Roman" w:cs="Times New Roman"/>
          <w:sz w:val="24"/>
          <w:szCs w:val="24"/>
        </w:rPr>
        <w:t xml:space="preserve">, Mozilla Firefox </w:t>
      </w:r>
      <w:r w:rsidRPr="00FA1D4C">
        <w:rPr>
          <w:rFonts w:ascii="Times New Roman" w:hAnsi="Times New Roman" w:cs="Times New Roman"/>
          <w:noProof/>
          <w:sz w:val="24"/>
          <w:szCs w:val="24"/>
        </w:rPr>
        <w:drawing>
          <wp:inline distT="0" distB="0" distL="0" distR="0" wp14:anchorId="4D0CB6F7" wp14:editId="2283A052">
            <wp:extent cx="238125" cy="238125"/>
            <wp:effectExtent l="0" t="0" r="9525"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FA1D4C">
        <w:rPr>
          <w:rFonts w:ascii="Times New Roman" w:hAnsi="Times New Roman" w:cs="Times New Roman"/>
          <w:sz w:val="24"/>
          <w:szCs w:val="24"/>
        </w:rPr>
        <w:t xml:space="preserve">, Microsoft Edge </w:t>
      </w:r>
      <w:r w:rsidRPr="00FA1D4C">
        <w:rPr>
          <w:rFonts w:ascii="Times New Roman" w:hAnsi="Times New Roman" w:cs="Times New Roman"/>
          <w:noProof/>
          <w:sz w:val="24"/>
          <w:szCs w:val="24"/>
        </w:rPr>
        <w:drawing>
          <wp:inline distT="0" distB="0" distL="0" distR="0" wp14:anchorId="7BD3FAD1" wp14:editId="5AE7BD13">
            <wp:extent cx="219075" cy="219075"/>
            <wp:effectExtent l="0" t="0" r="9525"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A1D4C">
        <w:rPr>
          <w:rFonts w:ascii="Times New Roman" w:hAnsi="Times New Roman" w:cs="Times New Roman"/>
          <w:sz w:val="24"/>
          <w:szCs w:val="24"/>
        </w:rPr>
        <w:t>. Certifique-se que um deles esteja instalado em seu computador.</w:t>
      </w:r>
    </w:p>
    <w:p w14:paraId="545534A6" w14:textId="77777777" w:rsidR="0026639F" w:rsidRPr="00FA1D4C" w:rsidRDefault="0026639F" w:rsidP="0026639F">
      <w:pPr>
        <w:spacing w:line="360" w:lineRule="auto"/>
        <w:ind w:left="-15" w:firstLine="850"/>
        <w:rPr>
          <w:rFonts w:ascii="Times New Roman" w:hAnsi="Times New Roman" w:cs="Times New Roman"/>
          <w:sz w:val="24"/>
          <w:szCs w:val="24"/>
        </w:rPr>
      </w:pPr>
      <w:r w:rsidRPr="00FA1D4C">
        <w:rPr>
          <w:rFonts w:ascii="Times New Roman" w:hAnsi="Times New Roman" w:cs="Times New Roman"/>
          <w:sz w:val="24"/>
          <w:szCs w:val="24"/>
        </w:rPr>
        <w:t xml:space="preserve">Cheque o seu e-mail. Você terá recebido um convite vindo de um e-mail do CNMP para participar da reunião.   </w:t>
      </w:r>
    </w:p>
    <w:p w14:paraId="63D1A5B6" w14:textId="77777777" w:rsidR="0026639F" w:rsidRPr="00FA1D4C" w:rsidRDefault="0026639F" w:rsidP="0026639F">
      <w:pPr>
        <w:spacing w:line="360" w:lineRule="auto"/>
        <w:ind w:left="850"/>
        <w:rPr>
          <w:rFonts w:ascii="Times New Roman" w:hAnsi="Times New Roman" w:cs="Times New Roman"/>
          <w:sz w:val="24"/>
          <w:szCs w:val="24"/>
        </w:rPr>
      </w:pPr>
      <w:r w:rsidRPr="00FA1D4C">
        <w:rPr>
          <w:rFonts w:ascii="Times New Roman" w:hAnsi="Times New Roman" w:cs="Times New Roman"/>
          <w:sz w:val="24"/>
          <w:szCs w:val="24"/>
        </w:rPr>
        <w:t xml:space="preserve">Se você não localizar em sua caixa de entrada, verifique o seu spam.  </w:t>
      </w:r>
    </w:p>
    <w:p w14:paraId="7CCF160C" w14:textId="77777777" w:rsidR="0026639F" w:rsidRPr="00FA1D4C" w:rsidRDefault="0026639F" w:rsidP="0026639F">
      <w:pPr>
        <w:spacing w:line="360" w:lineRule="auto"/>
        <w:ind w:left="-15" w:firstLine="850"/>
        <w:rPr>
          <w:rFonts w:ascii="Times New Roman" w:hAnsi="Times New Roman" w:cs="Times New Roman"/>
          <w:sz w:val="24"/>
          <w:szCs w:val="24"/>
        </w:rPr>
      </w:pPr>
      <w:r w:rsidRPr="00FA1D4C">
        <w:rPr>
          <w:rFonts w:ascii="Times New Roman" w:hAnsi="Times New Roman" w:cs="Times New Roman"/>
          <w:b/>
          <w:bCs/>
          <w:sz w:val="24"/>
          <w:szCs w:val="24"/>
        </w:rPr>
        <w:t>Guarde este e-mail</w:t>
      </w:r>
      <w:r w:rsidRPr="00FA1D4C">
        <w:rPr>
          <w:rFonts w:ascii="Times New Roman" w:hAnsi="Times New Roman" w:cs="Times New Roman"/>
          <w:sz w:val="24"/>
          <w:szCs w:val="24"/>
        </w:rPr>
        <w:t>, pois ele servirá para você ingressar na reunião por videoconferência por meio de um link.</w:t>
      </w:r>
    </w:p>
    <w:p w14:paraId="2F8DCFE2" w14:textId="77777777" w:rsidR="0026639F" w:rsidRPr="00FA1D4C" w:rsidRDefault="0026639F" w:rsidP="0026639F">
      <w:pPr>
        <w:pStyle w:val="PargrafodaLista"/>
        <w:numPr>
          <w:ilvl w:val="1"/>
          <w:numId w:val="22"/>
        </w:numPr>
        <w:spacing w:after="136" w:line="256" w:lineRule="auto"/>
        <w:ind w:left="1560"/>
        <w:rPr>
          <w:rFonts w:ascii="Times New Roman" w:hAnsi="Times New Roman" w:cs="Times New Roman"/>
          <w:sz w:val="24"/>
          <w:szCs w:val="24"/>
        </w:rPr>
      </w:pPr>
      <w:r w:rsidRPr="00FA1D4C">
        <w:rPr>
          <w:rFonts w:ascii="Times New Roman" w:hAnsi="Times New Roman" w:cs="Times New Roman"/>
          <w:sz w:val="24"/>
          <w:szCs w:val="24"/>
        </w:rPr>
        <w:t xml:space="preserve">Abra o e-mail que contém o convite para participação da reunião. Clique no link “Ingressar em Reunião do Microsoft </w:t>
      </w:r>
      <w:proofErr w:type="spellStart"/>
      <w:r w:rsidRPr="00FA1D4C">
        <w:rPr>
          <w:rFonts w:ascii="Times New Roman" w:hAnsi="Times New Roman" w:cs="Times New Roman"/>
          <w:sz w:val="24"/>
          <w:szCs w:val="24"/>
        </w:rPr>
        <w:t>Teams</w:t>
      </w:r>
      <w:proofErr w:type="spellEnd"/>
      <w:r w:rsidRPr="00FA1D4C">
        <w:rPr>
          <w:rFonts w:ascii="Times New Roman" w:hAnsi="Times New Roman" w:cs="Times New Roman"/>
          <w:sz w:val="24"/>
          <w:szCs w:val="24"/>
        </w:rPr>
        <w:t>”:</w:t>
      </w:r>
    </w:p>
    <w:p w14:paraId="6E6CDEF3" w14:textId="77777777" w:rsidR="0026639F" w:rsidRPr="00FA1D4C" w:rsidRDefault="0026639F" w:rsidP="0026639F">
      <w:pPr>
        <w:pStyle w:val="PargrafodaLista"/>
        <w:spacing w:after="136" w:line="256" w:lineRule="auto"/>
        <w:ind w:left="1560"/>
        <w:rPr>
          <w:rFonts w:ascii="Times New Roman" w:hAnsi="Times New Roman" w:cs="Times New Roman"/>
          <w:sz w:val="24"/>
          <w:szCs w:val="24"/>
        </w:rPr>
      </w:pPr>
    </w:p>
    <w:p w14:paraId="61B205EA" w14:textId="289157B8" w:rsidR="0026639F" w:rsidRPr="00FA1D4C" w:rsidRDefault="0026639F" w:rsidP="0026639F">
      <w:pPr>
        <w:pStyle w:val="PargrafodaLista"/>
        <w:spacing w:after="136" w:line="256" w:lineRule="auto"/>
        <w:ind w:left="1560"/>
        <w:jc w:val="center"/>
        <w:rPr>
          <w:rFonts w:ascii="Times New Roman" w:hAnsi="Times New Roman" w:cs="Times New Roman"/>
          <w:sz w:val="24"/>
          <w:szCs w:val="24"/>
        </w:rPr>
      </w:pPr>
      <w:r w:rsidRPr="00FA1D4C">
        <w:rPr>
          <w:rFonts w:ascii="Times New Roman" w:hAnsi="Times New Roman" w:cs="Times New Roman"/>
          <w:noProof/>
          <w:sz w:val="24"/>
          <w:szCs w:val="24"/>
        </w:rPr>
        <w:lastRenderedPageBreak/>
        <w:drawing>
          <wp:inline distT="0" distB="0" distL="0" distR="0" wp14:anchorId="0E4A2302" wp14:editId="03DF4CC8">
            <wp:extent cx="3667125" cy="6953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7125" cy="695325"/>
                    </a:xfrm>
                    <a:prstGeom prst="rect">
                      <a:avLst/>
                    </a:prstGeom>
                    <a:noFill/>
                    <a:ln>
                      <a:noFill/>
                    </a:ln>
                  </pic:spPr>
                </pic:pic>
              </a:graphicData>
            </a:graphic>
          </wp:inline>
        </w:drawing>
      </w:r>
    </w:p>
    <w:p w14:paraId="0599C2BE" w14:textId="77777777" w:rsidR="0026639F" w:rsidRPr="00FA1D4C" w:rsidRDefault="0026639F" w:rsidP="0026639F">
      <w:pPr>
        <w:pStyle w:val="PargrafodaLista"/>
        <w:spacing w:after="136" w:line="256" w:lineRule="auto"/>
        <w:ind w:left="1560"/>
        <w:jc w:val="center"/>
        <w:rPr>
          <w:rFonts w:ascii="Times New Roman" w:hAnsi="Times New Roman" w:cs="Times New Roman"/>
          <w:sz w:val="24"/>
          <w:szCs w:val="24"/>
        </w:rPr>
      </w:pPr>
    </w:p>
    <w:p w14:paraId="76D0B99A" w14:textId="77777777" w:rsidR="0026639F" w:rsidRPr="00FA1D4C" w:rsidRDefault="0026639F" w:rsidP="0026639F">
      <w:pPr>
        <w:pStyle w:val="PargrafodaLista"/>
        <w:numPr>
          <w:ilvl w:val="1"/>
          <w:numId w:val="22"/>
        </w:numPr>
        <w:spacing w:after="136" w:line="256" w:lineRule="auto"/>
        <w:ind w:left="1560"/>
        <w:rPr>
          <w:rFonts w:ascii="Times New Roman" w:hAnsi="Times New Roman" w:cs="Times New Roman"/>
          <w:sz w:val="24"/>
          <w:szCs w:val="24"/>
        </w:rPr>
      </w:pPr>
      <w:r w:rsidRPr="00FA1D4C">
        <w:rPr>
          <w:rFonts w:ascii="Times New Roman" w:hAnsi="Times New Roman" w:cs="Times New Roman"/>
          <w:sz w:val="24"/>
          <w:szCs w:val="24"/>
        </w:rPr>
        <w:t xml:space="preserve">Seu navegador principal será aberto e a seguinte página será mostrada. Clique em </w:t>
      </w:r>
      <w:r w:rsidRPr="00FA1D4C">
        <w:rPr>
          <w:rFonts w:ascii="Times New Roman" w:hAnsi="Times New Roman" w:cs="Times New Roman"/>
          <w:b/>
          <w:bCs/>
          <w:sz w:val="24"/>
          <w:szCs w:val="24"/>
        </w:rPr>
        <w:t>Continuar neste navegador</w:t>
      </w:r>
      <w:r w:rsidRPr="00FA1D4C">
        <w:rPr>
          <w:rFonts w:ascii="Times New Roman" w:hAnsi="Times New Roman" w:cs="Times New Roman"/>
          <w:sz w:val="24"/>
          <w:szCs w:val="24"/>
        </w:rPr>
        <w:t>:</w:t>
      </w:r>
    </w:p>
    <w:p w14:paraId="406D4D32" w14:textId="77777777" w:rsidR="0026639F" w:rsidRPr="00FA1D4C" w:rsidRDefault="0026639F" w:rsidP="0026639F">
      <w:pPr>
        <w:pStyle w:val="PargrafodaLista"/>
        <w:spacing w:after="136" w:line="256" w:lineRule="auto"/>
        <w:ind w:left="1560"/>
        <w:rPr>
          <w:rFonts w:ascii="Times New Roman" w:hAnsi="Times New Roman" w:cs="Times New Roman"/>
          <w:sz w:val="24"/>
          <w:szCs w:val="24"/>
        </w:rPr>
      </w:pPr>
    </w:p>
    <w:p w14:paraId="3C374192" w14:textId="7FC6A135" w:rsidR="0026639F" w:rsidRPr="00FA1D4C" w:rsidRDefault="0026639F" w:rsidP="0026639F">
      <w:pPr>
        <w:pStyle w:val="PargrafodaLista"/>
        <w:spacing w:after="136" w:line="256" w:lineRule="auto"/>
        <w:ind w:left="1560"/>
        <w:jc w:val="center"/>
        <w:rPr>
          <w:rFonts w:ascii="Times New Roman" w:hAnsi="Times New Roman" w:cs="Times New Roman"/>
          <w:sz w:val="24"/>
          <w:szCs w:val="24"/>
        </w:rPr>
      </w:pPr>
      <w:r w:rsidRPr="00FA1D4C">
        <w:rPr>
          <w:rFonts w:ascii="Times New Roman" w:hAnsi="Times New Roman" w:cs="Times New Roman"/>
          <w:noProof/>
          <w:sz w:val="24"/>
          <w:szCs w:val="24"/>
        </w:rPr>
        <w:drawing>
          <wp:inline distT="0" distB="0" distL="0" distR="0" wp14:anchorId="4D2DB999" wp14:editId="474366AC">
            <wp:extent cx="4953000" cy="318135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000" cy="3181350"/>
                    </a:xfrm>
                    <a:prstGeom prst="rect">
                      <a:avLst/>
                    </a:prstGeom>
                    <a:noFill/>
                    <a:ln>
                      <a:noFill/>
                    </a:ln>
                  </pic:spPr>
                </pic:pic>
              </a:graphicData>
            </a:graphic>
          </wp:inline>
        </w:drawing>
      </w:r>
    </w:p>
    <w:p w14:paraId="2EDB3FAD" w14:textId="77777777" w:rsidR="0026639F" w:rsidRPr="00FA1D4C" w:rsidRDefault="0026639F" w:rsidP="0026639F">
      <w:pPr>
        <w:pStyle w:val="PargrafodaLista"/>
        <w:spacing w:after="136" w:line="256" w:lineRule="auto"/>
        <w:ind w:left="1560"/>
        <w:jc w:val="center"/>
        <w:rPr>
          <w:rFonts w:ascii="Times New Roman" w:hAnsi="Times New Roman" w:cs="Times New Roman"/>
          <w:sz w:val="24"/>
          <w:szCs w:val="24"/>
        </w:rPr>
      </w:pPr>
    </w:p>
    <w:p w14:paraId="2C26AE2F" w14:textId="77777777" w:rsidR="0026639F" w:rsidRPr="00FA1D4C" w:rsidRDefault="0026639F" w:rsidP="0026639F">
      <w:pPr>
        <w:pStyle w:val="PargrafodaLista"/>
        <w:numPr>
          <w:ilvl w:val="1"/>
          <w:numId w:val="22"/>
        </w:numPr>
        <w:spacing w:after="136" w:line="256" w:lineRule="auto"/>
        <w:ind w:left="1560"/>
        <w:rPr>
          <w:rFonts w:ascii="Times New Roman" w:hAnsi="Times New Roman" w:cs="Times New Roman"/>
          <w:sz w:val="24"/>
          <w:szCs w:val="24"/>
        </w:rPr>
      </w:pPr>
      <w:r w:rsidRPr="00FA1D4C">
        <w:rPr>
          <w:rFonts w:ascii="Times New Roman" w:hAnsi="Times New Roman" w:cs="Times New Roman"/>
          <w:sz w:val="24"/>
          <w:szCs w:val="24"/>
        </w:rPr>
        <w:t>Agora você precisa permitir que seu navegador tenha acesso a sua câmera e microfone, conforme imagem abaixo:</w:t>
      </w:r>
    </w:p>
    <w:p w14:paraId="62F50ED9" w14:textId="77777777" w:rsidR="0026639F" w:rsidRPr="00FA1D4C" w:rsidRDefault="0026639F" w:rsidP="0026639F">
      <w:pPr>
        <w:pStyle w:val="PargrafodaLista"/>
        <w:spacing w:after="136" w:line="256" w:lineRule="auto"/>
        <w:ind w:left="1560"/>
        <w:rPr>
          <w:rFonts w:ascii="Times New Roman" w:hAnsi="Times New Roman" w:cs="Times New Roman"/>
          <w:sz w:val="24"/>
          <w:szCs w:val="24"/>
        </w:rPr>
      </w:pPr>
    </w:p>
    <w:p w14:paraId="6E478980" w14:textId="751F7F4F" w:rsidR="0026639F" w:rsidRPr="00FA1D4C" w:rsidRDefault="0026639F" w:rsidP="0026639F">
      <w:pPr>
        <w:pStyle w:val="PargrafodaLista"/>
        <w:spacing w:after="136" w:line="256" w:lineRule="auto"/>
        <w:ind w:left="1560"/>
        <w:jc w:val="center"/>
        <w:rPr>
          <w:rFonts w:ascii="Times New Roman" w:hAnsi="Times New Roman" w:cs="Times New Roman"/>
          <w:sz w:val="24"/>
          <w:szCs w:val="24"/>
        </w:rPr>
      </w:pPr>
      <w:r w:rsidRPr="00FA1D4C">
        <w:rPr>
          <w:rFonts w:ascii="Times New Roman" w:hAnsi="Times New Roman" w:cs="Times New Roman"/>
          <w:noProof/>
          <w:sz w:val="24"/>
          <w:szCs w:val="24"/>
        </w:rPr>
        <w:lastRenderedPageBreak/>
        <w:drawing>
          <wp:inline distT="0" distB="0" distL="0" distR="0" wp14:anchorId="6E36136C" wp14:editId="743D7788">
            <wp:extent cx="4724400" cy="3495675"/>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24400" cy="3495675"/>
                    </a:xfrm>
                    <a:prstGeom prst="rect">
                      <a:avLst/>
                    </a:prstGeom>
                    <a:noFill/>
                    <a:ln>
                      <a:noFill/>
                    </a:ln>
                  </pic:spPr>
                </pic:pic>
              </a:graphicData>
            </a:graphic>
          </wp:inline>
        </w:drawing>
      </w:r>
      <w:r w:rsidRPr="00FA1D4C">
        <w:rPr>
          <w:rFonts w:ascii="Times New Roman" w:hAnsi="Times New Roman" w:cs="Times New Roman"/>
          <w:sz w:val="24"/>
          <w:szCs w:val="24"/>
        </w:rPr>
        <w:br/>
      </w:r>
    </w:p>
    <w:p w14:paraId="4972D834" w14:textId="77777777" w:rsidR="0026639F" w:rsidRPr="00FA1D4C" w:rsidRDefault="0026639F" w:rsidP="0026639F">
      <w:pPr>
        <w:pStyle w:val="PargrafodaLista"/>
        <w:spacing w:after="136" w:line="256" w:lineRule="auto"/>
        <w:ind w:left="567"/>
        <w:rPr>
          <w:rFonts w:ascii="Times New Roman" w:hAnsi="Times New Roman" w:cs="Times New Roman"/>
          <w:b/>
          <w:bCs/>
          <w:sz w:val="24"/>
          <w:szCs w:val="24"/>
        </w:rPr>
      </w:pPr>
      <w:r w:rsidRPr="00FA1D4C">
        <w:rPr>
          <w:rFonts w:ascii="Times New Roman" w:hAnsi="Times New Roman" w:cs="Times New Roman"/>
          <w:b/>
          <w:bCs/>
          <w:sz w:val="24"/>
          <w:szCs w:val="24"/>
        </w:rPr>
        <w:t xml:space="preserve">OBS: </w:t>
      </w:r>
      <w:r w:rsidRPr="00FA1D4C">
        <w:rPr>
          <w:rFonts w:ascii="Times New Roman" w:hAnsi="Times New Roman" w:cs="Times New Roman"/>
          <w:sz w:val="24"/>
          <w:szCs w:val="24"/>
        </w:rPr>
        <w:t xml:space="preserve">Caso não tenha permitido por algum erro, é possível clicar no </w:t>
      </w:r>
      <w:r w:rsidRPr="00FA1D4C">
        <w:rPr>
          <w:rFonts w:ascii="Times New Roman" w:hAnsi="Times New Roman" w:cs="Times New Roman"/>
          <w:b/>
          <w:bCs/>
          <w:sz w:val="24"/>
          <w:szCs w:val="24"/>
        </w:rPr>
        <w:t>ícone</w:t>
      </w:r>
      <w:r w:rsidRPr="00FA1D4C">
        <w:rPr>
          <w:rFonts w:ascii="Times New Roman" w:hAnsi="Times New Roman" w:cs="Times New Roman"/>
          <w:sz w:val="24"/>
          <w:szCs w:val="24"/>
        </w:rPr>
        <w:t xml:space="preserve"> sinalizado abaixo em vermelho, escolher a opção </w:t>
      </w:r>
      <w:r w:rsidRPr="00FA1D4C">
        <w:rPr>
          <w:rFonts w:ascii="Times New Roman" w:hAnsi="Times New Roman" w:cs="Times New Roman"/>
          <w:b/>
          <w:bCs/>
          <w:sz w:val="24"/>
          <w:szCs w:val="24"/>
        </w:rPr>
        <w:t>Sempre permitir...</w:t>
      </w:r>
      <w:r w:rsidRPr="00FA1D4C">
        <w:rPr>
          <w:rFonts w:ascii="Times New Roman" w:hAnsi="Times New Roman" w:cs="Times New Roman"/>
          <w:sz w:val="24"/>
          <w:szCs w:val="24"/>
        </w:rPr>
        <w:t xml:space="preserve"> e depois clicar em </w:t>
      </w:r>
      <w:r w:rsidRPr="00FA1D4C">
        <w:rPr>
          <w:rFonts w:ascii="Times New Roman" w:hAnsi="Times New Roman" w:cs="Times New Roman"/>
          <w:b/>
          <w:bCs/>
          <w:sz w:val="24"/>
          <w:szCs w:val="24"/>
        </w:rPr>
        <w:t>Concluído</w:t>
      </w:r>
      <w:r w:rsidRPr="00FA1D4C">
        <w:rPr>
          <w:rFonts w:ascii="Times New Roman" w:hAnsi="Times New Roman" w:cs="Times New Roman"/>
          <w:sz w:val="24"/>
          <w:szCs w:val="24"/>
        </w:rPr>
        <w:t>.</w:t>
      </w:r>
    </w:p>
    <w:p w14:paraId="55DD2186" w14:textId="77777777" w:rsidR="0026639F" w:rsidRPr="00FA1D4C" w:rsidRDefault="0026639F" w:rsidP="0026639F">
      <w:pPr>
        <w:pStyle w:val="PargrafodaLista"/>
        <w:spacing w:after="136" w:line="256" w:lineRule="auto"/>
        <w:ind w:left="567"/>
        <w:rPr>
          <w:rFonts w:ascii="Times New Roman" w:hAnsi="Times New Roman" w:cs="Times New Roman"/>
          <w:sz w:val="24"/>
          <w:szCs w:val="24"/>
        </w:rPr>
      </w:pPr>
    </w:p>
    <w:p w14:paraId="1F5BFB55" w14:textId="00B49E13" w:rsidR="0026639F" w:rsidRPr="00FA1D4C" w:rsidRDefault="0026639F" w:rsidP="0026639F">
      <w:pPr>
        <w:pStyle w:val="PargrafodaLista"/>
        <w:spacing w:after="136" w:line="256" w:lineRule="auto"/>
        <w:ind w:left="567"/>
        <w:jc w:val="center"/>
        <w:rPr>
          <w:rFonts w:ascii="Times New Roman" w:hAnsi="Times New Roman" w:cs="Times New Roman"/>
          <w:sz w:val="24"/>
          <w:szCs w:val="24"/>
        </w:rPr>
      </w:pPr>
      <w:r w:rsidRPr="00FA1D4C">
        <w:rPr>
          <w:rFonts w:ascii="Times New Roman" w:hAnsi="Times New Roman" w:cs="Times New Roman"/>
          <w:noProof/>
          <w:sz w:val="24"/>
          <w:szCs w:val="24"/>
        </w:rPr>
        <w:lastRenderedPageBreak/>
        <w:drawing>
          <wp:inline distT="0" distB="0" distL="0" distR="0" wp14:anchorId="2B940534" wp14:editId="6291714E">
            <wp:extent cx="4657725" cy="5429250"/>
            <wp:effectExtent l="0" t="0" r="952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57725" cy="5429250"/>
                    </a:xfrm>
                    <a:prstGeom prst="rect">
                      <a:avLst/>
                    </a:prstGeom>
                    <a:noFill/>
                    <a:ln>
                      <a:noFill/>
                    </a:ln>
                  </pic:spPr>
                </pic:pic>
              </a:graphicData>
            </a:graphic>
          </wp:inline>
        </w:drawing>
      </w:r>
    </w:p>
    <w:p w14:paraId="26C5A3B4" w14:textId="77777777" w:rsidR="0026639F" w:rsidRPr="00FA1D4C" w:rsidRDefault="0026639F" w:rsidP="0026639F">
      <w:pPr>
        <w:pStyle w:val="PargrafodaLista"/>
        <w:spacing w:after="136" w:line="256" w:lineRule="auto"/>
        <w:ind w:left="567"/>
        <w:jc w:val="center"/>
        <w:rPr>
          <w:rFonts w:ascii="Times New Roman" w:hAnsi="Times New Roman" w:cs="Times New Roman"/>
          <w:sz w:val="24"/>
          <w:szCs w:val="24"/>
        </w:rPr>
      </w:pPr>
    </w:p>
    <w:p w14:paraId="0725F03C" w14:textId="77777777" w:rsidR="0026639F" w:rsidRPr="00FA1D4C" w:rsidRDefault="0026639F" w:rsidP="0026639F">
      <w:pPr>
        <w:pStyle w:val="PargrafodaLista"/>
        <w:numPr>
          <w:ilvl w:val="1"/>
          <w:numId w:val="22"/>
        </w:numPr>
        <w:spacing w:after="136" w:line="256" w:lineRule="auto"/>
        <w:ind w:left="1560"/>
        <w:rPr>
          <w:rFonts w:ascii="Times New Roman" w:hAnsi="Times New Roman" w:cs="Times New Roman"/>
          <w:sz w:val="24"/>
          <w:szCs w:val="24"/>
        </w:rPr>
      </w:pPr>
      <w:r w:rsidRPr="00FA1D4C">
        <w:rPr>
          <w:rFonts w:ascii="Times New Roman" w:hAnsi="Times New Roman" w:cs="Times New Roman"/>
          <w:sz w:val="24"/>
          <w:szCs w:val="24"/>
        </w:rPr>
        <w:t xml:space="preserve">Informe seu </w:t>
      </w:r>
      <w:r w:rsidRPr="00FA1D4C">
        <w:rPr>
          <w:rFonts w:ascii="Times New Roman" w:hAnsi="Times New Roman" w:cs="Times New Roman"/>
          <w:b/>
          <w:bCs/>
          <w:sz w:val="24"/>
          <w:szCs w:val="24"/>
        </w:rPr>
        <w:t>nome completo</w:t>
      </w:r>
      <w:r w:rsidRPr="00FA1D4C">
        <w:rPr>
          <w:rFonts w:ascii="Times New Roman" w:hAnsi="Times New Roman" w:cs="Times New Roman"/>
          <w:sz w:val="24"/>
          <w:szCs w:val="24"/>
        </w:rPr>
        <w:t xml:space="preserve"> para que o CNMP e os demais participantes possam identificar você, </w:t>
      </w:r>
      <w:r w:rsidRPr="00FA1D4C">
        <w:rPr>
          <w:rFonts w:ascii="Times New Roman" w:hAnsi="Times New Roman" w:cs="Times New Roman"/>
          <w:b/>
          <w:bCs/>
          <w:sz w:val="24"/>
          <w:szCs w:val="24"/>
        </w:rPr>
        <w:t>desabilite o microfone e a câmera</w:t>
      </w:r>
      <w:r w:rsidRPr="00FA1D4C">
        <w:rPr>
          <w:rFonts w:ascii="Times New Roman" w:hAnsi="Times New Roman" w:cs="Times New Roman"/>
          <w:sz w:val="24"/>
          <w:szCs w:val="24"/>
        </w:rPr>
        <w:t xml:space="preserve"> clicando nas duas bolinhas conforme exemplo e clique no botão </w:t>
      </w:r>
      <w:r w:rsidRPr="00FA1D4C">
        <w:rPr>
          <w:rFonts w:ascii="Times New Roman" w:hAnsi="Times New Roman" w:cs="Times New Roman"/>
          <w:b/>
          <w:bCs/>
          <w:sz w:val="24"/>
          <w:szCs w:val="24"/>
        </w:rPr>
        <w:t>Ingressar</w:t>
      </w:r>
      <w:r w:rsidRPr="00FA1D4C">
        <w:rPr>
          <w:rFonts w:ascii="Times New Roman" w:hAnsi="Times New Roman" w:cs="Times New Roman"/>
          <w:sz w:val="24"/>
          <w:szCs w:val="24"/>
        </w:rPr>
        <w:t>:</w:t>
      </w:r>
      <w:r w:rsidRPr="00FA1D4C">
        <w:rPr>
          <w:rFonts w:ascii="Times New Roman" w:hAnsi="Times New Roman" w:cs="Times New Roman"/>
          <w:noProof/>
          <w:sz w:val="24"/>
          <w:szCs w:val="24"/>
        </w:rPr>
        <w:t xml:space="preserve"> </w:t>
      </w:r>
    </w:p>
    <w:p w14:paraId="557DD7FB" w14:textId="65BBD7DA" w:rsidR="0026639F" w:rsidRPr="00FA1D4C" w:rsidRDefault="0026639F" w:rsidP="0026639F">
      <w:pPr>
        <w:pStyle w:val="PargrafodaLista"/>
        <w:spacing w:after="136" w:line="256" w:lineRule="auto"/>
        <w:ind w:left="1560"/>
        <w:rPr>
          <w:rFonts w:ascii="Times New Roman" w:hAnsi="Times New Roman" w:cs="Times New Roman"/>
          <w:sz w:val="24"/>
          <w:szCs w:val="24"/>
        </w:rPr>
      </w:pPr>
      <w:r w:rsidRPr="00FA1D4C">
        <w:rPr>
          <w:rFonts w:ascii="Times New Roman" w:hAnsi="Times New Roman" w:cs="Times New Roman"/>
          <w:noProof/>
          <w:sz w:val="24"/>
          <w:szCs w:val="24"/>
        </w:rPr>
        <w:lastRenderedPageBreak/>
        <w:drawing>
          <wp:inline distT="0" distB="0" distL="0" distR="0" wp14:anchorId="6898762D" wp14:editId="713A542B">
            <wp:extent cx="4848225" cy="3933825"/>
            <wp:effectExtent l="0" t="0" r="9525"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8225" cy="3933825"/>
                    </a:xfrm>
                    <a:prstGeom prst="rect">
                      <a:avLst/>
                    </a:prstGeom>
                    <a:noFill/>
                    <a:ln>
                      <a:noFill/>
                    </a:ln>
                  </pic:spPr>
                </pic:pic>
              </a:graphicData>
            </a:graphic>
          </wp:inline>
        </w:drawing>
      </w:r>
    </w:p>
    <w:p w14:paraId="57D39C23" w14:textId="77777777" w:rsidR="0026639F" w:rsidRPr="00FA1D4C" w:rsidRDefault="0026639F" w:rsidP="0026639F">
      <w:pPr>
        <w:pStyle w:val="PargrafodaLista"/>
        <w:spacing w:after="136" w:line="256" w:lineRule="auto"/>
        <w:ind w:left="1560"/>
        <w:rPr>
          <w:rFonts w:ascii="Times New Roman" w:hAnsi="Times New Roman" w:cs="Times New Roman"/>
          <w:sz w:val="24"/>
          <w:szCs w:val="24"/>
        </w:rPr>
      </w:pPr>
    </w:p>
    <w:p w14:paraId="6C19D064" w14:textId="77777777" w:rsidR="0026639F" w:rsidRPr="00FA1D4C" w:rsidRDefault="0026639F" w:rsidP="0026639F">
      <w:pPr>
        <w:pStyle w:val="PargrafodaLista"/>
        <w:spacing w:after="136" w:line="256" w:lineRule="auto"/>
        <w:ind w:left="1560"/>
        <w:rPr>
          <w:rFonts w:ascii="Times New Roman" w:hAnsi="Times New Roman" w:cs="Times New Roman"/>
          <w:sz w:val="24"/>
          <w:szCs w:val="24"/>
        </w:rPr>
      </w:pPr>
      <w:r w:rsidRPr="00FA1D4C">
        <w:rPr>
          <w:rFonts w:ascii="Times New Roman" w:hAnsi="Times New Roman" w:cs="Times New Roman"/>
          <w:sz w:val="24"/>
          <w:szCs w:val="24"/>
        </w:rPr>
        <w:t>OBS: Caso tenha ingressado antes da reunião começar, não se preocupe. Assim que ela iniciar, um organizador irá admitir seu ingresso.</w:t>
      </w:r>
    </w:p>
    <w:p w14:paraId="355C78D3" w14:textId="015D5771" w:rsidR="0026639F" w:rsidRPr="00FA1D4C" w:rsidRDefault="0026639F" w:rsidP="0026639F">
      <w:pPr>
        <w:spacing w:after="136" w:line="256" w:lineRule="auto"/>
        <w:jc w:val="center"/>
        <w:rPr>
          <w:rFonts w:ascii="Times New Roman" w:hAnsi="Times New Roman" w:cs="Times New Roman"/>
          <w:sz w:val="24"/>
          <w:szCs w:val="24"/>
        </w:rPr>
      </w:pPr>
      <w:r w:rsidRPr="00FA1D4C">
        <w:rPr>
          <w:rFonts w:ascii="Times New Roman" w:hAnsi="Times New Roman" w:cs="Times New Roman"/>
          <w:noProof/>
          <w:sz w:val="24"/>
          <w:szCs w:val="24"/>
        </w:rPr>
        <w:drawing>
          <wp:inline distT="0" distB="0" distL="0" distR="0" wp14:anchorId="3BFA97D4" wp14:editId="1F545569">
            <wp:extent cx="4276725" cy="3467100"/>
            <wp:effectExtent l="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6725" cy="3467100"/>
                    </a:xfrm>
                    <a:prstGeom prst="rect">
                      <a:avLst/>
                    </a:prstGeom>
                    <a:noFill/>
                    <a:ln>
                      <a:noFill/>
                    </a:ln>
                  </pic:spPr>
                </pic:pic>
              </a:graphicData>
            </a:graphic>
          </wp:inline>
        </w:drawing>
      </w:r>
    </w:p>
    <w:p w14:paraId="37941117" w14:textId="77777777" w:rsidR="0026639F" w:rsidRPr="00FA1D4C" w:rsidRDefault="0026639F" w:rsidP="0026639F">
      <w:pPr>
        <w:spacing w:line="256" w:lineRule="auto"/>
        <w:rPr>
          <w:rFonts w:ascii="Times New Roman" w:hAnsi="Times New Roman" w:cs="Times New Roman"/>
          <w:sz w:val="24"/>
          <w:szCs w:val="24"/>
        </w:rPr>
      </w:pPr>
      <w:r w:rsidRPr="00FA1D4C">
        <w:rPr>
          <w:rFonts w:ascii="Times New Roman" w:hAnsi="Times New Roman" w:cs="Times New Roman"/>
          <w:sz w:val="24"/>
          <w:szCs w:val="24"/>
        </w:rPr>
        <w:lastRenderedPageBreak/>
        <w:br w:type="page"/>
      </w:r>
    </w:p>
    <w:p w14:paraId="46608269" w14:textId="77777777" w:rsidR="0026639F" w:rsidRPr="00FA1D4C" w:rsidRDefault="0026639F" w:rsidP="0026639F">
      <w:pPr>
        <w:spacing w:after="136" w:line="256" w:lineRule="auto"/>
        <w:ind w:left="845" w:hanging="10"/>
        <w:rPr>
          <w:rFonts w:ascii="Times New Roman" w:hAnsi="Times New Roman" w:cs="Times New Roman"/>
          <w:b/>
          <w:i/>
          <w:sz w:val="24"/>
          <w:szCs w:val="24"/>
        </w:rPr>
      </w:pPr>
      <w:bookmarkStart w:id="2" w:name="Opcao2_Aplicativo_para_celular"/>
      <w:r w:rsidRPr="00FA1D4C">
        <w:rPr>
          <w:rFonts w:ascii="Times New Roman" w:hAnsi="Times New Roman" w:cs="Times New Roman"/>
          <w:b/>
          <w:i/>
          <w:sz w:val="24"/>
          <w:szCs w:val="24"/>
        </w:rPr>
        <w:lastRenderedPageBreak/>
        <w:t xml:space="preserve">Opção 2: </w:t>
      </w:r>
      <w:bookmarkStart w:id="3" w:name="Aplicativo_para_celular"/>
      <w:r w:rsidRPr="00FA1D4C">
        <w:rPr>
          <w:rFonts w:ascii="Times New Roman" w:hAnsi="Times New Roman" w:cs="Times New Roman"/>
          <w:b/>
          <w:i/>
          <w:sz w:val="24"/>
          <w:szCs w:val="24"/>
        </w:rPr>
        <w:t xml:space="preserve">Aplicativo do </w:t>
      </w:r>
      <w:proofErr w:type="spellStart"/>
      <w:r w:rsidRPr="00FA1D4C">
        <w:rPr>
          <w:rFonts w:ascii="Times New Roman" w:hAnsi="Times New Roman" w:cs="Times New Roman"/>
          <w:b/>
          <w:i/>
          <w:sz w:val="24"/>
          <w:szCs w:val="24"/>
        </w:rPr>
        <w:t>Teams</w:t>
      </w:r>
      <w:proofErr w:type="spellEnd"/>
      <w:r w:rsidRPr="00FA1D4C">
        <w:rPr>
          <w:rFonts w:ascii="Times New Roman" w:hAnsi="Times New Roman" w:cs="Times New Roman"/>
          <w:b/>
          <w:i/>
          <w:sz w:val="24"/>
          <w:szCs w:val="24"/>
        </w:rPr>
        <w:t xml:space="preserve"> para celular</w:t>
      </w:r>
      <w:bookmarkEnd w:id="3"/>
    </w:p>
    <w:bookmarkEnd w:id="2"/>
    <w:p w14:paraId="7F77D4ED" w14:textId="77777777" w:rsidR="0026639F" w:rsidRPr="00FA1D4C" w:rsidRDefault="0026639F" w:rsidP="0026639F">
      <w:pPr>
        <w:spacing w:after="136" w:line="256" w:lineRule="auto"/>
        <w:ind w:left="845" w:hanging="10"/>
        <w:rPr>
          <w:rFonts w:ascii="Times New Roman" w:hAnsi="Times New Roman" w:cs="Times New Roman"/>
          <w:sz w:val="24"/>
          <w:szCs w:val="24"/>
        </w:rPr>
      </w:pPr>
    </w:p>
    <w:p w14:paraId="33307FAF" w14:textId="77777777" w:rsidR="0026639F" w:rsidRPr="00FA1D4C" w:rsidRDefault="0026639F" w:rsidP="0026639F">
      <w:pPr>
        <w:pStyle w:val="PargrafodaLista"/>
        <w:numPr>
          <w:ilvl w:val="1"/>
          <w:numId w:val="23"/>
        </w:numPr>
        <w:spacing w:after="136" w:line="256" w:lineRule="auto"/>
        <w:rPr>
          <w:rFonts w:ascii="Times New Roman" w:hAnsi="Times New Roman" w:cs="Times New Roman"/>
          <w:bCs/>
          <w:iCs/>
          <w:sz w:val="24"/>
          <w:szCs w:val="24"/>
        </w:rPr>
      </w:pPr>
      <w:r w:rsidRPr="00FA1D4C">
        <w:rPr>
          <w:rFonts w:ascii="Times New Roman" w:hAnsi="Times New Roman" w:cs="Times New Roman"/>
          <w:sz w:val="24"/>
          <w:szCs w:val="24"/>
        </w:rPr>
        <w:t xml:space="preserve">Abra a loja de aplicativos do seu celular e </w:t>
      </w:r>
      <w:r w:rsidRPr="00FA1D4C">
        <w:rPr>
          <w:rFonts w:ascii="Times New Roman" w:hAnsi="Times New Roman" w:cs="Times New Roman"/>
          <w:bCs/>
          <w:iCs/>
          <w:sz w:val="24"/>
          <w:szCs w:val="24"/>
        </w:rPr>
        <w:t xml:space="preserve">instale o aplicativo do Microsoft </w:t>
      </w:r>
      <w:proofErr w:type="spellStart"/>
      <w:r w:rsidRPr="00FA1D4C">
        <w:rPr>
          <w:rFonts w:ascii="Times New Roman" w:hAnsi="Times New Roman" w:cs="Times New Roman"/>
          <w:bCs/>
          <w:iCs/>
          <w:sz w:val="24"/>
          <w:szCs w:val="24"/>
        </w:rPr>
        <w:t>Teams</w:t>
      </w:r>
      <w:proofErr w:type="spellEnd"/>
      <w:r w:rsidRPr="00FA1D4C">
        <w:rPr>
          <w:rFonts w:ascii="Times New Roman" w:hAnsi="Times New Roman" w:cs="Times New Roman"/>
          <w:bCs/>
          <w:iCs/>
          <w:sz w:val="24"/>
          <w:szCs w:val="24"/>
        </w:rPr>
        <w:t>;</w:t>
      </w:r>
    </w:p>
    <w:p w14:paraId="669F3284" w14:textId="16DD3688" w:rsidR="0026639F" w:rsidRPr="00FA1D4C" w:rsidRDefault="0026639F" w:rsidP="0026639F">
      <w:pPr>
        <w:pStyle w:val="PargrafodaLista"/>
        <w:spacing w:after="136" w:line="256" w:lineRule="auto"/>
        <w:ind w:left="1555"/>
        <w:jc w:val="center"/>
        <w:rPr>
          <w:rFonts w:ascii="Times New Roman" w:hAnsi="Times New Roman" w:cs="Times New Roman"/>
          <w:bCs/>
          <w:iCs/>
          <w:sz w:val="24"/>
          <w:szCs w:val="24"/>
        </w:rPr>
      </w:pPr>
      <w:r w:rsidRPr="00FA1D4C">
        <w:rPr>
          <w:rFonts w:ascii="Times New Roman" w:hAnsi="Times New Roman" w:cs="Times New Roman"/>
          <w:noProof/>
          <w:sz w:val="24"/>
          <w:szCs w:val="24"/>
        </w:rPr>
        <w:drawing>
          <wp:inline distT="0" distB="0" distL="0" distR="0" wp14:anchorId="179F870B" wp14:editId="5B423AF9">
            <wp:extent cx="2619375" cy="381000"/>
            <wp:effectExtent l="0" t="0" r="952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19375" cy="381000"/>
                    </a:xfrm>
                    <a:prstGeom prst="rect">
                      <a:avLst/>
                    </a:prstGeom>
                    <a:noFill/>
                    <a:ln>
                      <a:noFill/>
                    </a:ln>
                  </pic:spPr>
                </pic:pic>
              </a:graphicData>
            </a:graphic>
          </wp:inline>
        </w:drawing>
      </w:r>
    </w:p>
    <w:p w14:paraId="0461D8E9" w14:textId="77777777" w:rsidR="0026639F" w:rsidRPr="00FA1D4C" w:rsidRDefault="0026639F" w:rsidP="0026639F">
      <w:pPr>
        <w:pStyle w:val="PargrafodaLista"/>
        <w:spacing w:after="136" w:line="256" w:lineRule="auto"/>
        <w:ind w:left="1555"/>
        <w:jc w:val="center"/>
        <w:rPr>
          <w:rFonts w:ascii="Times New Roman" w:hAnsi="Times New Roman" w:cs="Times New Roman"/>
          <w:bCs/>
          <w:iCs/>
          <w:sz w:val="24"/>
          <w:szCs w:val="24"/>
        </w:rPr>
      </w:pPr>
    </w:p>
    <w:p w14:paraId="38CB05C9" w14:textId="77777777" w:rsidR="0026639F" w:rsidRPr="00FA1D4C" w:rsidRDefault="0026639F" w:rsidP="0026639F">
      <w:pPr>
        <w:pStyle w:val="PargrafodaLista"/>
        <w:numPr>
          <w:ilvl w:val="1"/>
          <w:numId w:val="23"/>
        </w:numPr>
        <w:spacing w:after="136" w:line="256" w:lineRule="auto"/>
        <w:rPr>
          <w:rFonts w:ascii="Times New Roman" w:hAnsi="Times New Roman" w:cs="Times New Roman"/>
          <w:bCs/>
          <w:iCs/>
          <w:sz w:val="24"/>
          <w:szCs w:val="24"/>
        </w:rPr>
      </w:pPr>
      <w:r w:rsidRPr="00FA1D4C">
        <w:rPr>
          <w:rFonts w:ascii="Times New Roman" w:hAnsi="Times New Roman" w:cs="Times New Roman"/>
          <w:bCs/>
          <w:iCs/>
          <w:sz w:val="24"/>
          <w:szCs w:val="24"/>
        </w:rPr>
        <w:t xml:space="preserve">Abra seu e-mail no celular </w:t>
      </w:r>
      <w:r w:rsidRPr="00FA1D4C">
        <w:rPr>
          <w:rFonts w:ascii="Times New Roman" w:hAnsi="Times New Roman" w:cs="Times New Roman"/>
          <w:sz w:val="24"/>
          <w:szCs w:val="24"/>
        </w:rPr>
        <w:t xml:space="preserve">e clique na mensagem que contém o convite para participação da reunião. Clique no link “Ingressar em Reunião do Microsoft </w:t>
      </w:r>
      <w:proofErr w:type="spellStart"/>
      <w:r w:rsidRPr="00FA1D4C">
        <w:rPr>
          <w:rFonts w:ascii="Times New Roman" w:hAnsi="Times New Roman" w:cs="Times New Roman"/>
          <w:sz w:val="24"/>
          <w:szCs w:val="24"/>
        </w:rPr>
        <w:t>Teams</w:t>
      </w:r>
      <w:proofErr w:type="spellEnd"/>
      <w:r w:rsidRPr="00FA1D4C">
        <w:rPr>
          <w:rFonts w:ascii="Times New Roman" w:hAnsi="Times New Roman" w:cs="Times New Roman"/>
          <w:sz w:val="24"/>
          <w:szCs w:val="24"/>
        </w:rPr>
        <w:t>”, veja a figura a seguir:</w:t>
      </w:r>
    </w:p>
    <w:p w14:paraId="5FA9D120" w14:textId="77777777" w:rsidR="0026639F" w:rsidRPr="00FA1D4C" w:rsidRDefault="0026639F" w:rsidP="0026639F">
      <w:pPr>
        <w:pStyle w:val="PargrafodaLista"/>
        <w:spacing w:after="136" w:line="256" w:lineRule="auto"/>
        <w:ind w:left="1555"/>
        <w:rPr>
          <w:rFonts w:ascii="Times New Roman" w:hAnsi="Times New Roman" w:cs="Times New Roman"/>
          <w:bCs/>
          <w:iCs/>
          <w:sz w:val="24"/>
          <w:szCs w:val="24"/>
        </w:rPr>
      </w:pPr>
    </w:p>
    <w:p w14:paraId="10C8A20D" w14:textId="00A3C022" w:rsidR="0026639F" w:rsidRPr="00FA1D4C" w:rsidRDefault="0026639F" w:rsidP="0026639F">
      <w:pPr>
        <w:pStyle w:val="PargrafodaLista"/>
        <w:spacing w:after="136" w:line="256" w:lineRule="auto"/>
        <w:ind w:left="1555"/>
        <w:jc w:val="center"/>
        <w:rPr>
          <w:rFonts w:ascii="Times New Roman" w:hAnsi="Times New Roman" w:cs="Times New Roman"/>
          <w:bCs/>
          <w:iCs/>
          <w:sz w:val="24"/>
          <w:szCs w:val="24"/>
        </w:rPr>
      </w:pPr>
      <w:r w:rsidRPr="00FA1D4C">
        <w:rPr>
          <w:rFonts w:ascii="Times New Roman" w:hAnsi="Times New Roman" w:cs="Times New Roman"/>
          <w:noProof/>
          <w:sz w:val="24"/>
          <w:szCs w:val="24"/>
        </w:rPr>
        <w:drawing>
          <wp:inline distT="0" distB="0" distL="0" distR="0" wp14:anchorId="5E0C8178" wp14:editId="13C17B4C">
            <wp:extent cx="3667125" cy="695325"/>
            <wp:effectExtent l="0" t="0" r="9525"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7125" cy="695325"/>
                    </a:xfrm>
                    <a:prstGeom prst="rect">
                      <a:avLst/>
                    </a:prstGeom>
                    <a:noFill/>
                    <a:ln>
                      <a:noFill/>
                    </a:ln>
                  </pic:spPr>
                </pic:pic>
              </a:graphicData>
            </a:graphic>
          </wp:inline>
        </w:drawing>
      </w:r>
    </w:p>
    <w:p w14:paraId="7BFD9600" w14:textId="77777777" w:rsidR="0026639F" w:rsidRPr="00FA1D4C" w:rsidRDefault="0026639F" w:rsidP="0026639F">
      <w:pPr>
        <w:pStyle w:val="PargrafodaLista"/>
        <w:spacing w:after="136" w:line="256" w:lineRule="auto"/>
        <w:ind w:left="1555"/>
        <w:jc w:val="center"/>
        <w:rPr>
          <w:rFonts w:ascii="Times New Roman" w:hAnsi="Times New Roman" w:cs="Times New Roman"/>
          <w:bCs/>
          <w:iCs/>
          <w:sz w:val="24"/>
          <w:szCs w:val="24"/>
        </w:rPr>
      </w:pPr>
    </w:p>
    <w:p w14:paraId="4A707091" w14:textId="77777777" w:rsidR="0026639F" w:rsidRPr="00FA1D4C" w:rsidRDefault="0026639F" w:rsidP="0026639F">
      <w:pPr>
        <w:pStyle w:val="PargrafodaLista"/>
        <w:numPr>
          <w:ilvl w:val="1"/>
          <w:numId w:val="23"/>
        </w:numPr>
        <w:spacing w:after="136" w:line="256" w:lineRule="auto"/>
        <w:rPr>
          <w:rFonts w:ascii="Times New Roman" w:hAnsi="Times New Roman" w:cs="Times New Roman"/>
          <w:bCs/>
          <w:iCs/>
          <w:sz w:val="24"/>
          <w:szCs w:val="24"/>
          <w:u w:val="single"/>
        </w:rPr>
      </w:pPr>
      <w:r w:rsidRPr="00FA1D4C">
        <w:rPr>
          <w:rFonts w:ascii="Times New Roman" w:hAnsi="Times New Roman" w:cs="Times New Roman"/>
          <w:bCs/>
          <w:iCs/>
          <w:sz w:val="24"/>
          <w:szCs w:val="24"/>
        </w:rPr>
        <w:t xml:space="preserve">Será exibida a opção </w:t>
      </w:r>
      <w:proofErr w:type="gramStart"/>
      <w:r w:rsidRPr="00FA1D4C">
        <w:rPr>
          <w:rFonts w:ascii="Times New Roman" w:hAnsi="Times New Roman" w:cs="Times New Roman"/>
          <w:bCs/>
          <w:iCs/>
          <w:sz w:val="24"/>
          <w:szCs w:val="24"/>
        </w:rPr>
        <w:t xml:space="preserve">de </w:t>
      </w:r>
      <w:r w:rsidRPr="00FA1D4C">
        <w:rPr>
          <w:rFonts w:ascii="Times New Roman" w:hAnsi="Times New Roman" w:cs="Times New Roman"/>
          <w:b/>
          <w:iCs/>
          <w:sz w:val="24"/>
          <w:szCs w:val="24"/>
        </w:rPr>
        <w:t>Abrir</w:t>
      </w:r>
      <w:proofErr w:type="gramEnd"/>
      <w:r w:rsidRPr="00FA1D4C">
        <w:rPr>
          <w:rFonts w:ascii="Times New Roman" w:hAnsi="Times New Roman" w:cs="Times New Roman"/>
          <w:b/>
          <w:iCs/>
          <w:sz w:val="24"/>
          <w:szCs w:val="24"/>
        </w:rPr>
        <w:t xml:space="preserve"> com</w:t>
      </w:r>
      <w:r w:rsidRPr="00FA1D4C">
        <w:rPr>
          <w:rFonts w:ascii="Times New Roman" w:hAnsi="Times New Roman" w:cs="Times New Roman"/>
          <w:bCs/>
          <w:iCs/>
          <w:sz w:val="24"/>
          <w:szCs w:val="24"/>
        </w:rPr>
        <w:t xml:space="preserve">, escolha </w:t>
      </w:r>
      <w:proofErr w:type="spellStart"/>
      <w:r w:rsidRPr="00FA1D4C">
        <w:rPr>
          <w:rFonts w:ascii="Times New Roman" w:hAnsi="Times New Roman" w:cs="Times New Roman"/>
          <w:b/>
          <w:iCs/>
          <w:sz w:val="24"/>
          <w:szCs w:val="24"/>
        </w:rPr>
        <w:t>Teams</w:t>
      </w:r>
      <w:proofErr w:type="spellEnd"/>
      <w:r w:rsidRPr="00FA1D4C">
        <w:rPr>
          <w:rFonts w:ascii="Times New Roman" w:hAnsi="Times New Roman" w:cs="Times New Roman"/>
          <w:bCs/>
          <w:iCs/>
          <w:sz w:val="24"/>
          <w:szCs w:val="24"/>
        </w:rPr>
        <w:t xml:space="preserve"> e clica em </w:t>
      </w:r>
      <w:r w:rsidRPr="00FA1D4C">
        <w:rPr>
          <w:rFonts w:ascii="Times New Roman" w:hAnsi="Times New Roman" w:cs="Times New Roman"/>
          <w:b/>
          <w:iCs/>
          <w:sz w:val="24"/>
          <w:szCs w:val="24"/>
        </w:rPr>
        <w:t>SEMPRE</w:t>
      </w:r>
      <w:r w:rsidRPr="00FA1D4C">
        <w:rPr>
          <w:rFonts w:ascii="Times New Roman" w:hAnsi="Times New Roman" w:cs="Times New Roman"/>
          <w:bCs/>
          <w:iCs/>
          <w:sz w:val="24"/>
          <w:szCs w:val="24"/>
        </w:rPr>
        <w:t xml:space="preserve">: </w:t>
      </w:r>
    </w:p>
    <w:p w14:paraId="569B3A2C" w14:textId="77777777" w:rsidR="0026639F" w:rsidRPr="00FA1D4C" w:rsidRDefault="0026639F" w:rsidP="0026639F">
      <w:pPr>
        <w:pStyle w:val="PargrafodaLista"/>
        <w:spacing w:after="136" w:line="256" w:lineRule="auto"/>
        <w:ind w:left="1555"/>
        <w:rPr>
          <w:rFonts w:ascii="Times New Roman" w:hAnsi="Times New Roman" w:cs="Times New Roman"/>
          <w:bCs/>
          <w:iCs/>
          <w:sz w:val="24"/>
          <w:szCs w:val="24"/>
          <w:u w:val="single"/>
        </w:rPr>
      </w:pPr>
    </w:p>
    <w:p w14:paraId="1C139F79" w14:textId="0063A4F9" w:rsidR="0026639F" w:rsidRPr="00FA1D4C" w:rsidRDefault="0026639F" w:rsidP="0026639F">
      <w:pPr>
        <w:pStyle w:val="PargrafodaLista"/>
        <w:spacing w:after="136" w:line="256" w:lineRule="auto"/>
        <w:ind w:left="1555"/>
        <w:jc w:val="center"/>
        <w:rPr>
          <w:rFonts w:ascii="Times New Roman" w:hAnsi="Times New Roman" w:cs="Times New Roman"/>
          <w:bCs/>
          <w:iCs/>
          <w:sz w:val="24"/>
          <w:szCs w:val="24"/>
        </w:rPr>
      </w:pPr>
      <w:r w:rsidRPr="00FA1D4C">
        <w:rPr>
          <w:rFonts w:ascii="Times New Roman" w:hAnsi="Times New Roman" w:cs="Times New Roman"/>
          <w:noProof/>
          <w:sz w:val="24"/>
          <w:szCs w:val="24"/>
        </w:rPr>
        <w:drawing>
          <wp:inline distT="0" distB="0" distL="0" distR="0" wp14:anchorId="20CFB595" wp14:editId="35545C3F">
            <wp:extent cx="2381250" cy="343852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250" cy="3438525"/>
                    </a:xfrm>
                    <a:prstGeom prst="rect">
                      <a:avLst/>
                    </a:prstGeom>
                    <a:noFill/>
                    <a:ln>
                      <a:noFill/>
                    </a:ln>
                  </pic:spPr>
                </pic:pic>
              </a:graphicData>
            </a:graphic>
          </wp:inline>
        </w:drawing>
      </w:r>
    </w:p>
    <w:p w14:paraId="37D9B79B" w14:textId="77777777" w:rsidR="0026639F" w:rsidRPr="00FA1D4C" w:rsidRDefault="0026639F" w:rsidP="0026639F">
      <w:pPr>
        <w:pStyle w:val="PargrafodaLista"/>
        <w:spacing w:after="136" w:line="256" w:lineRule="auto"/>
        <w:ind w:left="1555"/>
        <w:jc w:val="center"/>
        <w:rPr>
          <w:rFonts w:ascii="Times New Roman" w:hAnsi="Times New Roman" w:cs="Times New Roman"/>
          <w:bCs/>
          <w:iCs/>
          <w:sz w:val="24"/>
          <w:szCs w:val="24"/>
        </w:rPr>
      </w:pPr>
    </w:p>
    <w:p w14:paraId="36657633" w14:textId="77777777" w:rsidR="0026639F" w:rsidRPr="00FA1D4C" w:rsidRDefault="0026639F" w:rsidP="0026639F">
      <w:pPr>
        <w:pStyle w:val="PargrafodaLista"/>
        <w:numPr>
          <w:ilvl w:val="1"/>
          <w:numId w:val="23"/>
        </w:numPr>
        <w:spacing w:after="136" w:line="256" w:lineRule="auto"/>
        <w:rPr>
          <w:rFonts w:ascii="Times New Roman" w:hAnsi="Times New Roman" w:cs="Times New Roman"/>
          <w:bCs/>
          <w:iCs/>
          <w:sz w:val="24"/>
          <w:szCs w:val="24"/>
        </w:rPr>
      </w:pPr>
      <w:r w:rsidRPr="00FA1D4C">
        <w:rPr>
          <w:rFonts w:ascii="Times New Roman" w:hAnsi="Times New Roman" w:cs="Times New Roman"/>
          <w:bCs/>
          <w:iCs/>
          <w:sz w:val="24"/>
          <w:szCs w:val="24"/>
        </w:rPr>
        <w:t xml:space="preserve">O aplicativo do </w:t>
      </w:r>
      <w:proofErr w:type="spellStart"/>
      <w:r w:rsidRPr="00FA1D4C">
        <w:rPr>
          <w:rFonts w:ascii="Times New Roman" w:hAnsi="Times New Roman" w:cs="Times New Roman"/>
          <w:bCs/>
          <w:iCs/>
          <w:sz w:val="24"/>
          <w:szCs w:val="24"/>
        </w:rPr>
        <w:t>Teams</w:t>
      </w:r>
      <w:proofErr w:type="spellEnd"/>
      <w:r w:rsidRPr="00FA1D4C">
        <w:rPr>
          <w:rFonts w:ascii="Times New Roman" w:hAnsi="Times New Roman" w:cs="Times New Roman"/>
          <w:bCs/>
          <w:iCs/>
          <w:sz w:val="24"/>
          <w:szCs w:val="24"/>
        </w:rPr>
        <w:t xml:space="preserve"> instalado no passo 1.1. será aberto. Siga as etapas abaixo para ingressar na reunião:</w:t>
      </w:r>
    </w:p>
    <w:p w14:paraId="6D74418A" w14:textId="77777777" w:rsidR="0026639F" w:rsidRPr="00FA1D4C" w:rsidRDefault="0026639F" w:rsidP="0026639F">
      <w:pPr>
        <w:spacing w:after="136" w:line="256" w:lineRule="auto"/>
        <w:rPr>
          <w:rFonts w:ascii="Times New Roman" w:hAnsi="Times New Roman" w:cs="Times New Roman"/>
          <w:bCs/>
          <w:iCs/>
          <w:sz w:val="24"/>
          <w:szCs w:val="24"/>
        </w:rPr>
      </w:pPr>
    </w:p>
    <w:tbl>
      <w:tblPr>
        <w:tblStyle w:val="Tabelacomgrade"/>
        <w:tblW w:w="0" w:type="auto"/>
        <w:jc w:val="center"/>
        <w:tblLook w:val="04A0" w:firstRow="1" w:lastRow="0" w:firstColumn="1" w:lastColumn="0" w:noHBand="0" w:noVBand="1"/>
      </w:tblPr>
      <w:tblGrid>
        <w:gridCol w:w="2828"/>
        <w:gridCol w:w="2828"/>
        <w:gridCol w:w="2838"/>
      </w:tblGrid>
      <w:tr w:rsidR="0026639F" w:rsidRPr="00FA1D4C" w14:paraId="13505B58" w14:textId="77777777" w:rsidTr="0026639F">
        <w:trPr>
          <w:jc w:val="center"/>
        </w:trPr>
        <w:tc>
          <w:tcPr>
            <w:tcW w:w="2947" w:type="dxa"/>
            <w:tcBorders>
              <w:top w:val="single" w:sz="4" w:space="0" w:color="auto"/>
              <w:left w:val="single" w:sz="4" w:space="0" w:color="auto"/>
              <w:bottom w:val="single" w:sz="4" w:space="0" w:color="auto"/>
              <w:right w:val="single" w:sz="4" w:space="0" w:color="auto"/>
            </w:tcBorders>
            <w:hideMark/>
          </w:tcPr>
          <w:p w14:paraId="2003421F" w14:textId="35E76CAB" w:rsidR="0026639F" w:rsidRPr="00FA1D4C" w:rsidRDefault="0026639F">
            <w:pPr>
              <w:pStyle w:val="PargrafodaLista"/>
              <w:spacing w:after="136" w:line="256" w:lineRule="auto"/>
              <w:ind w:left="0"/>
              <w:rPr>
                <w:rFonts w:ascii="Times New Roman" w:hAnsi="Times New Roman" w:cs="Times New Roman"/>
                <w:bCs/>
                <w:iCs/>
                <w:sz w:val="24"/>
                <w:szCs w:val="24"/>
              </w:rPr>
            </w:pPr>
            <w:r w:rsidRPr="00FA1D4C">
              <w:rPr>
                <w:rFonts w:ascii="Times New Roman" w:hAnsi="Times New Roman" w:cs="Times New Roman"/>
                <w:noProof/>
                <w:sz w:val="24"/>
                <w:szCs w:val="24"/>
              </w:rPr>
              <w:lastRenderedPageBreak/>
              <w:drawing>
                <wp:inline distT="0" distB="0" distL="0" distR="0" wp14:anchorId="5B75D890" wp14:editId="29A4E4BA">
                  <wp:extent cx="1943100" cy="394335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3100" cy="3943350"/>
                          </a:xfrm>
                          <a:prstGeom prst="rect">
                            <a:avLst/>
                          </a:prstGeom>
                          <a:noFill/>
                          <a:ln>
                            <a:noFill/>
                          </a:ln>
                        </pic:spPr>
                      </pic:pic>
                    </a:graphicData>
                  </a:graphic>
                </wp:inline>
              </w:drawing>
            </w:r>
          </w:p>
        </w:tc>
        <w:tc>
          <w:tcPr>
            <w:tcW w:w="2951" w:type="dxa"/>
            <w:tcBorders>
              <w:top w:val="single" w:sz="4" w:space="0" w:color="auto"/>
              <w:left w:val="single" w:sz="4" w:space="0" w:color="auto"/>
              <w:bottom w:val="single" w:sz="4" w:space="0" w:color="auto"/>
              <w:right w:val="single" w:sz="4" w:space="0" w:color="auto"/>
            </w:tcBorders>
            <w:hideMark/>
          </w:tcPr>
          <w:p w14:paraId="380C63D2" w14:textId="427A4C61" w:rsidR="0026639F" w:rsidRPr="00FA1D4C" w:rsidRDefault="0026639F">
            <w:pPr>
              <w:pStyle w:val="PargrafodaLista"/>
              <w:spacing w:after="136" w:line="256" w:lineRule="auto"/>
              <w:ind w:left="0"/>
              <w:rPr>
                <w:rFonts w:ascii="Times New Roman" w:hAnsi="Times New Roman" w:cs="Times New Roman"/>
                <w:bCs/>
                <w:iCs/>
                <w:sz w:val="24"/>
                <w:szCs w:val="24"/>
              </w:rPr>
            </w:pPr>
            <w:r w:rsidRPr="00FA1D4C">
              <w:rPr>
                <w:rFonts w:ascii="Times New Roman" w:hAnsi="Times New Roman" w:cs="Times New Roman"/>
                <w:noProof/>
                <w:sz w:val="24"/>
                <w:szCs w:val="24"/>
              </w:rPr>
              <w:drawing>
                <wp:inline distT="0" distB="0" distL="0" distR="0" wp14:anchorId="5301F86F" wp14:editId="6315480F">
                  <wp:extent cx="1943100" cy="39243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3100" cy="3924300"/>
                          </a:xfrm>
                          <a:prstGeom prst="rect">
                            <a:avLst/>
                          </a:prstGeom>
                          <a:noFill/>
                          <a:ln>
                            <a:noFill/>
                          </a:ln>
                        </pic:spPr>
                      </pic:pic>
                    </a:graphicData>
                  </a:graphic>
                </wp:inline>
              </w:drawing>
            </w:r>
          </w:p>
        </w:tc>
        <w:tc>
          <w:tcPr>
            <w:tcW w:w="2990" w:type="dxa"/>
            <w:tcBorders>
              <w:top w:val="single" w:sz="4" w:space="0" w:color="auto"/>
              <w:left w:val="single" w:sz="4" w:space="0" w:color="auto"/>
              <w:bottom w:val="single" w:sz="4" w:space="0" w:color="auto"/>
              <w:right w:val="single" w:sz="4" w:space="0" w:color="auto"/>
            </w:tcBorders>
            <w:hideMark/>
          </w:tcPr>
          <w:p w14:paraId="4E5E50D8" w14:textId="77777777" w:rsidR="0026639F" w:rsidRPr="00FA1D4C" w:rsidRDefault="0026639F">
            <w:pPr>
              <w:pStyle w:val="PargrafodaLista"/>
              <w:spacing w:after="136" w:line="256" w:lineRule="auto"/>
              <w:ind w:left="0"/>
              <w:rPr>
                <w:rFonts w:ascii="Times New Roman" w:hAnsi="Times New Roman" w:cs="Times New Roman"/>
                <w:bCs/>
                <w:iCs/>
                <w:sz w:val="24"/>
                <w:szCs w:val="24"/>
              </w:rPr>
            </w:pPr>
            <w:r w:rsidRPr="00FA1D4C">
              <w:rPr>
                <w:rFonts w:ascii="Times New Roman" w:eastAsia="Times New Roman" w:hAnsi="Times New Roman" w:cs="Times New Roman"/>
                <w:color w:val="000000"/>
                <w:sz w:val="24"/>
                <w:szCs w:val="24"/>
              </w:rPr>
              <w:object w:dxaOrig="3075" w:dyaOrig="6135" w14:anchorId="0DA498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55pt;height:307.15pt" o:ole="">
                  <v:imagedata r:id="rId43" o:title=""/>
                </v:shape>
                <o:OLEObject Type="Embed" ProgID="PBrush" ShapeID="_x0000_i1025" DrawAspect="Content" ObjectID="_1664789036" r:id="rId44"/>
              </w:object>
            </w:r>
          </w:p>
        </w:tc>
      </w:tr>
      <w:tr w:rsidR="0026639F" w:rsidRPr="00FA1D4C" w14:paraId="5EECCFEB" w14:textId="77777777" w:rsidTr="0026639F">
        <w:trPr>
          <w:jc w:val="center"/>
        </w:trPr>
        <w:tc>
          <w:tcPr>
            <w:tcW w:w="2947" w:type="dxa"/>
            <w:tcBorders>
              <w:top w:val="single" w:sz="4" w:space="0" w:color="auto"/>
              <w:left w:val="single" w:sz="4" w:space="0" w:color="auto"/>
              <w:bottom w:val="single" w:sz="4" w:space="0" w:color="auto"/>
              <w:right w:val="single" w:sz="4" w:space="0" w:color="auto"/>
            </w:tcBorders>
            <w:hideMark/>
          </w:tcPr>
          <w:p w14:paraId="0CCCEF87" w14:textId="77777777" w:rsidR="0026639F" w:rsidRPr="00FA1D4C" w:rsidRDefault="0026639F">
            <w:pPr>
              <w:pStyle w:val="PargrafodaLista"/>
              <w:spacing w:after="136" w:line="256" w:lineRule="auto"/>
              <w:ind w:left="0"/>
              <w:jc w:val="center"/>
              <w:rPr>
                <w:rFonts w:ascii="Times New Roman" w:hAnsi="Times New Roman" w:cs="Times New Roman"/>
                <w:bCs/>
                <w:iCs/>
                <w:sz w:val="24"/>
                <w:szCs w:val="24"/>
              </w:rPr>
            </w:pPr>
            <w:r w:rsidRPr="00FA1D4C">
              <w:rPr>
                <w:rFonts w:ascii="Times New Roman" w:hAnsi="Times New Roman" w:cs="Times New Roman"/>
                <w:bCs/>
                <w:iCs/>
                <w:sz w:val="24"/>
                <w:szCs w:val="24"/>
              </w:rPr>
              <w:t xml:space="preserve">Clique em </w:t>
            </w:r>
            <w:r w:rsidRPr="00FA1D4C">
              <w:rPr>
                <w:rFonts w:ascii="Times New Roman" w:hAnsi="Times New Roman" w:cs="Times New Roman"/>
                <w:b/>
                <w:iCs/>
                <w:sz w:val="24"/>
                <w:szCs w:val="24"/>
              </w:rPr>
              <w:t>Participar</w:t>
            </w:r>
          </w:p>
        </w:tc>
        <w:tc>
          <w:tcPr>
            <w:tcW w:w="2951" w:type="dxa"/>
            <w:tcBorders>
              <w:top w:val="single" w:sz="4" w:space="0" w:color="auto"/>
              <w:left w:val="single" w:sz="4" w:space="0" w:color="auto"/>
              <w:bottom w:val="single" w:sz="4" w:space="0" w:color="auto"/>
              <w:right w:val="single" w:sz="4" w:space="0" w:color="auto"/>
            </w:tcBorders>
            <w:hideMark/>
          </w:tcPr>
          <w:p w14:paraId="2D0DB622" w14:textId="77777777" w:rsidR="0026639F" w:rsidRPr="00FA1D4C" w:rsidRDefault="0026639F">
            <w:pPr>
              <w:pStyle w:val="PargrafodaLista"/>
              <w:spacing w:after="136" w:line="256" w:lineRule="auto"/>
              <w:ind w:left="0"/>
              <w:jc w:val="center"/>
              <w:rPr>
                <w:rFonts w:ascii="Times New Roman" w:hAnsi="Times New Roman" w:cs="Times New Roman"/>
                <w:bCs/>
                <w:iCs/>
                <w:sz w:val="24"/>
                <w:szCs w:val="24"/>
              </w:rPr>
            </w:pPr>
            <w:r w:rsidRPr="00FA1D4C">
              <w:rPr>
                <w:rFonts w:ascii="Times New Roman" w:hAnsi="Times New Roman" w:cs="Times New Roman"/>
                <w:bCs/>
                <w:iCs/>
                <w:sz w:val="24"/>
                <w:szCs w:val="24"/>
              </w:rPr>
              <w:t xml:space="preserve">Forneça </w:t>
            </w:r>
            <w:r w:rsidRPr="00FA1D4C">
              <w:rPr>
                <w:rFonts w:ascii="Times New Roman" w:hAnsi="Times New Roman" w:cs="Times New Roman"/>
                <w:b/>
                <w:iCs/>
                <w:sz w:val="24"/>
                <w:szCs w:val="24"/>
              </w:rPr>
              <w:t>Nome Completo</w:t>
            </w:r>
            <w:r w:rsidRPr="00FA1D4C">
              <w:rPr>
                <w:rFonts w:ascii="Times New Roman" w:hAnsi="Times New Roman" w:cs="Times New Roman"/>
                <w:bCs/>
                <w:iCs/>
                <w:sz w:val="24"/>
                <w:szCs w:val="24"/>
              </w:rPr>
              <w:t xml:space="preserve"> e clique em </w:t>
            </w:r>
            <w:r w:rsidRPr="00FA1D4C">
              <w:rPr>
                <w:rFonts w:ascii="Times New Roman" w:hAnsi="Times New Roman" w:cs="Times New Roman"/>
                <w:b/>
                <w:iCs/>
                <w:sz w:val="24"/>
                <w:szCs w:val="24"/>
              </w:rPr>
              <w:t>Participar</w:t>
            </w:r>
          </w:p>
        </w:tc>
        <w:tc>
          <w:tcPr>
            <w:tcW w:w="2990" w:type="dxa"/>
            <w:tcBorders>
              <w:top w:val="single" w:sz="4" w:space="0" w:color="auto"/>
              <w:left w:val="single" w:sz="4" w:space="0" w:color="auto"/>
              <w:bottom w:val="single" w:sz="4" w:space="0" w:color="auto"/>
              <w:right w:val="single" w:sz="4" w:space="0" w:color="auto"/>
            </w:tcBorders>
            <w:hideMark/>
          </w:tcPr>
          <w:p w14:paraId="0210F0A6" w14:textId="77777777" w:rsidR="0026639F" w:rsidRPr="00FA1D4C" w:rsidRDefault="0026639F">
            <w:pPr>
              <w:pStyle w:val="PargrafodaLista"/>
              <w:spacing w:after="136" w:line="256" w:lineRule="auto"/>
              <w:ind w:left="0"/>
              <w:jc w:val="center"/>
              <w:rPr>
                <w:rFonts w:ascii="Times New Roman" w:hAnsi="Times New Roman" w:cs="Times New Roman"/>
                <w:bCs/>
                <w:iCs/>
                <w:sz w:val="24"/>
                <w:szCs w:val="24"/>
              </w:rPr>
            </w:pPr>
            <w:r w:rsidRPr="00FA1D4C">
              <w:rPr>
                <w:rFonts w:ascii="Times New Roman" w:hAnsi="Times New Roman" w:cs="Times New Roman"/>
                <w:bCs/>
                <w:iCs/>
                <w:sz w:val="24"/>
                <w:szCs w:val="24"/>
              </w:rPr>
              <w:t>Desabilite seu microfone e aguarde que um organizador permita seu ingresso.</w:t>
            </w:r>
          </w:p>
        </w:tc>
      </w:tr>
    </w:tbl>
    <w:p w14:paraId="3DF14C61" w14:textId="77777777" w:rsidR="0026639F" w:rsidRPr="00FA1D4C" w:rsidRDefault="0026639F" w:rsidP="0026639F">
      <w:pPr>
        <w:pStyle w:val="PargrafodaLista"/>
        <w:spacing w:after="136" w:line="256" w:lineRule="auto"/>
        <w:ind w:left="1555"/>
        <w:rPr>
          <w:rFonts w:ascii="Times New Roman" w:eastAsia="Times New Roman" w:hAnsi="Times New Roman" w:cs="Times New Roman"/>
          <w:bCs/>
          <w:iCs/>
          <w:color w:val="000000"/>
          <w:sz w:val="24"/>
          <w:szCs w:val="24"/>
        </w:rPr>
      </w:pPr>
    </w:p>
    <w:p w14:paraId="6D0C0631" w14:textId="77777777" w:rsidR="0026639F" w:rsidRPr="00FA1D4C" w:rsidRDefault="0026639F" w:rsidP="0026639F">
      <w:pPr>
        <w:pStyle w:val="PargrafodaLista"/>
        <w:spacing w:after="136" w:line="256" w:lineRule="auto"/>
        <w:ind w:left="1555"/>
        <w:rPr>
          <w:rFonts w:ascii="Times New Roman" w:hAnsi="Times New Roman" w:cs="Times New Roman"/>
          <w:bCs/>
          <w:iCs/>
          <w:sz w:val="24"/>
          <w:szCs w:val="24"/>
        </w:rPr>
      </w:pPr>
      <w:r w:rsidRPr="00FA1D4C">
        <w:rPr>
          <w:rFonts w:ascii="Times New Roman" w:hAnsi="Times New Roman" w:cs="Times New Roman"/>
          <w:b/>
          <w:iCs/>
          <w:sz w:val="24"/>
          <w:szCs w:val="24"/>
        </w:rPr>
        <w:t>OBS:</w:t>
      </w:r>
      <w:r w:rsidRPr="00FA1D4C">
        <w:rPr>
          <w:rFonts w:ascii="Times New Roman" w:hAnsi="Times New Roman" w:cs="Times New Roman"/>
          <w:bCs/>
          <w:iCs/>
          <w:sz w:val="24"/>
          <w:szCs w:val="24"/>
        </w:rPr>
        <w:t xml:space="preserve"> caso o aplicativo solicite permissões para utilizar o microfone e câmera, conceda esses acessos.</w:t>
      </w:r>
    </w:p>
    <w:p w14:paraId="015687A8" w14:textId="77777777" w:rsidR="0026639F" w:rsidRPr="00FA1D4C" w:rsidRDefault="0026639F" w:rsidP="0026639F">
      <w:pPr>
        <w:pStyle w:val="PargrafodaLista"/>
        <w:spacing w:after="136" w:line="256" w:lineRule="auto"/>
        <w:ind w:left="1555"/>
        <w:rPr>
          <w:rFonts w:ascii="Times New Roman" w:hAnsi="Times New Roman" w:cs="Times New Roman"/>
          <w:bCs/>
          <w:iCs/>
          <w:sz w:val="24"/>
          <w:szCs w:val="24"/>
        </w:rPr>
      </w:pPr>
    </w:p>
    <w:p w14:paraId="6F9EE343" w14:textId="0028256A" w:rsidR="0026639F" w:rsidRPr="00FA1D4C" w:rsidRDefault="0026639F" w:rsidP="0026639F">
      <w:pPr>
        <w:pStyle w:val="PargrafodaLista"/>
        <w:spacing w:after="136" w:line="256" w:lineRule="auto"/>
        <w:ind w:left="1555"/>
        <w:jc w:val="center"/>
        <w:rPr>
          <w:rFonts w:ascii="Times New Roman" w:hAnsi="Times New Roman" w:cs="Times New Roman"/>
          <w:bCs/>
          <w:iCs/>
          <w:sz w:val="24"/>
          <w:szCs w:val="24"/>
        </w:rPr>
      </w:pPr>
      <w:r w:rsidRPr="00FA1D4C">
        <w:rPr>
          <w:rFonts w:ascii="Times New Roman" w:hAnsi="Times New Roman" w:cs="Times New Roman"/>
          <w:noProof/>
          <w:sz w:val="24"/>
          <w:szCs w:val="24"/>
        </w:rPr>
        <w:drawing>
          <wp:inline distT="0" distB="0" distL="0" distR="0" wp14:anchorId="7E72F9D0" wp14:editId="230E8C46">
            <wp:extent cx="4838700" cy="100965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38700" cy="1009650"/>
                    </a:xfrm>
                    <a:prstGeom prst="rect">
                      <a:avLst/>
                    </a:prstGeom>
                    <a:noFill/>
                    <a:ln>
                      <a:noFill/>
                    </a:ln>
                  </pic:spPr>
                </pic:pic>
              </a:graphicData>
            </a:graphic>
          </wp:inline>
        </w:drawing>
      </w:r>
    </w:p>
    <w:p w14:paraId="3D817A20" w14:textId="77777777" w:rsidR="0026639F" w:rsidRPr="00FA1D4C" w:rsidRDefault="0026639F" w:rsidP="0026639F">
      <w:pPr>
        <w:pStyle w:val="PargrafodaLista"/>
        <w:spacing w:after="136" w:line="256" w:lineRule="auto"/>
        <w:ind w:left="1555"/>
        <w:rPr>
          <w:rFonts w:ascii="Times New Roman" w:hAnsi="Times New Roman" w:cs="Times New Roman"/>
          <w:bCs/>
          <w:iCs/>
          <w:sz w:val="24"/>
          <w:szCs w:val="24"/>
        </w:rPr>
      </w:pPr>
    </w:p>
    <w:p w14:paraId="2B36FB83" w14:textId="77777777" w:rsidR="0026639F" w:rsidRPr="00FA1D4C" w:rsidRDefault="0026639F" w:rsidP="0026639F">
      <w:pPr>
        <w:pStyle w:val="PargrafodaLista"/>
        <w:spacing w:after="136" w:line="256" w:lineRule="auto"/>
        <w:ind w:left="1555"/>
        <w:rPr>
          <w:rFonts w:ascii="Times New Roman" w:hAnsi="Times New Roman" w:cs="Times New Roman"/>
          <w:bCs/>
          <w:iCs/>
          <w:sz w:val="24"/>
          <w:szCs w:val="24"/>
        </w:rPr>
      </w:pPr>
    </w:p>
    <w:p w14:paraId="775B9AEA" w14:textId="77777777" w:rsidR="0026639F" w:rsidRPr="00FA1D4C" w:rsidRDefault="0026639F" w:rsidP="0026639F">
      <w:pPr>
        <w:pStyle w:val="PargrafodaLista"/>
        <w:numPr>
          <w:ilvl w:val="1"/>
          <w:numId w:val="23"/>
        </w:numPr>
        <w:spacing w:after="136" w:line="256" w:lineRule="auto"/>
        <w:rPr>
          <w:rFonts w:ascii="Times New Roman" w:hAnsi="Times New Roman" w:cs="Times New Roman"/>
          <w:bCs/>
          <w:iCs/>
          <w:sz w:val="24"/>
          <w:szCs w:val="24"/>
        </w:rPr>
      </w:pPr>
      <w:r w:rsidRPr="00FA1D4C">
        <w:rPr>
          <w:rFonts w:ascii="Times New Roman" w:hAnsi="Times New Roman" w:cs="Times New Roman"/>
          <w:bCs/>
          <w:iCs/>
          <w:sz w:val="24"/>
          <w:szCs w:val="24"/>
        </w:rPr>
        <w:t>A seguir listamos as opções mais importantes do aplicativo:</w:t>
      </w:r>
    </w:p>
    <w:p w14:paraId="10530A68" w14:textId="77777777" w:rsidR="0026639F" w:rsidRPr="00FA1D4C" w:rsidRDefault="0026639F" w:rsidP="0026639F">
      <w:pPr>
        <w:pStyle w:val="PargrafodaLista"/>
        <w:spacing w:after="136" w:line="256" w:lineRule="auto"/>
        <w:ind w:left="1372" w:firstLine="183"/>
        <w:rPr>
          <w:rFonts w:ascii="Times New Roman" w:hAnsi="Times New Roman" w:cs="Times New Roman"/>
          <w:bCs/>
          <w:iCs/>
          <w:sz w:val="24"/>
          <w:szCs w:val="24"/>
        </w:rPr>
      </w:pPr>
    </w:p>
    <w:tbl>
      <w:tblPr>
        <w:tblStyle w:val="Tabelacomgrade"/>
        <w:tblW w:w="0" w:type="auto"/>
        <w:jc w:val="center"/>
        <w:tblLook w:val="04A0" w:firstRow="1" w:lastRow="0" w:firstColumn="1" w:lastColumn="0" w:noHBand="0" w:noVBand="1"/>
      </w:tblPr>
      <w:tblGrid>
        <w:gridCol w:w="2840"/>
        <w:gridCol w:w="2841"/>
        <w:gridCol w:w="2813"/>
      </w:tblGrid>
      <w:tr w:rsidR="0026639F" w:rsidRPr="00FA1D4C" w14:paraId="6BC1BB68" w14:textId="77777777" w:rsidTr="0026639F">
        <w:trPr>
          <w:jc w:val="center"/>
        </w:trPr>
        <w:tc>
          <w:tcPr>
            <w:tcW w:w="2947" w:type="dxa"/>
            <w:tcBorders>
              <w:top w:val="single" w:sz="4" w:space="0" w:color="auto"/>
              <w:left w:val="single" w:sz="4" w:space="0" w:color="auto"/>
              <w:bottom w:val="single" w:sz="4" w:space="0" w:color="auto"/>
              <w:right w:val="single" w:sz="4" w:space="0" w:color="auto"/>
            </w:tcBorders>
            <w:hideMark/>
          </w:tcPr>
          <w:p w14:paraId="5CC2F3F2" w14:textId="77777777" w:rsidR="0026639F" w:rsidRPr="00FA1D4C" w:rsidRDefault="0026639F">
            <w:pPr>
              <w:pStyle w:val="PargrafodaLista"/>
              <w:spacing w:after="136" w:line="256" w:lineRule="auto"/>
              <w:ind w:left="0"/>
              <w:rPr>
                <w:rFonts w:ascii="Times New Roman" w:hAnsi="Times New Roman" w:cs="Times New Roman"/>
                <w:bCs/>
                <w:iCs/>
                <w:sz w:val="24"/>
                <w:szCs w:val="24"/>
              </w:rPr>
            </w:pPr>
            <w:r w:rsidRPr="00FA1D4C">
              <w:rPr>
                <w:rFonts w:ascii="Times New Roman" w:eastAsia="Times New Roman" w:hAnsi="Times New Roman" w:cs="Times New Roman"/>
                <w:color w:val="000000"/>
                <w:sz w:val="24"/>
                <w:szCs w:val="24"/>
              </w:rPr>
              <w:object w:dxaOrig="3300" w:dyaOrig="6645" w14:anchorId="1BE6A3D7">
                <v:shape id="_x0000_i1026" type="#_x0000_t75" style="width:164.8pt;height:332.1pt" o:ole="">
                  <v:imagedata r:id="rId46" o:title=""/>
                </v:shape>
                <o:OLEObject Type="Embed" ProgID="PBrush" ShapeID="_x0000_i1026" DrawAspect="Content" ObjectID="_1664789037" r:id="rId47"/>
              </w:object>
            </w:r>
          </w:p>
        </w:tc>
        <w:tc>
          <w:tcPr>
            <w:tcW w:w="2951" w:type="dxa"/>
            <w:tcBorders>
              <w:top w:val="single" w:sz="4" w:space="0" w:color="auto"/>
              <w:left w:val="single" w:sz="4" w:space="0" w:color="auto"/>
              <w:bottom w:val="single" w:sz="4" w:space="0" w:color="auto"/>
              <w:right w:val="single" w:sz="4" w:space="0" w:color="auto"/>
            </w:tcBorders>
            <w:hideMark/>
          </w:tcPr>
          <w:p w14:paraId="3E1585A6" w14:textId="77777777" w:rsidR="0026639F" w:rsidRPr="00FA1D4C" w:rsidRDefault="0026639F">
            <w:pPr>
              <w:pStyle w:val="PargrafodaLista"/>
              <w:spacing w:after="136" w:line="256" w:lineRule="auto"/>
              <w:ind w:left="0"/>
              <w:rPr>
                <w:rFonts w:ascii="Times New Roman" w:hAnsi="Times New Roman" w:cs="Times New Roman"/>
                <w:bCs/>
                <w:iCs/>
                <w:sz w:val="24"/>
                <w:szCs w:val="24"/>
              </w:rPr>
            </w:pPr>
            <w:r w:rsidRPr="00FA1D4C">
              <w:rPr>
                <w:rFonts w:ascii="Times New Roman" w:eastAsia="Times New Roman" w:hAnsi="Times New Roman" w:cs="Times New Roman"/>
                <w:color w:val="000000"/>
                <w:sz w:val="24"/>
                <w:szCs w:val="24"/>
              </w:rPr>
              <w:object w:dxaOrig="3300" w:dyaOrig="6705" w14:anchorId="7A282B92">
                <v:shape id="_x0000_i1027" type="#_x0000_t75" style="width:164.8pt;height:335.45pt" o:ole="">
                  <v:imagedata r:id="rId48" o:title=""/>
                </v:shape>
                <o:OLEObject Type="Embed" ProgID="PBrush" ShapeID="_x0000_i1027" DrawAspect="Content" ObjectID="_1664789038" r:id="rId49"/>
              </w:object>
            </w:r>
          </w:p>
        </w:tc>
        <w:tc>
          <w:tcPr>
            <w:tcW w:w="2990" w:type="dxa"/>
            <w:tcBorders>
              <w:top w:val="single" w:sz="4" w:space="0" w:color="auto"/>
              <w:left w:val="single" w:sz="4" w:space="0" w:color="auto"/>
              <w:bottom w:val="single" w:sz="4" w:space="0" w:color="auto"/>
              <w:right w:val="single" w:sz="4" w:space="0" w:color="auto"/>
            </w:tcBorders>
            <w:hideMark/>
          </w:tcPr>
          <w:p w14:paraId="5AB4F902" w14:textId="77777777" w:rsidR="0026639F" w:rsidRPr="00FA1D4C" w:rsidRDefault="0026639F">
            <w:pPr>
              <w:pStyle w:val="PargrafodaLista"/>
              <w:spacing w:after="136" w:line="256" w:lineRule="auto"/>
              <w:ind w:left="0"/>
              <w:rPr>
                <w:rFonts w:ascii="Times New Roman" w:hAnsi="Times New Roman" w:cs="Times New Roman"/>
                <w:bCs/>
                <w:iCs/>
                <w:sz w:val="24"/>
                <w:szCs w:val="24"/>
              </w:rPr>
            </w:pPr>
            <w:r w:rsidRPr="00FA1D4C">
              <w:rPr>
                <w:rFonts w:ascii="Times New Roman" w:eastAsia="Times New Roman" w:hAnsi="Times New Roman" w:cs="Times New Roman"/>
                <w:color w:val="000000"/>
                <w:sz w:val="24"/>
                <w:szCs w:val="24"/>
              </w:rPr>
              <w:object w:dxaOrig="3255" w:dyaOrig="6675" w14:anchorId="721C7047">
                <v:shape id="_x0000_i1028" type="#_x0000_t75" style="width:163.15pt;height:333.35pt" o:ole="">
                  <v:imagedata r:id="rId50" o:title=""/>
                </v:shape>
                <o:OLEObject Type="Embed" ProgID="PBrush" ShapeID="_x0000_i1028" DrawAspect="Content" ObjectID="_1664789039" r:id="rId51"/>
              </w:object>
            </w:r>
          </w:p>
        </w:tc>
      </w:tr>
      <w:tr w:rsidR="0026639F" w:rsidRPr="00FA1D4C" w14:paraId="78FADED9" w14:textId="77777777" w:rsidTr="0026639F">
        <w:trPr>
          <w:jc w:val="center"/>
        </w:trPr>
        <w:tc>
          <w:tcPr>
            <w:tcW w:w="2947" w:type="dxa"/>
            <w:tcBorders>
              <w:top w:val="single" w:sz="4" w:space="0" w:color="auto"/>
              <w:left w:val="single" w:sz="4" w:space="0" w:color="auto"/>
              <w:bottom w:val="single" w:sz="4" w:space="0" w:color="auto"/>
              <w:right w:val="single" w:sz="4" w:space="0" w:color="auto"/>
            </w:tcBorders>
            <w:hideMark/>
          </w:tcPr>
          <w:p w14:paraId="023F8463" w14:textId="77777777" w:rsidR="0026639F" w:rsidRPr="00FA1D4C" w:rsidRDefault="0026639F">
            <w:pPr>
              <w:pStyle w:val="PargrafodaLista"/>
              <w:spacing w:after="136" w:line="256" w:lineRule="auto"/>
              <w:ind w:left="0"/>
              <w:rPr>
                <w:rFonts w:ascii="Times New Roman" w:hAnsi="Times New Roman" w:cs="Times New Roman"/>
                <w:bCs/>
                <w:iCs/>
                <w:sz w:val="24"/>
                <w:szCs w:val="24"/>
              </w:rPr>
            </w:pPr>
            <w:r w:rsidRPr="00FA1D4C">
              <w:rPr>
                <w:rFonts w:ascii="Times New Roman" w:hAnsi="Times New Roman" w:cs="Times New Roman"/>
                <w:bCs/>
                <w:iCs/>
                <w:color w:val="FF0000"/>
                <w:sz w:val="24"/>
                <w:szCs w:val="24"/>
              </w:rPr>
              <w:t xml:space="preserve">1. </w:t>
            </w:r>
            <w:r w:rsidRPr="00FA1D4C">
              <w:rPr>
                <w:rFonts w:ascii="Times New Roman" w:hAnsi="Times New Roman" w:cs="Times New Roman"/>
                <w:bCs/>
                <w:iCs/>
                <w:sz w:val="24"/>
                <w:szCs w:val="24"/>
              </w:rPr>
              <w:t xml:space="preserve">Ligar/desligar </w:t>
            </w:r>
            <w:r w:rsidRPr="00FA1D4C">
              <w:rPr>
                <w:rFonts w:ascii="Times New Roman" w:hAnsi="Times New Roman" w:cs="Times New Roman"/>
                <w:b/>
                <w:iCs/>
                <w:sz w:val="24"/>
                <w:szCs w:val="24"/>
              </w:rPr>
              <w:t>câmera</w:t>
            </w:r>
            <w:r w:rsidRPr="00FA1D4C">
              <w:rPr>
                <w:rFonts w:ascii="Times New Roman" w:hAnsi="Times New Roman" w:cs="Times New Roman"/>
                <w:bCs/>
                <w:iCs/>
                <w:sz w:val="24"/>
                <w:szCs w:val="24"/>
              </w:rPr>
              <w:br/>
            </w:r>
            <w:r w:rsidRPr="00FA1D4C">
              <w:rPr>
                <w:rFonts w:ascii="Times New Roman" w:hAnsi="Times New Roman" w:cs="Times New Roman"/>
                <w:bCs/>
                <w:iCs/>
                <w:color w:val="FF0000"/>
                <w:sz w:val="24"/>
                <w:szCs w:val="24"/>
              </w:rPr>
              <w:t>2.</w:t>
            </w:r>
            <w:r w:rsidRPr="00FA1D4C">
              <w:rPr>
                <w:rFonts w:ascii="Times New Roman" w:hAnsi="Times New Roman" w:cs="Times New Roman"/>
                <w:bCs/>
                <w:iCs/>
                <w:sz w:val="24"/>
                <w:szCs w:val="24"/>
              </w:rPr>
              <w:t xml:space="preserve"> Ligar/Desligar </w:t>
            </w:r>
            <w:r w:rsidRPr="00FA1D4C">
              <w:rPr>
                <w:rFonts w:ascii="Times New Roman" w:hAnsi="Times New Roman" w:cs="Times New Roman"/>
                <w:b/>
                <w:iCs/>
                <w:sz w:val="24"/>
                <w:szCs w:val="24"/>
              </w:rPr>
              <w:t>microfone</w:t>
            </w:r>
            <w:r w:rsidRPr="00FA1D4C">
              <w:rPr>
                <w:rFonts w:ascii="Times New Roman" w:hAnsi="Times New Roman" w:cs="Times New Roman"/>
                <w:bCs/>
                <w:iCs/>
                <w:sz w:val="24"/>
                <w:szCs w:val="24"/>
              </w:rPr>
              <w:br/>
            </w:r>
            <w:r w:rsidRPr="00FA1D4C">
              <w:rPr>
                <w:rFonts w:ascii="Times New Roman" w:hAnsi="Times New Roman" w:cs="Times New Roman"/>
                <w:bCs/>
                <w:iCs/>
                <w:color w:val="FF0000"/>
                <w:sz w:val="24"/>
                <w:szCs w:val="24"/>
              </w:rPr>
              <w:t>3.</w:t>
            </w:r>
            <w:r w:rsidRPr="00FA1D4C">
              <w:rPr>
                <w:rFonts w:ascii="Times New Roman" w:hAnsi="Times New Roman" w:cs="Times New Roman"/>
                <w:bCs/>
                <w:iCs/>
                <w:sz w:val="24"/>
                <w:szCs w:val="24"/>
              </w:rPr>
              <w:t xml:space="preserve"> Ligar/desligar </w:t>
            </w:r>
            <w:r w:rsidRPr="00FA1D4C">
              <w:rPr>
                <w:rFonts w:ascii="Times New Roman" w:hAnsi="Times New Roman" w:cs="Times New Roman"/>
                <w:b/>
                <w:iCs/>
                <w:sz w:val="24"/>
                <w:szCs w:val="24"/>
              </w:rPr>
              <w:t>saída de som</w:t>
            </w:r>
            <w:r w:rsidRPr="00FA1D4C">
              <w:rPr>
                <w:rFonts w:ascii="Times New Roman" w:hAnsi="Times New Roman" w:cs="Times New Roman"/>
                <w:bCs/>
                <w:iCs/>
                <w:sz w:val="24"/>
                <w:szCs w:val="24"/>
              </w:rPr>
              <w:br/>
            </w:r>
            <w:r w:rsidRPr="00FA1D4C">
              <w:rPr>
                <w:rFonts w:ascii="Times New Roman" w:hAnsi="Times New Roman" w:cs="Times New Roman"/>
                <w:bCs/>
                <w:iCs/>
                <w:color w:val="FF0000"/>
                <w:sz w:val="24"/>
                <w:szCs w:val="24"/>
              </w:rPr>
              <w:t>4.</w:t>
            </w:r>
            <w:r w:rsidRPr="00FA1D4C">
              <w:rPr>
                <w:rFonts w:ascii="Times New Roman" w:hAnsi="Times New Roman" w:cs="Times New Roman"/>
                <w:bCs/>
                <w:iCs/>
                <w:sz w:val="24"/>
                <w:szCs w:val="24"/>
              </w:rPr>
              <w:t xml:space="preserve"> Mais </w:t>
            </w:r>
            <w:r w:rsidRPr="00FA1D4C">
              <w:rPr>
                <w:rFonts w:ascii="Times New Roman" w:hAnsi="Times New Roman" w:cs="Times New Roman"/>
                <w:b/>
                <w:iCs/>
                <w:sz w:val="24"/>
                <w:szCs w:val="24"/>
              </w:rPr>
              <w:t>opções</w:t>
            </w:r>
            <w:r w:rsidRPr="00FA1D4C">
              <w:rPr>
                <w:rFonts w:ascii="Times New Roman" w:hAnsi="Times New Roman" w:cs="Times New Roman"/>
                <w:bCs/>
                <w:iCs/>
                <w:sz w:val="24"/>
                <w:szCs w:val="24"/>
              </w:rPr>
              <w:br/>
            </w:r>
            <w:r w:rsidRPr="00FA1D4C">
              <w:rPr>
                <w:rFonts w:ascii="Times New Roman" w:hAnsi="Times New Roman" w:cs="Times New Roman"/>
                <w:bCs/>
                <w:iCs/>
                <w:color w:val="FF0000"/>
                <w:sz w:val="24"/>
                <w:szCs w:val="24"/>
              </w:rPr>
              <w:t>5.</w:t>
            </w:r>
            <w:r w:rsidRPr="00FA1D4C">
              <w:rPr>
                <w:rFonts w:ascii="Times New Roman" w:hAnsi="Times New Roman" w:cs="Times New Roman"/>
                <w:bCs/>
                <w:iCs/>
                <w:sz w:val="24"/>
                <w:szCs w:val="24"/>
              </w:rPr>
              <w:t xml:space="preserve"> </w:t>
            </w:r>
            <w:r w:rsidRPr="00FA1D4C">
              <w:rPr>
                <w:rFonts w:ascii="Times New Roman" w:hAnsi="Times New Roman" w:cs="Times New Roman"/>
                <w:b/>
                <w:iCs/>
                <w:sz w:val="24"/>
                <w:szCs w:val="24"/>
              </w:rPr>
              <w:t>Sair</w:t>
            </w:r>
            <w:r w:rsidRPr="00FA1D4C">
              <w:rPr>
                <w:rFonts w:ascii="Times New Roman" w:hAnsi="Times New Roman" w:cs="Times New Roman"/>
                <w:bCs/>
                <w:iCs/>
                <w:sz w:val="24"/>
                <w:szCs w:val="24"/>
              </w:rPr>
              <w:t xml:space="preserve"> da reunião</w:t>
            </w:r>
            <w:r w:rsidRPr="00FA1D4C">
              <w:rPr>
                <w:rFonts w:ascii="Times New Roman" w:hAnsi="Times New Roman" w:cs="Times New Roman"/>
                <w:bCs/>
                <w:iCs/>
                <w:sz w:val="24"/>
                <w:szCs w:val="24"/>
              </w:rPr>
              <w:br/>
            </w:r>
            <w:r w:rsidRPr="00FA1D4C">
              <w:rPr>
                <w:rFonts w:ascii="Times New Roman" w:hAnsi="Times New Roman" w:cs="Times New Roman"/>
                <w:bCs/>
                <w:iCs/>
                <w:color w:val="FF0000"/>
                <w:sz w:val="24"/>
                <w:szCs w:val="24"/>
              </w:rPr>
              <w:t>6.</w:t>
            </w:r>
            <w:r w:rsidRPr="00FA1D4C">
              <w:rPr>
                <w:rFonts w:ascii="Times New Roman" w:hAnsi="Times New Roman" w:cs="Times New Roman"/>
                <w:bCs/>
                <w:iCs/>
                <w:sz w:val="24"/>
                <w:szCs w:val="24"/>
              </w:rPr>
              <w:t xml:space="preserve"> Tela de </w:t>
            </w:r>
            <w:r w:rsidRPr="00FA1D4C">
              <w:rPr>
                <w:rFonts w:ascii="Times New Roman" w:hAnsi="Times New Roman" w:cs="Times New Roman"/>
                <w:b/>
                <w:iCs/>
                <w:sz w:val="24"/>
                <w:szCs w:val="24"/>
              </w:rPr>
              <w:t>conversação</w:t>
            </w:r>
            <w:r w:rsidRPr="00FA1D4C">
              <w:rPr>
                <w:rFonts w:ascii="Times New Roman" w:hAnsi="Times New Roman" w:cs="Times New Roman"/>
                <w:bCs/>
                <w:iCs/>
                <w:sz w:val="24"/>
                <w:szCs w:val="24"/>
              </w:rPr>
              <w:br/>
            </w:r>
            <w:r w:rsidRPr="00FA1D4C">
              <w:rPr>
                <w:rFonts w:ascii="Times New Roman" w:hAnsi="Times New Roman" w:cs="Times New Roman"/>
                <w:bCs/>
                <w:iCs/>
                <w:color w:val="FF0000"/>
                <w:sz w:val="24"/>
                <w:szCs w:val="24"/>
              </w:rPr>
              <w:t>7.</w:t>
            </w:r>
            <w:r w:rsidRPr="00FA1D4C">
              <w:rPr>
                <w:rFonts w:ascii="Times New Roman" w:hAnsi="Times New Roman" w:cs="Times New Roman"/>
                <w:bCs/>
                <w:iCs/>
                <w:sz w:val="24"/>
                <w:szCs w:val="24"/>
              </w:rPr>
              <w:t xml:space="preserve"> Tela de </w:t>
            </w:r>
            <w:r w:rsidRPr="00FA1D4C">
              <w:rPr>
                <w:rFonts w:ascii="Times New Roman" w:hAnsi="Times New Roman" w:cs="Times New Roman"/>
                <w:b/>
                <w:iCs/>
                <w:sz w:val="24"/>
                <w:szCs w:val="24"/>
              </w:rPr>
              <w:t>participantes</w:t>
            </w:r>
          </w:p>
        </w:tc>
        <w:tc>
          <w:tcPr>
            <w:tcW w:w="2951" w:type="dxa"/>
            <w:tcBorders>
              <w:top w:val="single" w:sz="4" w:space="0" w:color="auto"/>
              <w:left w:val="single" w:sz="4" w:space="0" w:color="auto"/>
              <w:bottom w:val="single" w:sz="4" w:space="0" w:color="auto"/>
              <w:right w:val="single" w:sz="4" w:space="0" w:color="auto"/>
            </w:tcBorders>
            <w:hideMark/>
          </w:tcPr>
          <w:p w14:paraId="59C68A54" w14:textId="77777777" w:rsidR="0026639F" w:rsidRPr="00FA1D4C" w:rsidRDefault="0026639F">
            <w:pPr>
              <w:pStyle w:val="PargrafodaLista"/>
              <w:spacing w:after="136" w:line="256" w:lineRule="auto"/>
              <w:ind w:left="0"/>
              <w:rPr>
                <w:rFonts w:ascii="Times New Roman" w:hAnsi="Times New Roman" w:cs="Times New Roman"/>
                <w:bCs/>
                <w:iCs/>
                <w:sz w:val="24"/>
                <w:szCs w:val="24"/>
              </w:rPr>
            </w:pPr>
            <w:r w:rsidRPr="00FA1D4C">
              <w:rPr>
                <w:rFonts w:ascii="Times New Roman" w:hAnsi="Times New Roman" w:cs="Times New Roman"/>
                <w:bCs/>
                <w:iCs/>
                <w:sz w:val="24"/>
                <w:szCs w:val="24"/>
              </w:rPr>
              <w:t>Ao clicar no ícone</w:t>
            </w:r>
            <w:r w:rsidRPr="00FA1D4C">
              <w:rPr>
                <w:rFonts w:ascii="Times New Roman" w:hAnsi="Times New Roman" w:cs="Times New Roman"/>
                <w:bCs/>
                <w:iCs/>
                <w:color w:val="FF0000"/>
                <w:sz w:val="24"/>
                <w:szCs w:val="24"/>
              </w:rPr>
              <w:t xml:space="preserve"> 6 </w:t>
            </w:r>
            <w:r w:rsidRPr="00FA1D4C">
              <w:rPr>
                <w:rFonts w:ascii="Times New Roman" w:hAnsi="Times New Roman" w:cs="Times New Roman"/>
                <w:bCs/>
                <w:iCs/>
                <w:sz w:val="24"/>
                <w:szCs w:val="24"/>
              </w:rPr>
              <w:t xml:space="preserve">da imagem anterior, você acessa a tela de </w:t>
            </w:r>
            <w:r w:rsidRPr="00FA1D4C">
              <w:rPr>
                <w:rFonts w:ascii="Times New Roman" w:hAnsi="Times New Roman" w:cs="Times New Roman"/>
                <w:b/>
                <w:iCs/>
                <w:sz w:val="24"/>
                <w:szCs w:val="24"/>
              </w:rPr>
              <w:t>conversação</w:t>
            </w:r>
            <w:r w:rsidRPr="00FA1D4C">
              <w:rPr>
                <w:rFonts w:ascii="Times New Roman" w:hAnsi="Times New Roman" w:cs="Times New Roman"/>
                <w:bCs/>
                <w:iCs/>
                <w:sz w:val="24"/>
                <w:szCs w:val="24"/>
              </w:rPr>
              <w:t xml:space="preserve">, onde pode visualizar o histórico de mensagens trocadas e enviar novas mensagens. </w:t>
            </w:r>
          </w:p>
          <w:p w14:paraId="30B5937B" w14:textId="77777777" w:rsidR="0026639F" w:rsidRPr="00FA1D4C" w:rsidRDefault="0026639F">
            <w:pPr>
              <w:pStyle w:val="PargrafodaLista"/>
              <w:spacing w:after="136" w:line="256" w:lineRule="auto"/>
              <w:ind w:left="0"/>
              <w:rPr>
                <w:rFonts w:ascii="Times New Roman" w:hAnsi="Times New Roman" w:cs="Times New Roman"/>
                <w:bCs/>
                <w:iCs/>
                <w:sz w:val="24"/>
                <w:szCs w:val="24"/>
              </w:rPr>
            </w:pPr>
            <w:r w:rsidRPr="00FA1D4C">
              <w:rPr>
                <w:rFonts w:ascii="Times New Roman" w:hAnsi="Times New Roman" w:cs="Times New Roman"/>
                <w:bCs/>
                <w:iCs/>
                <w:sz w:val="24"/>
                <w:szCs w:val="24"/>
              </w:rPr>
              <w:t>Para retornar à primeira tela, basta clicar na seta para a esquerda.</w:t>
            </w:r>
          </w:p>
        </w:tc>
        <w:tc>
          <w:tcPr>
            <w:tcW w:w="2990" w:type="dxa"/>
            <w:tcBorders>
              <w:top w:val="single" w:sz="4" w:space="0" w:color="auto"/>
              <w:left w:val="single" w:sz="4" w:space="0" w:color="auto"/>
              <w:bottom w:val="single" w:sz="4" w:space="0" w:color="auto"/>
              <w:right w:val="single" w:sz="4" w:space="0" w:color="auto"/>
            </w:tcBorders>
            <w:hideMark/>
          </w:tcPr>
          <w:p w14:paraId="40E7B3CB" w14:textId="77777777" w:rsidR="0026639F" w:rsidRPr="00FA1D4C" w:rsidRDefault="0026639F">
            <w:pPr>
              <w:pStyle w:val="PargrafodaLista"/>
              <w:spacing w:after="136" w:line="256" w:lineRule="auto"/>
              <w:ind w:left="0"/>
              <w:rPr>
                <w:rFonts w:ascii="Times New Roman" w:hAnsi="Times New Roman" w:cs="Times New Roman"/>
                <w:bCs/>
                <w:iCs/>
                <w:sz w:val="24"/>
                <w:szCs w:val="24"/>
              </w:rPr>
            </w:pPr>
            <w:r w:rsidRPr="00FA1D4C">
              <w:rPr>
                <w:rFonts w:ascii="Times New Roman" w:hAnsi="Times New Roman" w:cs="Times New Roman"/>
                <w:bCs/>
                <w:iCs/>
                <w:sz w:val="24"/>
                <w:szCs w:val="24"/>
              </w:rPr>
              <w:t xml:space="preserve">Ao clicar no ícone </w:t>
            </w:r>
            <w:r w:rsidRPr="00FA1D4C">
              <w:rPr>
                <w:rFonts w:ascii="Times New Roman" w:hAnsi="Times New Roman" w:cs="Times New Roman"/>
                <w:bCs/>
                <w:iCs/>
                <w:color w:val="FF0000"/>
                <w:sz w:val="24"/>
                <w:szCs w:val="24"/>
              </w:rPr>
              <w:t xml:space="preserve">7 </w:t>
            </w:r>
            <w:r w:rsidRPr="00FA1D4C">
              <w:rPr>
                <w:rFonts w:ascii="Times New Roman" w:hAnsi="Times New Roman" w:cs="Times New Roman"/>
                <w:bCs/>
                <w:iCs/>
                <w:sz w:val="24"/>
                <w:szCs w:val="24"/>
              </w:rPr>
              <w:t xml:space="preserve">da primeira imagem, você acessa a tela de </w:t>
            </w:r>
            <w:r w:rsidRPr="00FA1D4C">
              <w:rPr>
                <w:rFonts w:ascii="Times New Roman" w:hAnsi="Times New Roman" w:cs="Times New Roman"/>
                <w:b/>
                <w:iCs/>
                <w:sz w:val="24"/>
                <w:szCs w:val="24"/>
              </w:rPr>
              <w:t>participantes</w:t>
            </w:r>
            <w:r w:rsidRPr="00FA1D4C">
              <w:rPr>
                <w:rFonts w:ascii="Times New Roman" w:hAnsi="Times New Roman" w:cs="Times New Roman"/>
                <w:bCs/>
                <w:iCs/>
                <w:sz w:val="24"/>
                <w:szCs w:val="24"/>
              </w:rPr>
              <w:t xml:space="preserve"> da reunião, onde é possível ver a lista com todos os presentes na reunião. </w:t>
            </w:r>
          </w:p>
          <w:p w14:paraId="13E951FC" w14:textId="77777777" w:rsidR="0026639F" w:rsidRPr="00FA1D4C" w:rsidRDefault="0026639F">
            <w:pPr>
              <w:pStyle w:val="PargrafodaLista"/>
              <w:spacing w:after="136" w:line="256" w:lineRule="auto"/>
              <w:ind w:left="0"/>
              <w:rPr>
                <w:rFonts w:ascii="Times New Roman" w:hAnsi="Times New Roman" w:cs="Times New Roman"/>
                <w:bCs/>
                <w:iCs/>
                <w:sz w:val="24"/>
                <w:szCs w:val="24"/>
              </w:rPr>
            </w:pPr>
            <w:r w:rsidRPr="00FA1D4C">
              <w:rPr>
                <w:rFonts w:ascii="Times New Roman" w:hAnsi="Times New Roman" w:cs="Times New Roman"/>
                <w:bCs/>
                <w:iCs/>
                <w:sz w:val="24"/>
                <w:szCs w:val="24"/>
              </w:rPr>
              <w:t>Para retornar à primeira tela, basta clicar na seta para a esquerda</w:t>
            </w:r>
          </w:p>
        </w:tc>
      </w:tr>
    </w:tbl>
    <w:p w14:paraId="4B4434C6" w14:textId="77777777" w:rsidR="0026639F" w:rsidRPr="00FA1D4C" w:rsidRDefault="0026639F" w:rsidP="0026639F">
      <w:pPr>
        <w:spacing w:after="136" w:line="256" w:lineRule="auto"/>
        <w:rPr>
          <w:rFonts w:ascii="Times New Roman" w:eastAsia="Times New Roman" w:hAnsi="Times New Roman" w:cs="Times New Roman"/>
          <w:b/>
          <w:i/>
          <w:color w:val="000000"/>
          <w:sz w:val="24"/>
          <w:szCs w:val="24"/>
        </w:rPr>
      </w:pPr>
    </w:p>
    <w:p w14:paraId="12A97935" w14:textId="77777777" w:rsidR="0026639F" w:rsidRPr="00FA1D4C" w:rsidRDefault="0026639F" w:rsidP="0026639F">
      <w:pPr>
        <w:spacing w:line="256" w:lineRule="auto"/>
        <w:rPr>
          <w:rFonts w:ascii="Times New Roman" w:hAnsi="Times New Roman" w:cs="Times New Roman"/>
          <w:b/>
          <w:i/>
          <w:sz w:val="24"/>
          <w:szCs w:val="24"/>
        </w:rPr>
      </w:pPr>
      <w:r w:rsidRPr="00FA1D4C">
        <w:rPr>
          <w:rFonts w:ascii="Times New Roman" w:hAnsi="Times New Roman" w:cs="Times New Roman"/>
          <w:b/>
          <w:i/>
          <w:sz w:val="24"/>
          <w:szCs w:val="24"/>
        </w:rPr>
        <w:br w:type="page"/>
      </w:r>
    </w:p>
    <w:p w14:paraId="0A9BA19A" w14:textId="77777777" w:rsidR="0026639F" w:rsidRPr="00FA1D4C" w:rsidRDefault="0026639F" w:rsidP="0026639F">
      <w:pPr>
        <w:spacing w:after="136" w:line="256" w:lineRule="auto"/>
        <w:ind w:left="845" w:hanging="10"/>
        <w:rPr>
          <w:rFonts w:ascii="Times New Roman" w:hAnsi="Times New Roman" w:cs="Times New Roman"/>
          <w:b/>
          <w:i/>
          <w:sz w:val="24"/>
          <w:szCs w:val="24"/>
        </w:rPr>
      </w:pPr>
      <w:bookmarkStart w:id="4" w:name="Opcao3_Programa_para_computador"/>
      <w:r w:rsidRPr="00FA1D4C">
        <w:rPr>
          <w:rFonts w:ascii="Times New Roman" w:hAnsi="Times New Roman" w:cs="Times New Roman"/>
          <w:b/>
          <w:i/>
          <w:sz w:val="24"/>
          <w:szCs w:val="24"/>
        </w:rPr>
        <w:lastRenderedPageBreak/>
        <w:t xml:space="preserve">Opção 3: </w:t>
      </w:r>
      <w:bookmarkStart w:id="5" w:name="Programa_para_computador"/>
      <w:r w:rsidRPr="00FA1D4C">
        <w:rPr>
          <w:rFonts w:ascii="Times New Roman" w:hAnsi="Times New Roman" w:cs="Times New Roman"/>
          <w:b/>
          <w:i/>
          <w:sz w:val="24"/>
          <w:szCs w:val="24"/>
        </w:rPr>
        <w:t xml:space="preserve">Programa do </w:t>
      </w:r>
      <w:proofErr w:type="spellStart"/>
      <w:r w:rsidRPr="00FA1D4C">
        <w:rPr>
          <w:rFonts w:ascii="Times New Roman" w:hAnsi="Times New Roman" w:cs="Times New Roman"/>
          <w:b/>
          <w:i/>
          <w:sz w:val="24"/>
          <w:szCs w:val="24"/>
        </w:rPr>
        <w:t>Teams</w:t>
      </w:r>
      <w:proofErr w:type="spellEnd"/>
      <w:r w:rsidRPr="00FA1D4C">
        <w:rPr>
          <w:rFonts w:ascii="Times New Roman" w:hAnsi="Times New Roman" w:cs="Times New Roman"/>
          <w:b/>
          <w:i/>
          <w:sz w:val="24"/>
          <w:szCs w:val="24"/>
        </w:rPr>
        <w:t xml:space="preserve"> instalado em um computador</w:t>
      </w:r>
      <w:bookmarkEnd w:id="5"/>
    </w:p>
    <w:bookmarkEnd w:id="4"/>
    <w:p w14:paraId="0F933F08" w14:textId="77777777" w:rsidR="0026639F" w:rsidRPr="00FA1D4C" w:rsidRDefault="0026639F" w:rsidP="0026639F">
      <w:pPr>
        <w:spacing w:after="136" w:line="256" w:lineRule="auto"/>
        <w:ind w:left="845" w:hanging="10"/>
        <w:rPr>
          <w:rFonts w:ascii="Times New Roman" w:hAnsi="Times New Roman" w:cs="Times New Roman"/>
          <w:sz w:val="24"/>
          <w:szCs w:val="24"/>
        </w:rPr>
      </w:pPr>
    </w:p>
    <w:p w14:paraId="1EE5BE38" w14:textId="77777777" w:rsidR="0026639F" w:rsidRPr="00FA1D4C" w:rsidRDefault="0026639F" w:rsidP="0026639F">
      <w:pPr>
        <w:spacing w:line="357" w:lineRule="auto"/>
        <w:ind w:left="-15" w:firstLine="850"/>
        <w:rPr>
          <w:rFonts w:ascii="Times New Roman" w:hAnsi="Times New Roman" w:cs="Times New Roman"/>
          <w:sz w:val="24"/>
          <w:szCs w:val="24"/>
        </w:rPr>
      </w:pPr>
      <w:r w:rsidRPr="00FA1D4C">
        <w:rPr>
          <w:rFonts w:ascii="Times New Roman" w:hAnsi="Times New Roman" w:cs="Times New Roman"/>
          <w:sz w:val="24"/>
          <w:szCs w:val="24"/>
        </w:rPr>
        <w:t xml:space="preserve">Em seu computador de mesa ou notebook, siga o </w:t>
      </w:r>
      <w:r w:rsidRPr="00FA1D4C">
        <w:rPr>
          <w:rFonts w:ascii="Times New Roman" w:hAnsi="Times New Roman" w:cs="Times New Roman"/>
          <w:i/>
          <w:iCs/>
          <w:sz w:val="24"/>
          <w:szCs w:val="24"/>
        </w:rPr>
        <w:t>passo-a-passo*</w:t>
      </w:r>
      <w:r w:rsidRPr="00FA1D4C">
        <w:rPr>
          <w:rFonts w:ascii="Times New Roman" w:hAnsi="Times New Roman" w:cs="Times New Roman"/>
          <w:sz w:val="24"/>
          <w:szCs w:val="24"/>
        </w:rPr>
        <w:t xml:space="preserve"> abaixo para instalar o programa do Microsoft </w:t>
      </w:r>
      <w:proofErr w:type="spellStart"/>
      <w:r w:rsidRPr="00FA1D4C">
        <w:rPr>
          <w:rFonts w:ascii="Times New Roman" w:hAnsi="Times New Roman" w:cs="Times New Roman"/>
          <w:sz w:val="24"/>
          <w:szCs w:val="24"/>
        </w:rPr>
        <w:t>Teams</w:t>
      </w:r>
      <w:proofErr w:type="spellEnd"/>
      <w:r w:rsidRPr="00FA1D4C">
        <w:rPr>
          <w:rFonts w:ascii="Times New Roman" w:hAnsi="Times New Roman" w:cs="Times New Roman"/>
          <w:sz w:val="24"/>
          <w:szCs w:val="24"/>
        </w:rPr>
        <w:t>.</w:t>
      </w:r>
    </w:p>
    <w:p w14:paraId="6EBF398A" w14:textId="77777777" w:rsidR="0026639F" w:rsidRPr="00FA1D4C" w:rsidRDefault="0026639F" w:rsidP="0026639F">
      <w:pPr>
        <w:spacing w:line="357" w:lineRule="auto"/>
        <w:ind w:left="-15" w:firstLine="850"/>
        <w:rPr>
          <w:rFonts w:ascii="Times New Roman" w:hAnsi="Times New Roman" w:cs="Times New Roman"/>
          <w:i/>
          <w:iCs/>
          <w:sz w:val="24"/>
          <w:szCs w:val="24"/>
        </w:rPr>
      </w:pPr>
      <w:r w:rsidRPr="00FA1D4C">
        <w:rPr>
          <w:rFonts w:ascii="Times New Roman" w:hAnsi="Times New Roman" w:cs="Times New Roman"/>
          <w:i/>
          <w:iCs/>
          <w:sz w:val="24"/>
          <w:szCs w:val="24"/>
        </w:rPr>
        <w:t>*Observação: este passo-a-passo foi elaborado para máquinas Windows.</w:t>
      </w:r>
    </w:p>
    <w:p w14:paraId="390F631C" w14:textId="77777777" w:rsidR="0026639F" w:rsidRPr="00FA1D4C" w:rsidRDefault="0026639F" w:rsidP="0026639F">
      <w:pPr>
        <w:spacing w:line="357" w:lineRule="auto"/>
        <w:ind w:left="-15" w:firstLine="850"/>
        <w:rPr>
          <w:rFonts w:ascii="Times New Roman" w:hAnsi="Times New Roman" w:cs="Times New Roman"/>
          <w:i/>
          <w:iCs/>
          <w:sz w:val="24"/>
          <w:szCs w:val="24"/>
        </w:rPr>
      </w:pPr>
    </w:p>
    <w:p w14:paraId="1E5A0C4E" w14:textId="77777777" w:rsidR="0026639F" w:rsidRPr="00FA1D4C" w:rsidRDefault="0026639F" w:rsidP="0026639F">
      <w:pPr>
        <w:pStyle w:val="PargrafodaLista"/>
        <w:numPr>
          <w:ilvl w:val="1"/>
          <w:numId w:val="24"/>
        </w:numPr>
        <w:spacing w:after="127" w:line="264" w:lineRule="auto"/>
        <w:jc w:val="both"/>
        <w:rPr>
          <w:rFonts w:ascii="Times New Roman" w:hAnsi="Times New Roman" w:cs="Times New Roman"/>
          <w:sz w:val="24"/>
          <w:szCs w:val="24"/>
        </w:rPr>
      </w:pPr>
      <w:r w:rsidRPr="00FA1D4C">
        <w:rPr>
          <w:rFonts w:ascii="Times New Roman" w:hAnsi="Times New Roman" w:cs="Times New Roman"/>
          <w:sz w:val="24"/>
          <w:szCs w:val="24"/>
        </w:rPr>
        <w:t xml:space="preserve">Baixe o instalador </w:t>
      </w:r>
      <w:hyperlink r:id="rId52" w:history="1">
        <w:r w:rsidRPr="00FA1D4C">
          <w:rPr>
            <w:rStyle w:val="Hyperlink"/>
            <w:rFonts w:ascii="Times New Roman" w:hAnsi="Times New Roman" w:cs="Times New Roman"/>
            <w:color w:val="0563C1"/>
            <w:sz w:val="24"/>
            <w:szCs w:val="24"/>
          </w:rPr>
          <w:t>a partir deste lin</w:t>
        </w:r>
      </w:hyperlink>
      <w:hyperlink r:id="rId53" w:history="1">
        <w:r w:rsidRPr="00FA1D4C">
          <w:rPr>
            <w:rStyle w:val="Hyperlink"/>
            <w:rFonts w:ascii="Times New Roman" w:hAnsi="Times New Roman" w:cs="Times New Roman"/>
            <w:color w:val="0563C1"/>
            <w:sz w:val="24"/>
            <w:szCs w:val="24"/>
          </w:rPr>
          <w:t>k</w:t>
        </w:r>
      </w:hyperlink>
      <w:hyperlink r:id="rId54" w:history="1">
        <w:r w:rsidRPr="00FA1D4C">
          <w:rPr>
            <w:rStyle w:val="Hyperlink"/>
            <w:rFonts w:ascii="Times New Roman" w:hAnsi="Times New Roman" w:cs="Times New Roman"/>
            <w:color w:val="0563C1"/>
            <w:sz w:val="24"/>
            <w:szCs w:val="24"/>
          </w:rPr>
          <w:t xml:space="preserve"> </w:t>
        </w:r>
      </w:hyperlink>
      <w:r w:rsidRPr="00FA1D4C">
        <w:rPr>
          <w:rFonts w:ascii="Times New Roman" w:hAnsi="Times New Roman" w:cs="Times New Roman"/>
          <w:sz w:val="24"/>
          <w:szCs w:val="24"/>
        </w:rPr>
        <w:t xml:space="preserve">e clique no botão </w:t>
      </w:r>
      <w:r w:rsidRPr="00FA1D4C">
        <w:rPr>
          <w:rFonts w:ascii="Times New Roman" w:hAnsi="Times New Roman" w:cs="Times New Roman"/>
          <w:b/>
          <w:bCs/>
          <w:sz w:val="24"/>
          <w:szCs w:val="24"/>
        </w:rPr>
        <w:t>Baixe para desktop</w:t>
      </w:r>
      <w:r w:rsidRPr="00FA1D4C">
        <w:rPr>
          <w:rFonts w:ascii="Times New Roman" w:hAnsi="Times New Roman" w:cs="Times New Roman"/>
          <w:sz w:val="24"/>
          <w:szCs w:val="24"/>
        </w:rPr>
        <w:t>:</w:t>
      </w:r>
    </w:p>
    <w:p w14:paraId="7F96CBB9" w14:textId="3EDA4C23" w:rsidR="0026639F" w:rsidRPr="00FA1D4C" w:rsidRDefault="0026639F" w:rsidP="0026639F">
      <w:pPr>
        <w:pStyle w:val="PargrafodaLista"/>
        <w:spacing w:after="127"/>
        <w:ind w:left="1570"/>
        <w:jc w:val="center"/>
        <w:rPr>
          <w:rFonts w:ascii="Times New Roman" w:hAnsi="Times New Roman" w:cs="Times New Roman"/>
          <w:sz w:val="24"/>
          <w:szCs w:val="24"/>
        </w:rPr>
      </w:pPr>
      <w:r w:rsidRPr="00FA1D4C">
        <w:rPr>
          <w:rFonts w:ascii="Times New Roman" w:hAnsi="Times New Roman" w:cs="Times New Roman"/>
          <w:noProof/>
          <w:color w:val="FF0000"/>
          <w:sz w:val="24"/>
          <w:szCs w:val="24"/>
        </w:rPr>
        <w:drawing>
          <wp:inline distT="0" distB="0" distL="0" distR="0" wp14:anchorId="480C57E4" wp14:editId="3815FEBC">
            <wp:extent cx="4524375" cy="3362325"/>
            <wp:effectExtent l="0" t="0" r="9525"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24375" cy="3362325"/>
                    </a:xfrm>
                    <a:prstGeom prst="rect">
                      <a:avLst/>
                    </a:prstGeom>
                    <a:noFill/>
                    <a:ln>
                      <a:noFill/>
                    </a:ln>
                  </pic:spPr>
                </pic:pic>
              </a:graphicData>
            </a:graphic>
          </wp:inline>
        </w:drawing>
      </w:r>
    </w:p>
    <w:p w14:paraId="57126BAC" w14:textId="77777777" w:rsidR="0026639F" w:rsidRPr="00FA1D4C" w:rsidRDefault="0026639F" w:rsidP="0026639F">
      <w:pPr>
        <w:pStyle w:val="PargrafodaLista"/>
        <w:spacing w:after="127"/>
        <w:ind w:left="1570"/>
        <w:rPr>
          <w:rFonts w:ascii="Times New Roman" w:hAnsi="Times New Roman" w:cs="Times New Roman"/>
          <w:sz w:val="24"/>
          <w:szCs w:val="24"/>
        </w:rPr>
      </w:pPr>
    </w:p>
    <w:p w14:paraId="78B97BE0" w14:textId="56BE3D8F" w:rsidR="0026639F" w:rsidRPr="00FA1D4C" w:rsidRDefault="0026639F" w:rsidP="0026639F">
      <w:pPr>
        <w:pStyle w:val="PargrafodaLista"/>
        <w:numPr>
          <w:ilvl w:val="1"/>
          <w:numId w:val="24"/>
        </w:numPr>
        <w:spacing w:after="127" w:line="264" w:lineRule="auto"/>
        <w:ind w:firstLine="0"/>
        <w:jc w:val="both"/>
        <w:rPr>
          <w:rFonts w:ascii="Times New Roman" w:hAnsi="Times New Roman" w:cs="Times New Roman"/>
          <w:sz w:val="24"/>
          <w:szCs w:val="24"/>
        </w:rPr>
      </w:pPr>
      <w:r w:rsidRPr="00FA1D4C">
        <w:rPr>
          <w:rFonts w:ascii="Times New Roman" w:hAnsi="Times New Roman" w:cs="Times New Roman"/>
          <w:sz w:val="24"/>
          <w:szCs w:val="24"/>
        </w:rPr>
        <w:t xml:space="preserve">Executar o instalador do Microsoft </w:t>
      </w:r>
      <w:proofErr w:type="spellStart"/>
      <w:r w:rsidRPr="00FA1D4C">
        <w:rPr>
          <w:rFonts w:ascii="Times New Roman" w:hAnsi="Times New Roman" w:cs="Times New Roman"/>
          <w:sz w:val="24"/>
          <w:szCs w:val="24"/>
        </w:rPr>
        <w:t>Teams</w:t>
      </w:r>
      <w:proofErr w:type="spellEnd"/>
      <w:r w:rsidRPr="00FA1D4C">
        <w:rPr>
          <w:rFonts w:ascii="Times New Roman" w:hAnsi="Times New Roman" w:cs="Times New Roman"/>
          <w:sz w:val="24"/>
          <w:szCs w:val="24"/>
        </w:rPr>
        <w:t xml:space="preserve"> baixado </w:t>
      </w:r>
      <w:r w:rsidRPr="00FA1D4C">
        <w:rPr>
          <w:rFonts w:ascii="Times New Roman" w:hAnsi="Times New Roman" w:cs="Times New Roman"/>
          <w:noProof/>
          <w:sz w:val="24"/>
          <w:szCs w:val="24"/>
        </w:rPr>
        <w:drawing>
          <wp:inline distT="0" distB="0" distL="0" distR="0" wp14:anchorId="1C94A8A9" wp14:editId="7CC6191C">
            <wp:extent cx="1466850" cy="2000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6850" cy="200025"/>
                    </a:xfrm>
                    <a:prstGeom prst="rect">
                      <a:avLst/>
                    </a:prstGeom>
                    <a:noFill/>
                    <a:ln>
                      <a:noFill/>
                    </a:ln>
                  </pic:spPr>
                </pic:pic>
              </a:graphicData>
            </a:graphic>
          </wp:inline>
        </w:drawing>
      </w:r>
      <w:r w:rsidRPr="00FA1D4C">
        <w:rPr>
          <w:rFonts w:ascii="Times New Roman" w:hAnsi="Times New Roman" w:cs="Times New Roman"/>
          <w:sz w:val="24"/>
          <w:szCs w:val="24"/>
        </w:rPr>
        <w:t xml:space="preserve"> uma janela será aberta informando sobre a instalação; </w:t>
      </w:r>
    </w:p>
    <w:p w14:paraId="7ED22AC5" w14:textId="5F2CA1DA" w:rsidR="0026639F" w:rsidRPr="00FA1D4C" w:rsidRDefault="0026639F" w:rsidP="0026639F">
      <w:pPr>
        <w:pStyle w:val="PargrafodaLista"/>
        <w:spacing w:after="127"/>
        <w:ind w:left="1570"/>
        <w:jc w:val="center"/>
        <w:rPr>
          <w:rFonts w:ascii="Times New Roman" w:hAnsi="Times New Roman" w:cs="Times New Roman"/>
          <w:sz w:val="24"/>
          <w:szCs w:val="24"/>
        </w:rPr>
      </w:pPr>
      <w:r w:rsidRPr="00FA1D4C">
        <w:rPr>
          <w:rFonts w:ascii="Times New Roman" w:hAnsi="Times New Roman" w:cs="Times New Roman"/>
          <w:noProof/>
          <w:sz w:val="24"/>
          <w:szCs w:val="24"/>
        </w:rPr>
        <w:lastRenderedPageBreak/>
        <w:drawing>
          <wp:inline distT="0" distB="0" distL="0" distR="0" wp14:anchorId="0E172547" wp14:editId="35CEF227">
            <wp:extent cx="3362325" cy="1971675"/>
            <wp:effectExtent l="0" t="0" r="9525"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62325" cy="1971675"/>
                    </a:xfrm>
                    <a:prstGeom prst="rect">
                      <a:avLst/>
                    </a:prstGeom>
                    <a:noFill/>
                    <a:ln>
                      <a:noFill/>
                    </a:ln>
                  </pic:spPr>
                </pic:pic>
              </a:graphicData>
            </a:graphic>
          </wp:inline>
        </w:drawing>
      </w:r>
    </w:p>
    <w:p w14:paraId="5FBFC512" w14:textId="77777777" w:rsidR="0026639F" w:rsidRPr="00FA1D4C" w:rsidRDefault="0026639F" w:rsidP="0026639F">
      <w:pPr>
        <w:pStyle w:val="PargrafodaLista"/>
        <w:numPr>
          <w:ilvl w:val="1"/>
          <w:numId w:val="24"/>
        </w:numPr>
        <w:spacing w:after="127" w:line="264" w:lineRule="auto"/>
        <w:ind w:firstLine="0"/>
        <w:jc w:val="both"/>
        <w:rPr>
          <w:rFonts w:ascii="Times New Roman" w:hAnsi="Times New Roman" w:cs="Times New Roman"/>
          <w:sz w:val="24"/>
          <w:szCs w:val="24"/>
        </w:rPr>
      </w:pPr>
      <w:r w:rsidRPr="00FA1D4C">
        <w:rPr>
          <w:rFonts w:ascii="Times New Roman" w:hAnsi="Times New Roman" w:cs="Times New Roman"/>
          <w:sz w:val="24"/>
          <w:szCs w:val="24"/>
        </w:rPr>
        <w:t xml:space="preserve">Após a instalação, uma janela do </w:t>
      </w:r>
      <w:proofErr w:type="spellStart"/>
      <w:r w:rsidRPr="00FA1D4C">
        <w:rPr>
          <w:rFonts w:ascii="Times New Roman" w:hAnsi="Times New Roman" w:cs="Times New Roman"/>
          <w:sz w:val="24"/>
          <w:szCs w:val="24"/>
        </w:rPr>
        <w:t>Teams</w:t>
      </w:r>
      <w:proofErr w:type="spellEnd"/>
      <w:r w:rsidRPr="00FA1D4C">
        <w:rPr>
          <w:rFonts w:ascii="Times New Roman" w:hAnsi="Times New Roman" w:cs="Times New Roman"/>
          <w:sz w:val="24"/>
          <w:szCs w:val="24"/>
        </w:rPr>
        <w:t xml:space="preserve"> será aberta, pedindo um endereço de entrada. Se você já tiver uma cadastrada para uso do </w:t>
      </w:r>
      <w:proofErr w:type="spellStart"/>
      <w:r w:rsidRPr="00FA1D4C">
        <w:rPr>
          <w:rFonts w:ascii="Times New Roman" w:hAnsi="Times New Roman" w:cs="Times New Roman"/>
          <w:sz w:val="24"/>
          <w:szCs w:val="24"/>
        </w:rPr>
        <w:t>Teams</w:t>
      </w:r>
      <w:proofErr w:type="spellEnd"/>
      <w:r w:rsidRPr="00FA1D4C">
        <w:rPr>
          <w:rFonts w:ascii="Times New Roman" w:hAnsi="Times New Roman" w:cs="Times New Roman"/>
          <w:sz w:val="24"/>
          <w:szCs w:val="24"/>
        </w:rPr>
        <w:t xml:space="preserve">, basta entrar com suas credenciais. Caso contrário, clique em </w:t>
      </w:r>
      <w:r w:rsidRPr="00FA1D4C">
        <w:rPr>
          <w:rFonts w:ascii="Times New Roman" w:hAnsi="Times New Roman" w:cs="Times New Roman"/>
          <w:b/>
          <w:bCs/>
          <w:sz w:val="24"/>
          <w:szCs w:val="24"/>
        </w:rPr>
        <w:t>Criar uma conta gratuita</w:t>
      </w:r>
      <w:r w:rsidRPr="00FA1D4C">
        <w:rPr>
          <w:rFonts w:ascii="Times New Roman" w:hAnsi="Times New Roman" w:cs="Times New Roman"/>
          <w:sz w:val="24"/>
          <w:szCs w:val="24"/>
        </w:rPr>
        <w:t xml:space="preserve"> e siga os próximos passos para criação dela:</w:t>
      </w:r>
    </w:p>
    <w:p w14:paraId="5AF826F8" w14:textId="77777777" w:rsidR="0026639F" w:rsidRPr="00FA1D4C" w:rsidRDefault="0026639F" w:rsidP="0026639F">
      <w:pPr>
        <w:pStyle w:val="PargrafodaLista"/>
        <w:spacing w:after="127"/>
        <w:ind w:left="1570"/>
        <w:rPr>
          <w:rFonts w:ascii="Times New Roman" w:hAnsi="Times New Roman" w:cs="Times New Roman"/>
          <w:noProof/>
          <w:sz w:val="24"/>
          <w:szCs w:val="24"/>
        </w:rPr>
      </w:pPr>
    </w:p>
    <w:tbl>
      <w:tblPr>
        <w:tblStyle w:val="Tabelacomgrade"/>
        <w:tblW w:w="0" w:type="auto"/>
        <w:jc w:val="center"/>
        <w:tblLook w:val="04A0" w:firstRow="1" w:lastRow="0" w:firstColumn="1" w:lastColumn="0" w:noHBand="0" w:noVBand="1"/>
      </w:tblPr>
      <w:tblGrid>
        <w:gridCol w:w="3506"/>
        <w:gridCol w:w="857"/>
        <w:gridCol w:w="4131"/>
      </w:tblGrid>
      <w:tr w:rsidR="0026639F" w:rsidRPr="00FA1D4C" w14:paraId="5D14B086" w14:textId="77777777" w:rsidTr="0026639F">
        <w:trPr>
          <w:jc w:val="center"/>
        </w:trPr>
        <w:tc>
          <w:tcPr>
            <w:tcW w:w="4454" w:type="dxa"/>
            <w:tcBorders>
              <w:top w:val="single" w:sz="4" w:space="0" w:color="auto"/>
              <w:left w:val="single" w:sz="4" w:space="0" w:color="auto"/>
              <w:bottom w:val="single" w:sz="4" w:space="0" w:color="auto"/>
              <w:right w:val="single" w:sz="4" w:space="0" w:color="auto"/>
            </w:tcBorders>
            <w:hideMark/>
          </w:tcPr>
          <w:p w14:paraId="7CFBD35A" w14:textId="40923169" w:rsidR="0026639F" w:rsidRPr="00FA1D4C" w:rsidRDefault="0026639F">
            <w:pPr>
              <w:pStyle w:val="PargrafodaLista"/>
              <w:spacing w:after="127"/>
              <w:ind w:left="0"/>
              <w:rPr>
                <w:rFonts w:ascii="Times New Roman" w:hAnsi="Times New Roman" w:cs="Times New Roman"/>
                <w:sz w:val="24"/>
                <w:szCs w:val="24"/>
              </w:rPr>
            </w:pPr>
            <w:r w:rsidRPr="00FA1D4C">
              <w:rPr>
                <w:rFonts w:ascii="Times New Roman" w:hAnsi="Times New Roman" w:cs="Times New Roman"/>
                <w:noProof/>
                <w:sz w:val="24"/>
                <w:szCs w:val="24"/>
              </w:rPr>
              <w:drawing>
                <wp:inline distT="0" distB="0" distL="0" distR="0" wp14:anchorId="28FDCC04" wp14:editId="1BD7CAF7">
                  <wp:extent cx="1990725" cy="346710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90725" cy="3467100"/>
                          </a:xfrm>
                          <a:prstGeom prst="rect">
                            <a:avLst/>
                          </a:prstGeom>
                          <a:noFill/>
                          <a:ln>
                            <a:noFill/>
                          </a:ln>
                        </pic:spPr>
                      </pic:pic>
                    </a:graphicData>
                  </a:graphic>
                </wp:inline>
              </w:drawing>
            </w:r>
          </w:p>
        </w:tc>
        <w:tc>
          <w:tcPr>
            <w:tcW w:w="5990" w:type="dxa"/>
            <w:gridSpan w:val="2"/>
            <w:tcBorders>
              <w:top w:val="single" w:sz="4" w:space="0" w:color="auto"/>
              <w:left w:val="single" w:sz="4" w:space="0" w:color="auto"/>
              <w:bottom w:val="single" w:sz="4" w:space="0" w:color="auto"/>
              <w:right w:val="single" w:sz="4" w:space="0" w:color="auto"/>
            </w:tcBorders>
            <w:vAlign w:val="center"/>
            <w:hideMark/>
          </w:tcPr>
          <w:p w14:paraId="63E82D09" w14:textId="45464661" w:rsidR="0026639F" w:rsidRPr="00FA1D4C" w:rsidRDefault="0026639F">
            <w:pPr>
              <w:pStyle w:val="PargrafodaLista"/>
              <w:spacing w:after="127"/>
              <w:ind w:left="0"/>
              <w:jc w:val="center"/>
              <w:rPr>
                <w:rFonts w:ascii="Times New Roman" w:hAnsi="Times New Roman" w:cs="Times New Roman"/>
                <w:sz w:val="24"/>
                <w:szCs w:val="24"/>
              </w:rPr>
            </w:pPr>
            <w:r w:rsidRPr="00FA1D4C">
              <w:rPr>
                <w:rFonts w:ascii="Times New Roman" w:hAnsi="Times New Roman" w:cs="Times New Roman"/>
                <w:noProof/>
                <w:sz w:val="24"/>
                <w:szCs w:val="24"/>
              </w:rPr>
              <w:drawing>
                <wp:inline distT="0" distB="0" distL="0" distR="0" wp14:anchorId="2B888A46" wp14:editId="06B76910">
                  <wp:extent cx="3276600" cy="32385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76600" cy="3238500"/>
                          </a:xfrm>
                          <a:prstGeom prst="rect">
                            <a:avLst/>
                          </a:prstGeom>
                          <a:noFill/>
                          <a:ln>
                            <a:noFill/>
                          </a:ln>
                        </pic:spPr>
                      </pic:pic>
                    </a:graphicData>
                  </a:graphic>
                </wp:inline>
              </w:drawing>
            </w:r>
          </w:p>
        </w:tc>
      </w:tr>
      <w:tr w:rsidR="0026639F" w:rsidRPr="00FA1D4C" w14:paraId="42FE1AC4" w14:textId="77777777" w:rsidTr="0026639F">
        <w:trPr>
          <w:jc w:val="center"/>
        </w:trPr>
        <w:tc>
          <w:tcPr>
            <w:tcW w:w="4454" w:type="dxa"/>
            <w:tcBorders>
              <w:top w:val="single" w:sz="4" w:space="0" w:color="auto"/>
              <w:left w:val="single" w:sz="4" w:space="0" w:color="auto"/>
              <w:bottom w:val="single" w:sz="4" w:space="0" w:color="auto"/>
              <w:right w:val="single" w:sz="4" w:space="0" w:color="auto"/>
            </w:tcBorders>
            <w:hideMark/>
          </w:tcPr>
          <w:p w14:paraId="7DC4E0FD" w14:textId="77777777" w:rsidR="0026639F" w:rsidRPr="00FA1D4C" w:rsidRDefault="0026639F">
            <w:pPr>
              <w:spacing w:after="127"/>
              <w:rPr>
                <w:rFonts w:ascii="Times New Roman" w:hAnsi="Times New Roman" w:cs="Times New Roman"/>
                <w:bCs/>
                <w:iCs/>
                <w:sz w:val="24"/>
                <w:szCs w:val="24"/>
              </w:rPr>
            </w:pPr>
            <w:r w:rsidRPr="00FA1D4C">
              <w:rPr>
                <w:rFonts w:ascii="Times New Roman" w:hAnsi="Times New Roman" w:cs="Times New Roman"/>
                <w:bCs/>
                <w:iCs/>
                <w:color w:val="FF0000"/>
                <w:sz w:val="24"/>
                <w:szCs w:val="24"/>
              </w:rPr>
              <w:t>1:</w:t>
            </w:r>
            <w:r w:rsidRPr="00FA1D4C">
              <w:rPr>
                <w:rFonts w:ascii="Times New Roman" w:hAnsi="Times New Roman" w:cs="Times New Roman"/>
                <w:bCs/>
                <w:iCs/>
                <w:sz w:val="24"/>
                <w:szCs w:val="24"/>
              </w:rPr>
              <w:t xml:space="preserve"> Clique em </w:t>
            </w:r>
            <w:r w:rsidRPr="00FA1D4C">
              <w:rPr>
                <w:rFonts w:ascii="Times New Roman" w:hAnsi="Times New Roman" w:cs="Times New Roman"/>
                <w:b/>
                <w:iCs/>
                <w:sz w:val="24"/>
                <w:szCs w:val="24"/>
              </w:rPr>
              <w:t>Criar uma conta gratuita</w:t>
            </w:r>
            <w:r w:rsidRPr="00FA1D4C">
              <w:rPr>
                <w:rFonts w:ascii="Times New Roman" w:hAnsi="Times New Roman" w:cs="Times New Roman"/>
                <w:bCs/>
                <w:iCs/>
                <w:sz w:val="24"/>
                <w:szCs w:val="24"/>
              </w:rPr>
              <w:t xml:space="preserve"> </w:t>
            </w:r>
          </w:p>
        </w:tc>
        <w:tc>
          <w:tcPr>
            <w:tcW w:w="5990" w:type="dxa"/>
            <w:gridSpan w:val="2"/>
            <w:tcBorders>
              <w:top w:val="single" w:sz="4" w:space="0" w:color="auto"/>
              <w:left w:val="single" w:sz="4" w:space="0" w:color="auto"/>
              <w:bottom w:val="single" w:sz="4" w:space="0" w:color="auto"/>
              <w:right w:val="single" w:sz="4" w:space="0" w:color="auto"/>
            </w:tcBorders>
            <w:hideMark/>
          </w:tcPr>
          <w:p w14:paraId="04F841B9" w14:textId="77777777" w:rsidR="0026639F" w:rsidRPr="00FA1D4C" w:rsidRDefault="0026639F">
            <w:pPr>
              <w:pStyle w:val="PargrafodaLista"/>
              <w:spacing w:after="127"/>
              <w:ind w:left="0"/>
              <w:rPr>
                <w:rFonts w:ascii="Times New Roman" w:hAnsi="Times New Roman" w:cs="Times New Roman"/>
                <w:sz w:val="24"/>
                <w:szCs w:val="24"/>
              </w:rPr>
            </w:pPr>
            <w:r w:rsidRPr="00FA1D4C">
              <w:rPr>
                <w:rFonts w:ascii="Times New Roman" w:hAnsi="Times New Roman" w:cs="Times New Roman"/>
                <w:bCs/>
                <w:iCs/>
                <w:color w:val="FF0000"/>
                <w:sz w:val="24"/>
                <w:szCs w:val="24"/>
              </w:rPr>
              <w:t>2:</w:t>
            </w:r>
            <w:r w:rsidRPr="00FA1D4C">
              <w:rPr>
                <w:rFonts w:ascii="Times New Roman" w:hAnsi="Times New Roman" w:cs="Times New Roman"/>
                <w:bCs/>
                <w:iCs/>
                <w:sz w:val="24"/>
                <w:szCs w:val="24"/>
              </w:rPr>
              <w:t xml:space="preserve"> Forneça um e-mail pessoal</w:t>
            </w:r>
          </w:p>
        </w:tc>
      </w:tr>
      <w:tr w:rsidR="0026639F" w:rsidRPr="00FA1D4C" w14:paraId="3BE89240" w14:textId="77777777" w:rsidTr="0026639F">
        <w:trPr>
          <w:jc w:val="center"/>
        </w:trPr>
        <w:tc>
          <w:tcPr>
            <w:tcW w:w="4454" w:type="dxa"/>
            <w:tcBorders>
              <w:top w:val="single" w:sz="4" w:space="0" w:color="auto"/>
              <w:left w:val="single" w:sz="4" w:space="0" w:color="auto"/>
              <w:bottom w:val="single" w:sz="4" w:space="0" w:color="auto"/>
              <w:right w:val="single" w:sz="4" w:space="0" w:color="auto"/>
            </w:tcBorders>
            <w:vAlign w:val="center"/>
            <w:hideMark/>
          </w:tcPr>
          <w:p w14:paraId="2955B2C3" w14:textId="77777777" w:rsidR="0026639F" w:rsidRPr="00FA1D4C" w:rsidRDefault="0026639F">
            <w:pPr>
              <w:pStyle w:val="PargrafodaLista"/>
              <w:spacing w:after="127"/>
              <w:ind w:left="0"/>
              <w:rPr>
                <w:rFonts w:ascii="Times New Roman" w:hAnsi="Times New Roman" w:cs="Times New Roman"/>
                <w:sz w:val="24"/>
                <w:szCs w:val="24"/>
              </w:rPr>
            </w:pPr>
            <w:r w:rsidRPr="00FA1D4C">
              <w:rPr>
                <w:rFonts w:ascii="Times New Roman" w:eastAsia="Times New Roman" w:hAnsi="Times New Roman" w:cs="Times New Roman"/>
                <w:color w:val="000000"/>
                <w:sz w:val="24"/>
                <w:szCs w:val="24"/>
              </w:rPr>
              <w:object w:dxaOrig="4050" w:dyaOrig="4965" w14:anchorId="302D6A96">
                <v:shape id="_x0000_i1029" type="#_x0000_t75" style="width:202.7pt;height:248.05pt" o:ole="">
                  <v:imagedata r:id="rId60" o:title=""/>
                </v:shape>
                <o:OLEObject Type="Embed" ProgID="PBrush" ShapeID="_x0000_i1029" DrawAspect="Content" ObjectID="_1664789040" r:id="rId61"/>
              </w:object>
            </w:r>
          </w:p>
        </w:tc>
        <w:tc>
          <w:tcPr>
            <w:tcW w:w="5990" w:type="dxa"/>
            <w:gridSpan w:val="2"/>
            <w:tcBorders>
              <w:top w:val="single" w:sz="4" w:space="0" w:color="auto"/>
              <w:left w:val="single" w:sz="4" w:space="0" w:color="auto"/>
              <w:bottom w:val="single" w:sz="4" w:space="0" w:color="auto"/>
              <w:right w:val="single" w:sz="4" w:space="0" w:color="auto"/>
            </w:tcBorders>
            <w:vAlign w:val="center"/>
            <w:hideMark/>
          </w:tcPr>
          <w:p w14:paraId="57B7A959" w14:textId="61F70BE9" w:rsidR="0026639F" w:rsidRPr="00FA1D4C" w:rsidRDefault="0026639F">
            <w:pPr>
              <w:pStyle w:val="PargrafodaLista"/>
              <w:spacing w:after="127"/>
              <w:ind w:left="0"/>
              <w:jc w:val="center"/>
              <w:rPr>
                <w:rFonts w:ascii="Times New Roman" w:hAnsi="Times New Roman" w:cs="Times New Roman"/>
                <w:sz w:val="24"/>
                <w:szCs w:val="24"/>
              </w:rPr>
            </w:pPr>
            <w:r w:rsidRPr="00FA1D4C">
              <w:rPr>
                <w:rFonts w:ascii="Times New Roman" w:hAnsi="Times New Roman" w:cs="Times New Roman"/>
                <w:noProof/>
                <w:sz w:val="24"/>
                <w:szCs w:val="24"/>
              </w:rPr>
              <w:drawing>
                <wp:inline distT="0" distB="0" distL="0" distR="0" wp14:anchorId="595EB716" wp14:editId="5E78F90B">
                  <wp:extent cx="3543300" cy="315277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43300" cy="3152775"/>
                          </a:xfrm>
                          <a:prstGeom prst="rect">
                            <a:avLst/>
                          </a:prstGeom>
                          <a:noFill/>
                          <a:ln>
                            <a:noFill/>
                          </a:ln>
                        </pic:spPr>
                      </pic:pic>
                    </a:graphicData>
                  </a:graphic>
                </wp:inline>
              </w:drawing>
            </w:r>
          </w:p>
        </w:tc>
      </w:tr>
      <w:tr w:rsidR="0026639F" w:rsidRPr="00FA1D4C" w14:paraId="38E64D8D" w14:textId="77777777" w:rsidTr="0026639F">
        <w:trPr>
          <w:jc w:val="center"/>
        </w:trPr>
        <w:tc>
          <w:tcPr>
            <w:tcW w:w="4454" w:type="dxa"/>
            <w:tcBorders>
              <w:top w:val="single" w:sz="4" w:space="0" w:color="auto"/>
              <w:left w:val="single" w:sz="4" w:space="0" w:color="auto"/>
              <w:bottom w:val="single" w:sz="4" w:space="0" w:color="auto"/>
              <w:right w:val="single" w:sz="4" w:space="0" w:color="auto"/>
            </w:tcBorders>
            <w:hideMark/>
          </w:tcPr>
          <w:p w14:paraId="643F6FB3" w14:textId="77777777" w:rsidR="0026639F" w:rsidRPr="00FA1D4C" w:rsidRDefault="0026639F">
            <w:pPr>
              <w:pStyle w:val="PargrafodaLista"/>
              <w:spacing w:after="127"/>
              <w:ind w:left="0"/>
              <w:rPr>
                <w:rFonts w:ascii="Times New Roman" w:hAnsi="Times New Roman" w:cs="Times New Roman"/>
                <w:sz w:val="24"/>
                <w:szCs w:val="24"/>
              </w:rPr>
            </w:pPr>
            <w:r w:rsidRPr="00FA1D4C">
              <w:rPr>
                <w:rFonts w:ascii="Times New Roman" w:hAnsi="Times New Roman" w:cs="Times New Roman"/>
                <w:bCs/>
                <w:iCs/>
                <w:color w:val="FF0000"/>
                <w:sz w:val="24"/>
                <w:szCs w:val="24"/>
              </w:rPr>
              <w:t>3:</w:t>
            </w:r>
            <w:r w:rsidRPr="00FA1D4C">
              <w:rPr>
                <w:rFonts w:ascii="Times New Roman" w:hAnsi="Times New Roman" w:cs="Times New Roman"/>
                <w:bCs/>
                <w:iCs/>
                <w:sz w:val="24"/>
                <w:szCs w:val="24"/>
              </w:rPr>
              <w:t xml:space="preserve"> Marque </w:t>
            </w:r>
            <w:r w:rsidRPr="00FA1D4C">
              <w:rPr>
                <w:rFonts w:ascii="Times New Roman" w:hAnsi="Times New Roman" w:cs="Times New Roman"/>
                <w:b/>
                <w:iCs/>
                <w:sz w:val="24"/>
                <w:szCs w:val="24"/>
              </w:rPr>
              <w:t xml:space="preserve">For </w:t>
            </w:r>
            <w:proofErr w:type="spellStart"/>
            <w:r w:rsidRPr="00FA1D4C">
              <w:rPr>
                <w:rFonts w:ascii="Times New Roman" w:hAnsi="Times New Roman" w:cs="Times New Roman"/>
                <w:b/>
                <w:iCs/>
                <w:sz w:val="24"/>
                <w:szCs w:val="24"/>
              </w:rPr>
              <w:t>work</w:t>
            </w:r>
            <w:proofErr w:type="spellEnd"/>
            <w:r w:rsidRPr="00FA1D4C">
              <w:rPr>
                <w:rFonts w:ascii="Times New Roman" w:hAnsi="Times New Roman" w:cs="Times New Roman"/>
                <w:b/>
                <w:iCs/>
                <w:sz w:val="24"/>
                <w:szCs w:val="24"/>
              </w:rPr>
              <w:t xml:space="preserve"> </w:t>
            </w:r>
            <w:proofErr w:type="spellStart"/>
            <w:r w:rsidRPr="00FA1D4C">
              <w:rPr>
                <w:rFonts w:ascii="Times New Roman" w:hAnsi="Times New Roman" w:cs="Times New Roman"/>
                <w:b/>
                <w:iCs/>
                <w:sz w:val="24"/>
                <w:szCs w:val="24"/>
              </w:rPr>
              <w:t>and</w:t>
            </w:r>
            <w:proofErr w:type="spellEnd"/>
            <w:r w:rsidRPr="00FA1D4C">
              <w:rPr>
                <w:rFonts w:ascii="Times New Roman" w:hAnsi="Times New Roman" w:cs="Times New Roman"/>
                <w:b/>
                <w:iCs/>
                <w:sz w:val="24"/>
                <w:szCs w:val="24"/>
              </w:rPr>
              <w:t xml:space="preserve"> </w:t>
            </w:r>
            <w:proofErr w:type="spellStart"/>
            <w:r w:rsidRPr="00FA1D4C">
              <w:rPr>
                <w:rFonts w:ascii="Times New Roman" w:hAnsi="Times New Roman" w:cs="Times New Roman"/>
                <w:b/>
                <w:iCs/>
                <w:sz w:val="24"/>
                <w:szCs w:val="24"/>
              </w:rPr>
              <w:t>organizations</w:t>
            </w:r>
            <w:proofErr w:type="spellEnd"/>
          </w:p>
        </w:tc>
        <w:tc>
          <w:tcPr>
            <w:tcW w:w="5990" w:type="dxa"/>
            <w:gridSpan w:val="2"/>
            <w:tcBorders>
              <w:top w:val="single" w:sz="4" w:space="0" w:color="auto"/>
              <w:left w:val="single" w:sz="4" w:space="0" w:color="auto"/>
              <w:bottom w:val="single" w:sz="4" w:space="0" w:color="auto"/>
              <w:right w:val="single" w:sz="4" w:space="0" w:color="auto"/>
            </w:tcBorders>
            <w:hideMark/>
          </w:tcPr>
          <w:p w14:paraId="70AD06AF" w14:textId="77777777" w:rsidR="0026639F" w:rsidRPr="00FA1D4C" w:rsidRDefault="0026639F">
            <w:pPr>
              <w:pStyle w:val="PargrafodaLista"/>
              <w:spacing w:after="127"/>
              <w:ind w:left="0"/>
              <w:rPr>
                <w:rFonts w:ascii="Times New Roman" w:hAnsi="Times New Roman" w:cs="Times New Roman"/>
                <w:sz w:val="24"/>
                <w:szCs w:val="24"/>
              </w:rPr>
            </w:pPr>
            <w:r w:rsidRPr="00FA1D4C">
              <w:rPr>
                <w:rFonts w:ascii="Times New Roman" w:hAnsi="Times New Roman" w:cs="Times New Roman"/>
                <w:bCs/>
                <w:iCs/>
                <w:color w:val="FF0000"/>
                <w:sz w:val="24"/>
                <w:szCs w:val="24"/>
              </w:rPr>
              <w:t>4:</w:t>
            </w:r>
            <w:r w:rsidRPr="00FA1D4C">
              <w:rPr>
                <w:rFonts w:ascii="Times New Roman" w:hAnsi="Times New Roman" w:cs="Times New Roman"/>
                <w:bCs/>
                <w:iCs/>
                <w:sz w:val="24"/>
                <w:szCs w:val="24"/>
              </w:rPr>
              <w:t xml:space="preserve"> Clique em </w:t>
            </w:r>
            <w:r w:rsidRPr="00FA1D4C">
              <w:rPr>
                <w:rFonts w:ascii="Times New Roman" w:hAnsi="Times New Roman" w:cs="Times New Roman"/>
                <w:b/>
                <w:iCs/>
                <w:sz w:val="24"/>
                <w:szCs w:val="24"/>
              </w:rPr>
              <w:t>Criar conta</w:t>
            </w:r>
          </w:p>
        </w:tc>
      </w:tr>
      <w:tr w:rsidR="0026639F" w:rsidRPr="00FA1D4C" w14:paraId="3CB67D69" w14:textId="77777777" w:rsidTr="0026639F">
        <w:trPr>
          <w:jc w:val="center"/>
        </w:trPr>
        <w:tc>
          <w:tcPr>
            <w:tcW w:w="5496" w:type="dxa"/>
            <w:gridSpan w:val="2"/>
            <w:tcBorders>
              <w:top w:val="single" w:sz="4" w:space="0" w:color="auto"/>
              <w:left w:val="single" w:sz="4" w:space="0" w:color="auto"/>
              <w:bottom w:val="single" w:sz="4" w:space="0" w:color="auto"/>
              <w:right w:val="single" w:sz="4" w:space="0" w:color="auto"/>
            </w:tcBorders>
            <w:vAlign w:val="center"/>
            <w:hideMark/>
          </w:tcPr>
          <w:p w14:paraId="7639FC4D" w14:textId="496C2485" w:rsidR="0026639F" w:rsidRPr="00FA1D4C" w:rsidRDefault="0026639F">
            <w:pPr>
              <w:pStyle w:val="PargrafodaLista"/>
              <w:spacing w:after="127"/>
              <w:ind w:left="0"/>
              <w:rPr>
                <w:rFonts w:ascii="Times New Roman" w:hAnsi="Times New Roman" w:cs="Times New Roman"/>
                <w:sz w:val="24"/>
                <w:szCs w:val="24"/>
              </w:rPr>
            </w:pPr>
            <w:r w:rsidRPr="00FA1D4C">
              <w:rPr>
                <w:rFonts w:ascii="Times New Roman" w:hAnsi="Times New Roman" w:cs="Times New Roman"/>
                <w:noProof/>
                <w:sz w:val="24"/>
                <w:szCs w:val="24"/>
              </w:rPr>
              <w:drawing>
                <wp:inline distT="0" distB="0" distL="0" distR="0" wp14:anchorId="21A2A27B" wp14:editId="21C62452">
                  <wp:extent cx="3162300" cy="32004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62300" cy="3200400"/>
                          </a:xfrm>
                          <a:prstGeom prst="rect">
                            <a:avLst/>
                          </a:prstGeom>
                          <a:noFill/>
                          <a:ln>
                            <a:noFill/>
                          </a:ln>
                        </pic:spPr>
                      </pic:pic>
                    </a:graphicData>
                  </a:graphic>
                </wp:inline>
              </w:drawing>
            </w:r>
          </w:p>
        </w:tc>
        <w:tc>
          <w:tcPr>
            <w:tcW w:w="5278" w:type="dxa"/>
            <w:tcBorders>
              <w:top w:val="single" w:sz="4" w:space="0" w:color="auto"/>
              <w:left w:val="single" w:sz="4" w:space="0" w:color="auto"/>
              <w:bottom w:val="single" w:sz="4" w:space="0" w:color="auto"/>
              <w:right w:val="single" w:sz="4" w:space="0" w:color="auto"/>
            </w:tcBorders>
            <w:vAlign w:val="center"/>
            <w:hideMark/>
          </w:tcPr>
          <w:p w14:paraId="29910D43" w14:textId="79C6DC76" w:rsidR="0026639F" w:rsidRPr="00FA1D4C" w:rsidRDefault="0026639F">
            <w:pPr>
              <w:pStyle w:val="PargrafodaLista"/>
              <w:spacing w:after="127"/>
              <w:ind w:left="0"/>
              <w:jc w:val="center"/>
              <w:rPr>
                <w:rFonts w:ascii="Times New Roman" w:hAnsi="Times New Roman" w:cs="Times New Roman"/>
                <w:sz w:val="24"/>
                <w:szCs w:val="24"/>
              </w:rPr>
            </w:pPr>
            <w:r w:rsidRPr="00FA1D4C">
              <w:rPr>
                <w:rFonts w:ascii="Times New Roman" w:hAnsi="Times New Roman" w:cs="Times New Roman"/>
                <w:noProof/>
                <w:sz w:val="24"/>
                <w:szCs w:val="24"/>
              </w:rPr>
              <w:drawing>
                <wp:inline distT="0" distB="0" distL="0" distR="0" wp14:anchorId="77401A34" wp14:editId="17BE476D">
                  <wp:extent cx="2647950" cy="33718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47950" cy="3371850"/>
                          </a:xfrm>
                          <a:prstGeom prst="rect">
                            <a:avLst/>
                          </a:prstGeom>
                          <a:noFill/>
                          <a:ln>
                            <a:noFill/>
                          </a:ln>
                        </pic:spPr>
                      </pic:pic>
                    </a:graphicData>
                  </a:graphic>
                </wp:inline>
              </w:drawing>
            </w:r>
          </w:p>
        </w:tc>
      </w:tr>
      <w:tr w:rsidR="0026639F" w:rsidRPr="00FA1D4C" w14:paraId="6F0F6786" w14:textId="77777777" w:rsidTr="0026639F">
        <w:trPr>
          <w:jc w:val="center"/>
        </w:trPr>
        <w:tc>
          <w:tcPr>
            <w:tcW w:w="5496" w:type="dxa"/>
            <w:gridSpan w:val="2"/>
            <w:tcBorders>
              <w:top w:val="single" w:sz="4" w:space="0" w:color="auto"/>
              <w:left w:val="single" w:sz="4" w:space="0" w:color="auto"/>
              <w:bottom w:val="single" w:sz="4" w:space="0" w:color="auto"/>
              <w:right w:val="single" w:sz="4" w:space="0" w:color="auto"/>
            </w:tcBorders>
            <w:hideMark/>
          </w:tcPr>
          <w:p w14:paraId="3FF5F638" w14:textId="77777777" w:rsidR="0026639F" w:rsidRPr="00FA1D4C" w:rsidRDefault="0026639F">
            <w:pPr>
              <w:pStyle w:val="PargrafodaLista"/>
              <w:spacing w:after="127"/>
              <w:ind w:left="0"/>
              <w:rPr>
                <w:rFonts w:ascii="Times New Roman" w:hAnsi="Times New Roman" w:cs="Times New Roman"/>
                <w:sz w:val="24"/>
                <w:szCs w:val="24"/>
              </w:rPr>
            </w:pPr>
            <w:r w:rsidRPr="00FA1D4C">
              <w:rPr>
                <w:rFonts w:ascii="Times New Roman" w:hAnsi="Times New Roman" w:cs="Times New Roman"/>
                <w:bCs/>
                <w:iCs/>
                <w:color w:val="FF0000"/>
                <w:sz w:val="24"/>
                <w:szCs w:val="24"/>
              </w:rPr>
              <w:t>5:</w:t>
            </w:r>
            <w:r w:rsidRPr="00FA1D4C">
              <w:rPr>
                <w:rFonts w:ascii="Times New Roman" w:hAnsi="Times New Roman" w:cs="Times New Roman"/>
                <w:bCs/>
                <w:iCs/>
                <w:sz w:val="24"/>
                <w:szCs w:val="24"/>
              </w:rPr>
              <w:t xml:space="preserve"> Crie uma senha para o </w:t>
            </w:r>
            <w:proofErr w:type="spellStart"/>
            <w:r w:rsidRPr="00FA1D4C">
              <w:rPr>
                <w:rFonts w:ascii="Times New Roman" w:hAnsi="Times New Roman" w:cs="Times New Roman"/>
                <w:bCs/>
                <w:iCs/>
                <w:sz w:val="24"/>
                <w:szCs w:val="24"/>
              </w:rPr>
              <w:t>Teams</w:t>
            </w:r>
            <w:proofErr w:type="spellEnd"/>
          </w:p>
        </w:tc>
        <w:tc>
          <w:tcPr>
            <w:tcW w:w="5278" w:type="dxa"/>
            <w:tcBorders>
              <w:top w:val="single" w:sz="4" w:space="0" w:color="auto"/>
              <w:left w:val="single" w:sz="4" w:space="0" w:color="auto"/>
              <w:bottom w:val="single" w:sz="4" w:space="0" w:color="auto"/>
              <w:right w:val="single" w:sz="4" w:space="0" w:color="auto"/>
            </w:tcBorders>
            <w:hideMark/>
          </w:tcPr>
          <w:p w14:paraId="59F38A59" w14:textId="77777777" w:rsidR="0026639F" w:rsidRPr="00FA1D4C" w:rsidRDefault="0026639F">
            <w:pPr>
              <w:pStyle w:val="PargrafodaLista"/>
              <w:spacing w:after="127"/>
              <w:ind w:left="0"/>
              <w:rPr>
                <w:rFonts w:ascii="Times New Roman" w:hAnsi="Times New Roman" w:cs="Times New Roman"/>
                <w:sz w:val="24"/>
                <w:szCs w:val="24"/>
              </w:rPr>
            </w:pPr>
            <w:r w:rsidRPr="00FA1D4C">
              <w:rPr>
                <w:rFonts w:ascii="Times New Roman" w:hAnsi="Times New Roman" w:cs="Times New Roman"/>
                <w:bCs/>
                <w:iCs/>
                <w:color w:val="FF0000"/>
                <w:sz w:val="24"/>
                <w:szCs w:val="24"/>
              </w:rPr>
              <w:t>6:</w:t>
            </w:r>
            <w:r w:rsidRPr="00FA1D4C">
              <w:rPr>
                <w:rFonts w:ascii="Times New Roman" w:hAnsi="Times New Roman" w:cs="Times New Roman"/>
                <w:bCs/>
                <w:iCs/>
                <w:sz w:val="24"/>
                <w:szCs w:val="24"/>
              </w:rPr>
              <w:t xml:space="preserve"> Insira o código enviado para seu e-mail</w:t>
            </w:r>
          </w:p>
        </w:tc>
      </w:tr>
      <w:tr w:rsidR="0026639F" w:rsidRPr="00FA1D4C" w14:paraId="6FE8601E" w14:textId="77777777" w:rsidTr="0026639F">
        <w:trPr>
          <w:jc w:val="center"/>
        </w:trPr>
        <w:tc>
          <w:tcPr>
            <w:tcW w:w="5496" w:type="dxa"/>
            <w:gridSpan w:val="2"/>
            <w:tcBorders>
              <w:top w:val="single" w:sz="4" w:space="0" w:color="auto"/>
              <w:left w:val="single" w:sz="4" w:space="0" w:color="auto"/>
              <w:bottom w:val="single" w:sz="4" w:space="0" w:color="auto"/>
              <w:right w:val="single" w:sz="4" w:space="0" w:color="auto"/>
            </w:tcBorders>
            <w:vAlign w:val="center"/>
            <w:hideMark/>
          </w:tcPr>
          <w:p w14:paraId="3D036ECD" w14:textId="4ED9038B" w:rsidR="0026639F" w:rsidRPr="00FA1D4C" w:rsidRDefault="0026639F">
            <w:pPr>
              <w:pStyle w:val="PargrafodaLista"/>
              <w:spacing w:after="127"/>
              <w:ind w:left="0"/>
              <w:rPr>
                <w:rFonts w:ascii="Times New Roman" w:hAnsi="Times New Roman" w:cs="Times New Roman"/>
                <w:sz w:val="24"/>
                <w:szCs w:val="24"/>
              </w:rPr>
            </w:pPr>
            <w:r w:rsidRPr="00FA1D4C">
              <w:rPr>
                <w:rFonts w:ascii="Times New Roman" w:hAnsi="Times New Roman" w:cs="Times New Roman"/>
                <w:noProof/>
                <w:sz w:val="24"/>
                <w:szCs w:val="24"/>
              </w:rPr>
              <w:lastRenderedPageBreak/>
              <w:drawing>
                <wp:inline distT="0" distB="0" distL="0" distR="0" wp14:anchorId="713A2EB4" wp14:editId="2F4395DD">
                  <wp:extent cx="3352800" cy="26670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52800" cy="2667000"/>
                          </a:xfrm>
                          <a:prstGeom prst="rect">
                            <a:avLst/>
                          </a:prstGeom>
                          <a:noFill/>
                          <a:ln>
                            <a:noFill/>
                          </a:ln>
                        </pic:spPr>
                      </pic:pic>
                    </a:graphicData>
                  </a:graphic>
                </wp:inline>
              </w:drawing>
            </w:r>
          </w:p>
        </w:tc>
        <w:tc>
          <w:tcPr>
            <w:tcW w:w="5278" w:type="dxa"/>
            <w:tcBorders>
              <w:top w:val="single" w:sz="4" w:space="0" w:color="auto"/>
              <w:left w:val="single" w:sz="4" w:space="0" w:color="auto"/>
              <w:bottom w:val="single" w:sz="4" w:space="0" w:color="auto"/>
              <w:right w:val="single" w:sz="4" w:space="0" w:color="auto"/>
            </w:tcBorders>
            <w:vAlign w:val="center"/>
            <w:hideMark/>
          </w:tcPr>
          <w:p w14:paraId="47BE7056" w14:textId="691ABE34" w:rsidR="0026639F" w:rsidRPr="00FA1D4C" w:rsidRDefault="0026639F">
            <w:pPr>
              <w:pStyle w:val="PargrafodaLista"/>
              <w:spacing w:after="127"/>
              <w:ind w:left="0"/>
              <w:jc w:val="center"/>
              <w:rPr>
                <w:rFonts w:ascii="Times New Roman" w:hAnsi="Times New Roman" w:cs="Times New Roman"/>
                <w:sz w:val="24"/>
                <w:szCs w:val="24"/>
              </w:rPr>
            </w:pPr>
            <w:r w:rsidRPr="00FA1D4C">
              <w:rPr>
                <w:rFonts w:ascii="Times New Roman" w:hAnsi="Times New Roman" w:cs="Times New Roman"/>
                <w:noProof/>
                <w:sz w:val="24"/>
                <w:szCs w:val="24"/>
              </w:rPr>
              <w:drawing>
                <wp:inline distT="0" distB="0" distL="0" distR="0" wp14:anchorId="601EAC4B" wp14:editId="3F137921">
                  <wp:extent cx="2686050" cy="425767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86050" cy="4257675"/>
                          </a:xfrm>
                          <a:prstGeom prst="rect">
                            <a:avLst/>
                          </a:prstGeom>
                          <a:noFill/>
                          <a:ln>
                            <a:noFill/>
                          </a:ln>
                        </pic:spPr>
                      </pic:pic>
                    </a:graphicData>
                  </a:graphic>
                </wp:inline>
              </w:drawing>
            </w:r>
          </w:p>
        </w:tc>
      </w:tr>
      <w:tr w:rsidR="0026639F" w:rsidRPr="00FA1D4C" w14:paraId="44AF71CD" w14:textId="77777777" w:rsidTr="0026639F">
        <w:trPr>
          <w:jc w:val="center"/>
        </w:trPr>
        <w:tc>
          <w:tcPr>
            <w:tcW w:w="5496" w:type="dxa"/>
            <w:gridSpan w:val="2"/>
            <w:tcBorders>
              <w:top w:val="single" w:sz="4" w:space="0" w:color="auto"/>
              <w:left w:val="single" w:sz="4" w:space="0" w:color="auto"/>
              <w:bottom w:val="single" w:sz="4" w:space="0" w:color="auto"/>
              <w:right w:val="single" w:sz="4" w:space="0" w:color="auto"/>
            </w:tcBorders>
            <w:hideMark/>
          </w:tcPr>
          <w:p w14:paraId="40BC46AD" w14:textId="77777777" w:rsidR="0026639F" w:rsidRPr="00FA1D4C" w:rsidRDefault="0026639F">
            <w:pPr>
              <w:pStyle w:val="PargrafodaLista"/>
              <w:spacing w:after="127"/>
              <w:ind w:left="0"/>
              <w:rPr>
                <w:rFonts w:ascii="Times New Roman" w:hAnsi="Times New Roman" w:cs="Times New Roman"/>
                <w:sz w:val="24"/>
                <w:szCs w:val="24"/>
              </w:rPr>
            </w:pPr>
            <w:r w:rsidRPr="00FA1D4C">
              <w:rPr>
                <w:rFonts w:ascii="Times New Roman" w:hAnsi="Times New Roman" w:cs="Times New Roman"/>
                <w:bCs/>
                <w:iCs/>
                <w:color w:val="FF0000"/>
                <w:sz w:val="24"/>
                <w:szCs w:val="24"/>
              </w:rPr>
              <w:t>7:</w:t>
            </w:r>
            <w:r w:rsidRPr="00FA1D4C">
              <w:rPr>
                <w:rFonts w:ascii="Times New Roman" w:hAnsi="Times New Roman" w:cs="Times New Roman"/>
                <w:bCs/>
                <w:iCs/>
                <w:sz w:val="24"/>
                <w:szCs w:val="24"/>
              </w:rPr>
              <w:t xml:space="preserve"> Escolha a opção que desejar</w:t>
            </w:r>
          </w:p>
        </w:tc>
        <w:tc>
          <w:tcPr>
            <w:tcW w:w="5278" w:type="dxa"/>
            <w:tcBorders>
              <w:top w:val="single" w:sz="4" w:space="0" w:color="auto"/>
              <w:left w:val="single" w:sz="4" w:space="0" w:color="auto"/>
              <w:bottom w:val="single" w:sz="4" w:space="0" w:color="auto"/>
              <w:right w:val="single" w:sz="4" w:space="0" w:color="auto"/>
            </w:tcBorders>
            <w:hideMark/>
          </w:tcPr>
          <w:p w14:paraId="11F0245B" w14:textId="77777777" w:rsidR="0026639F" w:rsidRPr="00FA1D4C" w:rsidRDefault="0026639F">
            <w:pPr>
              <w:pStyle w:val="PargrafodaLista"/>
              <w:spacing w:after="127"/>
              <w:ind w:left="0"/>
              <w:rPr>
                <w:rFonts w:ascii="Times New Roman" w:hAnsi="Times New Roman" w:cs="Times New Roman"/>
                <w:sz w:val="24"/>
                <w:szCs w:val="24"/>
              </w:rPr>
            </w:pPr>
            <w:r w:rsidRPr="00FA1D4C">
              <w:rPr>
                <w:rFonts w:ascii="Times New Roman" w:hAnsi="Times New Roman" w:cs="Times New Roman"/>
                <w:bCs/>
                <w:iCs/>
                <w:color w:val="FF0000"/>
                <w:sz w:val="24"/>
                <w:szCs w:val="24"/>
              </w:rPr>
              <w:t>8:</w:t>
            </w:r>
            <w:r w:rsidRPr="00FA1D4C">
              <w:rPr>
                <w:rFonts w:ascii="Times New Roman" w:hAnsi="Times New Roman" w:cs="Times New Roman"/>
                <w:bCs/>
                <w:iCs/>
                <w:sz w:val="24"/>
                <w:szCs w:val="24"/>
              </w:rPr>
              <w:t xml:space="preserve"> Forneça seu nome completo e nome da empresa</w:t>
            </w:r>
          </w:p>
        </w:tc>
      </w:tr>
    </w:tbl>
    <w:p w14:paraId="19ADAEE6" w14:textId="77777777" w:rsidR="0026639F" w:rsidRPr="00FA1D4C" w:rsidRDefault="0026639F" w:rsidP="0026639F">
      <w:pPr>
        <w:pStyle w:val="PargrafodaLista"/>
        <w:spacing w:after="127"/>
        <w:ind w:left="1570"/>
        <w:jc w:val="center"/>
        <w:rPr>
          <w:rFonts w:ascii="Times New Roman" w:eastAsia="Times New Roman" w:hAnsi="Times New Roman" w:cs="Times New Roman"/>
          <w:color w:val="000000"/>
          <w:sz w:val="24"/>
          <w:szCs w:val="24"/>
        </w:rPr>
      </w:pPr>
    </w:p>
    <w:p w14:paraId="371B76D6" w14:textId="77777777" w:rsidR="0026639F" w:rsidRPr="00FA1D4C" w:rsidRDefault="0026639F" w:rsidP="0026639F">
      <w:pPr>
        <w:pStyle w:val="PargrafodaLista"/>
        <w:numPr>
          <w:ilvl w:val="1"/>
          <w:numId w:val="24"/>
        </w:numPr>
        <w:spacing w:after="127" w:line="264" w:lineRule="auto"/>
        <w:jc w:val="both"/>
        <w:rPr>
          <w:rFonts w:ascii="Times New Roman" w:hAnsi="Times New Roman" w:cs="Times New Roman"/>
          <w:sz w:val="24"/>
          <w:szCs w:val="24"/>
        </w:rPr>
      </w:pPr>
      <w:r w:rsidRPr="00FA1D4C">
        <w:rPr>
          <w:rFonts w:ascii="Times New Roman" w:hAnsi="Times New Roman" w:cs="Times New Roman"/>
          <w:sz w:val="24"/>
          <w:szCs w:val="24"/>
        </w:rPr>
        <w:t>Aguarde um instante para a conta ser criada na nuvem. Quando o processo terminar, já pode fechar seu navegador.</w:t>
      </w:r>
    </w:p>
    <w:p w14:paraId="33AABBF2" w14:textId="77777777" w:rsidR="0026639F" w:rsidRPr="00FA1D4C" w:rsidRDefault="0026639F" w:rsidP="0026639F">
      <w:pPr>
        <w:pStyle w:val="PargrafodaLista"/>
        <w:spacing w:after="127"/>
        <w:ind w:left="1570"/>
        <w:rPr>
          <w:rFonts w:ascii="Times New Roman" w:hAnsi="Times New Roman" w:cs="Times New Roman"/>
          <w:sz w:val="24"/>
          <w:szCs w:val="24"/>
        </w:rPr>
      </w:pPr>
    </w:p>
    <w:p w14:paraId="37F90257" w14:textId="77777777" w:rsidR="0026639F" w:rsidRPr="00FA1D4C" w:rsidRDefault="0026639F" w:rsidP="0026639F">
      <w:pPr>
        <w:pStyle w:val="PargrafodaLista"/>
        <w:numPr>
          <w:ilvl w:val="1"/>
          <w:numId w:val="24"/>
        </w:numPr>
        <w:spacing w:after="127" w:line="264" w:lineRule="auto"/>
        <w:jc w:val="both"/>
        <w:rPr>
          <w:rFonts w:ascii="Times New Roman" w:hAnsi="Times New Roman" w:cs="Times New Roman"/>
          <w:sz w:val="24"/>
          <w:szCs w:val="24"/>
        </w:rPr>
      </w:pPr>
      <w:r w:rsidRPr="00FA1D4C">
        <w:rPr>
          <w:rFonts w:ascii="Times New Roman" w:hAnsi="Times New Roman" w:cs="Times New Roman"/>
          <w:sz w:val="24"/>
          <w:szCs w:val="24"/>
        </w:rPr>
        <w:t xml:space="preserve">Agora que o </w:t>
      </w:r>
      <w:proofErr w:type="spellStart"/>
      <w:r w:rsidRPr="00FA1D4C">
        <w:rPr>
          <w:rFonts w:ascii="Times New Roman" w:hAnsi="Times New Roman" w:cs="Times New Roman"/>
          <w:sz w:val="24"/>
          <w:szCs w:val="24"/>
        </w:rPr>
        <w:t>Teams</w:t>
      </w:r>
      <w:proofErr w:type="spellEnd"/>
      <w:r w:rsidRPr="00FA1D4C">
        <w:rPr>
          <w:rFonts w:ascii="Times New Roman" w:hAnsi="Times New Roman" w:cs="Times New Roman"/>
          <w:sz w:val="24"/>
          <w:szCs w:val="24"/>
        </w:rPr>
        <w:t xml:space="preserve"> já está instalado e sua conta já foi criada, abra seu e-mail e clique na mensagem que contém o convite para participação da reunião. Clique no link “Ingressar em Reunião do Microsoft </w:t>
      </w:r>
      <w:proofErr w:type="spellStart"/>
      <w:r w:rsidRPr="00FA1D4C">
        <w:rPr>
          <w:rFonts w:ascii="Times New Roman" w:hAnsi="Times New Roman" w:cs="Times New Roman"/>
          <w:sz w:val="24"/>
          <w:szCs w:val="24"/>
        </w:rPr>
        <w:t>Teams</w:t>
      </w:r>
      <w:proofErr w:type="spellEnd"/>
      <w:r w:rsidRPr="00FA1D4C">
        <w:rPr>
          <w:rFonts w:ascii="Times New Roman" w:hAnsi="Times New Roman" w:cs="Times New Roman"/>
          <w:sz w:val="24"/>
          <w:szCs w:val="24"/>
        </w:rPr>
        <w:t>”, veja a figura a seguir:</w:t>
      </w:r>
      <w:r w:rsidRPr="00FA1D4C">
        <w:rPr>
          <w:rFonts w:ascii="Times New Roman" w:hAnsi="Times New Roman" w:cs="Times New Roman"/>
          <w:noProof/>
          <w:sz w:val="24"/>
          <w:szCs w:val="24"/>
        </w:rPr>
        <w:t xml:space="preserve"> </w:t>
      </w:r>
    </w:p>
    <w:p w14:paraId="66DB8BC2" w14:textId="77777777" w:rsidR="0026639F" w:rsidRPr="00FA1D4C" w:rsidRDefault="0026639F" w:rsidP="0026639F">
      <w:pPr>
        <w:pStyle w:val="PargrafodaLista"/>
        <w:spacing w:after="136" w:line="256" w:lineRule="auto"/>
        <w:ind w:left="1555"/>
        <w:rPr>
          <w:rFonts w:ascii="Times New Roman" w:hAnsi="Times New Roman" w:cs="Times New Roman"/>
          <w:bCs/>
          <w:iCs/>
          <w:sz w:val="24"/>
          <w:szCs w:val="24"/>
        </w:rPr>
      </w:pPr>
    </w:p>
    <w:p w14:paraId="0F8D8E9C" w14:textId="5F99E5D7" w:rsidR="0026639F" w:rsidRPr="00FA1D4C" w:rsidRDefault="0026639F" w:rsidP="0026639F">
      <w:pPr>
        <w:pStyle w:val="PargrafodaLista"/>
        <w:spacing w:after="136" w:line="256" w:lineRule="auto"/>
        <w:ind w:left="1555"/>
        <w:jc w:val="center"/>
        <w:rPr>
          <w:rFonts w:ascii="Times New Roman" w:hAnsi="Times New Roman" w:cs="Times New Roman"/>
          <w:bCs/>
          <w:iCs/>
          <w:sz w:val="24"/>
          <w:szCs w:val="24"/>
        </w:rPr>
      </w:pPr>
      <w:r w:rsidRPr="00FA1D4C">
        <w:rPr>
          <w:rFonts w:ascii="Times New Roman" w:hAnsi="Times New Roman" w:cs="Times New Roman"/>
          <w:noProof/>
          <w:sz w:val="24"/>
          <w:szCs w:val="24"/>
        </w:rPr>
        <w:drawing>
          <wp:inline distT="0" distB="0" distL="0" distR="0" wp14:anchorId="13C4B1A9" wp14:editId="6A29C5E6">
            <wp:extent cx="3667125" cy="69532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7125" cy="695325"/>
                    </a:xfrm>
                    <a:prstGeom prst="rect">
                      <a:avLst/>
                    </a:prstGeom>
                    <a:noFill/>
                    <a:ln>
                      <a:noFill/>
                    </a:ln>
                  </pic:spPr>
                </pic:pic>
              </a:graphicData>
            </a:graphic>
          </wp:inline>
        </w:drawing>
      </w:r>
    </w:p>
    <w:p w14:paraId="44A4B72F" w14:textId="77777777" w:rsidR="0026639F" w:rsidRPr="00FA1D4C" w:rsidRDefault="0026639F" w:rsidP="0026639F">
      <w:pPr>
        <w:pStyle w:val="PargrafodaLista"/>
        <w:spacing w:after="136" w:line="256" w:lineRule="auto"/>
        <w:ind w:left="1555"/>
        <w:jc w:val="center"/>
        <w:rPr>
          <w:rFonts w:ascii="Times New Roman" w:hAnsi="Times New Roman" w:cs="Times New Roman"/>
          <w:bCs/>
          <w:iCs/>
          <w:sz w:val="24"/>
          <w:szCs w:val="24"/>
        </w:rPr>
      </w:pPr>
    </w:p>
    <w:p w14:paraId="7E146EF8" w14:textId="77777777" w:rsidR="0026639F" w:rsidRPr="00FA1D4C" w:rsidRDefault="0026639F" w:rsidP="0026639F">
      <w:pPr>
        <w:pStyle w:val="PargrafodaLista"/>
        <w:numPr>
          <w:ilvl w:val="1"/>
          <w:numId w:val="23"/>
        </w:numPr>
        <w:spacing w:after="136" w:line="256" w:lineRule="auto"/>
        <w:rPr>
          <w:rFonts w:ascii="Times New Roman" w:hAnsi="Times New Roman" w:cs="Times New Roman"/>
          <w:bCs/>
          <w:iCs/>
          <w:sz w:val="24"/>
          <w:szCs w:val="24"/>
        </w:rPr>
      </w:pPr>
      <w:r w:rsidRPr="00FA1D4C">
        <w:rPr>
          <w:rFonts w:ascii="Times New Roman" w:hAnsi="Times New Roman" w:cs="Times New Roman"/>
          <w:bCs/>
          <w:iCs/>
          <w:sz w:val="24"/>
          <w:szCs w:val="24"/>
        </w:rPr>
        <w:t xml:space="preserve">Se aparecer a página a seguir informando que o site deseja abrir o Microsoft </w:t>
      </w:r>
      <w:proofErr w:type="spellStart"/>
      <w:r w:rsidRPr="00FA1D4C">
        <w:rPr>
          <w:rFonts w:ascii="Times New Roman" w:hAnsi="Times New Roman" w:cs="Times New Roman"/>
          <w:bCs/>
          <w:iCs/>
          <w:sz w:val="24"/>
          <w:szCs w:val="24"/>
        </w:rPr>
        <w:t>Teams</w:t>
      </w:r>
      <w:proofErr w:type="spellEnd"/>
      <w:r w:rsidRPr="00FA1D4C">
        <w:rPr>
          <w:rFonts w:ascii="Times New Roman" w:hAnsi="Times New Roman" w:cs="Times New Roman"/>
          <w:bCs/>
          <w:iCs/>
          <w:sz w:val="24"/>
          <w:szCs w:val="24"/>
        </w:rPr>
        <w:t xml:space="preserve">, clique no botão </w:t>
      </w:r>
      <w:r w:rsidRPr="00FA1D4C">
        <w:rPr>
          <w:rFonts w:ascii="Times New Roman" w:hAnsi="Times New Roman" w:cs="Times New Roman"/>
          <w:b/>
          <w:iCs/>
          <w:sz w:val="24"/>
          <w:szCs w:val="24"/>
        </w:rPr>
        <w:t>Abrir</w:t>
      </w:r>
      <w:r w:rsidRPr="00FA1D4C">
        <w:rPr>
          <w:rFonts w:ascii="Times New Roman" w:hAnsi="Times New Roman" w:cs="Times New Roman"/>
          <w:bCs/>
          <w:iCs/>
          <w:sz w:val="24"/>
          <w:szCs w:val="24"/>
        </w:rPr>
        <w:t xml:space="preserve"> para que o </w:t>
      </w:r>
      <w:proofErr w:type="spellStart"/>
      <w:r w:rsidRPr="00FA1D4C">
        <w:rPr>
          <w:rFonts w:ascii="Times New Roman" w:hAnsi="Times New Roman" w:cs="Times New Roman"/>
          <w:bCs/>
          <w:iCs/>
          <w:sz w:val="24"/>
          <w:szCs w:val="24"/>
        </w:rPr>
        <w:t>Teams</w:t>
      </w:r>
      <w:proofErr w:type="spellEnd"/>
      <w:r w:rsidRPr="00FA1D4C">
        <w:rPr>
          <w:rFonts w:ascii="Times New Roman" w:hAnsi="Times New Roman" w:cs="Times New Roman"/>
          <w:bCs/>
          <w:iCs/>
          <w:sz w:val="24"/>
          <w:szCs w:val="24"/>
        </w:rPr>
        <w:t xml:space="preserve"> já instalado seja aberto e você ingresse na reunião automaticamente:</w:t>
      </w:r>
    </w:p>
    <w:p w14:paraId="70F22BAF" w14:textId="77777777" w:rsidR="0026639F" w:rsidRPr="00FA1D4C" w:rsidRDefault="0026639F" w:rsidP="0026639F">
      <w:pPr>
        <w:pStyle w:val="PargrafodaLista"/>
        <w:spacing w:after="136" w:line="256" w:lineRule="auto"/>
        <w:ind w:left="1555"/>
        <w:rPr>
          <w:rFonts w:ascii="Times New Roman" w:hAnsi="Times New Roman" w:cs="Times New Roman"/>
          <w:bCs/>
          <w:iCs/>
          <w:sz w:val="24"/>
          <w:szCs w:val="24"/>
        </w:rPr>
      </w:pPr>
    </w:p>
    <w:p w14:paraId="1582C1B4" w14:textId="2E29E274" w:rsidR="0026639F" w:rsidRPr="00FA1D4C" w:rsidRDefault="0026639F" w:rsidP="0026639F">
      <w:pPr>
        <w:pStyle w:val="PargrafodaLista"/>
        <w:spacing w:after="136" w:line="256" w:lineRule="auto"/>
        <w:ind w:left="1555"/>
        <w:jc w:val="center"/>
        <w:rPr>
          <w:rFonts w:ascii="Times New Roman" w:hAnsi="Times New Roman" w:cs="Times New Roman"/>
          <w:bCs/>
          <w:iCs/>
          <w:sz w:val="24"/>
          <w:szCs w:val="24"/>
        </w:rPr>
      </w:pPr>
      <w:r w:rsidRPr="00FA1D4C">
        <w:rPr>
          <w:rFonts w:ascii="Times New Roman" w:hAnsi="Times New Roman" w:cs="Times New Roman"/>
          <w:noProof/>
          <w:sz w:val="24"/>
          <w:szCs w:val="24"/>
        </w:rPr>
        <w:lastRenderedPageBreak/>
        <w:drawing>
          <wp:inline distT="0" distB="0" distL="0" distR="0" wp14:anchorId="7BE04FE5" wp14:editId="0E56ACA5">
            <wp:extent cx="5400040" cy="400748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40" cy="4007485"/>
                    </a:xfrm>
                    <a:prstGeom prst="rect">
                      <a:avLst/>
                    </a:prstGeom>
                    <a:noFill/>
                    <a:ln>
                      <a:noFill/>
                    </a:ln>
                  </pic:spPr>
                </pic:pic>
              </a:graphicData>
            </a:graphic>
          </wp:inline>
        </w:drawing>
      </w:r>
    </w:p>
    <w:p w14:paraId="544DC3DF" w14:textId="77777777" w:rsidR="0026639F" w:rsidRPr="00FA1D4C" w:rsidRDefault="0026639F" w:rsidP="0026639F">
      <w:pPr>
        <w:pStyle w:val="PargrafodaLista"/>
        <w:spacing w:after="136" w:line="256" w:lineRule="auto"/>
        <w:ind w:left="1555"/>
        <w:jc w:val="center"/>
        <w:rPr>
          <w:rFonts w:ascii="Times New Roman" w:hAnsi="Times New Roman" w:cs="Times New Roman"/>
          <w:bCs/>
          <w:iCs/>
          <w:sz w:val="24"/>
          <w:szCs w:val="24"/>
        </w:rPr>
      </w:pPr>
    </w:p>
    <w:p w14:paraId="466025AB" w14:textId="77777777" w:rsidR="0026639F" w:rsidRPr="00FA1D4C" w:rsidRDefault="0026639F" w:rsidP="0026639F">
      <w:pPr>
        <w:pStyle w:val="PargrafodaLista"/>
        <w:numPr>
          <w:ilvl w:val="1"/>
          <w:numId w:val="23"/>
        </w:numPr>
        <w:spacing w:after="136" w:line="256" w:lineRule="auto"/>
        <w:rPr>
          <w:rFonts w:ascii="Times New Roman" w:hAnsi="Times New Roman" w:cs="Times New Roman"/>
          <w:bCs/>
          <w:iCs/>
          <w:sz w:val="24"/>
          <w:szCs w:val="24"/>
        </w:rPr>
      </w:pPr>
      <w:r w:rsidRPr="00FA1D4C">
        <w:rPr>
          <w:rFonts w:ascii="Times New Roman" w:hAnsi="Times New Roman" w:cs="Times New Roman"/>
          <w:bCs/>
          <w:iCs/>
          <w:sz w:val="24"/>
          <w:szCs w:val="24"/>
        </w:rPr>
        <w:t xml:space="preserve">Antes de clicar em </w:t>
      </w:r>
      <w:r w:rsidRPr="00FA1D4C">
        <w:rPr>
          <w:rFonts w:ascii="Times New Roman" w:hAnsi="Times New Roman" w:cs="Times New Roman"/>
          <w:b/>
          <w:iCs/>
          <w:sz w:val="24"/>
          <w:szCs w:val="24"/>
        </w:rPr>
        <w:t>Ingressar agora</w:t>
      </w:r>
      <w:r w:rsidRPr="00FA1D4C">
        <w:rPr>
          <w:rFonts w:ascii="Times New Roman" w:hAnsi="Times New Roman" w:cs="Times New Roman"/>
          <w:bCs/>
          <w:iCs/>
          <w:sz w:val="24"/>
          <w:szCs w:val="24"/>
        </w:rPr>
        <w:t xml:space="preserve">, desabilite sua </w:t>
      </w:r>
      <w:r w:rsidRPr="00FA1D4C">
        <w:rPr>
          <w:rFonts w:ascii="Times New Roman" w:hAnsi="Times New Roman" w:cs="Times New Roman"/>
          <w:b/>
          <w:iCs/>
          <w:sz w:val="24"/>
          <w:szCs w:val="24"/>
        </w:rPr>
        <w:t>câmera</w:t>
      </w:r>
      <w:r w:rsidRPr="00FA1D4C">
        <w:rPr>
          <w:rFonts w:ascii="Times New Roman" w:hAnsi="Times New Roman" w:cs="Times New Roman"/>
          <w:bCs/>
          <w:iCs/>
          <w:sz w:val="24"/>
          <w:szCs w:val="24"/>
        </w:rPr>
        <w:t xml:space="preserve"> e seu </w:t>
      </w:r>
      <w:r w:rsidRPr="00FA1D4C">
        <w:rPr>
          <w:rFonts w:ascii="Times New Roman" w:hAnsi="Times New Roman" w:cs="Times New Roman"/>
          <w:b/>
          <w:iCs/>
          <w:sz w:val="24"/>
          <w:szCs w:val="24"/>
        </w:rPr>
        <w:t>microfone</w:t>
      </w:r>
      <w:r w:rsidRPr="00FA1D4C">
        <w:rPr>
          <w:rFonts w:ascii="Times New Roman" w:hAnsi="Times New Roman" w:cs="Times New Roman"/>
          <w:bCs/>
          <w:iCs/>
          <w:sz w:val="24"/>
          <w:szCs w:val="24"/>
        </w:rPr>
        <w:t>. Eles devem estar conforme figura abaixo:</w:t>
      </w:r>
    </w:p>
    <w:p w14:paraId="7191DAEC" w14:textId="572ED4B7" w:rsidR="0026639F" w:rsidRPr="00FA1D4C" w:rsidRDefault="0026639F" w:rsidP="0026639F">
      <w:pPr>
        <w:pStyle w:val="PargrafodaLista"/>
        <w:spacing w:after="136" w:line="256" w:lineRule="auto"/>
        <w:ind w:left="1555"/>
        <w:jc w:val="center"/>
        <w:rPr>
          <w:rFonts w:ascii="Times New Roman" w:hAnsi="Times New Roman" w:cs="Times New Roman"/>
          <w:bCs/>
          <w:iCs/>
          <w:sz w:val="24"/>
          <w:szCs w:val="24"/>
        </w:rPr>
      </w:pPr>
      <w:r w:rsidRPr="00FA1D4C">
        <w:rPr>
          <w:rFonts w:ascii="Times New Roman" w:hAnsi="Times New Roman" w:cs="Times New Roman"/>
          <w:noProof/>
          <w:sz w:val="24"/>
          <w:szCs w:val="24"/>
        </w:rPr>
        <w:drawing>
          <wp:inline distT="0" distB="0" distL="0" distR="0" wp14:anchorId="67660A89" wp14:editId="187838FC">
            <wp:extent cx="4133850" cy="343852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33850" cy="3438525"/>
                    </a:xfrm>
                    <a:prstGeom prst="rect">
                      <a:avLst/>
                    </a:prstGeom>
                    <a:noFill/>
                    <a:ln>
                      <a:noFill/>
                    </a:ln>
                  </pic:spPr>
                </pic:pic>
              </a:graphicData>
            </a:graphic>
          </wp:inline>
        </w:drawing>
      </w:r>
    </w:p>
    <w:p w14:paraId="03888CB8" w14:textId="77777777" w:rsidR="0026639F" w:rsidRPr="00FA1D4C" w:rsidRDefault="0026639F" w:rsidP="0026639F">
      <w:pPr>
        <w:pStyle w:val="PargrafodaLista"/>
        <w:spacing w:after="136" w:line="256" w:lineRule="auto"/>
        <w:ind w:left="1555"/>
        <w:jc w:val="center"/>
        <w:rPr>
          <w:rFonts w:ascii="Times New Roman" w:hAnsi="Times New Roman" w:cs="Times New Roman"/>
          <w:bCs/>
          <w:iCs/>
          <w:sz w:val="24"/>
          <w:szCs w:val="24"/>
        </w:rPr>
      </w:pPr>
    </w:p>
    <w:p w14:paraId="288B216C" w14:textId="77777777" w:rsidR="0026639F" w:rsidRPr="00FA1D4C" w:rsidRDefault="0026639F" w:rsidP="0026639F">
      <w:pPr>
        <w:pStyle w:val="PargrafodaLista"/>
        <w:numPr>
          <w:ilvl w:val="1"/>
          <w:numId w:val="23"/>
        </w:numPr>
        <w:spacing w:after="136" w:line="256" w:lineRule="auto"/>
        <w:rPr>
          <w:rFonts w:ascii="Times New Roman" w:hAnsi="Times New Roman" w:cs="Times New Roman"/>
          <w:bCs/>
          <w:iCs/>
          <w:sz w:val="24"/>
          <w:szCs w:val="24"/>
        </w:rPr>
      </w:pPr>
      <w:r w:rsidRPr="00FA1D4C">
        <w:rPr>
          <w:rFonts w:ascii="Times New Roman" w:hAnsi="Times New Roman" w:cs="Times New Roman"/>
          <w:bCs/>
          <w:iCs/>
          <w:sz w:val="24"/>
          <w:szCs w:val="24"/>
        </w:rPr>
        <w:lastRenderedPageBreak/>
        <w:t>Aguarde que um organizador irá liberar seu ingresso:</w:t>
      </w:r>
    </w:p>
    <w:p w14:paraId="7C8DF702" w14:textId="77777777" w:rsidR="0026639F" w:rsidRPr="00FA1D4C" w:rsidRDefault="0026639F" w:rsidP="0026639F">
      <w:pPr>
        <w:pStyle w:val="PargrafodaLista"/>
        <w:spacing w:after="136" w:line="256" w:lineRule="auto"/>
        <w:ind w:left="1555"/>
        <w:rPr>
          <w:rFonts w:ascii="Times New Roman" w:hAnsi="Times New Roman" w:cs="Times New Roman"/>
          <w:bCs/>
          <w:iCs/>
          <w:sz w:val="24"/>
          <w:szCs w:val="24"/>
        </w:rPr>
      </w:pPr>
    </w:p>
    <w:p w14:paraId="6D4A1291" w14:textId="69794334" w:rsidR="0026639F" w:rsidRPr="00FA1D4C" w:rsidRDefault="0026639F" w:rsidP="0026639F">
      <w:pPr>
        <w:pStyle w:val="PargrafodaLista"/>
        <w:spacing w:after="136" w:line="256" w:lineRule="auto"/>
        <w:ind w:left="1555"/>
        <w:jc w:val="center"/>
        <w:rPr>
          <w:rFonts w:ascii="Times New Roman" w:hAnsi="Times New Roman" w:cs="Times New Roman"/>
          <w:bCs/>
          <w:iCs/>
          <w:sz w:val="24"/>
          <w:szCs w:val="24"/>
        </w:rPr>
      </w:pPr>
      <w:r w:rsidRPr="00FA1D4C">
        <w:rPr>
          <w:rFonts w:ascii="Times New Roman" w:hAnsi="Times New Roman" w:cs="Times New Roman"/>
          <w:noProof/>
          <w:sz w:val="24"/>
          <w:szCs w:val="24"/>
        </w:rPr>
        <w:drawing>
          <wp:inline distT="0" distB="0" distL="0" distR="0" wp14:anchorId="50AF1DD5" wp14:editId="42A5B0B7">
            <wp:extent cx="4114800" cy="357187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14800" cy="3571875"/>
                    </a:xfrm>
                    <a:prstGeom prst="rect">
                      <a:avLst/>
                    </a:prstGeom>
                    <a:noFill/>
                    <a:ln>
                      <a:noFill/>
                    </a:ln>
                  </pic:spPr>
                </pic:pic>
              </a:graphicData>
            </a:graphic>
          </wp:inline>
        </w:drawing>
      </w:r>
    </w:p>
    <w:p w14:paraId="4DB734D8" w14:textId="77777777" w:rsidR="0026639F" w:rsidRPr="00FA1D4C" w:rsidRDefault="0026639F" w:rsidP="0026639F">
      <w:pPr>
        <w:spacing w:after="132" w:line="256" w:lineRule="auto"/>
        <w:rPr>
          <w:rFonts w:ascii="Times New Roman" w:hAnsi="Times New Roman" w:cs="Times New Roman"/>
          <w:sz w:val="24"/>
          <w:szCs w:val="24"/>
        </w:rPr>
      </w:pPr>
    </w:p>
    <w:p w14:paraId="0873192A" w14:textId="77777777" w:rsidR="0026639F" w:rsidRPr="00FA1D4C" w:rsidRDefault="0026639F" w:rsidP="0026639F">
      <w:pPr>
        <w:pStyle w:val="Ttulo1"/>
        <w:ind w:left="1109" w:hanging="274"/>
        <w:rPr>
          <w:sz w:val="24"/>
          <w:szCs w:val="24"/>
        </w:rPr>
      </w:pPr>
      <w:r w:rsidRPr="00FA1D4C">
        <w:rPr>
          <w:sz w:val="24"/>
          <w:szCs w:val="24"/>
        </w:rPr>
        <w:t xml:space="preserve">- Suporte técnico  </w:t>
      </w:r>
    </w:p>
    <w:p w14:paraId="429919CE" w14:textId="77777777" w:rsidR="0026639F" w:rsidRPr="00FA1D4C" w:rsidRDefault="0026639F" w:rsidP="0026639F">
      <w:pPr>
        <w:rPr>
          <w:rFonts w:ascii="Times New Roman" w:hAnsi="Times New Roman" w:cs="Times New Roman"/>
          <w:sz w:val="24"/>
          <w:szCs w:val="24"/>
        </w:rPr>
      </w:pPr>
    </w:p>
    <w:p w14:paraId="067FBA7F" w14:textId="77777777" w:rsidR="0026639F" w:rsidRPr="00FA1D4C" w:rsidRDefault="0026639F" w:rsidP="0026639F">
      <w:pPr>
        <w:spacing w:line="360" w:lineRule="auto"/>
        <w:ind w:left="-15" w:firstLine="850"/>
        <w:rPr>
          <w:rFonts w:ascii="Times New Roman" w:hAnsi="Times New Roman" w:cs="Times New Roman"/>
          <w:b/>
          <w:bCs/>
          <w:sz w:val="24"/>
          <w:szCs w:val="24"/>
        </w:rPr>
      </w:pPr>
      <w:r w:rsidRPr="00FA1D4C">
        <w:rPr>
          <w:rFonts w:ascii="Times New Roman" w:hAnsi="Times New Roman" w:cs="Times New Roman"/>
          <w:sz w:val="24"/>
          <w:szCs w:val="24"/>
        </w:rPr>
        <w:t xml:space="preserve">Caso tenha alguma dificuldade para ingresso na reunião do </w:t>
      </w:r>
      <w:proofErr w:type="spellStart"/>
      <w:r w:rsidRPr="00FA1D4C">
        <w:rPr>
          <w:rFonts w:ascii="Times New Roman" w:hAnsi="Times New Roman" w:cs="Times New Roman"/>
          <w:sz w:val="24"/>
          <w:szCs w:val="24"/>
        </w:rPr>
        <w:t>Teams</w:t>
      </w:r>
      <w:proofErr w:type="spellEnd"/>
      <w:r w:rsidRPr="00FA1D4C">
        <w:rPr>
          <w:rFonts w:ascii="Times New Roman" w:hAnsi="Times New Roman" w:cs="Times New Roman"/>
          <w:sz w:val="24"/>
          <w:szCs w:val="24"/>
        </w:rPr>
        <w:t xml:space="preserve">, favor entrar em contato com a Central de Suporte ao Usuário do CNMP nos telefones: </w:t>
      </w:r>
      <w:r w:rsidRPr="00FA1D4C">
        <w:rPr>
          <w:rFonts w:ascii="Times New Roman" w:hAnsi="Times New Roman" w:cs="Times New Roman"/>
          <w:b/>
          <w:bCs/>
          <w:sz w:val="24"/>
          <w:szCs w:val="24"/>
        </w:rPr>
        <w:t>0800-942-1990</w:t>
      </w:r>
      <w:r w:rsidRPr="00FA1D4C">
        <w:rPr>
          <w:rFonts w:ascii="Times New Roman" w:hAnsi="Times New Roman" w:cs="Times New Roman"/>
          <w:sz w:val="24"/>
          <w:szCs w:val="24"/>
        </w:rPr>
        <w:t xml:space="preserve"> e </w:t>
      </w:r>
      <w:r w:rsidRPr="00FA1D4C">
        <w:rPr>
          <w:rFonts w:ascii="Times New Roman" w:hAnsi="Times New Roman" w:cs="Times New Roman"/>
          <w:b/>
          <w:bCs/>
          <w:sz w:val="24"/>
          <w:szCs w:val="24"/>
        </w:rPr>
        <w:t>(61) 3043-1792</w:t>
      </w:r>
      <w:r w:rsidRPr="00FA1D4C">
        <w:rPr>
          <w:rFonts w:ascii="Times New Roman" w:hAnsi="Times New Roman" w:cs="Times New Roman"/>
          <w:sz w:val="24"/>
          <w:szCs w:val="24"/>
        </w:rPr>
        <w:t>.</w:t>
      </w:r>
    </w:p>
    <w:p w14:paraId="048A9072" w14:textId="77777777" w:rsidR="00AE6F7C" w:rsidRPr="00FA1D4C" w:rsidRDefault="00AE6F7C" w:rsidP="005D7DB1">
      <w:pPr>
        <w:jc w:val="center"/>
        <w:rPr>
          <w:rFonts w:ascii="Times New Roman" w:hAnsi="Times New Roman" w:cs="Times New Roman"/>
          <w:sz w:val="24"/>
          <w:szCs w:val="24"/>
        </w:rPr>
      </w:pPr>
    </w:p>
    <w:sectPr w:rsidR="00AE6F7C" w:rsidRPr="00FA1D4C" w:rsidSect="00CA3F0E">
      <w:headerReference w:type="default" r:id="rId70"/>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4EDA04" w14:textId="77777777" w:rsidR="008A1A94" w:rsidRDefault="008A1A94" w:rsidP="00A20DBC">
      <w:pPr>
        <w:spacing w:after="0" w:line="240" w:lineRule="auto"/>
      </w:pPr>
      <w:r>
        <w:separator/>
      </w:r>
    </w:p>
  </w:endnote>
  <w:endnote w:type="continuationSeparator" w:id="0">
    <w:p w14:paraId="7183BB76" w14:textId="77777777" w:rsidR="008A1A94" w:rsidRDefault="008A1A94" w:rsidP="00A20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EE1D10" w14:textId="77777777" w:rsidR="008A1A94" w:rsidRDefault="008A1A94" w:rsidP="00A20DBC">
      <w:pPr>
        <w:spacing w:after="0" w:line="240" w:lineRule="auto"/>
      </w:pPr>
      <w:r>
        <w:separator/>
      </w:r>
    </w:p>
  </w:footnote>
  <w:footnote w:type="continuationSeparator" w:id="0">
    <w:p w14:paraId="1905993B" w14:textId="77777777" w:rsidR="008A1A94" w:rsidRDefault="008A1A94" w:rsidP="00A20D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673C1" w14:textId="52D33901" w:rsidR="009805B4" w:rsidRDefault="009805B4">
    <w:pPr>
      <w:pStyle w:val="Cabealho"/>
    </w:pPr>
    <w:r>
      <w:rPr>
        <w:noProof/>
      </w:rPr>
      <w:drawing>
        <wp:inline distT="0" distB="0" distL="0" distR="0" wp14:anchorId="1F781163" wp14:editId="0CDB442D">
          <wp:extent cx="1612433" cy="768485"/>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4-30 at 13.00.54.jpeg"/>
                  <pic:cNvPicPr/>
                </pic:nvPicPr>
                <pic:blipFill>
                  <a:blip r:embed="rId1">
                    <a:extLst>
                      <a:ext uri="{28A0092B-C50C-407E-A947-70E740481C1C}">
                        <a14:useLocalDpi xmlns:a14="http://schemas.microsoft.com/office/drawing/2010/main" val="0"/>
                      </a:ext>
                    </a:extLst>
                  </a:blip>
                  <a:stretch>
                    <a:fillRect/>
                  </a:stretch>
                </pic:blipFill>
                <pic:spPr>
                  <a:xfrm>
                    <a:off x="0" y="0"/>
                    <a:ext cx="1771362" cy="844230"/>
                  </a:xfrm>
                  <a:prstGeom prst="rect">
                    <a:avLst/>
                  </a:prstGeom>
                </pic:spPr>
              </pic:pic>
            </a:graphicData>
          </a:graphic>
        </wp:inline>
      </w:drawing>
    </w:r>
  </w:p>
  <w:p w14:paraId="0C3EC038" w14:textId="77777777" w:rsidR="009805B4" w:rsidRDefault="009805B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C04C7"/>
    <w:multiLevelType w:val="hybridMultilevel"/>
    <w:tmpl w:val="DFC40402"/>
    <w:lvl w:ilvl="0" w:tplc="0416000F">
      <w:start w:val="1"/>
      <w:numFmt w:val="decimal"/>
      <w:lvlText w:val="%1."/>
      <w:lvlJc w:val="left"/>
      <w:pPr>
        <w:ind w:left="1719" w:hanging="360"/>
      </w:pPr>
    </w:lvl>
    <w:lvl w:ilvl="1" w:tplc="04160019" w:tentative="1">
      <w:start w:val="1"/>
      <w:numFmt w:val="lowerLetter"/>
      <w:lvlText w:val="%2."/>
      <w:lvlJc w:val="left"/>
      <w:pPr>
        <w:ind w:left="2439" w:hanging="360"/>
      </w:pPr>
    </w:lvl>
    <w:lvl w:ilvl="2" w:tplc="0416001B" w:tentative="1">
      <w:start w:val="1"/>
      <w:numFmt w:val="lowerRoman"/>
      <w:lvlText w:val="%3."/>
      <w:lvlJc w:val="right"/>
      <w:pPr>
        <w:ind w:left="3159" w:hanging="180"/>
      </w:pPr>
    </w:lvl>
    <w:lvl w:ilvl="3" w:tplc="0416000F" w:tentative="1">
      <w:start w:val="1"/>
      <w:numFmt w:val="decimal"/>
      <w:lvlText w:val="%4."/>
      <w:lvlJc w:val="left"/>
      <w:pPr>
        <w:ind w:left="3879" w:hanging="360"/>
      </w:pPr>
    </w:lvl>
    <w:lvl w:ilvl="4" w:tplc="04160019" w:tentative="1">
      <w:start w:val="1"/>
      <w:numFmt w:val="lowerLetter"/>
      <w:lvlText w:val="%5."/>
      <w:lvlJc w:val="left"/>
      <w:pPr>
        <w:ind w:left="4599" w:hanging="360"/>
      </w:pPr>
    </w:lvl>
    <w:lvl w:ilvl="5" w:tplc="0416001B" w:tentative="1">
      <w:start w:val="1"/>
      <w:numFmt w:val="lowerRoman"/>
      <w:lvlText w:val="%6."/>
      <w:lvlJc w:val="right"/>
      <w:pPr>
        <w:ind w:left="5319" w:hanging="180"/>
      </w:pPr>
    </w:lvl>
    <w:lvl w:ilvl="6" w:tplc="0416000F" w:tentative="1">
      <w:start w:val="1"/>
      <w:numFmt w:val="decimal"/>
      <w:lvlText w:val="%7."/>
      <w:lvlJc w:val="left"/>
      <w:pPr>
        <w:ind w:left="6039" w:hanging="360"/>
      </w:pPr>
    </w:lvl>
    <w:lvl w:ilvl="7" w:tplc="04160019" w:tentative="1">
      <w:start w:val="1"/>
      <w:numFmt w:val="lowerLetter"/>
      <w:lvlText w:val="%8."/>
      <w:lvlJc w:val="left"/>
      <w:pPr>
        <w:ind w:left="6759" w:hanging="360"/>
      </w:pPr>
    </w:lvl>
    <w:lvl w:ilvl="8" w:tplc="0416001B" w:tentative="1">
      <w:start w:val="1"/>
      <w:numFmt w:val="lowerRoman"/>
      <w:lvlText w:val="%9."/>
      <w:lvlJc w:val="right"/>
      <w:pPr>
        <w:ind w:left="7479" w:hanging="180"/>
      </w:pPr>
    </w:lvl>
  </w:abstractNum>
  <w:abstractNum w:abstractNumId="1" w15:restartNumberingAfterBreak="0">
    <w:nsid w:val="05C46FC6"/>
    <w:multiLevelType w:val="multilevel"/>
    <w:tmpl w:val="0416001F"/>
    <w:lvl w:ilvl="0">
      <w:start w:val="1"/>
      <w:numFmt w:val="decimal"/>
      <w:lvlText w:val="%1."/>
      <w:lvlJc w:val="left"/>
      <w:pPr>
        <w:ind w:left="360" w:hanging="360"/>
      </w:pPr>
      <w:rPr>
        <w:b w:val="0"/>
        <w:bCs/>
        <w:i w:val="0"/>
        <w:iCs w:val="0"/>
        <w:color w:val="auto"/>
        <w:spacing w:val="30"/>
        <w:sz w:val="20"/>
        <w:szCs w:val="20"/>
        <w:lang w:val="pt-BR" w:eastAsia="zh-CN" w:bidi="ar-SA"/>
      </w:rPr>
    </w:lvl>
    <w:lvl w:ilvl="1">
      <w:start w:val="1"/>
      <w:numFmt w:val="decimal"/>
      <w:lvlText w:val="%1.%2."/>
      <w:lvlJc w:val="left"/>
      <w:pPr>
        <w:ind w:left="792" w:hanging="432"/>
      </w:pPr>
      <w:rPr>
        <w:b w:val="0"/>
        <w:bCs/>
        <w:i w:val="0"/>
        <w:iCs w:val="0"/>
        <w:color w:val="auto"/>
        <w:spacing w:val="30"/>
        <w:sz w:val="20"/>
        <w:szCs w:val="20"/>
        <w:lang w:val="pt-BR" w:eastAsia="zh-CN" w:bidi="ar-SA"/>
      </w:rPr>
    </w:lvl>
    <w:lvl w:ilvl="2">
      <w:start w:val="1"/>
      <w:numFmt w:val="decimal"/>
      <w:lvlText w:val="%1.%2.%3."/>
      <w:lvlJc w:val="left"/>
      <w:pPr>
        <w:ind w:left="1224" w:hanging="504"/>
      </w:pPr>
      <w:rPr>
        <w:b w:val="0"/>
        <w:bCs/>
        <w:i w:val="0"/>
        <w:iCs w:val="0"/>
        <w:color w:val="auto"/>
        <w:spacing w:val="30"/>
        <w:sz w:val="20"/>
        <w:szCs w:val="20"/>
        <w:lang w:val="pt-BR" w:eastAsia="zh-CN" w:bidi="ar-SA"/>
      </w:rPr>
    </w:lvl>
    <w:lvl w:ilvl="3">
      <w:start w:val="1"/>
      <w:numFmt w:val="decimal"/>
      <w:lvlText w:val="%1.%2.%3.%4."/>
      <w:lvlJc w:val="left"/>
      <w:pPr>
        <w:ind w:left="1728" w:hanging="648"/>
      </w:pPr>
      <w:rPr>
        <w:b w:val="0"/>
        <w:bCs/>
        <w:i w:val="0"/>
        <w:iCs w:val="0"/>
        <w:color w:val="auto"/>
        <w:spacing w:val="30"/>
        <w:sz w:val="20"/>
        <w:szCs w:val="20"/>
        <w:lang w:val="pt-BR" w:eastAsia="zh-CN" w:bidi="ar-SA"/>
      </w:rPr>
    </w:lvl>
    <w:lvl w:ilvl="4">
      <w:start w:val="1"/>
      <w:numFmt w:val="decimal"/>
      <w:lvlText w:val="%1.%2.%3.%4.%5."/>
      <w:lvlJc w:val="left"/>
      <w:pPr>
        <w:ind w:left="2232" w:hanging="792"/>
      </w:pPr>
      <w:rPr>
        <w:b w:val="0"/>
        <w:bCs/>
        <w:i w:val="0"/>
        <w:iCs w:val="0"/>
        <w:color w:val="auto"/>
        <w:spacing w:val="30"/>
        <w:sz w:val="20"/>
        <w:szCs w:val="20"/>
        <w:lang w:val="pt-BR" w:eastAsia="zh-CN" w:bidi="ar-SA"/>
      </w:rPr>
    </w:lvl>
    <w:lvl w:ilvl="5">
      <w:start w:val="1"/>
      <w:numFmt w:val="decimal"/>
      <w:lvlText w:val="%1.%2.%3.%4.%5.%6."/>
      <w:lvlJc w:val="left"/>
      <w:pPr>
        <w:ind w:left="2736" w:hanging="936"/>
      </w:pPr>
      <w:rPr>
        <w:b w:val="0"/>
        <w:bCs/>
        <w:i w:val="0"/>
        <w:iCs w:val="0"/>
        <w:color w:val="auto"/>
        <w:spacing w:val="30"/>
        <w:sz w:val="20"/>
        <w:szCs w:val="20"/>
        <w:lang w:val="pt-BR" w:eastAsia="zh-CN" w:bidi="ar-SA"/>
      </w:rPr>
    </w:lvl>
    <w:lvl w:ilvl="6">
      <w:start w:val="1"/>
      <w:numFmt w:val="decimal"/>
      <w:lvlText w:val="%1.%2.%3.%4.%5.%6.%7."/>
      <w:lvlJc w:val="left"/>
      <w:pPr>
        <w:ind w:left="3240" w:hanging="1080"/>
      </w:pPr>
      <w:rPr>
        <w:b w:val="0"/>
        <w:bCs/>
        <w:i w:val="0"/>
        <w:iCs w:val="0"/>
        <w:color w:val="auto"/>
        <w:spacing w:val="30"/>
        <w:sz w:val="20"/>
        <w:szCs w:val="20"/>
        <w:lang w:val="pt-BR" w:eastAsia="zh-CN" w:bidi="ar-SA"/>
      </w:rPr>
    </w:lvl>
    <w:lvl w:ilvl="7">
      <w:start w:val="1"/>
      <w:numFmt w:val="decimal"/>
      <w:lvlText w:val="%1.%2.%3.%4.%5.%6.%7.%8."/>
      <w:lvlJc w:val="left"/>
      <w:pPr>
        <w:ind w:left="3744" w:hanging="1224"/>
      </w:pPr>
      <w:rPr>
        <w:b w:val="0"/>
        <w:bCs/>
        <w:i w:val="0"/>
        <w:iCs w:val="0"/>
        <w:color w:val="auto"/>
        <w:spacing w:val="30"/>
        <w:sz w:val="20"/>
        <w:szCs w:val="20"/>
        <w:lang w:val="pt-BR" w:eastAsia="zh-CN" w:bidi="ar-SA"/>
      </w:rPr>
    </w:lvl>
    <w:lvl w:ilvl="8">
      <w:start w:val="1"/>
      <w:numFmt w:val="decimal"/>
      <w:lvlText w:val="%1.%2.%3.%4.%5.%6.%7.%8.%9."/>
      <w:lvlJc w:val="left"/>
      <w:pPr>
        <w:ind w:left="4320" w:hanging="1440"/>
      </w:pPr>
      <w:rPr>
        <w:b w:val="0"/>
        <w:bCs/>
        <w:i w:val="0"/>
        <w:iCs w:val="0"/>
        <w:color w:val="auto"/>
        <w:spacing w:val="30"/>
        <w:sz w:val="20"/>
        <w:szCs w:val="20"/>
        <w:lang w:val="pt-BR" w:eastAsia="zh-CN" w:bidi="ar-SA"/>
      </w:rPr>
    </w:lvl>
  </w:abstractNum>
  <w:abstractNum w:abstractNumId="2" w15:restartNumberingAfterBreak="0">
    <w:nsid w:val="13653B69"/>
    <w:multiLevelType w:val="multilevel"/>
    <w:tmpl w:val="C4185BBA"/>
    <w:lvl w:ilvl="0">
      <w:start w:val="1"/>
      <w:numFmt w:val="decimal"/>
      <w:lvlText w:val="%1."/>
      <w:lvlJc w:val="left"/>
      <w:pPr>
        <w:ind w:left="525" w:hanging="525"/>
      </w:pPr>
    </w:lvl>
    <w:lvl w:ilvl="1">
      <w:start w:val="1"/>
      <w:numFmt w:val="decimal"/>
      <w:lvlText w:val="%1.%2)"/>
      <w:lvlJc w:val="left"/>
      <w:pPr>
        <w:ind w:left="1570" w:hanging="720"/>
      </w:pPr>
    </w:lvl>
    <w:lvl w:ilvl="2">
      <w:start w:val="1"/>
      <w:numFmt w:val="decimal"/>
      <w:lvlText w:val="%1.%2)%3."/>
      <w:lvlJc w:val="left"/>
      <w:pPr>
        <w:ind w:left="2420" w:hanging="720"/>
      </w:pPr>
    </w:lvl>
    <w:lvl w:ilvl="3">
      <w:start w:val="1"/>
      <w:numFmt w:val="decimal"/>
      <w:lvlText w:val="%1.%2)%3.%4."/>
      <w:lvlJc w:val="left"/>
      <w:pPr>
        <w:ind w:left="3630" w:hanging="1080"/>
      </w:pPr>
    </w:lvl>
    <w:lvl w:ilvl="4">
      <w:start w:val="1"/>
      <w:numFmt w:val="decimal"/>
      <w:lvlText w:val="%1.%2)%3.%4.%5."/>
      <w:lvlJc w:val="left"/>
      <w:pPr>
        <w:ind w:left="4480" w:hanging="1080"/>
      </w:pPr>
    </w:lvl>
    <w:lvl w:ilvl="5">
      <w:start w:val="1"/>
      <w:numFmt w:val="decimal"/>
      <w:lvlText w:val="%1.%2)%3.%4.%5.%6."/>
      <w:lvlJc w:val="left"/>
      <w:pPr>
        <w:ind w:left="5690" w:hanging="1440"/>
      </w:pPr>
    </w:lvl>
    <w:lvl w:ilvl="6">
      <w:start w:val="1"/>
      <w:numFmt w:val="decimal"/>
      <w:lvlText w:val="%1.%2)%3.%4.%5.%6.%7."/>
      <w:lvlJc w:val="left"/>
      <w:pPr>
        <w:ind w:left="6900" w:hanging="1800"/>
      </w:pPr>
    </w:lvl>
    <w:lvl w:ilvl="7">
      <w:start w:val="1"/>
      <w:numFmt w:val="decimal"/>
      <w:lvlText w:val="%1.%2)%3.%4.%5.%6.%7.%8."/>
      <w:lvlJc w:val="left"/>
      <w:pPr>
        <w:ind w:left="7750" w:hanging="1800"/>
      </w:pPr>
    </w:lvl>
    <w:lvl w:ilvl="8">
      <w:start w:val="1"/>
      <w:numFmt w:val="decimal"/>
      <w:lvlText w:val="%1.%2)%3.%4.%5.%6.%7.%8.%9."/>
      <w:lvlJc w:val="left"/>
      <w:pPr>
        <w:ind w:left="8960" w:hanging="2160"/>
      </w:pPr>
    </w:lvl>
  </w:abstractNum>
  <w:abstractNum w:abstractNumId="3" w15:restartNumberingAfterBreak="0">
    <w:nsid w:val="153018EA"/>
    <w:multiLevelType w:val="hybridMultilevel"/>
    <w:tmpl w:val="11B8237E"/>
    <w:lvl w:ilvl="0" w:tplc="379CE28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8047EF3"/>
    <w:multiLevelType w:val="hybridMultilevel"/>
    <w:tmpl w:val="2FB83040"/>
    <w:lvl w:ilvl="0" w:tplc="5066B320">
      <w:start w:val="1"/>
      <w:numFmt w:val="bullet"/>
      <w:lvlText w:val=""/>
      <w:lvlJc w:val="left"/>
      <w:pPr>
        <w:ind w:left="1555" w:hanging="360"/>
      </w:pPr>
      <w:rPr>
        <w:rFonts w:ascii="Symbol" w:hAnsi="Symbol" w:hint="default"/>
        <w:color w:val="4472C4" w:themeColor="accent1"/>
      </w:rPr>
    </w:lvl>
    <w:lvl w:ilvl="1" w:tplc="04160003">
      <w:start w:val="1"/>
      <w:numFmt w:val="bullet"/>
      <w:lvlText w:val="o"/>
      <w:lvlJc w:val="left"/>
      <w:pPr>
        <w:ind w:left="2275" w:hanging="360"/>
      </w:pPr>
      <w:rPr>
        <w:rFonts w:ascii="Courier New" w:hAnsi="Courier New" w:cs="Courier New" w:hint="default"/>
      </w:rPr>
    </w:lvl>
    <w:lvl w:ilvl="2" w:tplc="04160005">
      <w:start w:val="1"/>
      <w:numFmt w:val="bullet"/>
      <w:lvlText w:val=""/>
      <w:lvlJc w:val="left"/>
      <w:pPr>
        <w:ind w:left="2995" w:hanging="360"/>
      </w:pPr>
      <w:rPr>
        <w:rFonts w:ascii="Wingdings" w:hAnsi="Wingdings" w:hint="default"/>
      </w:rPr>
    </w:lvl>
    <w:lvl w:ilvl="3" w:tplc="04160001">
      <w:start w:val="1"/>
      <w:numFmt w:val="bullet"/>
      <w:lvlText w:val=""/>
      <w:lvlJc w:val="left"/>
      <w:pPr>
        <w:ind w:left="3715" w:hanging="360"/>
      </w:pPr>
      <w:rPr>
        <w:rFonts w:ascii="Symbol" w:hAnsi="Symbol" w:hint="default"/>
      </w:rPr>
    </w:lvl>
    <w:lvl w:ilvl="4" w:tplc="04160003">
      <w:start w:val="1"/>
      <w:numFmt w:val="bullet"/>
      <w:lvlText w:val="o"/>
      <w:lvlJc w:val="left"/>
      <w:pPr>
        <w:ind w:left="4435" w:hanging="360"/>
      </w:pPr>
      <w:rPr>
        <w:rFonts w:ascii="Courier New" w:hAnsi="Courier New" w:cs="Courier New" w:hint="default"/>
      </w:rPr>
    </w:lvl>
    <w:lvl w:ilvl="5" w:tplc="04160005">
      <w:start w:val="1"/>
      <w:numFmt w:val="bullet"/>
      <w:lvlText w:val=""/>
      <w:lvlJc w:val="left"/>
      <w:pPr>
        <w:ind w:left="5155" w:hanging="360"/>
      </w:pPr>
      <w:rPr>
        <w:rFonts w:ascii="Wingdings" w:hAnsi="Wingdings" w:hint="default"/>
      </w:rPr>
    </w:lvl>
    <w:lvl w:ilvl="6" w:tplc="04160001">
      <w:start w:val="1"/>
      <w:numFmt w:val="bullet"/>
      <w:lvlText w:val=""/>
      <w:lvlJc w:val="left"/>
      <w:pPr>
        <w:ind w:left="5875" w:hanging="360"/>
      </w:pPr>
      <w:rPr>
        <w:rFonts w:ascii="Symbol" w:hAnsi="Symbol" w:hint="default"/>
      </w:rPr>
    </w:lvl>
    <w:lvl w:ilvl="7" w:tplc="04160003">
      <w:start w:val="1"/>
      <w:numFmt w:val="bullet"/>
      <w:lvlText w:val="o"/>
      <w:lvlJc w:val="left"/>
      <w:pPr>
        <w:ind w:left="6595" w:hanging="360"/>
      </w:pPr>
      <w:rPr>
        <w:rFonts w:ascii="Courier New" w:hAnsi="Courier New" w:cs="Courier New" w:hint="default"/>
      </w:rPr>
    </w:lvl>
    <w:lvl w:ilvl="8" w:tplc="04160005">
      <w:start w:val="1"/>
      <w:numFmt w:val="bullet"/>
      <w:lvlText w:val=""/>
      <w:lvlJc w:val="left"/>
      <w:pPr>
        <w:ind w:left="7315" w:hanging="360"/>
      </w:pPr>
      <w:rPr>
        <w:rFonts w:ascii="Wingdings" w:hAnsi="Wingdings" w:hint="default"/>
      </w:rPr>
    </w:lvl>
  </w:abstractNum>
  <w:abstractNum w:abstractNumId="5" w15:restartNumberingAfterBreak="0">
    <w:nsid w:val="1BD907A5"/>
    <w:multiLevelType w:val="multilevel"/>
    <w:tmpl w:val="D1380E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4CB2D52"/>
    <w:multiLevelType w:val="multilevel"/>
    <w:tmpl w:val="0416001F"/>
    <w:lvl w:ilvl="0">
      <w:start w:val="1"/>
      <w:numFmt w:val="decimal"/>
      <w:lvlText w:val="%1."/>
      <w:lvlJc w:val="left"/>
      <w:pPr>
        <w:ind w:left="360" w:hanging="360"/>
      </w:pPr>
      <w:rPr>
        <w:b w:val="0"/>
        <w:bCs/>
        <w:i w:val="0"/>
        <w:iCs w:val="0"/>
        <w:color w:val="auto"/>
        <w:spacing w:val="30"/>
        <w:sz w:val="20"/>
        <w:szCs w:val="20"/>
        <w:lang w:val="pt-BR" w:eastAsia="zh-CN" w:bidi="ar-SA"/>
      </w:rPr>
    </w:lvl>
    <w:lvl w:ilvl="1">
      <w:start w:val="1"/>
      <w:numFmt w:val="decimal"/>
      <w:lvlText w:val="%1.%2."/>
      <w:lvlJc w:val="left"/>
      <w:pPr>
        <w:ind w:left="792" w:hanging="432"/>
      </w:pPr>
      <w:rPr>
        <w:b w:val="0"/>
        <w:bCs/>
        <w:i w:val="0"/>
        <w:iCs w:val="0"/>
        <w:color w:val="auto"/>
        <w:spacing w:val="30"/>
        <w:sz w:val="20"/>
        <w:szCs w:val="20"/>
        <w:lang w:val="pt-BR" w:eastAsia="zh-CN" w:bidi="ar-SA"/>
      </w:rPr>
    </w:lvl>
    <w:lvl w:ilvl="2">
      <w:start w:val="1"/>
      <w:numFmt w:val="decimal"/>
      <w:lvlText w:val="%1.%2.%3."/>
      <w:lvlJc w:val="left"/>
      <w:pPr>
        <w:ind w:left="1224" w:hanging="504"/>
      </w:pPr>
      <w:rPr>
        <w:b w:val="0"/>
        <w:bCs/>
        <w:i w:val="0"/>
        <w:iCs w:val="0"/>
        <w:color w:val="auto"/>
        <w:spacing w:val="30"/>
        <w:sz w:val="20"/>
        <w:szCs w:val="20"/>
        <w:lang w:val="pt-BR" w:eastAsia="zh-CN" w:bidi="ar-SA"/>
      </w:rPr>
    </w:lvl>
    <w:lvl w:ilvl="3">
      <w:start w:val="1"/>
      <w:numFmt w:val="decimal"/>
      <w:lvlText w:val="%1.%2.%3.%4."/>
      <w:lvlJc w:val="left"/>
      <w:pPr>
        <w:ind w:left="1728" w:hanging="648"/>
      </w:pPr>
      <w:rPr>
        <w:b w:val="0"/>
        <w:bCs/>
        <w:i w:val="0"/>
        <w:iCs w:val="0"/>
        <w:color w:val="auto"/>
        <w:spacing w:val="30"/>
        <w:sz w:val="20"/>
        <w:szCs w:val="20"/>
        <w:lang w:val="pt-BR" w:eastAsia="zh-CN" w:bidi="ar-SA"/>
      </w:rPr>
    </w:lvl>
    <w:lvl w:ilvl="4">
      <w:start w:val="1"/>
      <w:numFmt w:val="decimal"/>
      <w:lvlText w:val="%1.%2.%3.%4.%5."/>
      <w:lvlJc w:val="left"/>
      <w:pPr>
        <w:ind w:left="2232" w:hanging="792"/>
      </w:pPr>
      <w:rPr>
        <w:b w:val="0"/>
        <w:bCs/>
        <w:i w:val="0"/>
        <w:iCs w:val="0"/>
        <w:color w:val="auto"/>
        <w:spacing w:val="30"/>
        <w:sz w:val="20"/>
        <w:szCs w:val="20"/>
        <w:lang w:val="pt-BR" w:eastAsia="zh-CN" w:bidi="ar-SA"/>
      </w:rPr>
    </w:lvl>
    <w:lvl w:ilvl="5">
      <w:start w:val="1"/>
      <w:numFmt w:val="decimal"/>
      <w:lvlText w:val="%1.%2.%3.%4.%5.%6."/>
      <w:lvlJc w:val="left"/>
      <w:pPr>
        <w:ind w:left="2736" w:hanging="936"/>
      </w:pPr>
      <w:rPr>
        <w:b w:val="0"/>
        <w:bCs/>
        <w:i w:val="0"/>
        <w:iCs w:val="0"/>
        <w:color w:val="auto"/>
        <w:spacing w:val="30"/>
        <w:sz w:val="20"/>
        <w:szCs w:val="20"/>
        <w:lang w:val="pt-BR" w:eastAsia="zh-CN" w:bidi="ar-SA"/>
      </w:rPr>
    </w:lvl>
    <w:lvl w:ilvl="6">
      <w:start w:val="1"/>
      <w:numFmt w:val="decimal"/>
      <w:lvlText w:val="%1.%2.%3.%4.%5.%6.%7."/>
      <w:lvlJc w:val="left"/>
      <w:pPr>
        <w:ind w:left="3240" w:hanging="1080"/>
      </w:pPr>
      <w:rPr>
        <w:b w:val="0"/>
        <w:bCs/>
        <w:i w:val="0"/>
        <w:iCs w:val="0"/>
        <w:color w:val="auto"/>
        <w:spacing w:val="30"/>
        <w:sz w:val="20"/>
        <w:szCs w:val="20"/>
        <w:lang w:val="pt-BR" w:eastAsia="zh-CN" w:bidi="ar-SA"/>
      </w:rPr>
    </w:lvl>
    <w:lvl w:ilvl="7">
      <w:start w:val="1"/>
      <w:numFmt w:val="decimal"/>
      <w:lvlText w:val="%1.%2.%3.%4.%5.%6.%7.%8."/>
      <w:lvlJc w:val="left"/>
      <w:pPr>
        <w:ind w:left="3744" w:hanging="1224"/>
      </w:pPr>
      <w:rPr>
        <w:b w:val="0"/>
        <w:bCs/>
        <w:i w:val="0"/>
        <w:iCs w:val="0"/>
        <w:color w:val="auto"/>
        <w:spacing w:val="30"/>
        <w:sz w:val="20"/>
        <w:szCs w:val="20"/>
        <w:lang w:val="pt-BR" w:eastAsia="zh-CN" w:bidi="ar-SA"/>
      </w:rPr>
    </w:lvl>
    <w:lvl w:ilvl="8">
      <w:start w:val="1"/>
      <w:numFmt w:val="decimal"/>
      <w:lvlText w:val="%1.%2.%3.%4.%5.%6.%7.%8.%9."/>
      <w:lvlJc w:val="left"/>
      <w:pPr>
        <w:ind w:left="4320" w:hanging="1440"/>
      </w:pPr>
      <w:rPr>
        <w:b w:val="0"/>
        <w:bCs/>
        <w:i w:val="0"/>
        <w:iCs w:val="0"/>
        <w:color w:val="auto"/>
        <w:spacing w:val="30"/>
        <w:sz w:val="20"/>
        <w:szCs w:val="20"/>
        <w:lang w:val="pt-BR" w:eastAsia="zh-CN" w:bidi="ar-SA"/>
      </w:rPr>
    </w:lvl>
  </w:abstractNum>
  <w:abstractNum w:abstractNumId="7" w15:restartNumberingAfterBreak="0">
    <w:nsid w:val="30E87BB5"/>
    <w:multiLevelType w:val="hybridMultilevel"/>
    <w:tmpl w:val="4308E092"/>
    <w:lvl w:ilvl="0" w:tplc="BDAAD2E2">
      <w:start w:val="1"/>
      <w:numFmt w:val="decimal"/>
      <w:lvlText w:val="%1."/>
      <w:lvlJc w:val="left"/>
      <w:pPr>
        <w:ind w:left="465" w:hanging="465"/>
      </w:pPr>
    </w:lvl>
    <w:lvl w:ilvl="1" w:tplc="C704A2A4">
      <w:start w:val="1"/>
      <w:numFmt w:val="decimal"/>
      <w:lvlText w:val="%1.%2)"/>
      <w:lvlJc w:val="left"/>
      <w:pPr>
        <w:ind w:left="720" w:hanging="720"/>
      </w:pPr>
    </w:lvl>
    <w:lvl w:ilvl="2" w:tplc="1E4C9BDE">
      <w:start w:val="1"/>
      <w:numFmt w:val="decimal"/>
      <w:lvlText w:val="%1.%2)%3."/>
      <w:lvlJc w:val="left"/>
      <w:pPr>
        <w:ind w:left="720" w:hanging="720"/>
      </w:pPr>
    </w:lvl>
    <w:lvl w:ilvl="3" w:tplc="2856BDF4">
      <w:start w:val="1"/>
      <w:numFmt w:val="decimal"/>
      <w:lvlText w:val="%1.%2)%3.%4."/>
      <w:lvlJc w:val="left"/>
      <w:pPr>
        <w:ind w:left="1080" w:hanging="1080"/>
      </w:pPr>
    </w:lvl>
    <w:lvl w:ilvl="4" w:tplc="B07AEFD0">
      <w:start w:val="1"/>
      <w:numFmt w:val="decimal"/>
      <w:lvlText w:val="%1.%2)%3.%4.%5."/>
      <w:lvlJc w:val="left"/>
      <w:pPr>
        <w:ind w:left="1080" w:hanging="1080"/>
      </w:pPr>
    </w:lvl>
    <w:lvl w:ilvl="5" w:tplc="9C9A5346">
      <w:start w:val="1"/>
      <w:numFmt w:val="decimal"/>
      <w:lvlText w:val="%1.%2)%3.%4.%5.%6."/>
      <w:lvlJc w:val="left"/>
      <w:pPr>
        <w:ind w:left="1440" w:hanging="1440"/>
      </w:pPr>
    </w:lvl>
    <w:lvl w:ilvl="6" w:tplc="1D9AEA34">
      <w:start w:val="1"/>
      <w:numFmt w:val="decimal"/>
      <w:lvlText w:val="%1.%2)%3.%4.%5.%6.%7."/>
      <w:lvlJc w:val="left"/>
      <w:pPr>
        <w:ind w:left="1800" w:hanging="1800"/>
      </w:pPr>
    </w:lvl>
    <w:lvl w:ilvl="7" w:tplc="79AC589C">
      <w:start w:val="1"/>
      <w:numFmt w:val="decimal"/>
      <w:lvlText w:val="%1.%2)%3.%4.%5.%6.%7.%8."/>
      <w:lvlJc w:val="left"/>
      <w:pPr>
        <w:ind w:left="1800" w:hanging="1800"/>
      </w:pPr>
    </w:lvl>
    <w:lvl w:ilvl="8" w:tplc="BAEA1FA8">
      <w:start w:val="1"/>
      <w:numFmt w:val="decimal"/>
      <w:lvlText w:val="%1.%2)%3.%4.%5.%6.%7.%8.%9."/>
      <w:lvlJc w:val="left"/>
      <w:pPr>
        <w:ind w:left="2160" w:hanging="2160"/>
      </w:pPr>
    </w:lvl>
  </w:abstractNum>
  <w:abstractNum w:abstractNumId="8" w15:restartNumberingAfterBreak="0">
    <w:nsid w:val="318E4DF9"/>
    <w:multiLevelType w:val="hybridMultilevel"/>
    <w:tmpl w:val="0DDAB5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B3A64A2"/>
    <w:multiLevelType w:val="multilevel"/>
    <w:tmpl w:val="0416001F"/>
    <w:lvl w:ilvl="0">
      <w:start w:val="1"/>
      <w:numFmt w:val="decimal"/>
      <w:lvlText w:val="%1."/>
      <w:lvlJc w:val="left"/>
      <w:pPr>
        <w:ind w:left="360" w:hanging="360"/>
      </w:pPr>
      <w:rPr>
        <w:b w:val="0"/>
        <w:bCs/>
        <w:i w:val="0"/>
        <w:iCs w:val="0"/>
        <w:color w:val="auto"/>
        <w:spacing w:val="30"/>
        <w:sz w:val="20"/>
        <w:szCs w:val="20"/>
        <w:lang w:val="pt-BR" w:eastAsia="zh-CN" w:bidi="ar-SA"/>
      </w:rPr>
    </w:lvl>
    <w:lvl w:ilvl="1">
      <w:start w:val="1"/>
      <w:numFmt w:val="decimal"/>
      <w:lvlText w:val="%1.%2."/>
      <w:lvlJc w:val="left"/>
      <w:pPr>
        <w:ind w:left="792" w:hanging="432"/>
      </w:pPr>
      <w:rPr>
        <w:b w:val="0"/>
        <w:bCs/>
        <w:i w:val="0"/>
        <w:iCs w:val="0"/>
        <w:color w:val="auto"/>
        <w:spacing w:val="30"/>
        <w:sz w:val="20"/>
        <w:szCs w:val="20"/>
        <w:lang w:val="pt-BR" w:eastAsia="zh-CN" w:bidi="ar-SA"/>
      </w:rPr>
    </w:lvl>
    <w:lvl w:ilvl="2">
      <w:start w:val="1"/>
      <w:numFmt w:val="decimal"/>
      <w:lvlText w:val="%1.%2.%3."/>
      <w:lvlJc w:val="left"/>
      <w:pPr>
        <w:ind w:left="1224" w:hanging="504"/>
      </w:pPr>
      <w:rPr>
        <w:b w:val="0"/>
        <w:bCs/>
        <w:i w:val="0"/>
        <w:iCs w:val="0"/>
        <w:color w:val="auto"/>
        <w:spacing w:val="30"/>
        <w:sz w:val="20"/>
        <w:szCs w:val="20"/>
        <w:lang w:val="pt-BR" w:eastAsia="zh-CN" w:bidi="ar-SA"/>
      </w:rPr>
    </w:lvl>
    <w:lvl w:ilvl="3">
      <w:start w:val="1"/>
      <w:numFmt w:val="decimal"/>
      <w:lvlText w:val="%1.%2.%3.%4."/>
      <w:lvlJc w:val="left"/>
      <w:pPr>
        <w:ind w:left="1728" w:hanging="648"/>
      </w:pPr>
      <w:rPr>
        <w:b w:val="0"/>
        <w:bCs/>
        <w:i w:val="0"/>
        <w:iCs w:val="0"/>
        <w:color w:val="auto"/>
        <w:spacing w:val="30"/>
        <w:sz w:val="20"/>
        <w:szCs w:val="20"/>
        <w:lang w:val="pt-BR" w:eastAsia="zh-CN" w:bidi="ar-SA"/>
      </w:rPr>
    </w:lvl>
    <w:lvl w:ilvl="4">
      <w:start w:val="1"/>
      <w:numFmt w:val="decimal"/>
      <w:lvlText w:val="%1.%2.%3.%4.%5."/>
      <w:lvlJc w:val="left"/>
      <w:pPr>
        <w:ind w:left="2232" w:hanging="792"/>
      </w:pPr>
      <w:rPr>
        <w:b w:val="0"/>
        <w:bCs/>
        <w:i w:val="0"/>
        <w:iCs w:val="0"/>
        <w:color w:val="auto"/>
        <w:spacing w:val="30"/>
        <w:sz w:val="20"/>
        <w:szCs w:val="20"/>
        <w:lang w:val="pt-BR" w:eastAsia="zh-CN" w:bidi="ar-SA"/>
      </w:rPr>
    </w:lvl>
    <w:lvl w:ilvl="5">
      <w:start w:val="1"/>
      <w:numFmt w:val="decimal"/>
      <w:lvlText w:val="%1.%2.%3.%4.%5.%6."/>
      <w:lvlJc w:val="left"/>
      <w:pPr>
        <w:ind w:left="2736" w:hanging="936"/>
      </w:pPr>
      <w:rPr>
        <w:b w:val="0"/>
        <w:bCs/>
        <w:i w:val="0"/>
        <w:iCs w:val="0"/>
        <w:color w:val="auto"/>
        <w:spacing w:val="30"/>
        <w:sz w:val="20"/>
        <w:szCs w:val="20"/>
        <w:lang w:val="pt-BR" w:eastAsia="zh-CN" w:bidi="ar-SA"/>
      </w:rPr>
    </w:lvl>
    <w:lvl w:ilvl="6">
      <w:start w:val="1"/>
      <w:numFmt w:val="decimal"/>
      <w:lvlText w:val="%1.%2.%3.%4.%5.%6.%7."/>
      <w:lvlJc w:val="left"/>
      <w:pPr>
        <w:ind w:left="3240" w:hanging="1080"/>
      </w:pPr>
      <w:rPr>
        <w:b w:val="0"/>
        <w:bCs/>
        <w:i w:val="0"/>
        <w:iCs w:val="0"/>
        <w:color w:val="auto"/>
        <w:spacing w:val="30"/>
        <w:sz w:val="20"/>
        <w:szCs w:val="20"/>
        <w:lang w:val="pt-BR" w:eastAsia="zh-CN" w:bidi="ar-SA"/>
      </w:rPr>
    </w:lvl>
    <w:lvl w:ilvl="7">
      <w:start w:val="1"/>
      <w:numFmt w:val="decimal"/>
      <w:lvlText w:val="%1.%2.%3.%4.%5.%6.%7.%8."/>
      <w:lvlJc w:val="left"/>
      <w:pPr>
        <w:ind w:left="3744" w:hanging="1224"/>
      </w:pPr>
      <w:rPr>
        <w:b w:val="0"/>
        <w:bCs/>
        <w:i w:val="0"/>
        <w:iCs w:val="0"/>
        <w:color w:val="auto"/>
        <w:spacing w:val="30"/>
        <w:sz w:val="20"/>
        <w:szCs w:val="20"/>
        <w:lang w:val="pt-BR" w:eastAsia="zh-CN" w:bidi="ar-SA"/>
      </w:rPr>
    </w:lvl>
    <w:lvl w:ilvl="8">
      <w:start w:val="1"/>
      <w:numFmt w:val="decimal"/>
      <w:lvlText w:val="%1.%2.%3.%4.%5.%6.%7.%8.%9."/>
      <w:lvlJc w:val="left"/>
      <w:pPr>
        <w:ind w:left="4320" w:hanging="1440"/>
      </w:pPr>
      <w:rPr>
        <w:b w:val="0"/>
        <w:bCs/>
        <w:i w:val="0"/>
        <w:iCs w:val="0"/>
        <w:color w:val="auto"/>
        <w:spacing w:val="30"/>
        <w:sz w:val="20"/>
        <w:szCs w:val="20"/>
        <w:lang w:val="pt-BR" w:eastAsia="zh-CN" w:bidi="ar-SA"/>
      </w:rPr>
    </w:lvl>
  </w:abstractNum>
  <w:abstractNum w:abstractNumId="10" w15:restartNumberingAfterBreak="0">
    <w:nsid w:val="3C541DC6"/>
    <w:multiLevelType w:val="multilevel"/>
    <w:tmpl w:val="D99E0D9C"/>
    <w:lvl w:ilvl="0">
      <w:start w:val="1"/>
      <w:numFmt w:val="decimal"/>
      <w:pStyle w:val="Ttulo1"/>
      <w:lvlText w:val="%1"/>
      <w:lvlJc w:val="left"/>
      <w:pPr>
        <w:ind w:left="0" w:firstLine="0"/>
      </w:pPr>
      <w:rPr>
        <w:rFonts w:ascii="Times New Roman" w:eastAsia="Times New Roman" w:hAnsi="Times New Roman" w:cs="Times New Roman"/>
        <w:b/>
        <w:bCs/>
        <w:i w:val="0"/>
        <w:strike w:val="0"/>
        <w:dstrike w:val="0"/>
        <w:color w:val="000000"/>
        <w:sz w:val="36"/>
        <w:szCs w:val="36"/>
        <w:u w:val="none" w:color="000000"/>
        <w:effect w:val="none"/>
        <w:bdr w:val="none" w:sz="0" w:space="0" w:color="auto" w:frame="1"/>
        <w:vertAlign w:val="baseline"/>
      </w:rPr>
    </w:lvl>
    <w:lvl w:ilvl="1">
      <w:start w:val="1"/>
      <w:numFmt w:val="decimal"/>
      <w:pStyle w:val="Ttulo2"/>
      <w:lvlText w:val="%1.%2"/>
      <w:lvlJc w:val="left"/>
      <w:pPr>
        <w:ind w:left="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93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65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37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409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81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53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25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abstractNum>
  <w:abstractNum w:abstractNumId="11" w15:restartNumberingAfterBreak="0">
    <w:nsid w:val="46FB5DC9"/>
    <w:multiLevelType w:val="multilevel"/>
    <w:tmpl w:val="4894B6E4"/>
    <w:lvl w:ilvl="0">
      <w:start w:val="1"/>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2FC48EE"/>
    <w:multiLevelType w:val="multilevel"/>
    <w:tmpl w:val="2494A956"/>
    <w:lvl w:ilvl="0">
      <w:start w:val="1"/>
      <w:numFmt w:val="decimal"/>
      <w:lvlText w:val="%1."/>
      <w:lvlJc w:val="left"/>
      <w:pPr>
        <w:ind w:left="360" w:hanging="360"/>
      </w:pPr>
      <w:rPr>
        <w:b w:val="0"/>
        <w:bCs/>
        <w:i w:val="0"/>
        <w:iCs w:val="0"/>
        <w:color w:val="auto"/>
        <w:spacing w:val="30"/>
        <w:sz w:val="20"/>
        <w:szCs w:val="20"/>
        <w:lang w:val="pt-BR" w:eastAsia="zh-CN" w:bidi="ar-SA"/>
      </w:rPr>
    </w:lvl>
    <w:lvl w:ilvl="1">
      <w:start w:val="1"/>
      <w:numFmt w:val="decimal"/>
      <w:lvlText w:val="%2."/>
      <w:lvlJc w:val="left"/>
      <w:pPr>
        <w:ind w:left="720" w:hanging="360"/>
      </w:pPr>
      <w:rPr>
        <w:b w:val="0"/>
        <w:bCs/>
        <w:i w:val="0"/>
        <w:iCs w:val="0"/>
        <w:color w:val="auto"/>
        <w:spacing w:val="30"/>
        <w:sz w:val="20"/>
        <w:szCs w:val="20"/>
        <w:lang w:val="pt-BR" w:eastAsia="zh-CN" w:bidi="ar-SA"/>
      </w:rPr>
    </w:lvl>
    <w:lvl w:ilvl="2">
      <w:start w:val="1"/>
      <w:numFmt w:val="decimal"/>
      <w:lvlText w:val="%1.%2.%3."/>
      <w:lvlJc w:val="left"/>
      <w:pPr>
        <w:ind w:left="1224" w:hanging="504"/>
      </w:pPr>
      <w:rPr>
        <w:b w:val="0"/>
        <w:bCs/>
        <w:i w:val="0"/>
        <w:iCs w:val="0"/>
        <w:color w:val="auto"/>
        <w:spacing w:val="30"/>
        <w:sz w:val="20"/>
        <w:szCs w:val="20"/>
        <w:lang w:val="pt-BR" w:eastAsia="zh-CN" w:bidi="ar-SA"/>
      </w:rPr>
    </w:lvl>
    <w:lvl w:ilvl="3">
      <w:start w:val="1"/>
      <w:numFmt w:val="decimal"/>
      <w:lvlText w:val="%1.%2.%3.%4."/>
      <w:lvlJc w:val="left"/>
      <w:pPr>
        <w:ind w:left="1728" w:hanging="648"/>
      </w:pPr>
      <w:rPr>
        <w:b w:val="0"/>
        <w:bCs/>
        <w:i w:val="0"/>
        <w:iCs w:val="0"/>
        <w:color w:val="auto"/>
        <w:spacing w:val="30"/>
        <w:sz w:val="20"/>
        <w:szCs w:val="20"/>
        <w:lang w:val="pt-BR" w:eastAsia="zh-CN" w:bidi="ar-SA"/>
      </w:rPr>
    </w:lvl>
    <w:lvl w:ilvl="4">
      <w:start w:val="1"/>
      <w:numFmt w:val="decimal"/>
      <w:lvlText w:val="%1.%2.%3.%4.%5."/>
      <w:lvlJc w:val="left"/>
      <w:pPr>
        <w:ind w:left="2232" w:hanging="792"/>
      </w:pPr>
      <w:rPr>
        <w:b w:val="0"/>
        <w:bCs/>
        <w:i w:val="0"/>
        <w:iCs w:val="0"/>
        <w:color w:val="auto"/>
        <w:spacing w:val="30"/>
        <w:sz w:val="20"/>
        <w:szCs w:val="20"/>
        <w:lang w:val="pt-BR" w:eastAsia="zh-CN" w:bidi="ar-SA"/>
      </w:rPr>
    </w:lvl>
    <w:lvl w:ilvl="5">
      <w:start w:val="1"/>
      <w:numFmt w:val="decimal"/>
      <w:lvlText w:val="%1.%2.%3.%4.%5.%6."/>
      <w:lvlJc w:val="left"/>
      <w:pPr>
        <w:ind w:left="2736" w:hanging="936"/>
      </w:pPr>
      <w:rPr>
        <w:b w:val="0"/>
        <w:bCs/>
        <w:i w:val="0"/>
        <w:iCs w:val="0"/>
        <w:color w:val="auto"/>
        <w:spacing w:val="30"/>
        <w:sz w:val="20"/>
        <w:szCs w:val="20"/>
        <w:lang w:val="pt-BR" w:eastAsia="zh-CN" w:bidi="ar-SA"/>
      </w:rPr>
    </w:lvl>
    <w:lvl w:ilvl="6">
      <w:start w:val="1"/>
      <w:numFmt w:val="decimal"/>
      <w:lvlText w:val="%1.%2.%3.%4.%5.%6.%7."/>
      <w:lvlJc w:val="left"/>
      <w:pPr>
        <w:ind w:left="3240" w:hanging="1080"/>
      </w:pPr>
      <w:rPr>
        <w:b w:val="0"/>
        <w:bCs/>
        <w:i w:val="0"/>
        <w:iCs w:val="0"/>
        <w:color w:val="auto"/>
        <w:spacing w:val="30"/>
        <w:sz w:val="20"/>
        <w:szCs w:val="20"/>
        <w:lang w:val="pt-BR" w:eastAsia="zh-CN" w:bidi="ar-SA"/>
      </w:rPr>
    </w:lvl>
    <w:lvl w:ilvl="7">
      <w:start w:val="1"/>
      <w:numFmt w:val="decimal"/>
      <w:lvlText w:val="%1.%2.%3.%4.%5.%6.%7.%8."/>
      <w:lvlJc w:val="left"/>
      <w:pPr>
        <w:ind w:left="3744" w:hanging="1224"/>
      </w:pPr>
      <w:rPr>
        <w:b w:val="0"/>
        <w:bCs/>
        <w:i w:val="0"/>
        <w:iCs w:val="0"/>
        <w:color w:val="auto"/>
        <w:spacing w:val="30"/>
        <w:sz w:val="20"/>
        <w:szCs w:val="20"/>
        <w:lang w:val="pt-BR" w:eastAsia="zh-CN" w:bidi="ar-SA"/>
      </w:rPr>
    </w:lvl>
    <w:lvl w:ilvl="8">
      <w:start w:val="1"/>
      <w:numFmt w:val="decimal"/>
      <w:lvlText w:val="%1.%2.%3.%4.%5.%6.%7.%8.%9."/>
      <w:lvlJc w:val="left"/>
      <w:pPr>
        <w:ind w:left="4320" w:hanging="1440"/>
      </w:pPr>
      <w:rPr>
        <w:b w:val="0"/>
        <w:bCs/>
        <w:i w:val="0"/>
        <w:iCs w:val="0"/>
        <w:color w:val="auto"/>
        <w:spacing w:val="30"/>
        <w:sz w:val="20"/>
        <w:szCs w:val="20"/>
        <w:lang w:val="pt-BR" w:eastAsia="zh-CN" w:bidi="ar-SA"/>
      </w:rPr>
    </w:lvl>
  </w:abstractNum>
  <w:abstractNum w:abstractNumId="13" w15:restartNumberingAfterBreak="0">
    <w:nsid w:val="55654BCB"/>
    <w:multiLevelType w:val="hybridMultilevel"/>
    <w:tmpl w:val="DABE3B8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4" w15:restartNumberingAfterBreak="0">
    <w:nsid w:val="659B4A98"/>
    <w:multiLevelType w:val="hybridMultilevel"/>
    <w:tmpl w:val="EF10D808"/>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6A730815"/>
    <w:multiLevelType w:val="multilevel"/>
    <w:tmpl w:val="A8706E96"/>
    <w:lvl w:ilvl="0">
      <w:start w:val="3"/>
      <w:numFmt w:val="decimal"/>
      <w:lvlText w:val="%1"/>
      <w:lvlJc w:val="left"/>
      <w:pPr>
        <w:ind w:left="360" w:hanging="360"/>
      </w:pPr>
      <w:rPr>
        <w:rFonts w:eastAsiaTheme="minorEastAsia" w:hint="default"/>
      </w:rPr>
    </w:lvl>
    <w:lvl w:ilvl="1">
      <w:start w:val="5"/>
      <w:numFmt w:val="decimal"/>
      <w:lvlText w:val="%1.%2"/>
      <w:lvlJc w:val="left"/>
      <w:pPr>
        <w:ind w:left="360" w:hanging="360"/>
      </w:pPr>
      <w:rPr>
        <w:rFonts w:eastAsiaTheme="minorEastAsia" w:hint="default"/>
        <w:b w:val="0"/>
        <w:bCs w:val="0"/>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16" w15:restartNumberingAfterBreak="0">
    <w:nsid w:val="708D21D2"/>
    <w:multiLevelType w:val="hybridMultilevel"/>
    <w:tmpl w:val="B9C2ED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3B5286B"/>
    <w:multiLevelType w:val="hybridMultilevel"/>
    <w:tmpl w:val="77E4042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4342F48"/>
    <w:multiLevelType w:val="hybridMultilevel"/>
    <w:tmpl w:val="1D1ADD4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9FA2FAC"/>
    <w:multiLevelType w:val="hybridMultilevel"/>
    <w:tmpl w:val="44889142"/>
    <w:lvl w:ilvl="0" w:tplc="2C146D2C">
      <w:start w:val="1"/>
      <w:numFmt w:val="bullet"/>
      <w:lvlText w:val="•"/>
      <w:lvlJc w:val="left"/>
      <w:pPr>
        <w:ind w:left="156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A84ACA1E">
      <w:start w:val="1"/>
      <w:numFmt w:val="bullet"/>
      <w:lvlText w:val="o"/>
      <w:lvlJc w:val="left"/>
      <w:pPr>
        <w:ind w:left="2622" w:firstLine="0"/>
      </w:pPr>
      <w:rPr>
        <w:rFonts w:ascii="Courier New" w:eastAsia="Courier New" w:hAnsi="Courier New" w:cs="Courier New"/>
        <w:b w:val="0"/>
        <w:i w:val="0"/>
        <w:strike w:val="0"/>
        <w:dstrike w:val="0"/>
        <w:color w:val="000000"/>
        <w:sz w:val="28"/>
        <w:szCs w:val="28"/>
        <w:u w:val="none" w:color="000000"/>
        <w:effect w:val="none"/>
        <w:bdr w:val="none" w:sz="0" w:space="0" w:color="auto" w:frame="1"/>
        <w:vertAlign w:val="baseline"/>
      </w:rPr>
    </w:lvl>
    <w:lvl w:ilvl="2" w:tplc="55FAD896">
      <w:start w:val="1"/>
      <w:numFmt w:val="bullet"/>
      <w:lvlText w:val="▪"/>
      <w:lvlJc w:val="left"/>
      <w:pPr>
        <w:ind w:left="3342" w:firstLine="0"/>
      </w:pPr>
      <w:rPr>
        <w:rFonts w:ascii="Courier New" w:eastAsia="Courier New" w:hAnsi="Courier New" w:cs="Courier New"/>
        <w:b w:val="0"/>
        <w:i w:val="0"/>
        <w:strike w:val="0"/>
        <w:dstrike w:val="0"/>
        <w:color w:val="000000"/>
        <w:sz w:val="28"/>
        <w:szCs w:val="28"/>
        <w:u w:val="none" w:color="000000"/>
        <w:effect w:val="none"/>
        <w:bdr w:val="none" w:sz="0" w:space="0" w:color="auto" w:frame="1"/>
        <w:vertAlign w:val="baseline"/>
      </w:rPr>
    </w:lvl>
    <w:lvl w:ilvl="3" w:tplc="96ACD4AA">
      <w:start w:val="1"/>
      <w:numFmt w:val="bullet"/>
      <w:lvlText w:val="•"/>
      <w:lvlJc w:val="left"/>
      <w:pPr>
        <w:ind w:left="4062" w:firstLine="0"/>
      </w:pPr>
      <w:rPr>
        <w:rFonts w:ascii="Courier New" w:eastAsia="Courier New" w:hAnsi="Courier New" w:cs="Courier New"/>
        <w:b w:val="0"/>
        <w:i w:val="0"/>
        <w:strike w:val="0"/>
        <w:dstrike w:val="0"/>
        <w:color w:val="000000"/>
        <w:sz w:val="28"/>
        <w:szCs w:val="28"/>
        <w:u w:val="none" w:color="000000"/>
        <w:effect w:val="none"/>
        <w:bdr w:val="none" w:sz="0" w:space="0" w:color="auto" w:frame="1"/>
        <w:vertAlign w:val="baseline"/>
      </w:rPr>
    </w:lvl>
    <w:lvl w:ilvl="4" w:tplc="3EEC5406">
      <w:start w:val="1"/>
      <w:numFmt w:val="bullet"/>
      <w:lvlText w:val="o"/>
      <w:lvlJc w:val="left"/>
      <w:pPr>
        <w:ind w:left="4782" w:firstLine="0"/>
      </w:pPr>
      <w:rPr>
        <w:rFonts w:ascii="Courier New" w:eastAsia="Courier New" w:hAnsi="Courier New" w:cs="Courier New"/>
        <w:b w:val="0"/>
        <w:i w:val="0"/>
        <w:strike w:val="0"/>
        <w:dstrike w:val="0"/>
        <w:color w:val="000000"/>
        <w:sz w:val="28"/>
        <w:szCs w:val="28"/>
        <w:u w:val="none" w:color="000000"/>
        <w:effect w:val="none"/>
        <w:bdr w:val="none" w:sz="0" w:space="0" w:color="auto" w:frame="1"/>
        <w:vertAlign w:val="baseline"/>
      </w:rPr>
    </w:lvl>
    <w:lvl w:ilvl="5" w:tplc="FD46EDAC">
      <w:start w:val="1"/>
      <w:numFmt w:val="bullet"/>
      <w:lvlText w:val="▪"/>
      <w:lvlJc w:val="left"/>
      <w:pPr>
        <w:ind w:left="5502" w:firstLine="0"/>
      </w:pPr>
      <w:rPr>
        <w:rFonts w:ascii="Courier New" w:eastAsia="Courier New" w:hAnsi="Courier New" w:cs="Courier New"/>
        <w:b w:val="0"/>
        <w:i w:val="0"/>
        <w:strike w:val="0"/>
        <w:dstrike w:val="0"/>
        <w:color w:val="000000"/>
        <w:sz w:val="28"/>
        <w:szCs w:val="28"/>
        <w:u w:val="none" w:color="000000"/>
        <w:effect w:val="none"/>
        <w:bdr w:val="none" w:sz="0" w:space="0" w:color="auto" w:frame="1"/>
        <w:vertAlign w:val="baseline"/>
      </w:rPr>
    </w:lvl>
    <w:lvl w:ilvl="6" w:tplc="936AD3A0">
      <w:start w:val="1"/>
      <w:numFmt w:val="bullet"/>
      <w:lvlText w:val="•"/>
      <w:lvlJc w:val="left"/>
      <w:pPr>
        <w:ind w:left="6222" w:firstLine="0"/>
      </w:pPr>
      <w:rPr>
        <w:rFonts w:ascii="Courier New" w:eastAsia="Courier New" w:hAnsi="Courier New" w:cs="Courier New"/>
        <w:b w:val="0"/>
        <w:i w:val="0"/>
        <w:strike w:val="0"/>
        <w:dstrike w:val="0"/>
        <w:color w:val="000000"/>
        <w:sz w:val="28"/>
        <w:szCs w:val="28"/>
        <w:u w:val="none" w:color="000000"/>
        <w:effect w:val="none"/>
        <w:bdr w:val="none" w:sz="0" w:space="0" w:color="auto" w:frame="1"/>
        <w:vertAlign w:val="baseline"/>
      </w:rPr>
    </w:lvl>
    <w:lvl w:ilvl="7" w:tplc="17DEED26">
      <w:start w:val="1"/>
      <w:numFmt w:val="bullet"/>
      <w:lvlText w:val="o"/>
      <w:lvlJc w:val="left"/>
      <w:pPr>
        <w:ind w:left="6942" w:firstLine="0"/>
      </w:pPr>
      <w:rPr>
        <w:rFonts w:ascii="Courier New" w:eastAsia="Courier New" w:hAnsi="Courier New" w:cs="Courier New"/>
        <w:b w:val="0"/>
        <w:i w:val="0"/>
        <w:strike w:val="0"/>
        <w:dstrike w:val="0"/>
        <w:color w:val="000000"/>
        <w:sz w:val="28"/>
        <w:szCs w:val="28"/>
        <w:u w:val="none" w:color="000000"/>
        <w:effect w:val="none"/>
        <w:bdr w:val="none" w:sz="0" w:space="0" w:color="auto" w:frame="1"/>
        <w:vertAlign w:val="baseline"/>
      </w:rPr>
    </w:lvl>
    <w:lvl w:ilvl="8" w:tplc="66A43524">
      <w:start w:val="1"/>
      <w:numFmt w:val="bullet"/>
      <w:lvlText w:val="▪"/>
      <w:lvlJc w:val="left"/>
      <w:pPr>
        <w:ind w:left="7662" w:firstLine="0"/>
      </w:pPr>
      <w:rPr>
        <w:rFonts w:ascii="Courier New" w:eastAsia="Courier New" w:hAnsi="Courier New" w:cs="Courier New"/>
        <w:b w:val="0"/>
        <w:i w:val="0"/>
        <w:strike w:val="0"/>
        <w:dstrike w:val="0"/>
        <w:color w:val="000000"/>
        <w:sz w:val="28"/>
        <w:szCs w:val="28"/>
        <w:u w:val="none" w:color="000000"/>
        <w:effect w:val="none"/>
        <w:bdr w:val="none" w:sz="0" w:space="0" w:color="auto" w:frame="1"/>
        <w:vertAlign w:val="baseline"/>
      </w:rPr>
    </w:lvl>
  </w:abstractNum>
  <w:abstractNum w:abstractNumId="20" w15:restartNumberingAfterBreak="0">
    <w:nsid w:val="7A794EB8"/>
    <w:multiLevelType w:val="multilevel"/>
    <w:tmpl w:val="541E58A4"/>
    <w:lvl w:ilvl="0">
      <w:start w:val="3"/>
      <w:numFmt w:val="decimal"/>
      <w:lvlText w:val="%1"/>
      <w:lvlJc w:val="left"/>
      <w:pPr>
        <w:ind w:left="360" w:hanging="360"/>
      </w:pPr>
      <w:rPr>
        <w:rFonts w:eastAsiaTheme="minorEastAsia" w:hint="default"/>
      </w:rPr>
    </w:lvl>
    <w:lvl w:ilvl="1">
      <w:start w:val="2"/>
      <w:numFmt w:val="decimal"/>
      <w:lvlText w:val="%1.%2"/>
      <w:lvlJc w:val="left"/>
      <w:pPr>
        <w:ind w:left="1080" w:hanging="360"/>
      </w:pPr>
      <w:rPr>
        <w:rFonts w:eastAsiaTheme="minorEastAsia" w:hint="default"/>
      </w:rPr>
    </w:lvl>
    <w:lvl w:ilvl="2">
      <w:start w:val="1"/>
      <w:numFmt w:val="decimal"/>
      <w:lvlText w:val="%1.%2.%3"/>
      <w:lvlJc w:val="left"/>
      <w:pPr>
        <w:ind w:left="2160" w:hanging="720"/>
      </w:pPr>
      <w:rPr>
        <w:rFonts w:eastAsiaTheme="minorEastAsia" w:hint="default"/>
      </w:rPr>
    </w:lvl>
    <w:lvl w:ilvl="3">
      <w:start w:val="1"/>
      <w:numFmt w:val="decimal"/>
      <w:lvlText w:val="%1.%2.%3.%4"/>
      <w:lvlJc w:val="left"/>
      <w:pPr>
        <w:ind w:left="2880" w:hanging="720"/>
      </w:pPr>
      <w:rPr>
        <w:rFonts w:eastAsiaTheme="minorEastAsia" w:hint="default"/>
      </w:rPr>
    </w:lvl>
    <w:lvl w:ilvl="4">
      <w:start w:val="1"/>
      <w:numFmt w:val="decimal"/>
      <w:lvlText w:val="%1.%2.%3.%4.%5"/>
      <w:lvlJc w:val="left"/>
      <w:pPr>
        <w:ind w:left="3960" w:hanging="1080"/>
      </w:pPr>
      <w:rPr>
        <w:rFonts w:eastAsiaTheme="minorEastAsia" w:hint="default"/>
      </w:rPr>
    </w:lvl>
    <w:lvl w:ilvl="5">
      <w:start w:val="1"/>
      <w:numFmt w:val="decimal"/>
      <w:lvlText w:val="%1.%2.%3.%4.%5.%6"/>
      <w:lvlJc w:val="left"/>
      <w:pPr>
        <w:ind w:left="4680" w:hanging="1080"/>
      </w:pPr>
      <w:rPr>
        <w:rFonts w:eastAsiaTheme="minorEastAsia" w:hint="default"/>
      </w:rPr>
    </w:lvl>
    <w:lvl w:ilvl="6">
      <w:start w:val="1"/>
      <w:numFmt w:val="decimal"/>
      <w:lvlText w:val="%1.%2.%3.%4.%5.%6.%7"/>
      <w:lvlJc w:val="left"/>
      <w:pPr>
        <w:ind w:left="5760" w:hanging="1440"/>
      </w:pPr>
      <w:rPr>
        <w:rFonts w:eastAsiaTheme="minorEastAsia" w:hint="default"/>
      </w:rPr>
    </w:lvl>
    <w:lvl w:ilvl="7">
      <w:start w:val="1"/>
      <w:numFmt w:val="decimal"/>
      <w:lvlText w:val="%1.%2.%3.%4.%5.%6.%7.%8"/>
      <w:lvlJc w:val="left"/>
      <w:pPr>
        <w:ind w:left="6480" w:hanging="1440"/>
      </w:pPr>
      <w:rPr>
        <w:rFonts w:eastAsiaTheme="minorEastAsia" w:hint="default"/>
      </w:rPr>
    </w:lvl>
    <w:lvl w:ilvl="8">
      <w:start w:val="1"/>
      <w:numFmt w:val="decimal"/>
      <w:lvlText w:val="%1.%2.%3.%4.%5.%6.%7.%8.%9"/>
      <w:lvlJc w:val="left"/>
      <w:pPr>
        <w:ind w:left="7200" w:hanging="1440"/>
      </w:pPr>
      <w:rPr>
        <w:rFonts w:eastAsiaTheme="minorEastAsia" w:hint="default"/>
      </w:rPr>
    </w:lvl>
  </w:abstractNum>
  <w:abstractNum w:abstractNumId="21" w15:restartNumberingAfterBreak="0">
    <w:nsid w:val="7C954194"/>
    <w:multiLevelType w:val="multilevel"/>
    <w:tmpl w:val="0E0AF0AE"/>
    <w:lvl w:ilvl="0">
      <w:start w:val="1"/>
      <w:numFmt w:val="decimal"/>
      <w:lvlText w:val="%1."/>
      <w:lvlJc w:val="left"/>
      <w:pPr>
        <w:ind w:left="525" w:hanging="525"/>
      </w:pPr>
    </w:lvl>
    <w:lvl w:ilvl="1">
      <w:start w:val="1"/>
      <w:numFmt w:val="decimal"/>
      <w:lvlText w:val="%1.%2)"/>
      <w:lvlJc w:val="left"/>
      <w:pPr>
        <w:ind w:left="1555" w:hanging="720"/>
      </w:pPr>
    </w:lvl>
    <w:lvl w:ilvl="2">
      <w:start w:val="1"/>
      <w:numFmt w:val="decimal"/>
      <w:lvlText w:val="%1.%2)%3."/>
      <w:lvlJc w:val="left"/>
      <w:pPr>
        <w:ind w:left="2390" w:hanging="720"/>
      </w:pPr>
    </w:lvl>
    <w:lvl w:ilvl="3">
      <w:start w:val="1"/>
      <w:numFmt w:val="decimal"/>
      <w:lvlText w:val="%1.%2)%3.%4."/>
      <w:lvlJc w:val="left"/>
      <w:pPr>
        <w:ind w:left="3585" w:hanging="1080"/>
      </w:pPr>
    </w:lvl>
    <w:lvl w:ilvl="4">
      <w:start w:val="1"/>
      <w:numFmt w:val="decimal"/>
      <w:lvlText w:val="%1.%2)%3.%4.%5."/>
      <w:lvlJc w:val="left"/>
      <w:pPr>
        <w:ind w:left="4420" w:hanging="1080"/>
      </w:pPr>
    </w:lvl>
    <w:lvl w:ilvl="5">
      <w:start w:val="1"/>
      <w:numFmt w:val="decimal"/>
      <w:lvlText w:val="%1.%2)%3.%4.%5.%6."/>
      <w:lvlJc w:val="left"/>
      <w:pPr>
        <w:ind w:left="5615" w:hanging="1440"/>
      </w:pPr>
    </w:lvl>
    <w:lvl w:ilvl="6">
      <w:start w:val="1"/>
      <w:numFmt w:val="decimal"/>
      <w:lvlText w:val="%1.%2)%3.%4.%5.%6.%7."/>
      <w:lvlJc w:val="left"/>
      <w:pPr>
        <w:ind w:left="6810" w:hanging="1800"/>
      </w:pPr>
    </w:lvl>
    <w:lvl w:ilvl="7">
      <w:start w:val="1"/>
      <w:numFmt w:val="decimal"/>
      <w:lvlText w:val="%1.%2)%3.%4.%5.%6.%7.%8."/>
      <w:lvlJc w:val="left"/>
      <w:pPr>
        <w:ind w:left="7645" w:hanging="1800"/>
      </w:pPr>
    </w:lvl>
    <w:lvl w:ilvl="8">
      <w:start w:val="1"/>
      <w:numFmt w:val="decimal"/>
      <w:lvlText w:val="%1.%2)%3.%4.%5.%6.%7.%8.%9."/>
      <w:lvlJc w:val="left"/>
      <w:pPr>
        <w:ind w:left="8840" w:hanging="2160"/>
      </w:pPr>
    </w:lvl>
  </w:abstractNum>
  <w:abstractNum w:abstractNumId="22" w15:restartNumberingAfterBreak="0">
    <w:nsid w:val="7FEA170E"/>
    <w:multiLevelType w:val="multilevel"/>
    <w:tmpl w:val="9C6ED898"/>
    <w:lvl w:ilvl="0">
      <w:start w:val="1"/>
      <w:numFmt w:val="decimal"/>
      <w:lvlText w:val="%1."/>
      <w:lvlJc w:val="left"/>
      <w:pPr>
        <w:ind w:left="360" w:hanging="360"/>
      </w:pPr>
      <w:rPr>
        <w:b w:val="0"/>
        <w:bCs/>
        <w:i w:val="0"/>
        <w:iCs w:val="0"/>
        <w:color w:val="auto"/>
        <w:spacing w:val="30"/>
        <w:sz w:val="20"/>
        <w:szCs w:val="20"/>
        <w:lang w:val="pt-BR" w:eastAsia="zh-CN" w:bidi="ar-SA"/>
      </w:rPr>
    </w:lvl>
    <w:lvl w:ilvl="1">
      <w:start w:val="1"/>
      <w:numFmt w:val="decimal"/>
      <w:lvlText w:val="%1.%2."/>
      <w:lvlJc w:val="left"/>
      <w:pPr>
        <w:ind w:left="792" w:hanging="432"/>
      </w:pPr>
      <w:rPr>
        <w:b w:val="0"/>
        <w:bCs/>
        <w:i w:val="0"/>
        <w:iCs w:val="0"/>
        <w:color w:val="auto"/>
        <w:spacing w:val="30"/>
        <w:sz w:val="20"/>
        <w:szCs w:val="20"/>
        <w:lang w:val="pt-BR" w:eastAsia="zh-CN" w:bidi="ar-SA"/>
      </w:rPr>
    </w:lvl>
    <w:lvl w:ilvl="2">
      <w:start w:val="1"/>
      <w:numFmt w:val="decimal"/>
      <w:lvlText w:val="%1.%2.%3."/>
      <w:lvlJc w:val="left"/>
      <w:pPr>
        <w:ind w:left="1224" w:hanging="504"/>
      </w:pPr>
      <w:rPr>
        <w:b w:val="0"/>
        <w:bCs/>
        <w:i w:val="0"/>
        <w:iCs w:val="0"/>
        <w:color w:val="auto"/>
        <w:spacing w:val="30"/>
        <w:sz w:val="20"/>
        <w:szCs w:val="20"/>
        <w:lang w:val="pt-BR" w:eastAsia="zh-CN" w:bidi="ar-SA"/>
      </w:rPr>
    </w:lvl>
    <w:lvl w:ilvl="3">
      <w:start w:val="1"/>
      <w:numFmt w:val="decimal"/>
      <w:lvlText w:val="%1.%2.%3.%4."/>
      <w:lvlJc w:val="left"/>
      <w:pPr>
        <w:ind w:left="1728" w:hanging="648"/>
      </w:pPr>
      <w:rPr>
        <w:b w:val="0"/>
        <w:bCs/>
        <w:i w:val="0"/>
        <w:iCs w:val="0"/>
        <w:color w:val="auto"/>
        <w:spacing w:val="30"/>
        <w:sz w:val="20"/>
        <w:szCs w:val="20"/>
        <w:lang w:val="pt-BR" w:eastAsia="zh-CN" w:bidi="ar-SA"/>
      </w:rPr>
    </w:lvl>
    <w:lvl w:ilvl="4">
      <w:start w:val="1"/>
      <w:numFmt w:val="decimal"/>
      <w:lvlText w:val="%1.%2.%3.%4.%5."/>
      <w:lvlJc w:val="left"/>
      <w:pPr>
        <w:ind w:left="2232" w:hanging="792"/>
      </w:pPr>
      <w:rPr>
        <w:b w:val="0"/>
        <w:bCs/>
        <w:i w:val="0"/>
        <w:iCs w:val="0"/>
        <w:color w:val="auto"/>
        <w:spacing w:val="30"/>
        <w:sz w:val="20"/>
        <w:szCs w:val="20"/>
        <w:lang w:val="pt-BR" w:eastAsia="zh-CN" w:bidi="ar-SA"/>
      </w:rPr>
    </w:lvl>
    <w:lvl w:ilvl="5">
      <w:start w:val="1"/>
      <w:numFmt w:val="decimal"/>
      <w:lvlText w:val="%1.%2.%3.%4.%5.%6."/>
      <w:lvlJc w:val="left"/>
      <w:pPr>
        <w:ind w:left="2736" w:hanging="936"/>
      </w:pPr>
      <w:rPr>
        <w:b w:val="0"/>
        <w:bCs/>
        <w:i w:val="0"/>
        <w:iCs w:val="0"/>
        <w:color w:val="auto"/>
        <w:spacing w:val="30"/>
        <w:sz w:val="20"/>
        <w:szCs w:val="20"/>
        <w:lang w:val="pt-BR" w:eastAsia="zh-CN" w:bidi="ar-SA"/>
      </w:rPr>
    </w:lvl>
    <w:lvl w:ilvl="6">
      <w:start w:val="1"/>
      <w:numFmt w:val="decimal"/>
      <w:lvlText w:val="%1.%2.%3.%4.%5.%6.%7."/>
      <w:lvlJc w:val="left"/>
      <w:pPr>
        <w:ind w:left="3240" w:hanging="1080"/>
      </w:pPr>
      <w:rPr>
        <w:b w:val="0"/>
        <w:bCs/>
        <w:i w:val="0"/>
        <w:iCs w:val="0"/>
        <w:color w:val="auto"/>
        <w:spacing w:val="30"/>
        <w:sz w:val="20"/>
        <w:szCs w:val="20"/>
        <w:lang w:val="pt-BR" w:eastAsia="zh-CN" w:bidi="ar-SA"/>
      </w:rPr>
    </w:lvl>
    <w:lvl w:ilvl="7">
      <w:start w:val="1"/>
      <w:numFmt w:val="decimal"/>
      <w:lvlText w:val="%1.%2.%3.%4.%5.%6.%7.%8."/>
      <w:lvlJc w:val="left"/>
      <w:pPr>
        <w:ind w:left="3744" w:hanging="1224"/>
      </w:pPr>
      <w:rPr>
        <w:b w:val="0"/>
        <w:bCs/>
        <w:i w:val="0"/>
        <w:iCs w:val="0"/>
        <w:color w:val="auto"/>
        <w:spacing w:val="30"/>
        <w:sz w:val="20"/>
        <w:szCs w:val="20"/>
        <w:lang w:val="pt-BR" w:eastAsia="zh-CN" w:bidi="ar-SA"/>
      </w:rPr>
    </w:lvl>
    <w:lvl w:ilvl="8">
      <w:start w:val="1"/>
      <w:numFmt w:val="decimal"/>
      <w:lvlText w:val="%1.%2.%3.%4.%5.%6.%7.%8.%9."/>
      <w:lvlJc w:val="left"/>
      <w:pPr>
        <w:ind w:left="4320" w:hanging="1440"/>
      </w:pPr>
      <w:rPr>
        <w:b w:val="0"/>
        <w:bCs/>
        <w:i w:val="0"/>
        <w:iCs w:val="0"/>
        <w:color w:val="auto"/>
        <w:spacing w:val="30"/>
        <w:sz w:val="20"/>
        <w:szCs w:val="20"/>
        <w:lang w:val="pt-BR" w:eastAsia="zh-CN" w:bidi="ar-SA"/>
      </w:rPr>
    </w:lvl>
  </w:abstractNum>
  <w:num w:numId="1">
    <w:abstractNumId w:val="8"/>
  </w:num>
  <w:num w:numId="2">
    <w:abstractNumId w:val="22"/>
  </w:num>
  <w:num w:numId="3">
    <w:abstractNumId w:val="0"/>
  </w:num>
  <w:num w:numId="4">
    <w:abstractNumId w:val="20"/>
  </w:num>
  <w:num w:numId="5">
    <w:abstractNumId w:val="6"/>
  </w:num>
  <w:num w:numId="6">
    <w:abstractNumId w:val="9"/>
  </w:num>
  <w:num w:numId="7">
    <w:abstractNumId w:val="14"/>
  </w:num>
  <w:num w:numId="8">
    <w:abstractNumId w:val="18"/>
  </w:num>
  <w:num w:numId="9">
    <w:abstractNumId w:val="13"/>
  </w:num>
  <w:num w:numId="10">
    <w:abstractNumId w:val="16"/>
  </w:num>
  <w:num w:numId="11">
    <w:abstractNumId w:val="17"/>
  </w:num>
  <w:num w:numId="12">
    <w:abstractNumId w:val="3"/>
  </w:num>
  <w:num w:numId="13">
    <w:abstractNumId w:val="8"/>
  </w:num>
  <w:num w:numId="14">
    <w:abstractNumId w:val="15"/>
  </w:num>
  <w:num w:numId="15">
    <w:abstractNumId w:val="5"/>
  </w:num>
  <w:num w:numId="16">
    <w:abstractNumId w:val="1"/>
  </w:num>
  <w:num w:numId="17">
    <w:abstractNumId w:val="12"/>
  </w:num>
  <w:num w:numId="18">
    <w:abstractNumId w:val="11"/>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4"/>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CCE"/>
    <w:rsid w:val="00002CF1"/>
    <w:rsid w:val="00007346"/>
    <w:rsid w:val="00023CD6"/>
    <w:rsid w:val="000247E4"/>
    <w:rsid w:val="000274A0"/>
    <w:rsid w:val="000317E1"/>
    <w:rsid w:val="000330B9"/>
    <w:rsid w:val="000334D8"/>
    <w:rsid w:val="00034AB3"/>
    <w:rsid w:val="00035004"/>
    <w:rsid w:val="0003534D"/>
    <w:rsid w:val="00036993"/>
    <w:rsid w:val="00041991"/>
    <w:rsid w:val="0005160A"/>
    <w:rsid w:val="00061CC0"/>
    <w:rsid w:val="00061D55"/>
    <w:rsid w:val="00073874"/>
    <w:rsid w:val="00076491"/>
    <w:rsid w:val="000776D4"/>
    <w:rsid w:val="00083227"/>
    <w:rsid w:val="000937FB"/>
    <w:rsid w:val="000A6ACE"/>
    <w:rsid w:val="000B2C78"/>
    <w:rsid w:val="000B561B"/>
    <w:rsid w:val="000B6765"/>
    <w:rsid w:val="000C1ED0"/>
    <w:rsid w:val="000C6481"/>
    <w:rsid w:val="000D3E00"/>
    <w:rsid w:val="000E2F3A"/>
    <w:rsid w:val="000E468C"/>
    <w:rsid w:val="000E777F"/>
    <w:rsid w:val="00110465"/>
    <w:rsid w:val="00117BDD"/>
    <w:rsid w:val="00127904"/>
    <w:rsid w:val="00130EED"/>
    <w:rsid w:val="001340B4"/>
    <w:rsid w:val="00141271"/>
    <w:rsid w:val="00141336"/>
    <w:rsid w:val="001457FC"/>
    <w:rsid w:val="00152038"/>
    <w:rsid w:val="00155C46"/>
    <w:rsid w:val="001622B4"/>
    <w:rsid w:val="001702E0"/>
    <w:rsid w:val="00171009"/>
    <w:rsid w:val="0017400F"/>
    <w:rsid w:val="001868B5"/>
    <w:rsid w:val="00187300"/>
    <w:rsid w:val="00193A50"/>
    <w:rsid w:val="00195AC2"/>
    <w:rsid w:val="00196468"/>
    <w:rsid w:val="001A5735"/>
    <w:rsid w:val="001B094C"/>
    <w:rsid w:val="001B4489"/>
    <w:rsid w:val="001B7B0B"/>
    <w:rsid w:val="001C1AB9"/>
    <w:rsid w:val="001C6D11"/>
    <w:rsid w:val="001D160C"/>
    <w:rsid w:val="001E6DD1"/>
    <w:rsid w:val="001F43E0"/>
    <w:rsid w:val="001F5710"/>
    <w:rsid w:val="00201A8C"/>
    <w:rsid w:val="002024CC"/>
    <w:rsid w:val="00203619"/>
    <w:rsid w:val="002067C1"/>
    <w:rsid w:val="0021038A"/>
    <w:rsid w:val="00211E32"/>
    <w:rsid w:val="00211FD3"/>
    <w:rsid w:val="0021543C"/>
    <w:rsid w:val="00220C37"/>
    <w:rsid w:val="002425CD"/>
    <w:rsid w:val="00244245"/>
    <w:rsid w:val="00252164"/>
    <w:rsid w:val="00252AD8"/>
    <w:rsid w:val="00252E1F"/>
    <w:rsid w:val="00254ABA"/>
    <w:rsid w:val="002607EC"/>
    <w:rsid w:val="00260AEE"/>
    <w:rsid w:val="00264C1C"/>
    <w:rsid w:val="0026639F"/>
    <w:rsid w:val="0027334B"/>
    <w:rsid w:val="00280970"/>
    <w:rsid w:val="00285BB3"/>
    <w:rsid w:val="0029048D"/>
    <w:rsid w:val="002926F6"/>
    <w:rsid w:val="002952DA"/>
    <w:rsid w:val="002962B7"/>
    <w:rsid w:val="002A32F4"/>
    <w:rsid w:val="002A3EC8"/>
    <w:rsid w:val="002B1DE9"/>
    <w:rsid w:val="002B3D2E"/>
    <w:rsid w:val="002B7887"/>
    <w:rsid w:val="002C5ADF"/>
    <w:rsid w:val="002C783A"/>
    <w:rsid w:val="002E03EB"/>
    <w:rsid w:val="002F3F23"/>
    <w:rsid w:val="002F5AD1"/>
    <w:rsid w:val="00302C6B"/>
    <w:rsid w:val="00310007"/>
    <w:rsid w:val="00313D6D"/>
    <w:rsid w:val="003202E9"/>
    <w:rsid w:val="0032188F"/>
    <w:rsid w:val="003230A4"/>
    <w:rsid w:val="00333EC8"/>
    <w:rsid w:val="00333F81"/>
    <w:rsid w:val="003340E1"/>
    <w:rsid w:val="0034035A"/>
    <w:rsid w:val="0034088A"/>
    <w:rsid w:val="00344572"/>
    <w:rsid w:val="003521C0"/>
    <w:rsid w:val="00365E86"/>
    <w:rsid w:val="003671DD"/>
    <w:rsid w:val="0036745D"/>
    <w:rsid w:val="00370621"/>
    <w:rsid w:val="003768A3"/>
    <w:rsid w:val="00380CCC"/>
    <w:rsid w:val="00381342"/>
    <w:rsid w:val="00391BC0"/>
    <w:rsid w:val="0039225A"/>
    <w:rsid w:val="0039246F"/>
    <w:rsid w:val="00392D94"/>
    <w:rsid w:val="003A1B27"/>
    <w:rsid w:val="003A28B6"/>
    <w:rsid w:val="003B393C"/>
    <w:rsid w:val="003C0DB1"/>
    <w:rsid w:val="003C439C"/>
    <w:rsid w:val="003D07F4"/>
    <w:rsid w:val="003D2F94"/>
    <w:rsid w:val="003F0D6D"/>
    <w:rsid w:val="003F32DE"/>
    <w:rsid w:val="003F5036"/>
    <w:rsid w:val="003F6849"/>
    <w:rsid w:val="00401ECF"/>
    <w:rsid w:val="0040304B"/>
    <w:rsid w:val="00403824"/>
    <w:rsid w:val="00404672"/>
    <w:rsid w:val="004109E7"/>
    <w:rsid w:val="004138A3"/>
    <w:rsid w:val="0042529C"/>
    <w:rsid w:val="00426201"/>
    <w:rsid w:val="00431B2B"/>
    <w:rsid w:val="00437AD3"/>
    <w:rsid w:val="00444912"/>
    <w:rsid w:val="00455B66"/>
    <w:rsid w:val="0046124F"/>
    <w:rsid w:val="00461F4D"/>
    <w:rsid w:val="00462720"/>
    <w:rsid w:val="0046412F"/>
    <w:rsid w:val="0047093B"/>
    <w:rsid w:val="00470AB5"/>
    <w:rsid w:val="00473300"/>
    <w:rsid w:val="00475899"/>
    <w:rsid w:val="00484316"/>
    <w:rsid w:val="00485379"/>
    <w:rsid w:val="0048565D"/>
    <w:rsid w:val="004869B6"/>
    <w:rsid w:val="00487AF1"/>
    <w:rsid w:val="00490546"/>
    <w:rsid w:val="00490F9F"/>
    <w:rsid w:val="004928A0"/>
    <w:rsid w:val="004A052F"/>
    <w:rsid w:val="004A4070"/>
    <w:rsid w:val="004A7357"/>
    <w:rsid w:val="004B6571"/>
    <w:rsid w:val="004C6559"/>
    <w:rsid w:val="004C68A3"/>
    <w:rsid w:val="004D073D"/>
    <w:rsid w:val="004D22B4"/>
    <w:rsid w:val="004D6D7F"/>
    <w:rsid w:val="004E351E"/>
    <w:rsid w:val="004E3B7D"/>
    <w:rsid w:val="004E3C91"/>
    <w:rsid w:val="004F1BE9"/>
    <w:rsid w:val="004F45C6"/>
    <w:rsid w:val="004F7F4E"/>
    <w:rsid w:val="00503005"/>
    <w:rsid w:val="005038AD"/>
    <w:rsid w:val="00505D5A"/>
    <w:rsid w:val="005138B9"/>
    <w:rsid w:val="0051719A"/>
    <w:rsid w:val="00521A51"/>
    <w:rsid w:val="00521FE2"/>
    <w:rsid w:val="005331E5"/>
    <w:rsid w:val="005339B4"/>
    <w:rsid w:val="00533A78"/>
    <w:rsid w:val="00535B7A"/>
    <w:rsid w:val="0053636C"/>
    <w:rsid w:val="005442F0"/>
    <w:rsid w:val="00544F50"/>
    <w:rsid w:val="00547077"/>
    <w:rsid w:val="00555D74"/>
    <w:rsid w:val="0055700E"/>
    <w:rsid w:val="00562B7E"/>
    <w:rsid w:val="00565F32"/>
    <w:rsid w:val="00574F3B"/>
    <w:rsid w:val="00582D59"/>
    <w:rsid w:val="005840E2"/>
    <w:rsid w:val="00584906"/>
    <w:rsid w:val="005929B6"/>
    <w:rsid w:val="00593014"/>
    <w:rsid w:val="00594AC2"/>
    <w:rsid w:val="0059698F"/>
    <w:rsid w:val="005A177E"/>
    <w:rsid w:val="005D7C6C"/>
    <w:rsid w:val="005D7DB1"/>
    <w:rsid w:val="00601362"/>
    <w:rsid w:val="006126D1"/>
    <w:rsid w:val="006246A3"/>
    <w:rsid w:val="00630ABB"/>
    <w:rsid w:val="006321C7"/>
    <w:rsid w:val="00632F25"/>
    <w:rsid w:val="00640429"/>
    <w:rsid w:val="00640505"/>
    <w:rsid w:val="00645727"/>
    <w:rsid w:val="00646240"/>
    <w:rsid w:val="00646B88"/>
    <w:rsid w:val="00650B1A"/>
    <w:rsid w:val="00650E32"/>
    <w:rsid w:val="00656F18"/>
    <w:rsid w:val="00662511"/>
    <w:rsid w:val="00664B70"/>
    <w:rsid w:val="0066537E"/>
    <w:rsid w:val="00665BD2"/>
    <w:rsid w:val="006756F8"/>
    <w:rsid w:val="006779BD"/>
    <w:rsid w:val="00680522"/>
    <w:rsid w:val="00685233"/>
    <w:rsid w:val="0069527B"/>
    <w:rsid w:val="006975CB"/>
    <w:rsid w:val="006A392F"/>
    <w:rsid w:val="006A3CB1"/>
    <w:rsid w:val="006A7CE3"/>
    <w:rsid w:val="006C23C8"/>
    <w:rsid w:val="006C5FEC"/>
    <w:rsid w:val="006D088C"/>
    <w:rsid w:val="006D3CCA"/>
    <w:rsid w:val="006D420C"/>
    <w:rsid w:val="006D56A3"/>
    <w:rsid w:val="006E0543"/>
    <w:rsid w:val="006E0CAC"/>
    <w:rsid w:val="006E3674"/>
    <w:rsid w:val="006F41FC"/>
    <w:rsid w:val="006F4977"/>
    <w:rsid w:val="006F5182"/>
    <w:rsid w:val="00720F68"/>
    <w:rsid w:val="0072110E"/>
    <w:rsid w:val="00723905"/>
    <w:rsid w:val="007259C4"/>
    <w:rsid w:val="0072681D"/>
    <w:rsid w:val="00732F67"/>
    <w:rsid w:val="007370F7"/>
    <w:rsid w:val="00737E41"/>
    <w:rsid w:val="00760BBD"/>
    <w:rsid w:val="0077561C"/>
    <w:rsid w:val="007860C9"/>
    <w:rsid w:val="00787B57"/>
    <w:rsid w:val="00790176"/>
    <w:rsid w:val="007915A0"/>
    <w:rsid w:val="00797474"/>
    <w:rsid w:val="007A0E5B"/>
    <w:rsid w:val="007A207F"/>
    <w:rsid w:val="007A7BBF"/>
    <w:rsid w:val="007A7D9C"/>
    <w:rsid w:val="007B2028"/>
    <w:rsid w:val="007C32D1"/>
    <w:rsid w:val="007C61BE"/>
    <w:rsid w:val="007D0253"/>
    <w:rsid w:val="007D0C71"/>
    <w:rsid w:val="007E2BF2"/>
    <w:rsid w:val="007E617E"/>
    <w:rsid w:val="007E7263"/>
    <w:rsid w:val="007F0601"/>
    <w:rsid w:val="00804080"/>
    <w:rsid w:val="00807CAD"/>
    <w:rsid w:val="00807EF7"/>
    <w:rsid w:val="00811EA9"/>
    <w:rsid w:val="00826C0A"/>
    <w:rsid w:val="00831918"/>
    <w:rsid w:val="00834C72"/>
    <w:rsid w:val="00844E35"/>
    <w:rsid w:val="00850199"/>
    <w:rsid w:val="00851E0E"/>
    <w:rsid w:val="00852750"/>
    <w:rsid w:val="0085317A"/>
    <w:rsid w:val="0085326A"/>
    <w:rsid w:val="0085552E"/>
    <w:rsid w:val="00861DD5"/>
    <w:rsid w:val="00875616"/>
    <w:rsid w:val="00876476"/>
    <w:rsid w:val="00880D74"/>
    <w:rsid w:val="008839C0"/>
    <w:rsid w:val="008906D0"/>
    <w:rsid w:val="008A1A94"/>
    <w:rsid w:val="008A51A6"/>
    <w:rsid w:val="008A7B96"/>
    <w:rsid w:val="008B5AB7"/>
    <w:rsid w:val="008C3111"/>
    <w:rsid w:val="008D190D"/>
    <w:rsid w:val="008D2373"/>
    <w:rsid w:val="008D3C1A"/>
    <w:rsid w:val="008E4F85"/>
    <w:rsid w:val="008E526B"/>
    <w:rsid w:val="008F496A"/>
    <w:rsid w:val="008F5F6C"/>
    <w:rsid w:val="00907D79"/>
    <w:rsid w:val="0091265D"/>
    <w:rsid w:val="0092415B"/>
    <w:rsid w:val="009342D7"/>
    <w:rsid w:val="0095279E"/>
    <w:rsid w:val="00957344"/>
    <w:rsid w:val="00960FED"/>
    <w:rsid w:val="009619C5"/>
    <w:rsid w:val="00962E46"/>
    <w:rsid w:val="00970163"/>
    <w:rsid w:val="009805B4"/>
    <w:rsid w:val="00981D05"/>
    <w:rsid w:val="00987340"/>
    <w:rsid w:val="00991894"/>
    <w:rsid w:val="009918A3"/>
    <w:rsid w:val="00993946"/>
    <w:rsid w:val="009A1814"/>
    <w:rsid w:val="009A76A9"/>
    <w:rsid w:val="009B0C20"/>
    <w:rsid w:val="009B0C77"/>
    <w:rsid w:val="009C139A"/>
    <w:rsid w:val="009C48FF"/>
    <w:rsid w:val="009C5109"/>
    <w:rsid w:val="009C6C68"/>
    <w:rsid w:val="009D49D4"/>
    <w:rsid w:val="009E1846"/>
    <w:rsid w:val="009E3119"/>
    <w:rsid w:val="009E3965"/>
    <w:rsid w:val="009E3BB5"/>
    <w:rsid w:val="009E46C6"/>
    <w:rsid w:val="009E4E9D"/>
    <w:rsid w:val="009E625C"/>
    <w:rsid w:val="009E62C9"/>
    <w:rsid w:val="009E7D81"/>
    <w:rsid w:val="009F447E"/>
    <w:rsid w:val="009F4CE8"/>
    <w:rsid w:val="009F516D"/>
    <w:rsid w:val="009F7D8B"/>
    <w:rsid w:val="00A02882"/>
    <w:rsid w:val="00A07170"/>
    <w:rsid w:val="00A14B8B"/>
    <w:rsid w:val="00A153CF"/>
    <w:rsid w:val="00A160B7"/>
    <w:rsid w:val="00A20DBC"/>
    <w:rsid w:val="00A23B40"/>
    <w:rsid w:val="00A3091E"/>
    <w:rsid w:val="00A33DF5"/>
    <w:rsid w:val="00A5205E"/>
    <w:rsid w:val="00A54252"/>
    <w:rsid w:val="00A54789"/>
    <w:rsid w:val="00A60660"/>
    <w:rsid w:val="00A64409"/>
    <w:rsid w:val="00A72E66"/>
    <w:rsid w:val="00A77B15"/>
    <w:rsid w:val="00A82711"/>
    <w:rsid w:val="00A87ECA"/>
    <w:rsid w:val="00A91FBD"/>
    <w:rsid w:val="00A9624B"/>
    <w:rsid w:val="00AA03C4"/>
    <w:rsid w:val="00AA2DF2"/>
    <w:rsid w:val="00AA3DEE"/>
    <w:rsid w:val="00AB1CA7"/>
    <w:rsid w:val="00AB472C"/>
    <w:rsid w:val="00AC0A95"/>
    <w:rsid w:val="00AC42E6"/>
    <w:rsid w:val="00AD2D1E"/>
    <w:rsid w:val="00AD387D"/>
    <w:rsid w:val="00AD39A0"/>
    <w:rsid w:val="00AE6541"/>
    <w:rsid w:val="00AE6F7C"/>
    <w:rsid w:val="00AE719A"/>
    <w:rsid w:val="00AF0ED5"/>
    <w:rsid w:val="00B0205F"/>
    <w:rsid w:val="00B077CB"/>
    <w:rsid w:val="00B1095B"/>
    <w:rsid w:val="00B12A8A"/>
    <w:rsid w:val="00B13657"/>
    <w:rsid w:val="00B154BD"/>
    <w:rsid w:val="00B15F73"/>
    <w:rsid w:val="00B210B0"/>
    <w:rsid w:val="00B2736A"/>
    <w:rsid w:val="00B31B97"/>
    <w:rsid w:val="00B3509B"/>
    <w:rsid w:val="00B3674F"/>
    <w:rsid w:val="00B40FE9"/>
    <w:rsid w:val="00B44C74"/>
    <w:rsid w:val="00B670DD"/>
    <w:rsid w:val="00B72648"/>
    <w:rsid w:val="00B82FF9"/>
    <w:rsid w:val="00B84CE7"/>
    <w:rsid w:val="00B85E45"/>
    <w:rsid w:val="00B86D3F"/>
    <w:rsid w:val="00B903AE"/>
    <w:rsid w:val="00B935DA"/>
    <w:rsid w:val="00B93B6A"/>
    <w:rsid w:val="00B962D9"/>
    <w:rsid w:val="00B976FE"/>
    <w:rsid w:val="00BA2DE0"/>
    <w:rsid w:val="00BA467A"/>
    <w:rsid w:val="00BA7A8C"/>
    <w:rsid w:val="00BB34D9"/>
    <w:rsid w:val="00BB3CA5"/>
    <w:rsid w:val="00BB3D63"/>
    <w:rsid w:val="00BB760C"/>
    <w:rsid w:val="00BC11F4"/>
    <w:rsid w:val="00BC18F9"/>
    <w:rsid w:val="00BE0CFF"/>
    <w:rsid w:val="00BE5E0C"/>
    <w:rsid w:val="00BF1655"/>
    <w:rsid w:val="00BF1AA5"/>
    <w:rsid w:val="00C02883"/>
    <w:rsid w:val="00C06E05"/>
    <w:rsid w:val="00C2096F"/>
    <w:rsid w:val="00C37204"/>
    <w:rsid w:val="00C41300"/>
    <w:rsid w:val="00C46973"/>
    <w:rsid w:val="00C608F0"/>
    <w:rsid w:val="00C64A49"/>
    <w:rsid w:val="00C67A28"/>
    <w:rsid w:val="00C736C7"/>
    <w:rsid w:val="00C75DD1"/>
    <w:rsid w:val="00C8779D"/>
    <w:rsid w:val="00C932DC"/>
    <w:rsid w:val="00C93AF3"/>
    <w:rsid w:val="00C96439"/>
    <w:rsid w:val="00C973DC"/>
    <w:rsid w:val="00CA0BE3"/>
    <w:rsid w:val="00CA3F0E"/>
    <w:rsid w:val="00CA5A3E"/>
    <w:rsid w:val="00CA6EA2"/>
    <w:rsid w:val="00CB221C"/>
    <w:rsid w:val="00CB2B59"/>
    <w:rsid w:val="00CB36BA"/>
    <w:rsid w:val="00CC056F"/>
    <w:rsid w:val="00CC29CF"/>
    <w:rsid w:val="00CC773A"/>
    <w:rsid w:val="00CC77C7"/>
    <w:rsid w:val="00CC7F7C"/>
    <w:rsid w:val="00CD2FDD"/>
    <w:rsid w:val="00CD369B"/>
    <w:rsid w:val="00CD6139"/>
    <w:rsid w:val="00CD6EFB"/>
    <w:rsid w:val="00CE52B5"/>
    <w:rsid w:val="00CE7396"/>
    <w:rsid w:val="00CF6459"/>
    <w:rsid w:val="00D025D0"/>
    <w:rsid w:val="00D05584"/>
    <w:rsid w:val="00D10500"/>
    <w:rsid w:val="00D13A23"/>
    <w:rsid w:val="00D1632C"/>
    <w:rsid w:val="00D1662A"/>
    <w:rsid w:val="00D227FC"/>
    <w:rsid w:val="00D25282"/>
    <w:rsid w:val="00D31D2F"/>
    <w:rsid w:val="00D337CE"/>
    <w:rsid w:val="00D40404"/>
    <w:rsid w:val="00D479FB"/>
    <w:rsid w:val="00D54F7D"/>
    <w:rsid w:val="00D56160"/>
    <w:rsid w:val="00D62DCF"/>
    <w:rsid w:val="00D63418"/>
    <w:rsid w:val="00D73EA9"/>
    <w:rsid w:val="00D8042C"/>
    <w:rsid w:val="00D83C1C"/>
    <w:rsid w:val="00D913C4"/>
    <w:rsid w:val="00D94DCB"/>
    <w:rsid w:val="00DA2F64"/>
    <w:rsid w:val="00DB0637"/>
    <w:rsid w:val="00DB2836"/>
    <w:rsid w:val="00DB361F"/>
    <w:rsid w:val="00DC4707"/>
    <w:rsid w:val="00DC4B04"/>
    <w:rsid w:val="00DD4A98"/>
    <w:rsid w:val="00DD747D"/>
    <w:rsid w:val="00DE11DC"/>
    <w:rsid w:val="00DF146A"/>
    <w:rsid w:val="00DF5358"/>
    <w:rsid w:val="00E03D06"/>
    <w:rsid w:val="00E06C01"/>
    <w:rsid w:val="00E07B48"/>
    <w:rsid w:val="00E1314F"/>
    <w:rsid w:val="00E172C0"/>
    <w:rsid w:val="00E26836"/>
    <w:rsid w:val="00E30A04"/>
    <w:rsid w:val="00E368FF"/>
    <w:rsid w:val="00E47CC6"/>
    <w:rsid w:val="00E526E1"/>
    <w:rsid w:val="00E52C07"/>
    <w:rsid w:val="00E626F7"/>
    <w:rsid w:val="00E6335A"/>
    <w:rsid w:val="00E6417D"/>
    <w:rsid w:val="00E67F63"/>
    <w:rsid w:val="00E71664"/>
    <w:rsid w:val="00E71C8A"/>
    <w:rsid w:val="00E75750"/>
    <w:rsid w:val="00E80CA4"/>
    <w:rsid w:val="00E94B2E"/>
    <w:rsid w:val="00EA0A9C"/>
    <w:rsid w:val="00EA6CB1"/>
    <w:rsid w:val="00EB19B9"/>
    <w:rsid w:val="00EB7FD1"/>
    <w:rsid w:val="00EC1A81"/>
    <w:rsid w:val="00EC4839"/>
    <w:rsid w:val="00ED1EC1"/>
    <w:rsid w:val="00EE4D81"/>
    <w:rsid w:val="00EF0267"/>
    <w:rsid w:val="00EF1376"/>
    <w:rsid w:val="00EF4BE0"/>
    <w:rsid w:val="00EF56F6"/>
    <w:rsid w:val="00F04CCE"/>
    <w:rsid w:val="00F05034"/>
    <w:rsid w:val="00F1092F"/>
    <w:rsid w:val="00F11B61"/>
    <w:rsid w:val="00F1564A"/>
    <w:rsid w:val="00F1582A"/>
    <w:rsid w:val="00F208BB"/>
    <w:rsid w:val="00F354A7"/>
    <w:rsid w:val="00F4049B"/>
    <w:rsid w:val="00F40E0E"/>
    <w:rsid w:val="00F41962"/>
    <w:rsid w:val="00F474E3"/>
    <w:rsid w:val="00F571F1"/>
    <w:rsid w:val="00F60869"/>
    <w:rsid w:val="00F80D22"/>
    <w:rsid w:val="00F846DA"/>
    <w:rsid w:val="00F97380"/>
    <w:rsid w:val="00FA1D4C"/>
    <w:rsid w:val="00FA7250"/>
    <w:rsid w:val="00FA75B3"/>
    <w:rsid w:val="00FB01DC"/>
    <w:rsid w:val="00FC715E"/>
    <w:rsid w:val="00FD20AD"/>
    <w:rsid w:val="00FD6014"/>
    <w:rsid w:val="00FD6EBE"/>
    <w:rsid w:val="00FF27EE"/>
    <w:rsid w:val="00FF63D8"/>
    <w:rsid w:val="06D83B1B"/>
    <w:rsid w:val="10404880"/>
    <w:rsid w:val="1F47DD04"/>
    <w:rsid w:val="3325C7E5"/>
    <w:rsid w:val="35184346"/>
    <w:rsid w:val="3A986B89"/>
    <w:rsid w:val="4867A5F0"/>
    <w:rsid w:val="4DFBB15A"/>
    <w:rsid w:val="527723D4"/>
    <w:rsid w:val="574A6BFA"/>
    <w:rsid w:val="5AF45B3C"/>
    <w:rsid w:val="725D24B5"/>
    <w:rsid w:val="7B13D347"/>
    <w:rsid w:val="7B1BFD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1D9A4"/>
  <w15:chartTrackingRefBased/>
  <w15:docId w15:val="{7687F251-D1B6-4BDC-AE63-2E49F6BC5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next w:val="Normal"/>
    <w:link w:val="Ttulo1Char"/>
    <w:uiPriority w:val="9"/>
    <w:qFormat/>
    <w:rsid w:val="0026639F"/>
    <w:pPr>
      <w:keepNext/>
      <w:keepLines/>
      <w:numPr>
        <w:numId w:val="19"/>
      </w:numPr>
      <w:spacing w:after="92" w:line="256" w:lineRule="auto"/>
      <w:ind w:left="860" w:hanging="10"/>
      <w:outlineLvl w:val="0"/>
    </w:pPr>
    <w:rPr>
      <w:rFonts w:ascii="Times New Roman" w:eastAsia="Times New Roman" w:hAnsi="Times New Roman" w:cs="Times New Roman"/>
      <w:b/>
      <w:color w:val="000000"/>
      <w:sz w:val="36"/>
      <w:lang w:eastAsia="pt-BR"/>
    </w:rPr>
  </w:style>
  <w:style w:type="paragraph" w:styleId="Ttulo2">
    <w:name w:val="heading 2"/>
    <w:next w:val="Normal"/>
    <w:link w:val="Ttulo2Char"/>
    <w:uiPriority w:val="9"/>
    <w:semiHidden/>
    <w:unhideWhenUsed/>
    <w:qFormat/>
    <w:rsid w:val="0026639F"/>
    <w:pPr>
      <w:keepNext/>
      <w:keepLines/>
      <w:numPr>
        <w:ilvl w:val="1"/>
        <w:numId w:val="19"/>
      </w:numPr>
      <w:spacing w:after="137" w:line="256" w:lineRule="auto"/>
      <w:ind w:left="860" w:hanging="10"/>
      <w:outlineLvl w:val="1"/>
    </w:pPr>
    <w:rPr>
      <w:rFonts w:ascii="Times New Roman" w:eastAsia="Times New Roman" w:hAnsi="Times New Roman" w:cs="Times New Roman"/>
      <w:b/>
      <w:color w:val="000000"/>
      <w:sz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607EC"/>
    <w:pPr>
      <w:ind w:left="720"/>
      <w:contextualSpacing/>
    </w:pPr>
  </w:style>
  <w:style w:type="character" w:styleId="Refdecomentrio">
    <w:name w:val="annotation reference"/>
    <w:basedOn w:val="Fontepargpadro"/>
    <w:uiPriority w:val="99"/>
    <w:semiHidden/>
    <w:unhideWhenUsed/>
    <w:rsid w:val="00D479FB"/>
    <w:rPr>
      <w:sz w:val="16"/>
      <w:szCs w:val="16"/>
    </w:rPr>
  </w:style>
  <w:style w:type="paragraph" w:styleId="Textodecomentrio">
    <w:name w:val="annotation text"/>
    <w:basedOn w:val="Normal"/>
    <w:link w:val="TextodecomentrioChar"/>
    <w:uiPriority w:val="99"/>
    <w:semiHidden/>
    <w:unhideWhenUsed/>
    <w:rsid w:val="00D479F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479FB"/>
    <w:rPr>
      <w:sz w:val="20"/>
      <w:szCs w:val="20"/>
    </w:rPr>
  </w:style>
  <w:style w:type="paragraph" w:styleId="Assuntodocomentrio">
    <w:name w:val="annotation subject"/>
    <w:basedOn w:val="Textodecomentrio"/>
    <w:next w:val="Textodecomentrio"/>
    <w:link w:val="AssuntodocomentrioChar"/>
    <w:uiPriority w:val="99"/>
    <w:semiHidden/>
    <w:unhideWhenUsed/>
    <w:rsid w:val="00D479FB"/>
    <w:rPr>
      <w:b/>
      <w:bCs/>
    </w:rPr>
  </w:style>
  <w:style w:type="character" w:customStyle="1" w:styleId="AssuntodocomentrioChar">
    <w:name w:val="Assunto do comentário Char"/>
    <w:basedOn w:val="TextodecomentrioChar"/>
    <w:link w:val="Assuntodocomentrio"/>
    <w:uiPriority w:val="99"/>
    <w:semiHidden/>
    <w:rsid w:val="00D479FB"/>
    <w:rPr>
      <w:b/>
      <w:bCs/>
      <w:sz w:val="20"/>
      <w:szCs w:val="20"/>
    </w:rPr>
  </w:style>
  <w:style w:type="paragraph" w:styleId="Textodebalo">
    <w:name w:val="Balloon Text"/>
    <w:basedOn w:val="Normal"/>
    <w:link w:val="TextodebaloChar"/>
    <w:uiPriority w:val="99"/>
    <w:semiHidden/>
    <w:unhideWhenUsed/>
    <w:rsid w:val="00D479F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479FB"/>
    <w:rPr>
      <w:rFonts w:ascii="Segoe UI" w:hAnsi="Segoe UI" w:cs="Segoe UI"/>
      <w:sz w:val="18"/>
      <w:szCs w:val="18"/>
    </w:rPr>
  </w:style>
  <w:style w:type="character" w:styleId="Hyperlink">
    <w:name w:val="Hyperlink"/>
    <w:basedOn w:val="Fontepargpadro"/>
    <w:uiPriority w:val="99"/>
    <w:unhideWhenUsed/>
    <w:rPr>
      <w:color w:val="0563C1" w:themeColor="hyperlink"/>
      <w:u w:val="single"/>
    </w:rPr>
  </w:style>
  <w:style w:type="table" w:styleId="Tabelacomgrade">
    <w:name w:val="Table Grid"/>
    <w:basedOn w:val="Tabe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oPendente">
    <w:name w:val="Unresolved Mention"/>
    <w:basedOn w:val="Fontepargpadro"/>
    <w:uiPriority w:val="99"/>
    <w:semiHidden/>
    <w:unhideWhenUsed/>
    <w:rsid w:val="009E3BB5"/>
    <w:rPr>
      <w:color w:val="808080"/>
      <w:shd w:val="clear" w:color="auto" w:fill="E6E6E6"/>
    </w:rPr>
  </w:style>
  <w:style w:type="character" w:styleId="HiperlinkVisitado">
    <w:name w:val="FollowedHyperlink"/>
    <w:basedOn w:val="Fontepargpadro"/>
    <w:uiPriority w:val="99"/>
    <w:semiHidden/>
    <w:unhideWhenUsed/>
    <w:rsid w:val="00DD4A98"/>
    <w:rPr>
      <w:color w:val="954F72" w:themeColor="followedHyperlink"/>
      <w:u w:val="single"/>
    </w:rPr>
  </w:style>
  <w:style w:type="paragraph" w:customStyle="1" w:styleId="Recuodecorpodetexto21">
    <w:name w:val="Recuo de corpo de texto 21"/>
    <w:basedOn w:val="Normal"/>
    <w:rsid w:val="00B44C74"/>
    <w:pPr>
      <w:widowControl w:val="0"/>
      <w:suppressAutoHyphens/>
      <w:spacing w:after="120" w:line="240" w:lineRule="auto"/>
      <w:ind w:firstLine="1440"/>
      <w:jc w:val="both"/>
    </w:pPr>
    <w:rPr>
      <w:rFonts w:ascii="Times New Roman" w:eastAsia="Lucida Sans Unicode" w:hAnsi="Times New Roman" w:cs="Mangal"/>
      <w:kern w:val="1"/>
      <w:sz w:val="24"/>
      <w:szCs w:val="24"/>
      <w:lang w:eastAsia="hi-IN" w:bidi="hi-IN"/>
    </w:rPr>
  </w:style>
  <w:style w:type="paragraph" w:styleId="Cabealho">
    <w:name w:val="header"/>
    <w:basedOn w:val="Normal"/>
    <w:link w:val="CabealhoChar"/>
    <w:uiPriority w:val="99"/>
    <w:unhideWhenUsed/>
    <w:rsid w:val="00A20DBC"/>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A20DBC"/>
  </w:style>
  <w:style w:type="paragraph" w:styleId="Rodap">
    <w:name w:val="footer"/>
    <w:basedOn w:val="Normal"/>
    <w:link w:val="RodapChar"/>
    <w:uiPriority w:val="99"/>
    <w:unhideWhenUsed/>
    <w:rsid w:val="00A20DBC"/>
    <w:pPr>
      <w:tabs>
        <w:tab w:val="center" w:pos="4680"/>
        <w:tab w:val="right" w:pos="9360"/>
      </w:tabs>
      <w:spacing w:after="0" w:line="240" w:lineRule="auto"/>
    </w:pPr>
  </w:style>
  <w:style w:type="character" w:customStyle="1" w:styleId="RodapChar">
    <w:name w:val="Rodapé Char"/>
    <w:basedOn w:val="Fontepargpadro"/>
    <w:link w:val="Rodap"/>
    <w:uiPriority w:val="99"/>
    <w:rsid w:val="00A20DBC"/>
  </w:style>
  <w:style w:type="character" w:styleId="Forte">
    <w:name w:val="Strong"/>
    <w:basedOn w:val="Fontepargpadro"/>
    <w:uiPriority w:val="22"/>
    <w:qFormat/>
    <w:rsid w:val="00E1314F"/>
    <w:rPr>
      <w:b/>
      <w:bCs/>
    </w:rPr>
  </w:style>
  <w:style w:type="character" w:customStyle="1" w:styleId="Ttulo1Char">
    <w:name w:val="Título 1 Char"/>
    <w:basedOn w:val="Fontepargpadro"/>
    <w:link w:val="Ttulo1"/>
    <w:uiPriority w:val="9"/>
    <w:rsid w:val="0026639F"/>
    <w:rPr>
      <w:rFonts w:ascii="Times New Roman" w:eastAsia="Times New Roman" w:hAnsi="Times New Roman" w:cs="Times New Roman"/>
      <w:b/>
      <w:color w:val="000000"/>
      <w:sz w:val="36"/>
      <w:lang w:eastAsia="pt-BR"/>
    </w:rPr>
  </w:style>
  <w:style w:type="character" w:customStyle="1" w:styleId="Ttulo2Char">
    <w:name w:val="Título 2 Char"/>
    <w:basedOn w:val="Fontepargpadro"/>
    <w:link w:val="Ttulo2"/>
    <w:uiPriority w:val="9"/>
    <w:semiHidden/>
    <w:rsid w:val="0026639F"/>
    <w:rPr>
      <w:rFonts w:ascii="Times New Roman" w:eastAsia="Times New Roman" w:hAnsi="Times New Roman" w:cs="Times New Roman"/>
      <w:b/>
      <w:color w:val="000000"/>
      <w:sz w:val="2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0932296">
      <w:bodyDiv w:val="1"/>
      <w:marLeft w:val="0"/>
      <w:marRight w:val="0"/>
      <w:marTop w:val="0"/>
      <w:marBottom w:val="0"/>
      <w:divBdr>
        <w:top w:val="none" w:sz="0" w:space="0" w:color="auto"/>
        <w:left w:val="none" w:sz="0" w:space="0" w:color="auto"/>
        <w:bottom w:val="none" w:sz="0" w:space="0" w:color="auto"/>
        <w:right w:val="none" w:sz="0" w:space="0" w:color="auto"/>
      </w:divBdr>
      <w:divsChild>
        <w:div w:id="190071603">
          <w:marLeft w:val="0"/>
          <w:marRight w:val="0"/>
          <w:marTop w:val="0"/>
          <w:marBottom w:val="0"/>
          <w:divBdr>
            <w:top w:val="none" w:sz="0" w:space="0" w:color="auto"/>
            <w:left w:val="none" w:sz="0" w:space="0" w:color="auto"/>
            <w:bottom w:val="none" w:sz="0" w:space="0" w:color="auto"/>
            <w:right w:val="none" w:sz="0" w:space="0" w:color="auto"/>
          </w:divBdr>
        </w:div>
      </w:divsChild>
    </w:div>
    <w:div w:id="843515254">
      <w:bodyDiv w:val="1"/>
      <w:marLeft w:val="0"/>
      <w:marRight w:val="0"/>
      <w:marTop w:val="0"/>
      <w:marBottom w:val="0"/>
      <w:divBdr>
        <w:top w:val="none" w:sz="0" w:space="0" w:color="auto"/>
        <w:left w:val="none" w:sz="0" w:space="0" w:color="auto"/>
        <w:bottom w:val="none" w:sz="0" w:space="0" w:color="auto"/>
        <w:right w:val="none" w:sz="0" w:space="0" w:color="auto"/>
      </w:divBdr>
    </w:div>
    <w:div w:id="1051340678">
      <w:bodyDiv w:val="1"/>
      <w:marLeft w:val="0"/>
      <w:marRight w:val="0"/>
      <w:marTop w:val="0"/>
      <w:marBottom w:val="0"/>
      <w:divBdr>
        <w:top w:val="none" w:sz="0" w:space="0" w:color="auto"/>
        <w:left w:val="none" w:sz="0" w:space="0" w:color="auto"/>
        <w:bottom w:val="none" w:sz="0" w:space="0" w:color="auto"/>
        <w:right w:val="none" w:sz="0" w:space="0" w:color="auto"/>
      </w:divBdr>
    </w:div>
    <w:div w:id="1054743814">
      <w:bodyDiv w:val="1"/>
      <w:marLeft w:val="0"/>
      <w:marRight w:val="0"/>
      <w:marTop w:val="0"/>
      <w:marBottom w:val="0"/>
      <w:divBdr>
        <w:top w:val="none" w:sz="0" w:space="0" w:color="auto"/>
        <w:left w:val="none" w:sz="0" w:space="0" w:color="auto"/>
        <w:bottom w:val="none" w:sz="0" w:space="0" w:color="auto"/>
        <w:right w:val="none" w:sz="0" w:space="0" w:color="auto"/>
      </w:divBdr>
    </w:div>
    <w:div w:id="1273705817">
      <w:bodyDiv w:val="1"/>
      <w:marLeft w:val="0"/>
      <w:marRight w:val="0"/>
      <w:marTop w:val="0"/>
      <w:marBottom w:val="0"/>
      <w:divBdr>
        <w:top w:val="none" w:sz="0" w:space="0" w:color="auto"/>
        <w:left w:val="none" w:sz="0" w:space="0" w:color="auto"/>
        <w:bottom w:val="none" w:sz="0" w:space="0" w:color="auto"/>
        <w:right w:val="none" w:sz="0" w:space="0" w:color="auto"/>
      </w:divBdr>
    </w:div>
    <w:div w:id="1526601900">
      <w:bodyDiv w:val="1"/>
      <w:marLeft w:val="0"/>
      <w:marRight w:val="0"/>
      <w:marTop w:val="0"/>
      <w:marBottom w:val="0"/>
      <w:divBdr>
        <w:top w:val="none" w:sz="0" w:space="0" w:color="auto"/>
        <w:left w:val="none" w:sz="0" w:space="0" w:color="auto"/>
        <w:bottom w:val="none" w:sz="0" w:space="0" w:color="auto"/>
        <w:right w:val="none" w:sz="0" w:space="0" w:color="auto"/>
      </w:divBdr>
    </w:div>
    <w:div w:id="1786533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nmp.mp.br/conteudo/licitacoescontratos-" TargetMode="External"/><Relationship Id="rId21" Type="http://schemas.openxmlformats.org/officeDocument/2006/relationships/hyperlink" Target="https://www.cnmp.mp.br/portal/images/Portarias_Secretaria_Geral_nova_versao/2020/2020PortariaCNMP-SG207-2.pdfi" TargetMode="External"/><Relationship Id="rId42" Type="http://schemas.openxmlformats.org/officeDocument/2006/relationships/image" Target="media/image15.png"/><Relationship Id="rId47" Type="http://schemas.openxmlformats.org/officeDocument/2006/relationships/oleObject" Target="embeddings/oleObject2.bin"/><Relationship Id="rId63" Type="http://schemas.openxmlformats.org/officeDocument/2006/relationships/image" Target="media/image28.jpeg"/><Relationship Id="rId68" Type="http://schemas.openxmlformats.org/officeDocument/2006/relationships/image" Target="media/image33.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nmp.mp.br/portal/images/Portarias_Secretaria_Geral_nova_versao/2020/2020PortariaCNMP-SG207-2.pdfi" TargetMode="External"/><Relationship Id="rId29" Type="http://schemas.openxmlformats.org/officeDocument/2006/relationships/image" Target="media/image2.png"/><Relationship Id="rId11" Type="http://schemas.openxmlformats.org/officeDocument/2006/relationships/hyperlink" Target="mailto:cpl@cnmp.mp.br.encaminhar" TargetMode="External"/><Relationship Id="rId24" Type="http://schemas.openxmlformats.org/officeDocument/2006/relationships/hyperlink" Target="https://www.cnmp.mp.br/portal/images/Portarias_Presidencia_nova_versao/2020/2020.Portaria-CNMP-PRESI.44-1.pdf" TargetMode="External"/><Relationship Id="rId32" Type="http://schemas.openxmlformats.org/officeDocument/2006/relationships/image" Target="media/image5.jpe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hyperlink" Target="http://products.office.com/pt-br/microsoft-teams/download-app" TargetMode="External"/><Relationship Id="rId58" Type="http://schemas.openxmlformats.org/officeDocument/2006/relationships/image" Target="media/image24.png"/><Relationship Id="rId66" Type="http://schemas.openxmlformats.org/officeDocument/2006/relationships/image" Target="media/image31.jpeg"/><Relationship Id="rId5" Type="http://schemas.openxmlformats.org/officeDocument/2006/relationships/numbering" Target="numbering.xml"/><Relationship Id="rId61" Type="http://schemas.openxmlformats.org/officeDocument/2006/relationships/oleObject" Target="embeddings/oleObject5.bin"/><Relationship Id="rId19" Type="http://schemas.openxmlformats.org/officeDocument/2006/relationships/hyperlink" Target="https://www.cnmp.mp.br/portal/images/Portarias_Presidencia_nova_versao/2020/2020.Portaria-CNMP-PRESI.44-1.pdf" TargetMode="External"/><Relationship Id="rId14" Type="http://schemas.openxmlformats.org/officeDocument/2006/relationships/hyperlink" Target="https://www.cnmp.mp.br/portal/images/Portarias_Secretaria_Geral_nova_versao/2020/2020PortariaCNMP-SG207-2.pdf" TargetMode="External"/><Relationship Id="rId22" Type="http://schemas.openxmlformats.org/officeDocument/2006/relationships/hyperlink" Target="https://www.cnmp.mp.br/portal/images/Portarias_Secretaria_Geral_nova_versao/2020/2020PortariaCNMP-SG207-2.pdfi" TargetMode="External"/><Relationship Id="rId27" Type="http://schemas.openxmlformats.org/officeDocument/2006/relationships/hyperlink" Target="https://brasilbandalarga.com.br" TargetMode="External"/><Relationship Id="rId30" Type="http://schemas.openxmlformats.org/officeDocument/2006/relationships/image" Target="media/image3.jpe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19.png"/><Relationship Id="rId56" Type="http://schemas.openxmlformats.org/officeDocument/2006/relationships/image" Target="media/image22.png"/><Relationship Id="rId64" Type="http://schemas.openxmlformats.org/officeDocument/2006/relationships/image" Target="media/image29.jpeg"/><Relationship Id="rId69"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oleObject" Target="embeddings/oleObject4.bin"/><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cnmp.mp.br" TargetMode="External"/><Relationship Id="rId17" Type="http://schemas.openxmlformats.org/officeDocument/2006/relationships/hyperlink" Target="https://www.cnmp.mp.br/portal/images/Portarias_Secretaria_Geral_nova_versao/2020/2020PortariaCNMP-SG207-2.pdfi" TargetMode="External"/><Relationship Id="rId25" Type="http://schemas.openxmlformats.org/officeDocument/2006/relationships/hyperlink" Target="mailto:cpl@cnmp.mp.br.encaminhar"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8.png"/><Relationship Id="rId59" Type="http://schemas.openxmlformats.org/officeDocument/2006/relationships/image" Target="media/image25.jpeg"/><Relationship Id="rId67" Type="http://schemas.openxmlformats.org/officeDocument/2006/relationships/image" Target="media/image32.png"/><Relationship Id="rId20" Type="http://schemas.openxmlformats.org/officeDocument/2006/relationships/hyperlink" Target="https://www.cnmp.mp.br/portal/images/Portarias_Secretaria_Geral_nova_versao/2020/2020PortariaCNMP-SG207-2.pdf" TargetMode="External"/><Relationship Id="rId41" Type="http://schemas.openxmlformats.org/officeDocument/2006/relationships/image" Target="media/image14.png"/><Relationship Id="rId54" Type="http://schemas.openxmlformats.org/officeDocument/2006/relationships/hyperlink" Target="http://products.office.com/pt-br/microsoft-teams/download-app" TargetMode="External"/><Relationship Id="rId62" Type="http://schemas.openxmlformats.org/officeDocument/2006/relationships/image" Target="media/image27.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nmp.mp.br/portal/images/Portarias_Secretaria_Geral_nova_versao/2020/2020PortariaCNMP-SG207-2.pdfi" TargetMode="External"/><Relationship Id="rId23" Type="http://schemas.openxmlformats.org/officeDocument/2006/relationships/hyperlink" Target="https://www.cnmp.mp.br/portal/images/Portarias_Presidencia_nova_versao/2020/2020.Portaria-CNMP-PRESI.44-1.pdf" TargetMode="Externa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oleObject" Target="embeddings/oleObject3.bin"/><Relationship Id="rId57" Type="http://schemas.openxmlformats.org/officeDocument/2006/relationships/image" Target="media/image23.jpeg"/><Relationship Id="rId10" Type="http://schemas.openxmlformats.org/officeDocument/2006/relationships/endnotes" Target="endnotes.xml"/><Relationship Id="rId31" Type="http://schemas.openxmlformats.org/officeDocument/2006/relationships/image" Target="media/image4.jpeg"/><Relationship Id="rId44" Type="http://schemas.openxmlformats.org/officeDocument/2006/relationships/oleObject" Target="embeddings/oleObject1.bin"/><Relationship Id="rId52" Type="http://schemas.openxmlformats.org/officeDocument/2006/relationships/hyperlink" Target="http://products.office.com/pt-br/microsoft-teams/download-app" TargetMode="External"/><Relationship Id="rId60" Type="http://schemas.openxmlformats.org/officeDocument/2006/relationships/image" Target="media/image26.png"/><Relationship Id="rId65"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cnmp.mp.br" TargetMode="External"/><Relationship Id="rId18" Type="http://schemas.openxmlformats.org/officeDocument/2006/relationships/hyperlink" Target="https://www.cnmp.mp.br/portal/images/Portarias_Presidencia_nova_versao/2020/2020.Portaria-CNMP-PRESI.44-1.pdf" TargetMode="Externa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image" Target="media/image20.png"/><Relationship Id="rId55"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5D720DE15A4E41B103D0FABFE963AC" ma:contentTypeVersion="8" ma:contentTypeDescription="Create a new document." ma:contentTypeScope="" ma:versionID="623f672a16a1f0466b846486daa2c713">
  <xsd:schema xmlns:xsd="http://www.w3.org/2001/XMLSchema" xmlns:xs="http://www.w3.org/2001/XMLSchema" xmlns:p="http://schemas.microsoft.com/office/2006/metadata/properties" xmlns:ns2="84a973cc-3d23-4b1b-a007-f12fe5543cc1" targetNamespace="http://schemas.microsoft.com/office/2006/metadata/properties" ma:root="true" ma:fieldsID="021b04225b41b068f472e04ccd76de5d" ns2:_="">
    <xsd:import namespace="84a973cc-3d23-4b1b-a007-f12fe5543cc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a973cc-3d23-4b1b-a007-f12fe5543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64EC26-9956-0B48-9845-C2C9E609C3DE}">
  <ds:schemaRefs>
    <ds:schemaRef ds:uri="http://schemas.openxmlformats.org/officeDocument/2006/bibliography"/>
  </ds:schemaRefs>
</ds:datastoreItem>
</file>

<file path=customXml/itemProps2.xml><?xml version="1.0" encoding="utf-8"?>
<ds:datastoreItem xmlns:ds="http://schemas.openxmlformats.org/officeDocument/2006/customXml" ds:itemID="{E7F71373-F01A-49AA-A693-5C630F4AA8EF}">
  <ds:schemaRefs>
    <ds:schemaRef ds:uri="http://schemas.microsoft.com/sharepoint/v3/contenttype/forms"/>
  </ds:schemaRefs>
</ds:datastoreItem>
</file>

<file path=customXml/itemProps3.xml><?xml version="1.0" encoding="utf-8"?>
<ds:datastoreItem xmlns:ds="http://schemas.openxmlformats.org/officeDocument/2006/customXml" ds:itemID="{E1C9835C-FD4E-4110-9195-E0A03FE63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a973cc-3d23-4b1b-a007-f12fe5543c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B236E5-1B84-458F-B157-07441FC9882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6698</Words>
  <Characters>36174</Characters>
  <Application>Microsoft Office Word</Application>
  <DocSecurity>0</DocSecurity>
  <Lines>301</Lines>
  <Paragraphs>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Ferreira Filgueiras</dc:creator>
  <cp:keywords/>
  <dc:description/>
  <cp:lastModifiedBy>Marciel Rubens da Silva</cp:lastModifiedBy>
  <cp:revision>2</cp:revision>
  <cp:lastPrinted>2020-10-21T14:06:00Z</cp:lastPrinted>
  <dcterms:created xsi:type="dcterms:W3CDTF">2020-10-21T15:37:00Z</dcterms:created>
  <dcterms:modified xsi:type="dcterms:W3CDTF">2020-10-21T15:37:00Z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0x010100055D720DE15A4E41B103D0FABFE963AC</vt:lpwstr>
  </property>
</Properties>
</file>