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12D178" w14:textId="2BD415C4" w:rsidR="00E15219" w:rsidRDefault="006319BF" w:rsidP="005778C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F14006">
        <w:rPr>
          <w:rFonts w:ascii="Times New Roman" w:eastAsia="Times New Roman" w:hAnsi="Times New Roman" w:cs="Times New Roman"/>
          <w:b/>
          <w:bCs/>
          <w:color w:val="000000"/>
          <w:szCs w:val="24"/>
        </w:rPr>
        <w:t>1</w:t>
      </w:r>
      <w:r w:rsidR="00974DD2">
        <w:rPr>
          <w:rFonts w:ascii="Times New Roman" w:eastAsia="Times New Roman" w:hAnsi="Times New Roman" w:cs="Times New Roman"/>
          <w:b/>
          <w:bCs/>
          <w:color w:val="000000"/>
          <w:szCs w:val="24"/>
        </w:rPr>
        <w:t>6</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w:t>
      </w:r>
    </w:p>
    <w:p w14:paraId="1C1AB2C1" w14:textId="034FD5D7" w:rsidR="00E15219" w:rsidRDefault="00E15219" w:rsidP="005778CF">
      <w:pPr>
        <w:pStyle w:val="Padro"/>
        <w:tabs>
          <w:tab w:val="left" w:pos="1893"/>
        </w:tabs>
        <w:spacing w:line="360" w:lineRule="auto"/>
        <w:jc w:val="center"/>
        <w:rPr>
          <w:b/>
        </w:rPr>
      </w:pPr>
    </w:p>
    <w:p w14:paraId="28CB4889" w14:textId="77777777" w:rsidR="001A6715" w:rsidRPr="00732B86" w:rsidRDefault="001A6715" w:rsidP="005778CF">
      <w:pPr>
        <w:pStyle w:val="Padro"/>
        <w:tabs>
          <w:tab w:val="left" w:pos="1893"/>
        </w:tabs>
        <w:spacing w:line="360" w:lineRule="auto"/>
        <w:jc w:val="center"/>
        <w:rPr>
          <w:b/>
        </w:rPr>
      </w:pPr>
    </w:p>
    <w:p w14:paraId="1ADD2472" w14:textId="194A64B3"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F14006">
        <w:rPr>
          <w:rFonts w:ascii="Times New Roman" w:eastAsia="Times New Roman" w:hAnsi="Times New Roman" w:cs="Times New Roman"/>
          <w:color w:val="000000"/>
          <w:szCs w:val="24"/>
        </w:rPr>
        <w:t>1</w:t>
      </w:r>
      <w:r w:rsidR="00974DD2">
        <w:rPr>
          <w:rFonts w:ascii="Times New Roman" w:eastAsia="Times New Roman" w:hAnsi="Times New Roman" w:cs="Times New Roman"/>
          <w:color w:val="000000"/>
          <w:szCs w:val="24"/>
        </w:rPr>
        <w:t>6</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974DD2">
        <w:rPr>
          <w:rFonts w:ascii="Times New Roman" w:eastAsia="Times New Roman" w:hAnsi="Times New Roman" w:cs="Times New Roman"/>
          <w:color w:val="000000"/>
          <w:szCs w:val="24"/>
        </w:rPr>
        <w:t>25</w:t>
      </w:r>
      <w:r w:rsidR="00E1357A" w:rsidRPr="00DC66A4">
        <w:rPr>
          <w:rFonts w:ascii="Times New Roman" w:eastAsia="Times New Roman" w:hAnsi="Times New Roman" w:cs="Times New Roman"/>
          <w:color w:val="000000"/>
          <w:szCs w:val="24"/>
        </w:rPr>
        <w:t>/</w:t>
      </w:r>
      <w:r w:rsidR="00DC115E">
        <w:rPr>
          <w:rFonts w:ascii="Times New Roman" w:eastAsia="Times New Roman" w:hAnsi="Times New Roman" w:cs="Times New Roman"/>
          <w:color w:val="000000"/>
          <w:szCs w:val="24"/>
        </w:rPr>
        <w:t>10</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7AF98496" w14:textId="77777777" w:rsidR="001A6715" w:rsidRDefault="001A6715">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648298FF" w14:textId="7DAE9703" w:rsidR="00E44F50" w:rsidRPr="00A829A6" w:rsidRDefault="00974DD2" w:rsidP="00E15219">
      <w:pPr>
        <w:spacing w:line="360" w:lineRule="auto"/>
        <w:jc w:val="both"/>
        <w:rPr>
          <w:rFonts w:cs="Times New Roman"/>
          <w:color w:val="000000" w:themeColor="text1"/>
        </w:rPr>
      </w:pPr>
      <w:bookmarkStart w:id="0" w:name="_Hlk107504953"/>
      <w:r>
        <w:rPr>
          <w:rStyle w:val="nfaseforte"/>
          <w:rFonts w:cs="Times New Roman"/>
          <w:b w:val="0"/>
          <w:bCs w:val="0"/>
          <w:color w:val="000000"/>
        </w:rPr>
        <w:t xml:space="preserve">Após </w:t>
      </w:r>
      <w:r>
        <w:t xml:space="preserve">a solenidade de assinatura </w:t>
      </w:r>
      <w:r w:rsidRPr="00974DD2">
        <w:rPr>
          <w:rStyle w:val="nfaseforte"/>
          <w:rFonts w:cs="Times New Roman"/>
          <w:b w:val="0"/>
          <w:bCs w:val="0"/>
          <w:color w:val="000000"/>
        </w:rPr>
        <w:t>do Protocolo de Intenções entre a União (Secretaria de Controle Interno da Secretaria Geral da Presidência da República) e o CNMP</w:t>
      </w:r>
      <w:r>
        <w:rPr>
          <w:rStyle w:val="nfaseforte"/>
          <w:rFonts w:cs="Times New Roman"/>
          <w:b w:val="0"/>
          <w:bCs w:val="0"/>
          <w:color w:val="000000"/>
        </w:rPr>
        <w:t xml:space="preserve">; </w:t>
      </w:r>
      <w:r w:rsidR="00163A9C">
        <w:rPr>
          <w:rStyle w:val="nfaseforte"/>
          <w:rFonts w:cs="Times New Roman"/>
          <w:b w:val="0"/>
          <w:bCs w:val="0"/>
          <w:color w:val="000000"/>
        </w:rPr>
        <w:t xml:space="preserve">e </w:t>
      </w:r>
      <w:r>
        <w:rPr>
          <w:rStyle w:val="nfaseforte"/>
          <w:rFonts w:cs="Times New Roman"/>
          <w:b w:val="0"/>
          <w:bCs w:val="0"/>
          <w:color w:val="000000"/>
        </w:rPr>
        <w:t xml:space="preserve">após </w:t>
      </w:r>
      <w:r>
        <w:t xml:space="preserve">a solenidade de assinatura do Acordo de Cooperação Técnica entre </w:t>
      </w:r>
      <w:r w:rsidR="000933AA">
        <w:t>este</w:t>
      </w:r>
      <w:r>
        <w:t xml:space="preserve"> Conselho Nacional e o Ministério Público do Trabalho; </w:t>
      </w:r>
      <w:r w:rsidRPr="00413675">
        <w:rPr>
          <w:rStyle w:val="nfaseforte"/>
          <w:rFonts w:cs="Times New Roman"/>
          <w:b w:val="0"/>
          <w:bCs w:val="0"/>
          <w:color w:val="000000"/>
        </w:rPr>
        <w:t>reuniu-se o Plenário do</w:t>
      </w:r>
      <w:r>
        <w:rPr>
          <w:rStyle w:val="nfaseforte"/>
          <w:rFonts w:cs="Times New Roman"/>
          <w:b w:val="0"/>
          <w:bCs w:val="0"/>
          <w:color w:val="000000"/>
        </w:rPr>
        <w:t xml:space="preserve"> CNMP, às </w:t>
      </w:r>
      <w:r w:rsidR="002F20D3">
        <w:rPr>
          <w:rStyle w:val="nfaseforte"/>
          <w:rFonts w:cs="Times New Roman"/>
          <w:b w:val="0"/>
          <w:bCs w:val="0"/>
          <w:color w:val="000000"/>
        </w:rPr>
        <w:t>nove</w:t>
      </w:r>
      <w:r>
        <w:rPr>
          <w:rStyle w:val="nfaseforte"/>
          <w:rFonts w:cs="Times New Roman"/>
          <w:b w:val="0"/>
          <w:bCs w:val="0"/>
          <w:color w:val="000000"/>
        </w:rPr>
        <w:t xml:space="preserve"> horas e</w:t>
      </w:r>
      <w:r w:rsidR="002F20D3">
        <w:rPr>
          <w:rStyle w:val="nfaseforte"/>
          <w:rFonts w:cs="Times New Roman"/>
          <w:b w:val="0"/>
          <w:bCs w:val="0"/>
          <w:color w:val="000000"/>
        </w:rPr>
        <w:t xml:space="preserve"> cinquenta e cinco</w:t>
      </w:r>
      <w:r>
        <w:rPr>
          <w:rStyle w:val="nfaseforte"/>
          <w:rFonts w:cs="Times New Roman"/>
          <w:b w:val="0"/>
          <w:bCs w:val="0"/>
          <w:color w:val="000000"/>
        </w:rPr>
        <w:t xml:space="preserve"> minutos</w:t>
      </w:r>
      <w:r w:rsidRPr="00DC66A4">
        <w:rPr>
          <w:rStyle w:val="nfaseforte"/>
          <w:rFonts w:cs="Times New Roman"/>
          <w:b w:val="0"/>
          <w:bCs w:val="0"/>
          <w:color w:val="000000"/>
        </w:rPr>
        <w:t xml:space="preserve"> do</w:t>
      </w:r>
      <w:r>
        <w:rPr>
          <w:rStyle w:val="nfaseforte"/>
          <w:rFonts w:cs="Times New Roman"/>
          <w:b w:val="0"/>
          <w:bCs w:val="0"/>
          <w:color w:val="000000"/>
        </w:rPr>
        <w:t xml:space="preserve"> dia vinte e cinco de outubro </w:t>
      </w:r>
      <w:r w:rsidRPr="00DC66A4">
        <w:rPr>
          <w:rStyle w:val="nfaseforte"/>
          <w:rFonts w:cs="Times New Roman"/>
          <w:b w:val="0"/>
          <w:bCs w:val="0"/>
          <w:color w:val="000000"/>
        </w:rPr>
        <w:t xml:space="preserve">de dois mil e vinte e </w:t>
      </w:r>
      <w:r>
        <w:rPr>
          <w:rStyle w:val="nfaseforte"/>
          <w:rFonts w:cs="Times New Roman"/>
          <w:b w:val="0"/>
          <w:bCs w:val="0"/>
          <w:color w:val="000000"/>
        </w:rPr>
        <w:t>dois</w:t>
      </w:r>
      <w:r>
        <w:t>,</w:t>
      </w:r>
      <w:r>
        <w:rPr>
          <w:rStyle w:val="nfaseforte"/>
          <w:rFonts w:cs="Times New Roman"/>
          <w:b w:val="0"/>
          <w:bCs w:val="0"/>
          <w:color w:val="000000"/>
        </w:rPr>
        <w:t xml:space="preserve"> </w:t>
      </w:r>
      <w:r w:rsidRPr="00761302">
        <w:rPr>
          <w:rStyle w:val="nfaseforte"/>
          <w:rFonts w:cs="Times New Roman"/>
          <w:b w:val="0"/>
          <w:bCs w:val="0"/>
          <w:color w:val="000000"/>
        </w:rPr>
        <w:t xml:space="preserve">para a realização da </w:t>
      </w:r>
      <w:r>
        <w:rPr>
          <w:rStyle w:val="nfaseforte"/>
          <w:rFonts w:cs="Times New Roman"/>
          <w:b w:val="0"/>
          <w:bCs w:val="0"/>
          <w:color w:val="000000"/>
        </w:rPr>
        <w:t>16ª</w:t>
      </w:r>
      <w:r w:rsidRPr="00761302">
        <w:rPr>
          <w:rStyle w:val="nfaseforte"/>
          <w:rFonts w:cs="Times New Roman"/>
          <w:b w:val="0"/>
          <w:bCs w:val="0"/>
          <w:color w:val="000000"/>
        </w:rPr>
        <w:t xml:space="preserve"> Sessão Ordinária de 2022</w:t>
      </w:r>
      <w:r>
        <w:rPr>
          <w:rStyle w:val="nfaseforte"/>
          <w:rFonts w:cs="Times New Roman"/>
          <w:b w:val="0"/>
          <w:bCs w:val="0"/>
          <w:color w:val="000000"/>
        </w:rPr>
        <w:t>,</w:t>
      </w:r>
      <w:r w:rsidRPr="00C7355A">
        <w:rPr>
          <w:rStyle w:val="nfaseforte"/>
          <w:rFonts w:cs="Times New Roman"/>
          <w:b w:val="0"/>
          <w:bCs w:val="0"/>
          <w:color w:val="000000"/>
        </w:rPr>
        <w:t xml:space="preserve"> </w:t>
      </w:r>
      <w:r w:rsidRPr="00761302">
        <w:rPr>
          <w:rStyle w:val="nfaseforte"/>
          <w:rFonts w:cs="Times New Roman"/>
          <w:b w:val="0"/>
          <w:bCs w:val="0"/>
          <w:color w:val="000000"/>
        </w:rPr>
        <w:t xml:space="preserve">sob a </w:t>
      </w:r>
      <w:r w:rsidRPr="00761302">
        <w:rPr>
          <w:rStyle w:val="nfaseforte"/>
          <w:b w:val="0"/>
          <w:bCs w:val="0"/>
          <w:color w:val="000000"/>
        </w:rPr>
        <w:t>Presidência d</w:t>
      </w:r>
      <w:r>
        <w:rPr>
          <w:rStyle w:val="nfaseforte"/>
          <w:b w:val="0"/>
          <w:bCs w:val="0"/>
          <w:color w:val="000000"/>
        </w:rPr>
        <w:t xml:space="preserve">o </w:t>
      </w:r>
      <w:r w:rsidRPr="00761302">
        <w:rPr>
          <w:rStyle w:val="nfaseforte"/>
          <w:b w:val="0"/>
          <w:bCs w:val="0"/>
          <w:color w:val="000000"/>
        </w:rPr>
        <w:t>Doutor Antônio Augusto Brandão de Aras, Presidente do CNMP</w:t>
      </w:r>
      <w:r>
        <w:rPr>
          <w:rStyle w:val="nfaseforte"/>
          <w:b w:val="0"/>
          <w:bCs w:val="0"/>
          <w:color w:val="000000"/>
        </w:rPr>
        <w:t>.</w:t>
      </w:r>
      <w:bookmarkEnd w:id="0"/>
      <w:r w:rsidR="00C7355A">
        <w:rPr>
          <w:rStyle w:val="nfaseforte"/>
          <w:rFonts w:cs="Times New Roman"/>
          <w:b w:val="0"/>
          <w:bCs w:val="0"/>
          <w:color w:val="000000"/>
        </w:rPr>
        <w:t xml:space="preserve"> </w:t>
      </w:r>
      <w:r w:rsidR="00F971A5" w:rsidRPr="00760081">
        <w:rPr>
          <w:rStyle w:val="nfaseforte"/>
          <w:rFonts w:cs="Times New Roman"/>
          <w:b w:val="0"/>
          <w:bCs w:val="0"/>
          <w:color w:val="000000"/>
        </w:rPr>
        <w:t>Presentes</w:t>
      </w:r>
      <w:r w:rsidR="00F971A5" w:rsidRPr="00760081">
        <w:rPr>
          <w:rStyle w:val="nfaseforte"/>
          <w:rFonts w:cs="Times New Roman"/>
          <w:b w:val="0"/>
          <w:color w:val="000000"/>
        </w:rPr>
        <w:t xml:space="preserve"> </w:t>
      </w:r>
      <w:r w:rsidR="00F971A5" w:rsidRPr="00760081">
        <w:rPr>
          <w:rFonts w:cs="Times New Roman"/>
          <w:color w:val="000000" w:themeColor="text1"/>
        </w:rPr>
        <w:t>os Conselheiros</w:t>
      </w:r>
      <w:r w:rsidR="00F971A5" w:rsidRPr="00760081">
        <w:rPr>
          <w:rStyle w:val="nfaseforte"/>
          <w:rFonts w:cs="Times New Roman"/>
          <w:b w:val="0"/>
        </w:rPr>
        <w:t xml:space="preserve"> </w:t>
      </w:r>
      <w:r w:rsidR="00F971A5" w:rsidRPr="00760081">
        <w:rPr>
          <w:rStyle w:val="nfaseforte"/>
          <w:rFonts w:cs="Times New Roman"/>
          <w:b w:val="0"/>
          <w:bCs w:val="0"/>
          <w:color w:val="000000" w:themeColor="text1"/>
        </w:rPr>
        <w:t>Oswaldo D’Albuquerque Lima Neto;</w:t>
      </w:r>
      <w:r w:rsidR="00F971A5">
        <w:rPr>
          <w:rStyle w:val="nfaseforte"/>
          <w:rFonts w:cs="Times New Roman"/>
          <w:b w:val="0"/>
          <w:bCs w:val="0"/>
          <w:color w:val="000000" w:themeColor="text1"/>
        </w:rPr>
        <w:t xml:space="preserve"> </w:t>
      </w:r>
      <w:r w:rsidR="00F971A5">
        <w:rPr>
          <w:rFonts w:cs="Times New Roman"/>
          <w:color w:val="000000" w:themeColor="text1"/>
          <w:lang w:eastAsia="ar-SA"/>
        </w:rPr>
        <w:t>Otavio Luiz Rodrigues Junior;</w:t>
      </w:r>
      <w:r w:rsidR="00F971A5" w:rsidRPr="00760081">
        <w:rPr>
          <w:rStyle w:val="nfaseforte"/>
          <w:rFonts w:cs="Times New Roman"/>
          <w:b w:val="0"/>
          <w:bCs w:val="0"/>
          <w:color w:val="000000" w:themeColor="text1"/>
        </w:rPr>
        <w:t xml:space="preserve"> Rinaldo Reis Lima; </w:t>
      </w:r>
      <w:bookmarkStart w:id="1" w:name="_Hlk85730161"/>
      <w:r w:rsidR="00F971A5" w:rsidRPr="00760081">
        <w:rPr>
          <w:rStyle w:val="nfaseforte"/>
          <w:rFonts w:cs="Times New Roman"/>
          <w:b w:val="0"/>
        </w:rPr>
        <w:t>Moacyr Rey Filho</w:t>
      </w:r>
      <w:bookmarkStart w:id="2" w:name="_Hlk90557104"/>
      <w:bookmarkEnd w:id="1"/>
      <w:r w:rsidR="00F971A5">
        <w:t xml:space="preserve">; </w:t>
      </w:r>
      <w:bookmarkStart w:id="3" w:name="_Hlk85730175"/>
      <w:r w:rsidR="00F971A5" w:rsidRPr="00760081">
        <w:rPr>
          <w:rStyle w:val="nfaseforte"/>
          <w:rFonts w:cs="Times New Roman"/>
          <w:b w:val="0"/>
        </w:rPr>
        <w:t>Engels Augusto Muniz</w:t>
      </w:r>
      <w:bookmarkEnd w:id="3"/>
      <w:r w:rsidR="00F971A5">
        <w:t xml:space="preserve">; </w:t>
      </w:r>
      <w:r w:rsidR="00F971A5" w:rsidRPr="00760081">
        <w:t>Antônio Edílio Magalhães Teixeira</w:t>
      </w:r>
      <w:bookmarkEnd w:id="2"/>
      <w:r w:rsidR="00F971A5" w:rsidRPr="00760081">
        <w:t xml:space="preserve">; </w:t>
      </w:r>
      <w:bookmarkStart w:id="4" w:name="_Hlk90557121"/>
      <w:r w:rsidR="00F971A5" w:rsidRPr="00760081">
        <w:rPr>
          <w:rStyle w:val="nfaseforte"/>
          <w:rFonts w:cs="Times New Roman"/>
          <w:b w:val="0"/>
          <w:bCs w:val="0"/>
          <w:color w:val="000000"/>
        </w:rPr>
        <w:t>Ângelo Fabiano Farias da Costa</w:t>
      </w:r>
      <w:bookmarkEnd w:id="4"/>
      <w:r w:rsidR="00F971A5" w:rsidRPr="00760081">
        <w:rPr>
          <w:rStyle w:val="nfaseforte"/>
          <w:rFonts w:cs="Times New Roman"/>
          <w:b w:val="0"/>
          <w:bCs w:val="0"/>
          <w:color w:val="000000"/>
        </w:rPr>
        <w:t xml:space="preserve">; </w:t>
      </w:r>
      <w:bookmarkStart w:id="5" w:name="_Hlk90557139"/>
      <w:r w:rsidR="00F971A5" w:rsidRPr="00760081">
        <w:rPr>
          <w:rStyle w:val="nfaseforte"/>
          <w:rFonts w:cs="Times New Roman"/>
          <w:b w:val="0"/>
          <w:bCs w:val="0"/>
          <w:color w:val="000000" w:themeColor="text1"/>
        </w:rPr>
        <w:t>Paulo Cezar dos Passos</w:t>
      </w:r>
      <w:bookmarkStart w:id="6" w:name="_Hlk90557152"/>
      <w:bookmarkEnd w:id="5"/>
      <w:r w:rsidR="00F971A5" w:rsidRPr="00760081">
        <w:rPr>
          <w:rStyle w:val="nfaseforte"/>
          <w:rFonts w:cs="Times New Roman"/>
          <w:b w:val="0"/>
          <w:bCs w:val="0"/>
          <w:color w:val="000000" w:themeColor="text1"/>
        </w:rPr>
        <w:t>;</w:t>
      </w:r>
      <w:bookmarkEnd w:id="6"/>
      <w:r w:rsidR="00F971A5">
        <w:rPr>
          <w:rStyle w:val="nfaseforte"/>
          <w:rFonts w:cs="Times New Roman"/>
          <w:b w:val="0"/>
          <w:bCs w:val="0"/>
          <w:color w:val="000000" w:themeColor="text1"/>
        </w:rPr>
        <w:t xml:space="preserve"> </w:t>
      </w:r>
      <w:r w:rsidR="00F971A5" w:rsidRPr="00760081">
        <w:rPr>
          <w:rFonts w:eastAsia="Times New Roman" w:cs="Times New Roman"/>
          <w:kern w:val="0"/>
          <w:lang w:eastAsia="pt-BR" w:bidi="ar-SA"/>
        </w:rPr>
        <w:t xml:space="preserve">Daniel </w:t>
      </w:r>
      <w:proofErr w:type="spellStart"/>
      <w:r w:rsidR="00F971A5" w:rsidRPr="00760081">
        <w:rPr>
          <w:rFonts w:eastAsia="Times New Roman" w:cs="Times New Roman"/>
          <w:kern w:val="0"/>
          <w:lang w:eastAsia="pt-BR" w:bidi="ar-SA"/>
        </w:rPr>
        <w:t>Carnio</w:t>
      </w:r>
      <w:proofErr w:type="spellEnd"/>
      <w:r w:rsidR="00F971A5" w:rsidRPr="00760081">
        <w:rPr>
          <w:rFonts w:eastAsia="Times New Roman" w:cs="Times New Roman"/>
          <w:kern w:val="0"/>
          <w:lang w:eastAsia="pt-BR" w:bidi="ar-SA"/>
        </w:rPr>
        <w:t xml:space="preserve"> Costa</w:t>
      </w:r>
      <w:r w:rsidR="00F971A5">
        <w:rPr>
          <w:rFonts w:eastAsia="Times New Roman" w:cs="Times New Roman"/>
          <w:kern w:val="0"/>
          <w:lang w:eastAsia="pt-BR" w:bidi="ar-SA"/>
        </w:rPr>
        <w:t>;</w:t>
      </w:r>
      <w:r w:rsidR="00F971A5" w:rsidRPr="00760081">
        <w:rPr>
          <w:rStyle w:val="nfaseforte"/>
          <w:rFonts w:cs="Times New Roman"/>
          <w:b w:val="0"/>
          <w:bCs w:val="0"/>
          <w:color w:val="000000" w:themeColor="text1"/>
        </w:rPr>
        <w:t xml:space="preserve"> </w:t>
      </w:r>
      <w:r w:rsidR="00F971A5" w:rsidRPr="00513B37">
        <w:rPr>
          <w:rFonts w:cs="Times New Roman"/>
          <w:bCs/>
          <w:color w:val="000000"/>
        </w:rPr>
        <w:t xml:space="preserve">Jaime de Cassio Miranda; </w:t>
      </w:r>
      <w:r w:rsidR="00F971A5">
        <w:t xml:space="preserve">Rogério Magnus Varela Gonçalves; Jayme Martins de Oliveira Neto; o </w:t>
      </w:r>
      <w:r w:rsidR="00F971A5" w:rsidRPr="00513B37">
        <w:rPr>
          <w:rFonts w:cs="Times New Roman"/>
        </w:rPr>
        <w:t>Secretário-Geral do CNMP,</w:t>
      </w:r>
      <w:r w:rsidR="00F971A5">
        <w:rPr>
          <w:rFonts w:cs="Times New Roman"/>
        </w:rPr>
        <w:t xml:space="preserve"> </w:t>
      </w:r>
      <w:r w:rsidR="00F971A5" w:rsidRPr="00760081">
        <w:rPr>
          <w:rFonts w:cs="Times New Roman"/>
        </w:rPr>
        <w:t xml:space="preserve">Carlos Vinícius Alves </w:t>
      </w:r>
      <w:r w:rsidR="00F971A5" w:rsidRPr="009E77D6">
        <w:rPr>
          <w:rFonts w:cs="Times New Roman"/>
        </w:rPr>
        <w:t>Ribeiro</w:t>
      </w:r>
      <w:r w:rsidR="00E03FCA">
        <w:rPr>
          <w:rFonts w:cs="Times New Roman"/>
          <w:bCs/>
          <w:color w:val="000000"/>
        </w:rPr>
        <w:t xml:space="preserve">; e </w:t>
      </w:r>
      <w:r w:rsidR="00E03FCA" w:rsidRPr="009E77D6">
        <w:rPr>
          <w:rStyle w:val="nfase"/>
          <w:rFonts w:cs="Times New Roman"/>
          <w:i w:val="0"/>
          <w:iCs w:val="0"/>
        </w:rPr>
        <w:t xml:space="preserve">o </w:t>
      </w:r>
      <w:bookmarkStart w:id="7" w:name="_Hlk50584602"/>
      <w:r w:rsidR="00E03FCA" w:rsidRPr="009E77D6">
        <w:rPr>
          <w:rStyle w:val="nfase"/>
          <w:rFonts w:cs="Times New Roman"/>
          <w:i w:val="0"/>
          <w:iCs w:val="0"/>
        </w:rPr>
        <w:t xml:space="preserve">Representante Institucional </w:t>
      </w:r>
      <w:r w:rsidR="00E03FCA" w:rsidRPr="009E77D6">
        <w:rPr>
          <w:rStyle w:val="nfase"/>
          <w:rFonts w:cs="Times New Roman"/>
          <w:i w:val="0"/>
          <w:iCs w:val="0"/>
          <w:color w:val="000000" w:themeColor="text1"/>
        </w:rPr>
        <w:t>do Conselho Federal da Ordem dos Advogados do Brasil – OAB</w:t>
      </w:r>
      <w:r w:rsidR="00E03FCA" w:rsidRPr="009E77D6">
        <w:rPr>
          <w:rFonts w:eastAsia="Times New Roman"/>
          <w:kern w:val="0"/>
          <w:lang w:eastAsia="pt-BR" w:bidi="ar-SA"/>
        </w:rPr>
        <w:t>,</w:t>
      </w:r>
      <w:bookmarkEnd w:id="7"/>
      <w:r w:rsidR="00E03FCA" w:rsidRPr="009E77D6">
        <w:rPr>
          <w:rFonts w:eastAsia="Times New Roman"/>
          <w:kern w:val="0"/>
          <w:lang w:eastAsia="pt-BR" w:bidi="ar-SA"/>
        </w:rPr>
        <w:t xml:space="preserve"> </w:t>
      </w:r>
      <w:r w:rsidR="00E03FCA" w:rsidRPr="009E77D6">
        <w:rPr>
          <w:rFonts w:eastAsia="Times New Roman" w:cs="Times New Roman"/>
          <w:kern w:val="0"/>
          <w:lang w:eastAsia="pt-BR" w:bidi="ar-SA"/>
        </w:rPr>
        <w:t>Hélio das Chagas Leitão Neto</w:t>
      </w:r>
      <w:r w:rsidR="00E03FCA">
        <w:rPr>
          <w:rFonts w:eastAsia="Times New Roman" w:cs="Times New Roman"/>
          <w:kern w:val="0"/>
          <w:lang w:eastAsia="pt-BR" w:bidi="ar-SA"/>
        </w:rPr>
        <w:t>.</w:t>
      </w:r>
      <w:r w:rsidR="00E03FCA">
        <w:rPr>
          <w:rFonts w:cs="Times New Roman"/>
          <w:bCs/>
          <w:color w:val="000000"/>
        </w:rPr>
        <w:t xml:space="preserve"> </w:t>
      </w:r>
      <w:r w:rsidR="00F971A5">
        <w:rPr>
          <w:rFonts w:cs="Times New Roman"/>
          <w:bCs/>
          <w:color w:val="000000"/>
        </w:rPr>
        <w:t>Ausente, justificadamente,</w:t>
      </w:r>
      <w:r w:rsidR="00F971A5" w:rsidRPr="009E77D6">
        <w:rPr>
          <w:rFonts w:cs="Times New Roman"/>
          <w:bCs/>
          <w:color w:val="000000"/>
        </w:rPr>
        <w:t xml:space="preserve"> </w:t>
      </w:r>
      <w:r>
        <w:rPr>
          <w:rFonts w:cs="Times New Roman"/>
          <w:bCs/>
          <w:color w:val="000000"/>
        </w:rPr>
        <w:t xml:space="preserve">o Conselheiro </w:t>
      </w:r>
      <w:r>
        <w:t>Rodrigo Badaró Almeida de Castro</w:t>
      </w:r>
      <w:r w:rsidR="00E03FCA">
        <w:t xml:space="preserve">. </w:t>
      </w:r>
      <w:r w:rsidR="00E1357A" w:rsidRPr="00301E39">
        <w:rPr>
          <w:rStyle w:val="nfase"/>
          <w:rFonts w:cs="Times New Roman"/>
          <w:i w:val="0"/>
          <w:iCs w:val="0"/>
          <w:color w:val="000000" w:themeColor="text1"/>
        </w:rPr>
        <w:t>Presentes, também,</w:t>
      </w:r>
      <w:r w:rsidR="005118FC">
        <w:t xml:space="preserve"> o Promotor de Justiça do Estado do Rio Grande do Sul, Fabiano </w:t>
      </w:r>
      <w:proofErr w:type="spellStart"/>
      <w:r w:rsidR="005118FC">
        <w:t>Dallazen</w:t>
      </w:r>
      <w:proofErr w:type="spellEnd"/>
      <w:r w:rsidR="005118FC">
        <w:t xml:space="preserve">; o Procurador do Trabalho, Rafael Dias Marques; o Promotor de Justiça do Distrito Federal e Territórios, Georges Carlos </w:t>
      </w:r>
      <w:proofErr w:type="spellStart"/>
      <w:r w:rsidR="005118FC">
        <w:t>Fredderico</w:t>
      </w:r>
      <w:proofErr w:type="spellEnd"/>
      <w:r w:rsidR="005118FC">
        <w:t xml:space="preserve"> Moreira </w:t>
      </w:r>
      <w:proofErr w:type="spellStart"/>
      <w:r w:rsidR="005118FC">
        <w:t>Seigneur</w:t>
      </w:r>
      <w:proofErr w:type="spellEnd"/>
      <w:r w:rsidR="005118FC">
        <w:t xml:space="preserve">; o Subprocurador-Geral de Justiça do Estado do Rio de Janeiro, Marfan Martins Vieira; o Procurador-Geral de Justiça do Estado do Rio de Janeiro, Antônio José Campos Moreira; a Procuradora-Geral de Justiça do Estado da </w:t>
      </w:r>
      <w:r w:rsidR="005118FC">
        <w:lastRenderedPageBreak/>
        <w:t>Bahia,</w:t>
      </w:r>
      <w:r w:rsidR="000933AA">
        <w:t xml:space="preserve"> </w:t>
      </w:r>
      <w:r w:rsidR="005118FC">
        <w:t xml:space="preserve">Norma Angélica Reis Cardoso Cavalcanti; o Promotor de Justiça do Estado do Maranhão, Luiz Muniz Rocha Filho; o Promotor de Justiça do Estado do Maranhão, José </w:t>
      </w:r>
      <w:proofErr w:type="spellStart"/>
      <w:r w:rsidR="005118FC">
        <w:t>Luciolo</w:t>
      </w:r>
      <w:proofErr w:type="spellEnd"/>
      <w:r w:rsidR="005118FC">
        <w:t xml:space="preserve"> Gorayeb Santos; o Procurador de Justiça do Estado do Paraná, </w:t>
      </w:r>
      <w:proofErr w:type="spellStart"/>
      <w:r w:rsidR="005118FC">
        <w:t>Arion</w:t>
      </w:r>
      <w:proofErr w:type="spellEnd"/>
      <w:r w:rsidR="005118FC">
        <w:t xml:space="preserve"> Rolim Pereira; a Promotora de Justiça do Distrito Federal e Territórios, </w:t>
      </w:r>
      <w:proofErr w:type="spellStart"/>
      <w:r w:rsidR="005118FC">
        <w:t>Kamilla</w:t>
      </w:r>
      <w:proofErr w:type="spellEnd"/>
      <w:r w:rsidR="005118FC">
        <w:t xml:space="preserve"> Campos </w:t>
      </w:r>
      <w:proofErr w:type="spellStart"/>
      <w:r w:rsidR="005118FC">
        <w:t>Allão</w:t>
      </w:r>
      <w:proofErr w:type="spellEnd"/>
      <w:r w:rsidR="005118FC">
        <w:t xml:space="preserve">; a Promotora de Justiça do Distrito Federal e Territórios, Nicole Lopes Assis; a Promotora de Justiça do Distrito Federal e Territórios, Brenda </w:t>
      </w:r>
      <w:proofErr w:type="spellStart"/>
      <w:r w:rsidR="005118FC">
        <w:t>Aissa</w:t>
      </w:r>
      <w:proofErr w:type="spellEnd"/>
      <w:r w:rsidR="005118FC">
        <w:t xml:space="preserve"> Martins Henrique; o Promotor de Justiça do Distrito Federal e Territórios, Gabriel França Santos de Oliveira; o Promotor de Justiça do Distrito Federal e Territórios, Lucas Ulhôa Santos; o Promotor de Justiça do Distrito Federal e Territórios, Rodrigo Mayer </w:t>
      </w:r>
      <w:proofErr w:type="spellStart"/>
      <w:r w:rsidR="005118FC">
        <w:t>Meleo</w:t>
      </w:r>
      <w:proofErr w:type="spellEnd"/>
      <w:r w:rsidR="005118FC">
        <w:t xml:space="preserve">; a Procuradora-Geral de Justiça do Estado de Roraima, Janaína Carneiro Costa; a Promotora de Justiça do Estado de Roraima, Érika </w:t>
      </w:r>
      <w:proofErr w:type="spellStart"/>
      <w:r w:rsidR="005118FC">
        <w:t>Michetti</w:t>
      </w:r>
      <w:proofErr w:type="spellEnd"/>
      <w:r w:rsidR="005118FC">
        <w:t xml:space="preserve">; a Promotora de Justiça do Estado do Maranhão, Alessandra </w:t>
      </w:r>
      <w:proofErr w:type="spellStart"/>
      <w:r w:rsidR="005118FC">
        <w:t>Darub</w:t>
      </w:r>
      <w:proofErr w:type="spellEnd"/>
      <w:r w:rsidR="005118FC">
        <w:t xml:space="preserve"> Alves; a Corregedora-Geral do Ministério Público do Estado do Maranhão, Themis Maria Pacheco de Carvalho; o Procurador de Justiça do Estado de Santa Catarina, Rui Carlos Kolb </w:t>
      </w:r>
      <w:proofErr w:type="spellStart"/>
      <w:r w:rsidR="005118FC">
        <w:t>Schiefler</w:t>
      </w:r>
      <w:proofErr w:type="spellEnd"/>
      <w:r w:rsidR="005118FC">
        <w:t xml:space="preserve">; o Promotor de Justiça do Estado do Amapá, José Cantuária Barreto; o Presidente da Associação Sul-Mato-Grossense dos Membros do Ministério Público – ASMMP, Romão Ávila </w:t>
      </w:r>
      <w:proofErr w:type="spellStart"/>
      <w:r w:rsidR="005118FC">
        <w:t>Milhan</w:t>
      </w:r>
      <w:proofErr w:type="spellEnd"/>
      <w:r w:rsidR="005118FC">
        <w:t xml:space="preserve"> Junior; o Procurador de Justiça do Distrito Federal e Territórios, José Eduardo </w:t>
      </w:r>
      <w:proofErr w:type="spellStart"/>
      <w:r w:rsidR="005118FC">
        <w:t>Sabo</w:t>
      </w:r>
      <w:proofErr w:type="spellEnd"/>
      <w:r w:rsidR="005118FC">
        <w:t xml:space="preserve"> Paes; o Presidente da Associação do Ministério Público do Estado do Pará – AMPEP, Alexandre Marcus Fonseca Tourinho; o Procurador de Justiça do Estado do Pará, Marcos Antônio Ferreira das Neves; o Promotor de Justiça do Estado do Amapá, João Paulo de Oliveira Furlan; o Presidente da Associação do Ministério Público do Estado do Maranhão – AMPEM, Gilberto Câmara França Júnior; o Presidente da Associação do Ministério Público do Estado do Rio de Janeiro – AMPERJ, Cláudio Henrique da Cruz Viana; o Promotor de Justiça do Estado do Amazonas, Edinaldo Aquino Medeiros; o Presidente da Associação Espírito </w:t>
      </w:r>
      <w:proofErr w:type="spellStart"/>
      <w:r w:rsidR="005118FC">
        <w:t>Santense</w:t>
      </w:r>
      <w:proofErr w:type="spellEnd"/>
      <w:r w:rsidR="005118FC">
        <w:t xml:space="preserve"> do Ministério Público – AESMP, Pedro Ivo de Sousa; a Presidente da Associação do Ministério Público de Pernambuco – AMPPE, </w:t>
      </w:r>
      <w:proofErr w:type="spellStart"/>
      <w:r w:rsidR="005118FC">
        <w:t>Deluse</w:t>
      </w:r>
      <w:proofErr w:type="spellEnd"/>
      <w:r w:rsidR="005118FC">
        <w:t xml:space="preserve"> Amaral Rolim Florentino; o Procurador-Geral de Justiça do Estado de Tocantins, Luciano Cesar </w:t>
      </w:r>
      <w:proofErr w:type="spellStart"/>
      <w:r w:rsidR="005118FC">
        <w:t>Casaroti</w:t>
      </w:r>
      <w:proofErr w:type="spellEnd"/>
      <w:r w:rsidR="005118FC">
        <w:t xml:space="preserve">; o Primeiro Vice-Presidente da Associação Nacional dos Membros do Ministério Público – CONAMP, Tarcísio José Sousa Bonfim; o Promotor de Justiça do Estado do Maranhão, Saulo Jeronimo Leite Barbosa de Almeida; o Procurador-Geral de Justiça do Estado do Amazonas, Alberto Rodrigues do Nascimento Júnior; o Presidente da Associação Paraibana do Ministério Público - APMP, Leonardo </w:t>
      </w:r>
      <w:proofErr w:type="spellStart"/>
      <w:r w:rsidR="005118FC">
        <w:t>Quintans</w:t>
      </w:r>
      <w:proofErr w:type="spellEnd"/>
      <w:r w:rsidR="005118FC">
        <w:t xml:space="preserve"> Coutinho; o Corregedor-Geral do Ministério </w:t>
      </w:r>
      <w:r w:rsidR="005118FC">
        <w:lastRenderedPageBreak/>
        <w:t xml:space="preserve">Público do Estado de Roraima, Alessandro </w:t>
      </w:r>
      <w:proofErr w:type="spellStart"/>
      <w:r w:rsidR="005118FC">
        <w:t>Tramujas</w:t>
      </w:r>
      <w:proofErr w:type="spellEnd"/>
      <w:r w:rsidR="005118FC">
        <w:t xml:space="preserve"> Assad; o Procurador de Justiça do Estado de Mato Grosso, Marcelo Ferra de Carvalho; o Promotor de Justiça do Estado de Mato Grosso, Rodrigo Fonseca Costa; o Presidente da Associação Amazonense do Ministério Público – AAMP, Alessandro </w:t>
      </w:r>
      <w:proofErr w:type="spellStart"/>
      <w:r w:rsidR="005118FC">
        <w:t>Samartin</w:t>
      </w:r>
      <w:proofErr w:type="spellEnd"/>
      <w:r w:rsidR="005118FC">
        <w:t xml:space="preserve"> de Gouveia;  o Presidente da Associação Paranaense do Ministério Público – APMP, André </w:t>
      </w:r>
      <w:proofErr w:type="spellStart"/>
      <w:r w:rsidR="005118FC">
        <w:t>Glitz</w:t>
      </w:r>
      <w:proofErr w:type="spellEnd"/>
      <w:r w:rsidR="005118FC">
        <w:t xml:space="preserve">; e o Promotor de Justiça do Estado do Paraná, Fernando da Silva Mattos; o Membro Auxiliar da Corregedoria Nacional, Marcelo José de Guimarães e Moraes; o Procurador-Geral de Justiça do Estado do Acre, Danilo </w:t>
      </w:r>
      <w:proofErr w:type="spellStart"/>
      <w:r w:rsidR="005118FC">
        <w:t>Lovisaro</w:t>
      </w:r>
      <w:proofErr w:type="spellEnd"/>
      <w:r w:rsidR="005118FC">
        <w:t xml:space="preserve"> do Nascimento; o Membro Auxiliar da Corregedoria Nacional, Celso Jerônimo de Souza; o Membro Auxiliar da Corregedoria Nacional, Marco Antônio Santos Amorim; e o Promotor de Justiça do Estado do Acre, Gláucio Ney </w:t>
      </w:r>
      <w:proofErr w:type="spellStart"/>
      <w:r w:rsidR="005118FC">
        <w:t>Shiroma</w:t>
      </w:r>
      <w:proofErr w:type="spellEnd"/>
      <w:r w:rsidR="005118FC">
        <w:t xml:space="preserve"> Oshiro.</w:t>
      </w:r>
      <w:r w:rsidR="000933AA">
        <w:t xml:space="preserve"> </w:t>
      </w:r>
      <w:r w:rsidR="00F549E8">
        <w:rPr>
          <w:rFonts w:cs="Times New Roman"/>
        </w:rPr>
        <w:t>A</w:t>
      </w:r>
      <w:r w:rsidR="007A60FF" w:rsidRPr="00DC66A4">
        <w:rPr>
          <w:rFonts w:cs="Times New Roman"/>
        </w:rPr>
        <w:t>pós</w:t>
      </w:r>
      <w:r w:rsidR="00C171F6" w:rsidRPr="00DC66A4">
        <w:rPr>
          <w:rFonts w:cs="Times New Roman"/>
        </w:rPr>
        <w:t xml:space="preserve"> </w:t>
      </w:r>
      <w:r w:rsidR="00C171F6" w:rsidRPr="00DC66A4">
        <w:rPr>
          <w:rStyle w:val="st"/>
          <w:rFonts w:cs="Times New Roman"/>
        </w:rPr>
        <w:t xml:space="preserve">verificado o quórum regimental, </w:t>
      </w:r>
      <w:r w:rsidR="001664DC">
        <w:rPr>
          <w:rStyle w:val="nfaseforte"/>
          <w:rFonts w:cs="Times New Roman"/>
          <w:b w:val="0"/>
        </w:rPr>
        <w:t xml:space="preserve">o Presidente </w:t>
      </w:r>
      <w:r w:rsidR="007A60FF" w:rsidRPr="00DC66A4">
        <w:rPr>
          <w:rStyle w:val="nfaseforte"/>
          <w:rFonts w:cs="Times New Roman"/>
          <w:b w:val="0"/>
          <w:color w:val="000000"/>
        </w:rPr>
        <w:t xml:space="preserve">declarou aberta a presente Sessão e cumprimentou todos </w:t>
      </w:r>
      <w:r w:rsidR="007A60FF" w:rsidRPr="00455B99">
        <w:rPr>
          <w:rStyle w:val="nfaseforte"/>
          <w:rFonts w:cs="Times New Roman"/>
          <w:b w:val="0"/>
          <w:color w:val="000000"/>
          <w:shd w:val="clear" w:color="auto" w:fill="FFFFFF" w:themeFill="background1"/>
        </w:rPr>
        <w:t>os presentes</w:t>
      </w:r>
      <w:r w:rsidR="007A60FF" w:rsidRPr="00904D78">
        <w:rPr>
          <w:rStyle w:val="nfaseforte"/>
          <w:rFonts w:cs="Times New Roman"/>
          <w:b w:val="0"/>
          <w:color w:val="000000"/>
          <w:shd w:val="clear" w:color="auto" w:fill="FFFFFF" w:themeFill="background1"/>
        </w:rPr>
        <w:t>.</w:t>
      </w:r>
      <w:r w:rsidR="00960E69" w:rsidRPr="00904D78">
        <w:rPr>
          <w:rFonts w:cs="Times New Roman"/>
          <w:bCs/>
        </w:rPr>
        <w:t xml:space="preserve"> </w:t>
      </w:r>
      <w:r w:rsidR="00D75C1A" w:rsidRPr="00904D78">
        <w:rPr>
          <w:rFonts w:cs="Times New Roman"/>
          <w:bCs/>
        </w:rPr>
        <w:t>Em seguida,</w:t>
      </w:r>
      <w:r w:rsidR="0008055A">
        <w:rPr>
          <w:rFonts w:cs="Times New Roman"/>
          <w:bCs/>
        </w:rPr>
        <w:t xml:space="preserve"> </w:t>
      </w:r>
      <w:r w:rsidR="002B770E">
        <w:rPr>
          <w:rFonts w:cs="Times New Roman"/>
          <w:bCs/>
        </w:rPr>
        <w:t>passou a palavra ao Conselheiro Moacyr Rey</w:t>
      </w:r>
      <w:r w:rsidR="000933AA">
        <w:rPr>
          <w:rFonts w:cs="Times New Roman"/>
          <w:bCs/>
        </w:rPr>
        <w:t xml:space="preserve"> que </w:t>
      </w:r>
      <w:r w:rsidR="002B770E">
        <w:rPr>
          <w:rFonts w:cs="Times New Roman"/>
          <w:bCs/>
        </w:rPr>
        <w:t>apresentou Proposta de Resolução que “</w:t>
      </w:r>
      <w:r w:rsidR="0036347D">
        <w:t>Dispõe sobre a criação da Estratégia Nacional do Ministério Público Digital (MP Digital)”</w:t>
      </w:r>
      <w:r w:rsidR="0036347D">
        <w:rPr>
          <w:rFonts w:cs="Times New Roman"/>
          <w:bCs/>
        </w:rPr>
        <w:t xml:space="preserve">. </w:t>
      </w:r>
      <w:r w:rsidR="002F20D3">
        <w:rPr>
          <w:rStyle w:val="nfaseforte"/>
          <w:b w:val="0"/>
          <w:bCs w:val="0"/>
        </w:rPr>
        <w:t>Na o</w:t>
      </w:r>
      <w:r w:rsidR="0036347D">
        <w:rPr>
          <w:rStyle w:val="nfaseforte"/>
          <w:b w:val="0"/>
          <w:bCs w:val="0"/>
        </w:rPr>
        <w:t>portunidade</w:t>
      </w:r>
      <w:r w:rsidR="002F20D3">
        <w:rPr>
          <w:rStyle w:val="nfaseforte"/>
          <w:b w:val="0"/>
          <w:bCs w:val="0"/>
        </w:rPr>
        <w:t xml:space="preserve">, </w:t>
      </w:r>
      <w:r w:rsidR="00C06ADF">
        <w:rPr>
          <w:color w:val="000000"/>
        </w:rPr>
        <w:t>solicitou ao eventual relator da Proposta dispensa dos prazos regimentais, o qual não houve objeção do Colegiado.</w:t>
      </w:r>
      <w:r w:rsidR="00C06ADF">
        <w:rPr>
          <w:rFonts w:cs="Times New Roman"/>
          <w:bCs/>
        </w:rPr>
        <w:t xml:space="preserve"> </w:t>
      </w:r>
      <w:r w:rsidR="0036347D">
        <w:rPr>
          <w:rFonts w:cs="Times New Roman"/>
          <w:bCs/>
        </w:rPr>
        <w:t xml:space="preserve">Na sequência, o Presidente </w:t>
      </w:r>
      <w:r w:rsidR="006F32E4">
        <w:rPr>
          <w:rFonts w:cs="Times New Roman"/>
          <w:bCs/>
        </w:rPr>
        <w:t>parabenizou</w:t>
      </w:r>
      <w:r w:rsidR="0036347D">
        <w:rPr>
          <w:rFonts w:cs="Times New Roman"/>
          <w:bCs/>
        </w:rPr>
        <w:t xml:space="preserve"> o </w:t>
      </w:r>
      <w:r w:rsidR="0036347D" w:rsidRPr="0036347D">
        <w:rPr>
          <w:rFonts w:cs="Times New Roman"/>
          <w:bCs/>
        </w:rPr>
        <w:t>Conselheiro Moacyr Rey, Presidente da Comissão de Planejamento Estratégico</w:t>
      </w:r>
      <w:r w:rsidR="0036347D">
        <w:rPr>
          <w:rFonts w:cs="Times New Roman"/>
          <w:bCs/>
        </w:rPr>
        <w:t xml:space="preserve"> - CPE</w:t>
      </w:r>
      <w:r w:rsidR="0036347D" w:rsidRPr="0036347D">
        <w:rPr>
          <w:rFonts w:cs="Times New Roman"/>
          <w:bCs/>
        </w:rPr>
        <w:t>, finalista do Prêmio de Inovação do Judiciário Exponencial, na categoria Liderança Exponencial</w:t>
      </w:r>
      <w:r w:rsidR="006F32E4">
        <w:rPr>
          <w:rFonts w:cs="Times New Roman"/>
          <w:bCs/>
        </w:rPr>
        <w:t xml:space="preserve">, </w:t>
      </w:r>
      <w:r w:rsidR="005118FC">
        <w:rPr>
          <w:rFonts w:cs="Times New Roman"/>
          <w:bCs/>
        </w:rPr>
        <w:t>o qual</w:t>
      </w:r>
      <w:r w:rsidR="006F32E4">
        <w:rPr>
          <w:rFonts w:cs="Times New Roman"/>
          <w:bCs/>
        </w:rPr>
        <w:t xml:space="preserve"> decorre </w:t>
      </w:r>
      <w:r w:rsidR="0036347D" w:rsidRPr="0036347D">
        <w:rPr>
          <w:rFonts w:cs="Times New Roman"/>
          <w:bCs/>
        </w:rPr>
        <w:t>de sua atuação na idealização, criação, instituição e condução do projeto de Governança de Dados e Transformação Digital no Ministério Público.</w:t>
      </w:r>
      <w:r w:rsidR="006F32E4">
        <w:rPr>
          <w:rFonts w:cs="Times New Roman"/>
          <w:bCs/>
        </w:rPr>
        <w:t xml:space="preserve"> Na ocasião, o </w:t>
      </w:r>
      <w:r w:rsidR="006F32E4" w:rsidRPr="0036347D">
        <w:rPr>
          <w:rFonts w:cs="Times New Roman"/>
          <w:bCs/>
        </w:rPr>
        <w:t>Conselheiro Moacyr Rey</w:t>
      </w:r>
      <w:r w:rsidR="006F32E4">
        <w:rPr>
          <w:rFonts w:cs="Times New Roman"/>
          <w:bCs/>
        </w:rPr>
        <w:t xml:space="preserve"> destacou que a </w:t>
      </w:r>
      <w:r w:rsidR="006F32E4" w:rsidRPr="006F32E4">
        <w:rPr>
          <w:rFonts w:cs="Times New Roman"/>
          <w:bCs/>
        </w:rPr>
        <w:t>indicação ao</w:t>
      </w:r>
      <w:r w:rsidR="006F32E4">
        <w:rPr>
          <w:rFonts w:cs="Times New Roman"/>
          <w:bCs/>
        </w:rPr>
        <w:t xml:space="preserve"> mencionado</w:t>
      </w:r>
      <w:r w:rsidR="006F32E4" w:rsidRPr="006F32E4">
        <w:rPr>
          <w:rFonts w:cs="Times New Roman"/>
          <w:bCs/>
        </w:rPr>
        <w:t xml:space="preserve"> Prêmio, </w:t>
      </w:r>
      <w:r w:rsidR="006F32E4" w:rsidRPr="008F551E">
        <w:rPr>
          <w:rFonts w:cs="Times New Roman"/>
          <w:bCs/>
        </w:rPr>
        <w:t>embora pessoalizada, representa</w:t>
      </w:r>
      <w:r w:rsidR="006F32E4">
        <w:rPr>
          <w:rFonts w:cs="Times New Roman"/>
          <w:bCs/>
        </w:rPr>
        <w:t xml:space="preserve"> </w:t>
      </w:r>
      <w:r w:rsidR="006F32E4" w:rsidRPr="006F32E4">
        <w:rPr>
          <w:rFonts w:cs="Times New Roman"/>
          <w:bCs/>
        </w:rPr>
        <w:t xml:space="preserve">a importância da liderança do CNMP no processo de transformação digital do Ministério Público, especialmente por meio do comprometimento da Presidência e dos Conselheiros, em suas comissões. </w:t>
      </w:r>
      <w:r w:rsidR="006F32E4">
        <w:rPr>
          <w:rFonts w:cs="Times New Roman"/>
          <w:bCs/>
        </w:rPr>
        <w:t>Agradeceu à equipe do Projeto: os m</w:t>
      </w:r>
      <w:r w:rsidR="006F32E4" w:rsidRPr="006F32E4">
        <w:rPr>
          <w:rFonts w:cs="Times New Roman"/>
          <w:bCs/>
        </w:rPr>
        <w:t xml:space="preserve">embros </w:t>
      </w:r>
      <w:r w:rsidR="006F32E4">
        <w:rPr>
          <w:rFonts w:cs="Times New Roman"/>
          <w:bCs/>
        </w:rPr>
        <w:t>a</w:t>
      </w:r>
      <w:r w:rsidR="006F32E4" w:rsidRPr="006F32E4">
        <w:rPr>
          <w:rFonts w:cs="Times New Roman"/>
          <w:bCs/>
        </w:rPr>
        <w:t>uxiliares e colaboradores da CPE</w:t>
      </w:r>
      <w:r w:rsidR="006F32E4">
        <w:rPr>
          <w:rFonts w:cs="Times New Roman"/>
          <w:bCs/>
        </w:rPr>
        <w:t xml:space="preserve">, </w:t>
      </w:r>
      <w:r w:rsidR="006F32E4" w:rsidRPr="006F32E4">
        <w:rPr>
          <w:rFonts w:cs="Times New Roman"/>
          <w:bCs/>
        </w:rPr>
        <w:t xml:space="preserve">Guilherme </w:t>
      </w:r>
      <w:proofErr w:type="spellStart"/>
      <w:r w:rsidR="006F32E4" w:rsidRPr="006F32E4">
        <w:rPr>
          <w:rFonts w:cs="Times New Roman"/>
          <w:bCs/>
        </w:rPr>
        <w:t>Andre</w:t>
      </w:r>
      <w:proofErr w:type="spellEnd"/>
      <w:r w:rsidR="006F32E4" w:rsidRPr="006F32E4">
        <w:rPr>
          <w:rFonts w:cs="Times New Roman"/>
          <w:bCs/>
        </w:rPr>
        <w:t xml:space="preserve"> Pacheco Zattar - Promotor de Justiça do Estado de Santa Catarina</w:t>
      </w:r>
      <w:r w:rsidR="006F32E4">
        <w:rPr>
          <w:rFonts w:cs="Times New Roman"/>
          <w:bCs/>
        </w:rPr>
        <w:t xml:space="preserve">; </w:t>
      </w:r>
      <w:r w:rsidR="006F32E4" w:rsidRPr="006F32E4">
        <w:rPr>
          <w:rFonts w:cs="Times New Roman"/>
          <w:bCs/>
        </w:rPr>
        <w:t>Octávio Celso Gondim Paulo Neto - Promotor de Justiça do Estado da Paraíba</w:t>
      </w:r>
      <w:r w:rsidR="006F32E4">
        <w:rPr>
          <w:rFonts w:cs="Times New Roman"/>
          <w:bCs/>
        </w:rPr>
        <w:t xml:space="preserve">; </w:t>
      </w:r>
      <w:r w:rsidR="006F32E4" w:rsidRPr="006F32E4">
        <w:rPr>
          <w:rFonts w:cs="Times New Roman"/>
          <w:bCs/>
        </w:rPr>
        <w:t xml:space="preserve">Daniel Lima Ribeiro - Promotor de Justiça </w:t>
      </w:r>
      <w:r w:rsidR="006F32E4">
        <w:rPr>
          <w:rFonts w:cs="Times New Roman"/>
          <w:bCs/>
        </w:rPr>
        <w:t xml:space="preserve">do </w:t>
      </w:r>
      <w:r w:rsidR="006F32E4" w:rsidRPr="006F32E4">
        <w:rPr>
          <w:rFonts w:cs="Times New Roman"/>
          <w:bCs/>
        </w:rPr>
        <w:t>Estado do Rio de Janeiro</w:t>
      </w:r>
      <w:r w:rsidR="006F32E4">
        <w:rPr>
          <w:rFonts w:cs="Times New Roman"/>
          <w:bCs/>
        </w:rPr>
        <w:t xml:space="preserve">; </w:t>
      </w:r>
      <w:r w:rsidR="006F32E4" w:rsidRPr="006F32E4">
        <w:rPr>
          <w:rFonts w:cs="Times New Roman"/>
          <w:bCs/>
        </w:rPr>
        <w:t xml:space="preserve">José Eduardo </w:t>
      </w:r>
      <w:proofErr w:type="spellStart"/>
      <w:r w:rsidR="006F32E4" w:rsidRPr="006F32E4">
        <w:rPr>
          <w:rFonts w:cs="Times New Roman"/>
          <w:bCs/>
        </w:rPr>
        <w:t>Sabo</w:t>
      </w:r>
      <w:proofErr w:type="spellEnd"/>
      <w:r w:rsidR="006F32E4" w:rsidRPr="006F32E4">
        <w:rPr>
          <w:rFonts w:cs="Times New Roman"/>
          <w:bCs/>
        </w:rPr>
        <w:t xml:space="preserve"> Paes - Procurador de Justiça do Distrito Federal e Territórios</w:t>
      </w:r>
      <w:r w:rsidR="006F32E4">
        <w:rPr>
          <w:rFonts w:cs="Times New Roman"/>
          <w:bCs/>
        </w:rPr>
        <w:t xml:space="preserve">; </w:t>
      </w:r>
      <w:r w:rsidR="006F32E4" w:rsidRPr="006F32E4">
        <w:rPr>
          <w:rFonts w:cs="Times New Roman"/>
          <w:bCs/>
        </w:rPr>
        <w:t>Daniel Azevedo Lobo, Procurador da República no M</w:t>
      </w:r>
      <w:r w:rsidR="006F32E4">
        <w:rPr>
          <w:rFonts w:cs="Times New Roman"/>
          <w:bCs/>
        </w:rPr>
        <w:t>inistério Público Federal</w:t>
      </w:r>
      <w:r w:rsidR="006F32E4" w:rsidRPr="006F32E4">
        <w:rPr>
          <w:rFonts w:cs="Times New Roman"/>
          <w:bCs/>
        </w:rPr>
        <w:t xml:space="preserve">; Bernardo Maciel Vieira - Promotor de Justiça </w:t>
      </w:r>
      <w:r w:rsidR="006F32E4">
        <w:rPr>
          <w:rFonts w:cs="Times New Roman"/>
          <w:bCs/>
        </w:rPr>
        <w:t xml:space="preserve">do </w:t>
      </w:r>
      <w:r w:rsidR="006F32E4" w:rsidRPr="006F32E4">
        <w:rPr>
          <w:rFonts w:cs="Times New Roman"/>
          <w:bCs/>
        </w:rPr>
        <w:t>Estado do Rio de Janeiro</w:t>
      </w:r>
      <w:r w:rsidR="006F32E4">
        <w:rPr>
          <w:rFonts w:cs="Times New Roman"/>
          <w:bCs/>
        </w:rPr>
        <w:t xml:space="preserve">; </w:t>
      </w:r>
      <w:r w:rsidR="006F32E4" w:rsidRPr="006F32E4">
        <w:rPr>
          <w:rFonts w:cs="Times New Roman"/>
          <w:bCs/>
        </w:rPr>
        <w:t>Paulo Roberto Gonçalves Ishikawa - Promotor de Justiça do Estado do Mato Grosso do Sul</w:t>
      </w:r>
      <w:r w:rsidR="006F32E4">
        <w:rPr>
          <w:rFonts w:cs="Times New Roman"/>
          <w:bCs/>
        </w:rPr>
        <w:t>; a</w:t>
      </w:r>
      <w:r w:rsidR="006F32E4" w:rsidRPr="006F32E4">
        <w:rPr>
          <w:rFonts w:cs="Times New Roman"/>
          <w:bCs/>
        </w:rPr>
        <w:t xml:space="preserve">os integrantes do Grupo de Trabalho, com representantes de todas as unidades e ramos </w:t>
      </w:r>
      <w:r w:rsidR="006F32E4" w:rsidRPr="006F32E4">
        <w:rPr>
          <w:rFonts w:cs="Times New Roman"/>
          <w:bCs/>
        </w:rPr>
        <w:lastRenderedPageBreak/>
        <w:t xml:space="preserve">do Ministério Público, indicados pelos respectivos Procuradores-Gerais de Justiça; </w:t>
      </w:r>
      <w:r w:rsidR="006F32E4">
        <w:rPr>
          <w:rFonts w:cs="Times New Roman"/>
          <w:bCs/>
        </w:rPr>
        <w:t xml:space="preserve">e </w:t>
      </w:r>
      <w:r w:rsidR="006F32E4" w:rsidRPr="006F32E4">
        <w:rPr>
          <w:rFonts w:cs="Times New Roman"/>
          <w:bCs/>
        </w:rPr>
        <w:t>à Gerente do Projeto, Bruna Damacena, Assessora-Chefe da CPE</w:t>
      </w:r>
      <w:r w:rsidR="006F32E4">
        <w:rPr>
          <w:rFonts w:cs="Times New Roman"/>
          <w:bCs/>
        </w:rPr>
        <w:t xml:space="preserve">. </w:t>
      </w:r>
      <w:r w:rsidR="00906F20">
        <w:rPr>
          <w:rFonts w:cs="Times New Roman"/>
          <w:bCs/>
        </w:rPr>
        <w:t xml:space="preserve">Após, o Presidente deu as boas-vindas aos </w:t>
      </w:r>
      <w:r w:rsidR="00906F20" w:rsidRPr="00906F20">
        <w:rPr>
          <w:rFonts w:cs="Times New Roman"/>
          <w:bCs/>
        </w:rPr>
        <w:t>11</w:t>
      </w:r>
      <w:r w:rsidR="00906F20">
        <w:rPr>
          <w:rFonts w:cs="Times New Roman"/>
          <w:bCs/>
        </w:rPr>
        <w:t xml:space="preserve"> (onze)</w:t>
      </w:r>
      <w:r w:rsidR="00906F20" w:rsidRPr="00906F20">
        <w:rPr>
          <w:rFonts w:cs="Times New Roman"/>
          <w:bCs/>
        </w:rPr>
        <w:t xml:space="preserve"> novos Promotores e Promotoras de Justiça Adjuntos do Ministério Público do Distrito Federal e Territórios</w:t>
      </w:r>
      <w:r w:rsidR="00906F20">
        <w:rPr>
          <w:rFonts w:cs="Times New Roman"/>
          <w:bCs/>
        </w:rPr>
        <w:t xml:space="preserve"> - MPDFT</w:t>
      </w:r>
      <w:r w:rsidR="00906F20" w:rsidRPr="00906F20">
        <w:rPr>
          <w:rFonts w:cs="Times New Roman"/>
          <w:bCs/>
        </w:rPr>
        <w:t>, oriundos do 32º Concurso Público para ingresso na carreira</w:t>
      </w:r>
      <w:r w:rsidR="00906F20">
        <w:rPr>
          <w:rFonts w:cs="Times New Roman"/>
          <w:bCs/>
        </w:rPr>
        <w:t xml:space="preserve">, </w:t>
      </w:r>
      <w:r w:rsidR="00906F20" w:rsidRPr="00906F20">
        <w:rPr>
          <w:rFonts w:cs="Times New Roman"/>
          <w:bCs/>
        </w:rPr>
        <w:t xml:space="preserve">que estão participando do curso de ingresso e </w:t>
      </w:r>
      <w:proofErr w:type="spellStart"/>
      <w:r w:rsidR="00906F20" w:rsidRPr="00906F20">
        <w:rPr>
          <w:rFonts w:cs="Times New Roman"/>
          <w:bCs/>
        </w:rPr>
        <w:t>vitaliciamento</w:t>
      </w:r>
      <w:proofErr w:type="spellEnd"/>
      <w:r w:rsidR="00906F20">
        <w:rPr>
          <w:rFonts w:cs="Times New Roman"/>
          <w:bCs/>
        </w:rPr>
        <w:t xml:space="preserve">, e que vieram acompanhados </w:t>
      </w:r>
      <w:r w:rsidR="00906F20" w:rsidRPr="00906F20">
        <w:rPr>
          <w:rFonts w:cs="Times New Roman"/>
          <w:bCs/>
        </w:rPr>
        <w:t xml:space="preserve">pela </w:t>
      </w:r>
      <w:r w:rsidR="00906F20">
        <w:rPr>
          <w:rFonts w:cs="Times New Roman"/>
          <w:bCs/>
        </w:rPr>
        <w:t>P</w:t>
      </w:r>
      <w:r w:rsidR="00906F20" w:rsidRPr="00906F20">
        <w:rPr>
          <w:rFonts w:cs="Times New Roman"/>
          <w:bCs/>
        </w:rPr>
        <w:t>rocuradora-</w:t>
      </w:r>
      <w:r w:rsidR="00906F20">
        <w:rPr>
          <w:rFonts w:cs="Times New Roman"/>
          <w:bCs/>
        </w:rPr>
        <w:t>G</w:t>
      </w:r>
      <w:r w:rsidR="00906F20" w:rsidRPr="00906F20">
        <w:rPr>
          <w:rFonts w:cs="Times New Roman"/>
          <w:bCs/>
        </w:rPr>
        <w:t xml:space="preserve">eral de Justiça, Fabiana Costa Oliveira Barreto, e pelo </w:t>
      </w:r>
      <w:r w:rsidR="00906F20">
        <w:rPr>
          <w:rFonts w:cs="Times New Roman"/>
          <w:bCs/>
        </w:rPr>
        <w:t>C</w:t>
      </w:r>
      <w:r w:rsidR="00906F20" w:rsidRPr="00906F20">
        <w:rPr>
          <w:rFonts w:cs="Times New Roman"/>
          <w:bCs/>
        </w:rPr>
        <w:t>orregedor-</w:t>
      </w:r>
      <w:r w:rsidR="00906F20">
        <w:rPr>
          <w:rFonts w:cs="Times New Roman"/>
          <w:bCs/>
        </w:rPr>
        <w:t>G</w:t>
      </w:r>
      <w:r w:rsidR="00906F20" w:rsidRPr="00906F20">
        <w:rPr>
          <w:rFonts w:cs="Times New Roman"/>
          <w:bCs/>
        </w:rPr>
        <w:t xml:space="preserve">eral do MPDFT, José </w:t>
      </w:r>
      <w:proofErr w:type="spellStart"/>
      <w:r w:rsidR="00906F20" w:rsidRPr="00906F20">
        <w:rPr>
          <w:rFonts w:cs="Times New Roman"/>
          <w:bCs/>
        </w:rPr>
        <w:t>Valdenor</w:t>
      </w:r>
      <w:proofErr w:type="spellEnd"/>
      <w:r w:rsidR="00906F20" w:rsidRPr="00906F20">
        <w:rPr>
          <w:rFonts w:cs="Times New Roman"/>
          <w:bCs/>
        </w:rPr>
        <w:t xml:space="preserve"> Queiroz Júnior.</w:t>
      </w:r>
      <w:r w:rsidR="00C165F1">
        <w:rPr>
          <w:rFonts w:cs="Times New Roman"/>
          <w:bCs/>
        </w:rPr>
        <w:t xml:space="preserve"> Em seguida, </w:t>
      </w:r>
      <w:r w:rsidR="00163A9C">
        <w:rPr>
          <w:rFonts w:cs="Times New Roman"/>
        </w:rPr>
        <w:t xml:space="preserve">a sessão foi suspensa às dez horas e dez minutos, sendo </w:t>
      </w:r>
      <w:r w:rsidR="00163A9C" w:rsidRPr="00E25DB5">
        <w:rPr>
          <w:rFonts w:cs="Times New Roman"/>
        </w:rPr>
        <w:t xml:space="preserve">reiniciada às </w:t>
      </w:r>
      <w:r w:rsidR="00163A9C">
        <w:rPr>
          <w:rFonts w:cs="Times New Roman"/>
        </w:rPr>
        <w:t xml:space="preserve">dez </w:t>
      </w:r>
      <w:r w:rsidR="00163A9C" w:rsidRPr="00E25DB5">
        <w:rPr>
          <w:rFonts w:cs="Times New Roman"/>
        </w:rPr>
        <w:t>horas e</w:t>
      </w:r>
      <w:r w:rsidR="00A93F55">
        <w:rPr>
          <w:rFonts w:cs="Times New Roman"/>
        </w:rPr>
        <w:t xml:space="preserve"> cinquenta e cinco</w:t>
      </w:r>
      <w:r w:rsidR="00163A9C" w:rsidRPr="00E25DB5">
        <w:rPr>
          <w:rFonts w:cs="Times New Roman"/>
        </w:rPr>
        <w:t xml:space="preserve"> minutos, sob a Presidência</w:t>
      </w:r>
      <w:r w:rsidR="00163A9C">
        <w:rPr>
          <w:rFonts w:cs="Times New Roman"/>
        </w:rPr>
        <w:t xml:space="preserve"> do </w:t>
      </w:r>
      <w:r w:rsidR="00163A9C" w:rsidRPr="00E25DB5">
        <w:rPr>
          <w:rFonts w:cs="Times New Roman"/>
        </w:rPr>
        <w:t>Doutor Antônio Augusto Brandão de Aras, Presidente do CNMP.</w:t>
      </w:r>
      <w:r w:rsidR="00874231">
        <w:rPr>
          <w:rFonts w:cs="Times New Roman"/>
        </w:rPr>
        <w:t xml:space="preserve"> Ausente, justificadamente, o Conselheiro Rodrigo Badaró. </w:t>
      </w:r>
      <w:r w:rsidR="00E6164A">
        <w:rPr>
          <w:rFonts w:cs="Times New Roman"/>
        </w:rPr>
        <w:t>Dando continuidade aos trabalhos</w:t>
      </w:r>
      <w:r w:rsidR="00874231">
        <w:rPr>
          <w:rFonts w:cs="Times New Roman"/>
        </w:rPr>
        <w:t xml:space="preserve">, </w:t>
      </w:r>
      <w:r w:rsidR="00C165F1">
        <w:rPr>
          <w:rFonts w:cs="Times New Roman"/>
        </w:rPr>
        <w:t xml:space="preserve">o Presidente </w:t>
      </w:r>
      <w:r w:rsidR="00E6164A">
        <w:rPr>
          <w:rFonts w:cs="Times New Roman"/>
        </w:rPr>
        <w:t>propôs uma</w:t>
      </w:r>
      <w:r w:rsidR="00E6164A" w:rsidRPr="00E6164A">
        <w:rPr>
          <w:rFonts w:cs="Times New Roman"/>
        </w:rPr>
        <w:t xml:space="preserve"> moção de solidariedade à </w:t>
      </w:r>
      <w:r w:rsidR="005118FC">
        <w:rPr>
          <w:rFonts w:cs="Times New Roman"/>
        </w:rPr>
        <w:t>M</w:t>
      </w:r>
      <w:r w:rsidR="00E6164A" w:rsidRPr="00E6164A">
        <w:rPr>
          <w:rFonts w:cs="Times New Roman"/>
        </w:rPr>
        <w:t>inistra do Supremo Tribunal Federal</w:t>
      </w:r>
      <w:r w:rsidR="00757FCD">
        <w:rPr>
          <w:rFonts w:cs="Times New Roman"/>
        </w:rPr>
        <w:t xml:space="preserve"> - </w:t>
      </w:r>
      <w:r w:rsidR="00F9125E">
        <w:rPr>
          <w:rFonts w:cs="Times New Roman"/>
        </w:rPr>
        <w:t>STF</w:t>
      </w:r>
      <w:r w:rsidR="00E6164A">
        <w:rPr>
          <w:rFonts w:cs="Times New Roman"/>
        </w:rPr>
        <w:t>,</w:t>
      </w:r>
      <w:r w:rsidR="00E6164A" w:rsidRPr="00E6164A">
        <w:rPr>
          <w:rFonts w:cs="Times New Roman"/>
        </w:rPr>
        <w:t xml:space="preserve"> </w:t>
      </w:r>
      <w:proofErr w:type="spellStart"/>
      <w:r w:rsidR="00E6164A" w:rsidRPr="00E6164A">
        <w:rPr>
          <w:rFonts w:cs="Times New Roman"/>
        </w:rPr>
        <w:t>Cárme</w:t>
      </w:r>
      <w:r w:rsidR="005118FC">
        <w:rPr>
          <w:rFonts w:cs="Times New Roman"/>
        </w:rPr>
        <w:t>n</w:t>
      </w:r>
      <w:proofErr w:type="spellEnd"/>
      <w:r w:rsidR="00E6164A" w:rsidRPr="00E6164A">
        <w:rPr>
          <w:rFonts w:cs="Times New Roman"/>
        </w:rPr>
        <w:t xml:space="preserve"> Lúcia</w:t>
      </w:r>
      <w:r w:rsidR="000933AA">
        <w:rPr>
          <w:rFonts w:cs="Times New Roman"/>
        </w:rPr>
        <w:t xml:space="preserve"> </w:t>
      </w:r>
      <w:r w:rsidR="000933AA" w:rsidRPr="000933AA">
        <w:rPr>
          <w:rFonts w:cs="Times New Roman"/>
          <w:bCs/>
        </w:rPr>
        <w:t>Antunes Rocha</w:t>
      </w:r>
      <w:r w:rsidR="00E6164A" w:rsidRPr="000933AA">
        <w:rPr>
          <w:rFonts w:cs="Times New Roman"/>
          <w:bCs/>
        </w:rPr>
        <w:t>,</w:t>
      </w:r>
      <w:r w:rsidR="00E6164A">
        <w:rPr>
          <w:rFonts w:cs="Times New Roman"/>
        </w:rPr>
        <w:t xml:space="preserve"> em virtude das </w:t>
      </w:r>
      <w:r w:rsidR="005118FC">
        <w:rPr>
          <w:rFonts w:cs="Times New Roman"/>
        </w:rPr>
        <w:t>graves</w:t>
      </w:r>
      <w:r w:rsidR="00757FCD">
        <w:rPr>
          <w:rFonts w:cs="Times New Roman"/>
        </w:rPr>
        <w:t xml:space="preserve"> e injustas</w:t>
      </w:r>
      <w:r w:rsidR="005118FC">
        <w:rPr>
          <w:rFonts w:cs="Times New Roman"/>
        </w:rPr>
        <w:t xml:space="preserve"> </w:t>
      </w:r>
      <w:r w:rsidR="00E6164A">
        <w:rPr>
          <w:rFonts w:cs="Times New Roman"/>
        </w:rPr>
        <w:t>ofensas a ela dirigidas</w:t>
      </w:r>
      <w:r w:rsidR="005118FC">
        <w:rPr>
          <w:rFonts w:cs="Times New Roman"/>
        </w:rPr>
        <w:t xml:space="preserve"> no exercício da sua judicatura. Afirmou que</w:t>
      </w:r>
      <w:r w:rsidR="00757FCD">
        <w:rPr>
          <w:rFonts w:cs="Times New Roman"/>
        </w:rPr>
        <w:t>,</w:t>
      </w:r>
      <w:r w:rsidR="005118FC">
        <w:rPr>
          <w:rFonts w:cs="Times New Roman"/>
        </w:rPr>
        <w:t xml:space="preserve"> </w:t>
      </w:r>
      <w:r w:rsidR="00757FCD">
        <w:rPr>
          <w:rFonts w:cs="Times New Roman"/>
        </w:rPr>
        <w:t>assim como</w:t>
      </w:r>
      <w:r w:rsidR="00757FCD" w:rsidRPr="00757FCD">
        <w:rPr>
          <w:rFonts w:cs="Times New Roman"/>
        </w:rPr>
        <w:t xml:space="preserve"> o Ministério Público</w:t>
      </w:r>
      <w:r w:rsidR="005118FC" w:rsidRPr="00757FCD">
        <w:rPr>
          <w:rFonts w:cs="Times New Roman"/>
        </w:rPr>
        <w:t xml:space="preserve"> </w:t>
      </w:r>
      <w:r w:rsidR="00757FCD" w:rsidRPr="00757FCD">
        <w:rPr>
          <w:rFonts w:cs="Times New Roman"/>
        </w:rPr>
        <w:t>defende</w:t>
      </w:r>
      <w:r w:rsidR="005118FC" w:rsidRPr="00757FCD">
        <w:rPr>
          <w:rFonts w:cs="Times New Roman"/>
        </w:rPr>
        <w:t xml:space="preserve"> a</w:t>
      </w:r>
      <w:r w:rsidR="00757FCD" w:rsidRPr="00757FCD">
        <w:rPr>
          <w:rFonts w:cs="Times New Roman"/>
        </w:rPr>
        <w:t xml:space="preserve"> sua</w:t>
      </w:r>
      <w:r w:rsidR="005118FC" w:rsidRPr="00757FCD">
        <w:rPr>
          <w:rFonts w:cs="Times New Roman"/>
        </w:rPr>
        <w:t xml:space="preserve"> independência</w:t>
      </w:r>
      <w:r w:rsidR="00757FCD" w:rsidRPr="00757FCD">
        <w:rPr>
          <w:rFonts w:cs="Times New Roman"/>
        </w:rPr>
        <w:t xml:space="preserve"> funcional</w:t>
      </w:r>
      <w:r w:rsidR="005118FC" w:rsidRPr="00757FCD">
        <w:rPr>
          <w:rFonts w:cs="Times New Roman"/>
        </w:rPr>
        <w:t>,</w:t>
      </w:r>
      <w:r w:rsidR="00757FCD" w:rsidRPr="00757FCD">
        <w:rPr>
          <w:rFonts w:cs="Times New Roman"/>
        </w:rPr>
        <w:t xml:space="preserve"> também tem que ser defendida</w:t>
      </w:r>
      <w:r w:rsidR="005118FC" w:rsidRPr="00757FCD">
        <w:rPr>
          <w:rFonts w:cs="Times New Roman"/>
        </w:rPr>
        <w:t xml:space="preserve"> a formação da livre convicção do julgador com sua respectiva fundamentação</w:t>
      </w:r>
      <w:r w:rsidR="00757FCD">
        <w:rPr>
          <w:rFonts w:cs="Times New Roman"/>
        </w:rPr>
        <w:t xml:space="preserve">. Na ocasião, os Conselheiros elogiaram a iniciativa do Presidente e repudiaram </w:t>
      </w:r>
      <w:r w:rsidR="00553718">
        <w:rPr>
          <w:rFonts w:cs="Times New Roman"/>
        </w:rPr>
        <w:t>o ataque misógino</w:t>
      </w:r>
      <w:r w:rsidR="00757FCD">
        <w:rPr>
          <w:rFonts w:cs="Times New Roman"/>
        </w:rPr>
        <w:t xml:space="preserve"> perpetrad</w:t>
      </w:r>
      <w:r w:rsidR="00553718">
        <w:rPr>
          <w:rFonts w:cs="Times New Roman"/>
        </w:rPr>
        <w:t>o</w:t>
      </w:r>
      <w:r w:rsidR="00757FCD">
        <w:rPr>
          <w:rFonts w:cs="Times New Roman"/>
        </w:rPr>
        <w:t xml:space="preserve"> contra a Ministra</w:t>
      </w:r>
      <w:r w:rsidR="000933AA">
        <w:rPr>
          <w:rFonts w:cs="Times New Roman"/>
        </w:rPr>
        <w:t xml:space="preserve"> </w:t>
      </w:r>
      <w:proofErr w:type="spellStart"/>
      <w:r w:rsidR="000933AA" w:rsidRPr="00E6164A">
        <w:rPr>
          <w:rFonts w:cs="Times New Roman"/>
        </w:rPr>
        <w:t>Cárme</w:t>
      </w:r>
      <w:r w:rsidR="000933AA">
        <w:rPr>
          <w:rFonts w:cs="Times New Roman"/>
        </w:rPr>
        <w:t>n</w:t>
      </w:r>
      <w:proofErr w:type="spellEnd"/>
      <w:r w:rsidR="000933AA" w:rsidRPr="00E6164A">
        <w:rPr>
          <w:rFonts w:cs="Times New Roman"/>
        </w:rPr>
        <w:t xml:space="preserve"> Lúcia</w:t>
      </w:r>
      <w:r w:rsidR="00757FCD">
        <w:rPr>
          <w:rFonts w:cs="Times New Roman"/>
        </w:rPr>
        <w:t xml:space="preserve">, </w:t>
      </w:r>
      <w:r w:rsidR="00553718">
        <w:rPr>
          <w:rFonts w:cs="Times New Roman"/>
        </w:rPr>
        <w:t>que</w:t>
      </w:r>
      <w:r w:rsidR="00757FCD">
        <w:rPr>
          <w:rFonts w:cs="Times New Roman"/>
        </w:rPr>
        <w:t xml:space="preserve"> também atingi</w:t>
      </w:r>
      <w:r w:rsidR="00553718">
        <w:rPr>
          <w:rFonts w:cs="Times New Roman"/>
        </w:rPr>
        <w:t>u a honra e a dignidade de</w:t>
      </w:r>
      <w:r w:rsidR="00757FCD">
        <w:rPr>
          <w:rFonts w:cs="Times New Roman"/>
        </w:rPr>
        <w:t xml:space="preserve"> todas as mulheres</w:t>
      </w:r>
      <w:r w:rsidR="00553718">
        <w:rPr>
          <w:rFonts w:cs="Times New Roman"/>
        </w:rPr>
        <w:t>. Na oportunidade, o Conselho, por aclamação, aprovou a mencionada moção</w:t>
      </w:r>
      <w:r w:rsidR="00553718" w:rsidRPr="00725350">
        <w:rPr>
          <w:rFonts w:cs="Times New Roman"/>
        </w:rPr>
        <w:t xml:space="preserve">. Na sequência, o Presidente comunicou que, tão logo tomou conhecimento do conteúdo do vídeo, contactou </w:t>
      </w:r>
      <w:r w:rsidR="00F9125E" w:rsidRPr="00725350">
        <w:rPr>
          <w:rFonts w:cs="Times New Roman"/>
        </w:rPr>
        <w:t xml:space="preserve">as </w:t>
      </w:r>
      <w:r w:rsidR="00553718" w:rsidRPr="00725350">
        <w:rPr>
          <w:rFonts w:cs="Times New Roman"/>
        </w:rPr>
        <w:t>autoridades competentes</w:t>
      </w:r>
      <w:r w:rsidR="00C81187" w:rsidRPr="00725350">
        <w:rPr>
          <w:rFonts w:cs="Times New Roman"/>
        </w:rPr>
        <w:t xml:space="preserve"> </w:t>
      </w:r>
      <w:r w:rsidR="000933AA" w:rsidRPr="00725350">
        <w:rPr>
          <w:rFonts w:cs="Times New Roman"/>
        </w:rPr>
        <w:t xml:space="preserve">na tentativa de evitar </w:t>
      </w:r>
      <w:r w:rsidR="00022978" w:rsidRPr="00725350">
        <w:rPr>
          <w:rFonts w:cs="Times New Roman"/>
        </w:rPr>
        <w:t xml:space="preserve">uma </w:t>
      </w:r>
      <w:r w:rsidR="00E76F65" w:rsidRPr="00725350">
        <w:rPr>
          <w:rFonts w:cs="Times New Roman"/>
        </w:rPr>
        <w:t>situação mais grave.</w:t>
      </w:r>
      <w:r w:rsidR="00022978" w:rsidRPr="00725350">
        <w:rPr>
          <w:rFonts w:cs="Times New Roman"/>
        </w:rPr>
        <w:t xml:space="preserve"> </w:t>
      </w:r>
      <w:r w:rsidR="00E84141" w:rsidRPr="00725350">
        <w:rPr>
          <w:rFonts w:cs="Times New Roman"/>
        </w:rPr>
        <w:t>Informou</w:t>
      </w:r>
      <w:r w:rsidR="00E84141">
        <w:rPr>
          <w:rFonts w:cs="Times New Roman"/>
        </w:rPr>
        <w:t xml:space="preserve"> que, no dia 24 de outubro do corrente ano, encaminhou ofício, em nome próprio, </w:t>
      </w:r>
      <w:r w:rsidR="00E84141">
        <w:rPr>
          <w:rStyle w:val="nfaseforte"/>
          <w:rFonts w:cs="Times New Roman"/>
          <w:b w:val="0"/>
          <w:color w:val="000000"/>
        </w:rPr>
        <w:t xml:space="preserve">como Procurador-Geral da República, acompanhado das assinaturas eletrônicas de número significativo de subprocuradores-gerais da república, que </w:t>
      </w:r>
      <w:r w:rsidR="000933AA">
        <w:rPr>
          <w:rStyle w:val="nfaseforte"/>
          <w:rFonts w:cs="Times New Roman"/>
          <w:b w:val="0"/>
          <w:color w:val="000000"/>
        </w:rPr>
        <w:t xml:space="preserve">também </w:t>
      </w:r>
      <w:r w:rsidR="00E84141">
        <w:rPr>
          <w:rStyle w:val="nfaseforte"/>
          <w:rFonts w:cs="Times New Roman"/>
          <w:b w:val="0"/>
          <w:color w:val="000000"/>
        </w:rPr>
        <w:t xml:space="preserve">manifestaram solidariedade irrestrita à Ministra do STF, </w:t>
      </w:r>
      <w:proofErr w:type="spellStart"/>
      <w:r w:rsidR="00E84141">
        <w:rPr>
          <w:rStyle w:val="nfaseforte"/>
          <w:rFonts w:cs="Times New Roman"/>
          <w:b w:val="0"/>
          <w:color w:val="000000"/>
        </w:rPr>
        <w:t>Cármen</w:t>
      </w:r>
      <w:proofErr w:type="spellEnd"/>
      <w:r w:rsidR="00E84141">
        <w:rPr>
          <w:rStyle w:val="nfaseforte"/>
          <w:rFonts w:cs="Times New Roman"/>
          <w:b w:val="0"/>
          <w:color w:val="000000"/>
        </w:rPr>
        <w:t xml:space="preserve"> Lúcia. Ressaltou que a</w:t>
      </w:r>
      <w:r w:rsidR="00E84141" w:rsidRPr="00E84141">
        <w:rPr>
          <w:rFonts w:cs="Times New Roman"/>
        </w:rPr>
        <w:t xml:space="preserve"> Constituição</w:t>
      </w:r>
      <w:r w:rsidR="00E84141">
        <w:rPr>
          <w:rFonts w:cs="Times New Roman"/>
        </w:rPr>
        <w:t xml:space="preserve"> Federal de 1988 </w:t>
      </w:r>
      <w:r w:rsidR="00E84141" w:rsidRPr="00E84141">
        <w:rPr>
          <w:rFonts w:cs="Times New Roman"/>
        </w:rPr>
        <w:t xml:space="preserve">indica o caminho para a paz e os meios que devem </w:t>
      </w:r>
      <w:r w:rsidR="00E84141">
        <w:rPr>
          <w:rFonts w:cs="Times New Roman"/>
        </w:rPr>
        <w:t>ser sempre</w:t>
      </w:r>
      <w:r w:rsidR="00E84141" w:rsidRPr="00E84141">
        <w:rPr>
          <w:rFonts w:cs="Times New Roman"/>
        </w:rPr>
        <w:t xml:space="preserve"> observa</w:t>
      </w:r>
      <w:r w:rsidR="00E84141">
        <w:rPr>
          <w:rFonts w:cs="Times New Roman"/>
        </w:rPr>
        <w:t xml:space="preserve">dos, e consignou que </w:t>
      </w:r>
      <w:r w:rsidR="00E84141" w:rsidRPr="00E84141">
        <w:rPr>
          <w:rFonts w:cs="Times New Roman"/>
        </w:rPr>
        <w:t>as divergências</w:t>
      </w:r>
      <w:r w:rsidR="00E84141">
        <w:rPr>
          <w:rFonts w:cs="Times New Roman"/>
        </w:rPr>
        <w:t>,</w:t>
      </w:r>
      <w:r w:rsidR="00E84141" w:rsidRPr="00E84141">
        <w:rPr>
          <w:rFonts w:cs="Times New Roman"/>
        </w:rPr>
        <w:t xml:space="preserve"> seja sobre a manifestação do Ministério Públic</w:t>
      </w:r>
      <w:r w:rsidR="00E84141">
        <w:rPr>
          <w:rFonts w:cs="Times New Roman"/>
        </w:rPr>
        <w:t>o</w:t>
      </w:r>
      <w:r w:rsidR="00E84141" w:rsidRPr="00E84141">
        <w:rPr>
          <w:rFonts w:cs="Times New Roman"/>
        </w:rPr>
        <w:t xml:space="preserve"> ou da magistratura, </w:t>
      </w:r>
      <w:r w:rsidR="00E84141">
        <w:rPr>
          <w:rFonts w:cs="Times New Roman"/>
        </w:rPr>
        <w:t>devem</w:t>
      </w:r>
      <w:r w:rsidR="00E84141" w:rsidRPr="00E84141">
        <w:rPr>
          <w:rFonts w:cs="Times New Roman"/>
        </w:rPr>
        <w:t xml:space="preserve"> sempre</w:t>
      </w:r>
      <w:r w:rsidR="00E84141">
        <w:rPr>
          <w:rFonts w:cs="Times New Roman"/>
        </w:rPr>
        <w:t xml:space="preserve"> ser</w:t>
      </w:r>
      <w:r w:rsidR="00E84141" w:rsidRPr="00E84141">
        <w:rPr>
          <w:rFonts w:cs="Times New Roman"/>
        </w:rPr>
        <w:t xml:space="preserve"> feita</w:t>
      </w:r>
      <w:r w:rsidR="00E84141">
        <w:rPr>
          <w:rFonts w:cs="Times New Roman"/>
        </w:rPr>
        <w:t xml:space="preserve">s </w:t>
      </w:r>
      <w:r w:rsidR="00E84141" w:rsidRPr="00E84141">
        <w:rPr>
          <w:rFonts w:cs="Times New Roman"/>
        </w:rPr>
        <w:t>nos autos</w:t>
      </w:r>
      <w:r w:rsidR="00E84141">
        <w:rPr>
          <w:rFonts w:cs="Times New Roman"/>
        </w:rPr>
        <w:t xml:space="preserve"> e</w:t>
      </w:r>
      <w:r w:rsidR="00E84141" w:rsidRPr="00E84141">
        <w:rPr>
          <w:rFonts w:cs="Times New Roman"/>
        </w:rPr>
        <w:t xml:space="preserve"> com base em</w:t>
      </w:r>
      <w:r w:rsidR="00E84141">
        <w:rPr>
          <w:rFonts w:cs="Times New Roman"/>
        </w:rPr>
        <w:t xml:space="preserve"> uma fundamentação</w:t>
      </w:r>
      <w:r w:rsidR="00E84141" w:rsidRPr="00E84141">
        <w:rPr>
          <w:rFonts w:cs="Times New Roman"/>
        </w:rPr>
        <w:t xml:space="preserve"> adequada</w:t>
      </w:r>
      <w:r w:rsidR="00E84141">
        <w:rPr>
          <w:rFonts w:cs="Times New Roman"/>
        </w:rPr>
        <w:t xml:space="preserve">. </w:t>
      </w:r>
      <w:r w:rsidR="00022978" w:rsidRPr="00EF16C6">
        <w:rPr>
          <w:rFonts w:cs="Times New Roman"/>
        </w:rPr>
        <w:t xml:space="preserve">Após, </w:t>
      </w:r>
      <w:r w:rsidR="00EF16C6">
        <w:rPr>
          <w:rFonts w:cs="Times New Roman"/>
        </w:rPr>
        <w:t xml:space="preserve">em razão do dia do servidor público, em 28 de outubro, </w:t>
      </w:r>
      <w:r w:rsidR="00022978" w:rsidRPr="00EF16C6">
        <w:rPr>
          <w:rFonts w:cs="Times New Roman"/>
        </w:rPr>
        <w:t>o Secretário-Geral</w:t>
      </w:r>
      <w:r w:rsidR="00022978">
        <w:rPr>
          <w:rFonts w:cs="Times New Roman"/>
        </w:rPr>
        <w:t xml:space="preserve"> fez uso da p</w:t>
      </w:r>
      <w:r w:rsidR="00EF16C6">
        <w:rPr>
          <w:rFonts w:cs="Times New Roman"/>
        </w:rPr>
        <w:t>alavra, em nome da Presidência,</w:t>
      </w:r>
      <w:r w:rsidR="00AF7CDF">
        <w:rPr>
          <w:rFonts w:cs="Times New Roman"/>
        </w:rPr>
        <w:t xml:space="preserve"> </w:t>
      </w:r>
      <w:r w:rsidR="00EF16C6">
        <w:rPr>
          <w:rFonts w:cs="Times New Roman"/>
        </w:rPr>
        <w:t xml:space="preserve">para agradecer a todos os servidores públicos que integram o CNMP e fez uma menção honrosa a todos os servidores do Ministério Público brasileiro. Na ocasião, o Conselheiro Jaime Miranda </w:t>
      </w:r>
      <w:r w:rsidR="008D0496">
        <w:rPr>
          <w:rFonts w:cs="Times New Roman"/>
        </w:rPr>
        <w:t xml:space="preserve">destacou </w:t>
      </w:r>
      <w:r w:rsidR="00E84141">
        <w:rPr>
          <w:rFonts w:cs="Times New Roman"/>
        </w:rPr>
        <w:t>que a</w:t>
      </w:r>
      <w:r w:rsidR="00EF16C6">
        <w:rPr>
          <w:rFonts w:cs="Times New Roman"/>
        </w:rPr>
        <w:t xml:space="preserve"> dedicação</w:t>
      </w:r>
      <w:r w:rsidR="00AF7CDF">
        <w:rPr>
          <w:rFonts w:cs="Times New Roman"/>
        </w:rPr>
        <w:t xml:space="preserve"> </w:t>
      </w:r>
      <w:r w:rsidR="00EF16C6">
        <w:rPr>
          <w:rFonts w:cs="Times New Roman"/>
        </w:rPr>
        <w:t xml:space="preserve">e a qualidade </w:t>
      </w:r>
      <w:r w:rsidR="00EF16C6">
        <w:rPr>
          <w:rFonts w:cs="Times New Roman"/>
        </w:rPr>
        <w:lastRenderedPageBreak/>
        <w:t xml:space="preserve">dos servidores </w:t>
      </w:r>
      <w:r w:rsidR="00AF7CDF">
        <w:rPr>
          <w:rFonts w:cs="Times New Roman"/>
        </w:rPr>
        <w:t>do CNMP</w:t>
      </w:r>
      <w:r w:rsidR="00EF16C6">
        <w:rPr>
          <w:rFonts w:cs="Times New Roman"/>
        </w:rPr>
        <w:t xml:space="preserve"> possibilitam os trabalhos dest</w:t>
      </w:r>
      <w:r w:rsidR="00FB6D8B">
        <w:rPr>
          <w:rFonts w:cs="Times New Roman"/>
        </w:rPr>
        <w:t>a</w:t>
      </w:r>
      <w:r w:rsidR="00EF16C6">
        <w:rPr>
          <w:rFonts w:cs="Times New Roman"/>
        </w:rPr>
        <w:t xml:space="preserve"> Casa.</w:t>
      </w:r>
      <w:r w:rsidR="00E03FCA">
        <w:rPr>
          <w:rFonts w:cs="Times New Roman"/>
        </w:rPr>
        <w:t xml:space="preserve"> Em seguida, o Presidente comunicou que foi convidado pelo </w:t>
      </w:r>
      <w:r w:rsidR="00E03FCA" w:rsidRPr="00E03FCA">
        <w:rPr>
          <w:rFonts w:cs="Times New Roman"/>
        </w:rPr>
        <w:t xml:space="preserve">Procurador-Geral de Justiça do Estado do Maranhão, Eduardo Jorge </w:t>
      </w:r>
      <w:proofErr w:type="spellStart"/>
      <w:r w:rsidR="00E03FCA" w:rsidRPr="00E03FCA">
        <w:rPr>
          <w:rFonts w:cs="Times New Roman"/>
        </w:rPr>
        <w:t>Hiluy</w:t>
      </w:r>
      <w:proofErr w:type="spellEnd"/>
      <w:r w:rsidR="00E03FCA" w:rsidRPr="00E03FCA">
        <w:rPr>
          <w:rFonts w:cs="Times New Roman"/>
        </w:rPr>
        <w:t xml:space="preserve"> Nicolau</w:t>
      </w:r>
      <w:r w:rsidR="00E03FCA">
        <w:rPr>
          <w:rFonts w:cs="Times New Roman"/>
        </w:rPr>
        <w:t xml:space="preserve">, para participar, no dia 15 de dezembro do corrente ano, do 12° Congresso Estadual do Ministério Público do </w:t>
      </w:r>
      <w:r w:rsidR="00E03FCA" w:rsidRPr="00E03FCA">
        <w:rPr>
          <w:rFonts w:cs="Times New Roman"/>
        </w:rPr>
        <w:t>Estado do Maranhão</w:t>
      </w:r>
      <w:r w:rsidR="00AF7CDF">
        <w:rPr>
          <w:rFonts w:cs="Times New Roman"/>
        </w:rPr>
        <w:t xml:space="preserve">. </w:t>
      </w:r>
      <w:r w:rsidR="00C0217E">
        <w:rPr>
          <w:rStyle w:val="nfaseforte"/>
          <w:rFonts w:cs="Times New Roman"/>
          <w:b w:val="0"/>
          <w:color w:val="000000"/>
        </w:rPr>
        <w:t xml:space="preserve">Na sequência, o Presidente </w:t>
      </w:r>
      <w:r w:rsidR="00F971A5" w:rsidRPr="00904D78">
        <w:rPr>
          <w:rStyle w:val="nfaseforte"/>
          <w:rFonts w:cs="Times New Roman"/>
          <w:b w:val="0"/>
          <w:color w:val="000000"/>
        </w:rPr>
        <w:t>submeteu</w:t>
      </w:r>
      <w:r w:rsidR="00F971A5" w:rsidRPr="00CA541F">
        <w:rPr>
          <w:rStyle w:val="nfaseforte"/>
          <w:rFonts w:cs="Times New Roman"/>
          <w:b w:val="0"/>
          <w:color w:val="000000"/>
        </w:rPr>
        <w:t xml:space="preserve"> ao Plenário a Ata da </w:t>
      </w:r>
      <w:r w:rsidR="00F971A5">
        <w:rPr>
          <w:rStyle w:val="nfaseforte"/>
          <w:b w:val="0"/>
        </w:rPr>
        <w:t>1</w:t>
      </w:r>
      <w:r w:rsidR="002B770E">
        <w:rPr>
          <w:rStyle w:val="nfaseforte"/>
          <w:b w:val="0"/>
        </w:rPr>
        <w:t>5</w:t>
      </w:r>
      <w:r w:rsidR="00F971A5" w:rsidRPr="00CA541F">
        <w:rPr>
          <w:rStyle w:val="nfaseforte"/>
          <w:b w:val="0"/>
        </w:rPr>
        <w:t>ª Sessão Ordinária de 2022</w:t>
      </w:r>
      <w:r w:rsidR="00F971A5" w:rsidRPr="00CA541F">
        <w:rPr>
          <w:rStyle w:val="nfaseforte"/>
          <w:rFonts w:cs="Times New Roman"/>
          <w:b w:val="0"/>
          <w:color w:val="000000"/>
        </w:rPr>
        <w:t>,</w:t>
      </w:r>
      <w:r w:rsidR="00F971A5" w:rsidRPr="00DC66A4">
        <w:rPr>
          <w:rStyle w:val="nfaseforte"/>
          <w:rFonts w:cs="Times New Roman"/>
          <w:b w:val="0"/>
          <w:color w:val="000000"/>
        </w:rPr>
        <w:t xml:space="preserve"> que fo</w:t>
      </w:r>
      <w:r w:rsidR="002B770E">
        <w:rPr>
          <w:rStyle w:val="nfaseforte"/>
          <w:rFonts w:cs="Times New Roman"/>
          <w:b w:val="0"/>
          <w:color w:val="000000"/>
        </w:rPr>
        <w:t>i</w:t>
      </w:r>
      <w:r w:rsidR="00F971A5" w:rsidRPr="00DC66A4">
        <w:rPr>
          <w:rStyle w:val="nfaseforte"/>
          <w:rFonts w:cs="Times New Roman"/>
          <w:b w:val="0"/>
          <w:color w:val="000000"/>
        </w:rPr>
        <w:t xml:space="preserve"> aprovada à unanimidade, sem retificação.</w:t>
      </w:r>
      <w:r w:rsidR="00F44D33">
        <w:rPr>
          <w:rStyle w:val="nfaseforte"/>
          <w:rFonts w:cs="Times New Roman"/>
          <w:b w:val="0"/>
          <w:color w:val="000000"/>
        </w:rPr>
        <w:t xml:space="preserve"> </w:t>
      </w:r>
      <w:r w:rsidR="00C0217E">
        <w:rPr>
          <w:rStyle w:val="nfaseforte"/>
          <w:rFonts w:cs="Times New Roman"/>
          <w:b w:val="0"/>
          <w:color w:val="000000"/>
        </w:rPr>
        <w:t>Após</w:t>
      </w:r>
      <w:r w:rsidR="00F44D33">
        <w:rPr>
          <w:rStyle w:val="nfaseforte"/>
          <w:rFonts w:cs="Times New Roman"/>
          <w:b w:val="0"/>
          <w:color w:val="000000"/>
        </w:rPr>
        <w:t>,</w:t>
      </w:r>
      <w:r w:rsidR="00F44D33">
        <w:rPr>
          <w:rFonts w:cs="Times New Roman"/>
          <w:bCs/>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665183">
        <w:rPr>
          <w:rStyle w:val="nfaseforte"/>
          <w:rFonts w:cs="Times New Roman"/>
          <w:b w:val="0"/>
          <w:color w:val="000000"/>
        </w:rPr>
        <w:t xml:space="preserve"> </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2B770E">
        <w:rPr>
          <w:rStyle w:val="nfaseforte"/>
          <w:rFonts w:cs="Times New Roman"/>
          <w:b w:val="0"/>
          <w:color w:val="000000"/>
        </w:rPr>
        <w:t>13</w:t>
      </w:r>
      <w:r w:rsidR="008249B6" w:rsidRPr="00DC66A4">
        <w:rPr>
          <w:rStyle w:val="nfaseforte"/>
          <w:rFonts w:cs="Times New Roman"/>
          <w:b w:val="0"/>
          <w:color w:val="000000"/>
        </w:rPr>
        <w:t xml:space="preserve"> (</w:t>
      </w:r>
      <w:r w:rsidR="002B770E">
        <w:rPr>
          <w:rStyle w:val="nfaseforte"/>
          <w:rFonts w:cs="Times New Roman"/>
          <w:b w:val="0"/>
          <w:color w:val="000000"/>
        </w:rPr>
        <w:t>treze</w:t>
      </w:r>
      <w:r w:rsidR="008249B6" w:rsidRPr="00DC66A4">
        <w:rPr>
          <w:rStyle w:val="nfaseforte"/>
          <w:rFonts w:cs="Times New Roman"/>
          <w:b w:val="0"/>
          <w:color w:val="000000"/>
        </w:rPr>
        <w:t xml:space="preserve">), publicadas no período de </w:t>
      </w:r>
      <w:r w:rsidR="002B770E">
        <w:rPr>
          <w:rStyle w:val="nfaseforte"/>
          <w:rFonts w:cs="Times New Roman"/>
          <w:b w:val="0"/>
          <w:bCs w:val="0"/>
          <w:color w:val="000000"/>
        </w:rPr>
        <w:t>11</w:t>
      </w:r>
      <w:r w:rsidR="00CA250E" w:rsidRPr="00DC66A4">
        <w:rPr>
          <w:rStyle w:val="nfaseforte"/>
          <w:rFonts w:cs="Times New Roman"/>
          <w:b w:val="0"/>
          <w:bCs w:val="0"/>
          <w:color w:val="000000"/>
        </w:rPr>
        <w:t>/</w:t>
      </w:r>
      <w:r w:rsidR="002B770E">
        <w:rPr>
          <w:rStyle w:val="nfaseforte"/>
          <w:rFonts w:cs="Times New Roman"/>
          <w:b w:val="0"/>
          <w:bCs w:val="0"/>
          <w:color w:val="000000"/>
        </w:rPr>
        <w:t>10</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w:t>
      </w:r>
      <w:r w:rsidR="00D0688D">
        <w:rPr>
          <w:rStyle w:val="nfaseforte"/>
          <w:rFonts w:cs="Times New Roman"/>
          <w:b w:val="0"/>
          <w:bCs w:val="0"/>
          <w:color w:val="000000"/>
        </w:rPr>
        <w:t xml:space="preserve">a </w:t>
      </w:r>
      <w:r w:rsidR="002B770E">
        <w:rPr>
          <w:rStyle w:val="nfaseforte"/>
          <w:rFonts w:cs="Times New Roman"/>
          <w:b w:val="0"/>
          <w:bCs w:val="0"/>
          <w:color w:val="000000"/>
        </w:rPr>
        <w:t>24</w:t>
      </w:r>
      <w:r w:rsidR="00CA250E" w:rsidRPr="00DC66A4">
        <w:rPr>
          <w:rStyle w:val="nfaseforte"/>
          <w:rFonts w:cs="Times New Roman"/>
          <w:b w:val="0"/>
          <w:bCs w:val="0"/>
          <w:color w:val="000000"/>
        </w:rPr>
        <w:t>/</w:t>
      </w:r>
      <w:r w:rsidR="00F44D33">
        <w:rPr>
          <w:rStyle w:val="nfaseforte"/>
          <w:rFonts w:cs="Times New Roman"/>
          <w:b w:val="0"/>
          <w:bCs w:val="0"/>
          <w:color w:val="000000"/>
        </w:rPr>
        <w:t>10</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00E1357A" w:rsidRPr="00DC66A4">
        <w:rPr>
          <w:rFonts w:cs="Times New Roman"/>
        </w:rPr>
        <w:t>,</w:t>
      </w:r>
      <w:r w:rsidR="00E1357A" w:rsidRPr="00DC66A4">
        <w:rPr>
          <w:rStyle w:val="nfaseforte"/>
          <w:rFonts w:cs="Times New Roman"/>
          <w:b w:val="0"/>
          <w:bCs w:val="0"/>
          <w:color w:val="000000"/>
        </w:rPr>
        <w:t xml:space="preserve"> em cumprimento ao disposto no artigo 43, §2º, do RICNMP. </w:t>
      </w:r>
      <w:r w:rsidR="00D0688D" w:rsidRPr="00DC66A4">
        <w:rPr>
          <w:rStyle w:val="nfaseforte"/>
          <w:rFonts w:cs="Times New Roman"/>
          <w:b w:val="0"/>
          <w:color w:val="000000"/>
        </w:rPr>
        <w:t xml:space="preserve">Informou, ainda, que, conforme deliberado na Vigésima Terceira Sessão Ordinária de 2014, a Corregedoria Nacional encaminhou o relatório de </w:t>
      </w:r>
      <w:r w:rsidR="00876E12">
        <w:rPr>
          <w:rStyle w:val="nfaseforte"/>
          <w:rFonts w:cs="Times New Roman"/>
          <w:b w:val="0"/>
          <w:color w:val="000000"/>
        </w:rPr>
        <w:t>2</w:t>
      </w:r>
      <w:r w:rsidR="00D0688D">
        <w:rPr>
          <w:rStyle w:val="nfaseforte"/>
          <w:rFonts w:cs="Times New Roman"/>
          <w:b w:val="0"/>
          <w:color w:val="000000"/>
        </w:rPr>
        <w:t xml:space="preserve"> </w:t>
      </w:r>
      <w:r w:rsidR="00D0688D" w:rsidRPr="00DC66A4">
        <w:rPr>
          <w:rStyle w:val="nfaseforte"/>
          <w:rFonts w:cs="Times New Roman"/>
          <w:b w:val="0"/>
          <w:color w:val="000000"/>
        </w:rPr>
        <w:t>(</w:t>
      </w:r>
      <w:r w:rsidR="00876E12">
        <w:rPr>
          <w:rStyle w:val="nfaseforte"/>
          <w:rFonts w:cs="Times New Roman"/>
          <w:b w:val="0"/>
          <w:color w:val="000000"/>
        </w:rPr>
        <w:t>duas</w:t>
      </w:r>
      <w:r w:rsidR="00D0688D" w:rsidRPr="00DC66A4">
        <w:rPr>
          <w:rStyle w:val="nfaseforte"/>
          <w:rFonts w:cs="Times New Roman"/>
          <w:b w:val="0"/>
          <w:color w:val="000000"/>
        </w:rPr>
        <w:t xml:space="preserve">) decisões de arquivamento, publicadas no período de </w:t>
      </w:r>
      <w:r w:rsidR="002B770E">
        <w:rPr>
          <w:rStyle w:val="nfaseforte"/>
          <w:rFonts w:cs="Times New Roman"/>
          <w:b w:val="0"/>
          <w:bCs w:val="0"/>
          <w:color w:val="000000"/>
        </w:rPr>
        <w:t>11</w:t>
      </w:r>
      <w:r w:rsidR="002B770E" w:rsidRPr="00DC66A4">
        <w:rPr>
          <w:rStyle w:val="nfaseforte"/>
          <w:rFonts w:cs="Times New Roman"/>
          <w:b w:val="0"/>
          <w:bCs w:val="0"/>
          <w:color w:val="000000"/>
        </w:rPr>
        <w:t>/</w:t>
      </w:r>
      <w:r w:rsidR="002B770E">
        <w:rPr>
          <w:rStyle w:val="nfaseforte"/>
          <w:rFonts w:cs="Times New Roman"/>
          <w:b w:val="0"/>
          <w:bCs w:val="0"/>
          <w:color w:val="000000"/>
        </w:rPr>
        <w:t>10</w:t>
      </w:r>
      <w:r w:rsidR="002B770E" w:rsidRPr="00DC66A4">
        <w:rPr>
          <w:rStyle w:val="nfaseforte"/>
          <w:rFonts w:cs="Times New Roman"/>
          <w:b w:val="0"/>
          <w:bCs w:val="0"/>
          <w:color w:val="000000"/>
        </w:rPr>
        <w:t>/202</w:t>
      </w:r>
      <w:r w:rsidR="002B770E">
        <w:rPr>
          <w:rStyle w:val="nfaseforte"/>
          <w:rFonts w:cs="Times New Roman"/>
          <w:b w:val="0"/>
          <w:bCs w:val="0"/>
          <w:color w:val="000000"/>
        </w:rPr>
        <w:t>2</w:t>
      </w:r>
      <w:r w:rsidR="002B770E" w:rsidRPr="00DC66A4">
        <w:rPr>
          <w:rStyle w:val="nfaseforte"/>
          <w:rFonts w:cs="Times New Roman"/>
          <w:b w:val="0"/>
          <w:bCs w:val="0"/>
          <w:color w:val="000000"/>
        </w:rPr>
        <w:t xml:space="preserve"> </w:t>
      </w:r>
      <w:r w:rsidR="002B770E">
        <w:rPr>
          <w:rStyle w:val="nfaseforte"/>
          <w:rFonts w:cs="Times New Roman"/>
          <w:b w:val="0"/>
          <w:bCs w:val="0"/>
          <w:color w:val="000000"/>
        </w:rPr>
        <w:t>a 24</w:t>
      </w:r>
      <w:r w:rsidR="002B770E" w:rsidRPr="00DC66A4">
        <w:rPr>
          <w:rStyle w:val="nfaseforte"/>
          <w:rFonts w:cs="Times New Roman"/>
          <w:b w:val="0"/>
          <w:bCs w:val="0"/>
          <w:color w:val="000000"/>
        </w:rPr>
        <w:t>/</w:t>
      </w:r>
      <w:r w:rsidR="002B770E">
        <w:rPr>
          <w:rStyle w:val="nfaseforte"/>
          <w:rFonts w:cs="Times New Roman"/>
          <w:b w:val="0"/>
          <w:bCs w:val="0"/>
          <w:color w:val="000000"/>
        </w:rPr>
        <w:t>10</w:t>
      </w:r>
      <w:r w:rsidR="002B770E" w:rsidRPr="00DC66A4">
        <w:rPr>
          <w:rStyle w:val="nfaseforte"/>
          <w:rFonts w:cs="Times New Roman"/>
          <w:b w:val="0"/>
          <w:bCs w:val="0"/>
          <w:color w:val="000000"/>
        </w:rPr>
        <w:t>/20</w:t>
      </w:r>
      <w:r w:rsidR="002B770E">
        <w:rPr>
          <w:rStyle w:val="nfaseforte"/>
          <w:rFonts w:cs="Times New Roman"/>
          <w:b w:val="0"/>
          <w:bCs w:val="0"/>
          <w:color w:val="000000"/>
        </w:rPr>
        <w:t>22</w:t>
      </w:r>
      <w:r w:rsidR="00D0688D" w:rsidRPr="00D2589D">
        <w:rPr>
          <w:rStyle w:val="nfaseforte"/>
          <w:rFonts w:cs="Times New Roman"/>
          <w:b w:val="0"/>
          <w:color w:val="000000"/>
        </w:rPr>
        <w:t>.</w:t>
      </w:r>
      <w:r w:rsidR="00D0688D">
        <w:rPr>
          <w:rStyle w:val="nfaseforte"/>
          <w:rFonts w:cs="Times New Roman"/>
          <w:b w:val="0"/>
          <w:bCs w:val="0"/>
          <w:color w:val="000000"/>
        </w:rPr>
        <w:t xml:space="preserve"> </w:t>
      </w:r>
      <w:r w:rsidR="00E03FCA">
        <w:rPr>
          <w:rStyle w:val="nfaseforte"/>
          <w:rFonts w:cs="Times New Roman"/>
          <w:b w:val="0"/>
          <w:color w:val="000000"/>
        </w:rPr>
        <w:t>Em seguida</w:t>
      </w:r>
      <w:r w:rsidR="00207994" w:rsidRPr="00D2589D">
        <w:rPr>
          <w:rStyle w:val="nfaseforte"/>
          <w:rFonts w:cs="Times New Roman"/>
          <w:b w:val="0"/>
          <w:color w:val="000000"/>
        </w:rPr>
        <w:t xml:space="preserve">, </w:t>
      </w:r>
      <w:r w:rsidR="00E1357A" w:rsidRPr="00D2589D">
        <w:rPr>
          <w:rStyle w:val="nfaseforte"/>
          <w:rFonts w:cs="Times New Roman"/>
          <w:b w:val="0"/>
        </w:rPr>
        <w:t>anunciou, a pedido dos respectivos Relatores</w:t>
      </w:r>
      <w:r w:rsidR="00E1357A" w:rsidRPr="007D59FF">
        <w:rPr>
          <w:rStyle w:val="nfaseforte"/>
          <w:rFonts w:cs="Times New Roman"/>
          <w:b w:val="0"/>
        </w:rPr>
        <w:t>,</w:t>
      </w:r>
      <w:r w:rsidR="00E1357A" w:rsidRPr="007D59FF">
        <w:rPr>
          <w:rStyle w:val="nfaseforte"/>
          <w:rFonts w:cs="Times New Roman"/>
          <w:b w:val="0"/>
          <w:color w:val="000000"/>
        </w:rPr>
        <w:t xml:space="preserve"> o adiamento dos Processos</w:t>
      </w:r>
      <w:r w:rsidR="004F5A9E" w:rsidRPr="007D59FF">
        <w:rPr>
          <w:rStyle w:val="nfaseforte"/>
          <w:rFonts w:cs="Times New Roman"/>
          <w:b w:val="0"/>
          <w:color w:val="000000"/>
        </w:rPr>
        <w:t xml:space="preserve"> </w:t>
      </w:r>
      <w:proofErr w:type="spellStart"/>
      <w:r w:rsidR="004F5A9E" w:rsidRPr="007D59FF">
        <w:rPr>
          <w:rStyle w:val="nfaseforte"/>
          <w:rFonts w:cs="Times New Roman"/>
          <w:b w:val="0"/>
          <w:color w:val="000000"/>
        </w:rPr>
        <w:t>nº</w:t>
      </w:r>
      <w:r w:rsidR="004F5A9E" w:rsidRPr="007D59FF">
        <w:rPr>
          <w:rStyle w:val="nfaseforte"/>
          <w:rFonts w:cs="Times New Roman"/>
          <w:b w:val="0"/>
          <w:color w:val="000000"/>
          <w:vertAlign w:val="superscript"/>
        </w:rPr>
        <w:t>s</w:t>
      </w:r>
      <w:proofErr w:type="spellEnd"/>
      <w:r w:rsidR="0065314B" w:rsidRPr="007D59FF">
        <w:rPr>
          <w:rStyle w:val="nfaseforte"/>
          <w:rFonts w:cs="Times New Roman"/>
          <w:b w:val="0"/>
          <w:color w:val="000000"/>
          <w:vertAlign w:val="superscript"/>
        </w:rPr>
        <w:t xml:space="preserve"> </w:t>
      </w:r>
      <w:r w:rsidR="00452AF8" w:rsidRPr="00E74089">
        <w:rPr>
          <w:rFonts w:cs="Times New Roman"/>
        </w:rPr>
        <w:t>1.00541/2022-05</w:t>
      </w:r>
      <w:r w:rsidR="00452AF8">
        <w:rPr>
          <w:rFonts w:cs="Times New Roman"/>
        </w:rPr>
        <w:t xml:space="preserve">; </w:t>
      </w:r>
      <w:r w:rsidR="00452AF8" w:rsidRPr="00E74089">
        <w:rPr>
          <w:rFonts w:cs="Times New Roman"/>
        </w:rPr>
        <w:t>1.01272/2021-22</w:t>
      </w:r>
      <w:r w:rsidR="00452AF8">
        <w:rPr>
          <w:rFonts w:cs="Times New Roman"/>
        </w:rPr>
        <w:t xml:space="preserve">; </w:t>
      </w:r>
      <w:r w:rsidR="00452AF8" w:rsidRPr="00E74089">
        <w:rPr>
          <w:rFonts w:cs="Times New Roman"/>
        </w:rPr>
        <w:t>1.01306/2021-60</w:t>
      </w:r>
      <w:r w:rsidR="00452AF8">
        <w:rPr>
          <w:rFonts w:cs="Times New Roman"/>
        </w:rPr>
        <w:t xml:space="preserve">; </w:t>
      </w:r>
      <w:r w:rsidR="00452AF8" w:rsidRPr="00E74089">
        <w:rPr>
          <w:rFonts w:cs="Times New Roman"/>
        </w:rPr>
        <w:t>1.01165/2021-03</w:t>
      </w:r>
      <w:r w:rsidR="00452AF8">
        <w:rPr>
          <w:rFonts w:cs="Times New Roman"/>
        </w:rPr>
        <w:t xml:space="preserve">; </w:t>
      </w:r>
      <w:r w:rsidR="00452AF8" w:rsidRPr="00E74089">
        <w:rPr>
          <w:rFonts w:cs="Times New Roman"/>
        </w:rPr>
        <w:t>1.00154/2022-79</w:t>
      </w:r>
      <w:r w:rsidR="00452AF8">
        <w:rPr>
          <w:rFonts w:cs="Times New Roman"/>
        </w:rPr>
        <w:t xml:space="preserve">; </w:t>
      </w:r>
      <w:r w:rsidR="00452AF8" w:rsidRPr="00E74089">
        <w:rPr>
          <w:rFonts w:cs="Times New Roman"/>
        </w:rPr>
        <w:t>1.00706/2022-76</w:t>
      </w:r>
      <w:r w:rsidR="00452AF8">
        <w:rPr>
          <w:rFonts w:cs="Times New Roman"/>
        </w:rPr>
        <w:t xml:space="preserve">; </w:t>
      </w:r>
      <w:r w:rsidR="00452AF8" w:rsidRPr="002C26AC">
        <w:rPr>
          <w:rFonts w:cs="Times New Roman"/>
        </w:rPr>
        <w:t>1.00617/2022-39</w:t>
      </w:r>
      <w:r w:rsidR="00452AF8">
        <w:rPr>
          <w:rFonts w:cs="Times New Roman"/>
        </w:rPr>
        <w:t xml:space="preserve">; </w:t>
      </w:r>
      <w:r w:rsidR="00452AF8" w:rsidRPr="00342F2A">
        <w:rPr>
          <w:rFonts w:cs="Times New Roman"/>
        </w:rPr>
        <w:t>1.00763/2022-82</w:t>
      </w:r>
      <w:r w:rsidR="00452AF8">
        <w:rPr>
          <w:rFonts w:cs="Times New Roman"/>
        </w:rPr>
        <w:t xml:space="preserve">; e </w:t>
      </w:r>
      <w:r w:rsidR="00452AF8" w:rsidRPr="002C26AC">
        <w:rPr>
          <w:rFonts w:cs="Times New Roman"/>
        </w:rPr>
        <w:t>1.00981/2022-35</w:t>
      </w:r>
      <w:r w:rsidR="00452AF8">
        <w:rPr>
          <w:rStyle w:val="nfaseforte"/>
          <w:rFonts w:cs="Times New Roman"/>
          <w:b w:val="0"/>
          <w:color w:val="000000"/>
          <w:vertAlign w:val="superscript"/>
        </w:rPr>
        <w:t xml:space="preserve">. </w:t>
      </w:r>
      <w:r w:rsidR="004F5A9E">
        <w:rPr>
          <w:rFonts w:cs="Times New Roman"/>
        </w:rPr>
        <w:t>Anunciou</w:t>
      </w:r>
      <w:r w:rsidR="000C5D0C">
        <w:rPr>
          <w:rFonts w:cs="Times New Roman"/>
        </w:rPr>
        <w:t>,</w:t>
      </w:r>
      <w:r w:rsidR="004F5A9E">
        <w:rPr>
          <w:rFonts w:cs="Times New Roman"/>
        </w:rPr>
        <w:t xml:space="preserve"> também</w:t>
      </w:r>
      <w:r w:rsidR="000C5D0C">
        <w:rPr>
          <w:rFonts w:cs="Times New Roman"/>
        </w:rPr>
        <w:t>,</w:t>
      </w:r>
      <w:r w:rsidR="004F5A9E">
        <w:rPr>
          <w:rFonts w:cs="Times New Roman"/>
        </w:rPr>
        <w:t xml:space="preserve"> a retirada de pauta do </w:t>
      </w:r>
      <w:r w:rsidR="004F5A9E" w:rsidRPr="0035055E">
        <w:rPr>
          <w:rFonts w:cs="Times New Roman"/>
        </w:rPr>
        <w:t>Processo</w:t>
      </w:r>
      <w:r w:rsidR="00A20FEC" w:rsidRPr="0035055E">
        <w:rPr>
          <w:rFonts w:cs="Times New Roman"/>
        </w:rPr>
        <w:t xml:space="preserve"> </w:t>
      </w:r>
      <w:r w:rsidR="00A20FEC" w:rsidRPr="0035055E">
        <w:rPr>
          <w:rStyle w:val="nfaseforte"/>
          <w:rFonts w:cs="Times New Roman"/>
          <w:b w:val="0"/>
          <w:color w:val="000000"/>
        </w:rPr>
        <w:t>nº</w:t>
      </w:r>
      <w:r w:rsidR="00452AF8">
        <w:rPr>
          <w:rStyle w:val="nfaseforte"/>
          <w:rFonts w:cs="Times New Roman"/>
          <w:b w:val="0"/>
          <w:color w:val="000000"/>
          <w:vertAlign w:val="superscript"/>
        </w:rPr>
        <w:t xml:space="preserve"> </w:t>
      </w:r>
      <w:r w:rsidR="00452AF8" w:rsidRPr="00D5144A">
        <w:rPr>
          <w:rFonts w:cs="Times New Roman"/>
        </w:rPr>
        <w:t>1.00997/2022-01</w:t>
      </w:r>
      <w:r w:rsidR="00452AF8">
        <w:rPr>
          <w:rFonts w:cs="Times New Roman"/>
        </w:rPr>
        <w:t xml:space="preserve">. </w:t>
      </w:r>
      <w:r w:rsidR="00E03FCA">
        <w:rPr>
          <w:rFonts w:cs="Times New Roman"/>
        </w:rPr>
        <w:t>Na sequência</w:t>
      </w:r>
      <w:r w:rsidR="0008055A" w:rsidRPr="00B05B1C">
        <w:rPr>
          <w:rFonts w:cs="Times New Roman"/>
        </w:rPr>
        <w:t xml:space="preserve">, </w:t>
      </w:r>
      <w:r w:rsidR="0008055A" w:rsidRPr="00B05B1C">
        <w:rPr>
          <w:rStyle w:val="nfaseforte"/>
          <w:rFonts w:cs="Times New Roman"/>
          <w:b w:val="0"/>
          <w:bCs w:val="0"/>
        </w:rPr>
        <w:t>o Conselheiro</w:t>
      </w:r>
      <w:r w:rsidR="00E91839">
        <w:rPr>
          <w:rStyle w:val="nfaseforte"/>
          <w:rFonts w:cs="Times New Roman"/>
          <w:b w:val="0"/>
          <w:bCs w:val="0"/>
        </w:rPr>
        <w:t xml:space="preserve"> Ângelo Fabiano levou</w:t>
      </w:r>
      <w:r w:rsidR="006B52C1">
        <w:rPr>
          <w:rStyle w:val="nfaseforte"/>
          <w:rFonts w:cs="Times New Roman"/>
          <w:b w:val="0"/>
          <w:bCs w:val="0"/>
        </w:rPr>
        <w:t xml:space="preserve"> </w:t>
      </w:r>
      <w:r w:rsidR="0008055A" w:rsidRPr="00B05B1C">
        <w:rPr>
          <w:rFonts w:cs="Times New Roman"/>
          <w:bCs/>
        </w:rPr>
        <w:t xml:space="preserve">à deliberação, </w:t>
      </w:r>
      <w:proofErr w:type="spellStart"/>
      <w:r w:rsidR="0008055A" w:rsidRPr="00B05B1C">
        <w:rPr>
          <w:rFonts w:cs="Times New Roman"/>
          <w:bCs/>
        </w:rPr>
        <w:t>extrapauta</w:t>
      </w:r>
      <w:proofErr w:type="spellEnd"/>
      <w:r w:rsidR="0008055A" w:rsidRPr="00B05B1C">
        <w:rPr>
          <w:rFonts w:cs="Times New Roman"/>
          <w:bCs/>
        </w:rPr>
        <w:t xml:space="preserve">, </w:t>
      </w:r>
      <w:r w:rsidR="0008055A" w:rsidRPr="00B05B1C">
        <w:rPr>
          <w:rFonts w:cs="Times New Roman"/>
        </w:rPr>
        <w:t xml:space="preserve">o </w:t>
      </w:r>
      <w:r w:rsidR="002E4BFB">
        <w:rPr>
          <w:rFonts w:cs="Times New Roman"/>
        </w:rPr>
        <w:t>Proce</w:t>
      </w:r>
      <w:r w:rsidR="00E91839">
        <w:rPr>
          <w:rFonts w:cs="Times New Roman"/>
        </w:rPr>
        <w:t>sso Administrativo Disciplinar</w:t>
      </w:r>
      <w:r w:rsidR="0008055A" w:rsidRPr="00B05B1C">
        <w:rPr>
          <w:rFonts w:cs="Times New Roman"/>
        </w:rPr>
        <w:t xml:space="preserve"> </w:t>
      </w:r>
      <w:r w:rsidR="0008055A" w:rsidRPr="00B05B1C">
        <w:rPr>
          <w:rFonts w:cs="Times New Roman"/>
          <w:lang w:eastAsia="ar-SA"/>
        </w:rPr>
        <w:t>nº</w:t>
      </w:r>
      <w:r w:rsidR="00E91839">
        <w:rPr>
          <w:rFonts w:cs="Times New Roman"/>
          <w:lang w:eastAsia="ar-SA"/>
        </w:rPr>
        <w:t xml:space="preserve"> </w:t>
      </w:r>
      <w:r w:rsidR="00E91839">
        <w:t>1.001306/2021-60</w:t>
      </w:r>
      <w:r w:rsidR="002E4BFB">
        <w:t xml:space="preserve">, </w:t>
      </w:r>
      <w:r w:rsidR="0008055A" w:rsidRPr="00B05B1C">
        <w:rPr>
          <w:rStyle w:val="nfaseforte"/>
          <w:rFonts w:cs="Times New Roman"/>
          <w:b w:val="0"/>
          <w:color w:val="000000"/>
        </w:rPr>
        <w:t>visando à prorrogação de prazo, por 90 (noventa) dias, a partir de</w:t>
      </w:r>
      <w:r w:rsidR="006B52C1">
        <w:rPr>
          <w:rStyle w:val="nfaseforte"/>
          <w:rFonts w:cs="Times New Roman"/>
          <w:b w:val="0"/>
          <w:color w:val="000000"/>
        </w:rPr>
        <w:t xml:space="preserve"> </w:t>
      </w:r>
      <w:r w:rsidR="00E91839">
        <w:rPr>
          <w:rStyle w:val="nfaseforte"/>
          <w:rFonts w:cs="Times New Roman"/>
          <w:b w:val="0"/>
          <w:color w:val="000000"/>
        </w:rPr>
        <w:t xml:space="preserve">16 </w:t>
      </w:r>
      <w:r w:rsidR="00D70F86" w:rsidRPr="00B05B1C">
        <w:rPr>
          <w:rStyle w:val="nfaseforte"/>
          <w:rFonts w:cs="Times New Roman"/>
          <w:b w:val="0"/>
          <w:color w:val="000000"/>
        </w:rPr>
        <w:t xml:space="preserve">de </w:t>
      </w:r>
      <w:r w:rsidR="00E91839">
        <w:rPr>
          <w:rStyle w:val="nfaseforte"/>
          <w:rFonts w:cs="Times New Roman"/>
          <w:b w:val="0"/>
          <w:color w:val="000000"/>
        </w:rPr>
        <w:t xml:space="preserve">outubro </w:t>
      </w:r>
      <w:r w:rsidR="00D70F86" w:rsidRPr="00B05B1C">
        <w:rPr>
          <w:rStyle w:val="nfaseforte"/>
          <w:rFonts w:cs="Times New Roman"/>
          <w:b w:val="0"/>
          <w:color w:val="000000"/>
        </w:rPr>
        <w:t>de 2022</w:t>
      </w:r>
      <w:r w:rsidR="00D70F86" w:rsidRPr="0035639D">
        <w:rPr>
          <w:rStyle w:val="nfaseforte"/>
          <w:rFonts w:cs="Times New Roman"/>
          <w:b w:val="0"/>
          <w:color w:val="000000"/>
        </w:rPr>
        <w:t xml:space="preserve">. </w:t>
      </w:r>
      <w:r w:rsidR="00E03FCA">
        <w:rPr>
          <w:rStyle w:val="nfaseforte"/>
          <w:rFonts w:cs="Times New Roman"/>
          <w:b w:val="0"/>
          <w:color w:val="000000"/>
        </w:rPr>
        <w:t>Após</w:t>
      </w:r>
      <w:r w:rsidR="006E2D42">
        <w:rPr>
          <w:rStyle w:val="nfaseforte"/>
          <w:rFonts w:cs="Times New Roman"/>
          <w:b w:val="0"/>
          <w:color w:val="000000"/>
        </w:rPr>
        <w:t xml:space="preserve">, </w:t>
      </w:r>
      <w:r w:rsidR="002E4BFB">
        <w:rPr>
          <w:rStyle w:val="nfaseforte"/>
          <w:rFonts w:cs="Times New Roman"/>
          <w:b w:val="0"/>
          <w:color w:val="000000"/>
        </w:rPr>
        <w:t>o Conselheiro</w:t>
      </w:r>
      <w:r w:rsidR="00E91839">
        <w:rPr>
          <w:rStyle w:val="nfaseforte"/>
          <w:rFonts w:cs="Times New Roman"/>
          <w:b w:val="0"/>
          <w:color w:val="000000"/>
        </w:rPr>
        <w:t xml:space="preserve"> Engels Muniz</w:t>
      </w:r>
      <w:r w:rsidR="002E4BFB">
        <w:rPr>
          <w:rStyle w:val="nfaseforte"/>
          <w:rFonts w:cs="Times New Roman"/>
          <w:b w:val="0"/>
          <w:color w:val="000000"/>
        </w:rPr>
        <w:t xml:space="preserve"> apresentou, </w:t>
      </w:r>
      <w:proofErr w:type="spellStart"/>
      <w:r w:rsidR="002E4BFB">
        <w:rPr>
          <w:rStyle w:val="nfaseforte"/>
          <w:rFonts w:cs="Times New Roman"/>
          <w:b w:val="0"/>
          <w:color w:val="000000"/>
        </w:rPr>
        <w:t>extrapaut</w:t>
      </w:r>
      <w:r w:rsidR="00E91839">
        <w:rPr>
          <w:rStyle w:val="nfaseforte"/>
          <w:rFonts w:cs="Times New Roman"/>
          <w:b w:val="0"/>
          <w:color w:val="000000"/>
        </w:rPr>
        <w:t>a</w:t>
      </w:r>
      <w:proofErr w:type="spellEnd"/>
      <w:r w:rsidR="00E91839">
        <w:rPr>
          <w:rStyle w:val="nfaseforte"/>
          <w:rFonts w:cs="Times New Roman"/>
          <w:b w:val="0"/>
          <w:color w:val="000000"/>
        </w:rPr>
        <w:t xml:space="preserve">, </w:t>
      </w:r>
      <w:r w:rsidR="009748D0" w:rsidRPr="00B05B1C">
        <w:rPr>
          <w:rFonts w:cs="Times New Roman"/>
        </w:rPr>
        <w:t xml:space="preserve">o </w:t>
      </w:r>
      <w:r w:rsidR="009748D0">
        <w:rPr>
          <w:rFonts w:cs="Times New Roman"/>
        </w:rPr>
        <w:t>Processo Administrativo Disciplinar</w:t>
      </w:r>
      <w:r w:rsidR="009748D0" w:rsidRPr="00B05B1C">
        <w:rPr>
          <w:rFonts w:cs="Times New Roman"/>
        </w:rPr>
        <w:t xml:space="preserve"> </w:t>
      </w:r>
      <w:r w:rsidR="009748D0" w:rsidRPr="00B05B1C">
        <w:rPr>
          <w:rFonts w:cs="Times New Roman"/>
          <w:lang w:eastAsia="ar-SA"/>
        </w:rPr>
        <w:t>nº</w:t>
      </w:r>
      <w:r w:rsidR="009748D0">
        <w:rPr>
          <w:rFonts w:cs="Times New Roman"/>
          <w:lang w:eastAsia="ar-SA"/>
        </w:rPr>
        <w:t xml:space="preserve"> </w:t>
      </w:r>
      <w:r w:rsidR="009748D0">
        <w:t xml:space="preserve">1.00120/2022-10, </w:t>
      </w:r>
      <w:r w:rsidR="009748D0" w:rsidRPr="00B05B1C">
        <w:rPr>
          <w:rStyle w:val="nfaseforte"/>
          <w:rFonts w:cs="Times New Roman"/>
          <w:b w:val="0"/>
          <w:color w:val="000000"/>
        </w:rPr>
        <w:t>visando à prorrogação de prazo, por 90 (noventa) dias, a partir de</w:t>
      </w:r>
      <w:r w:rsidR="009748D0">
        <w:rPr>
          <w:rStyle w:val="nfaseforte"/>
          <w:rFonts w:cs="Times New Roman"/>
          <w:b w:val="0"/>
          <w:color w:val="000000"/>
        </w:rPr>
        <w:t xml:space="preserve"> 24 </w:t>
      </w:r>
      <w:r w:rsidR="009748D0" w:rsidRPr="00B05B1C">
        <w:rPr>
          <w:rStyle w:val="nfaseforte"/>
          <w:rFonts w:cs="Times New Roman"/>
          <w:b w:val="0"/>
          <w:color w:val="000000"/>
        </w:rPr>
        <w:t xml:space="preserve">de </w:t>
      </w:r>
      <w:r w:rsidR="009748D0">
        <w:rPr>
          <w:rStyle w:val="nfaseforte"/>
          <w:rFonts w:cs="Times New Roman"/>
          <w:b w:val="0"/>
          <w:color w:val="000000"/>
        </w:rPr>
        <w:t xml:space="preserve">outubro </w:t>
      </w:r>
      <w:r w:rsidR="00AA244F">
        <w:rPr>
          <w:rStyle w:val="nfaseforte"/>
          <w:rFonts w:cs="Times New Roman"/>
          <w:b w:val="0"/>
          <w:color w:val="000000"/>
        </w:rPr>
        <w:t>do corrente ano</w:t>
      </w:r>
      <w:r w:rsidR="009748D0" w:rsidRPr="0035639D">
        <w:rPr>
          <w:rStyle w:val="nfaseforte"/>
          <w:rFonts w:cs="Times New Roman"/>
          <w:b w:val="0"/>
          <w:color w:val="000000"/>
        </w:rPr>
        <w:t>.</w:t>
      </w:r>
      <w:r w:rsidR="009748D0">
        <w:rPr>
          <w:rStyle w:val="nfaseforte"/>
          <w:rFonts w:cs="Times New Roman"/>
          <w:b w:val="0"/>
          <w:color w:val="000000"/>
        </w:rPr>
        <w:t xml:space="preserve"> </w:t>
      </w:r>
      <w:r w:rsidR="00E03FCA">
        <w:rPr>
          <w:rStyle w:val="nfaseforte"/>
          <w:rFonts w:cs="Times New Roman"/>
          <w:b w:val="0"/>
          <w:color w:val="000000"/>
        </w:rPr>
        <w:t>Em seguida</w:t>
      </w:r>
      <w:r w:rsidR="009748D0">
        <w:rPr>
          <w:rStyle w:val="nfaseforte"/>
          <w:rFonts w:cs="Times New Roman"/>
          <w:b w:val="0"/>
          <w:color w:val="000000"/>
        </w:rPr>
        <w:t xml:space="preserve">, o Conselheiro Moacyr Rey </w:t>
      </w:r>
      <w:r w:rsidR="009748D0">
        <w:rPr>
          <w:rStyle w:val="nfaseforte"/>
          <w:rFonts w:cs="Times New Roman"/>
          <w:b w:val="0"/>
          <w:bCs w:val="0"/>
        </w:rPr>
        <w:t xml:space="preserve">levou </w:t>
      </w:r>
      <w:r w:rsidR="009748D0" w:rsidRPr="00B05B1C">
        <w:rPr>
          <w:rFonts w:cs="Times New Roman"/>
          <w:bCs/>
        </w:rPr>
        <w:t xml:space="preserve">à deliberação, </w:t>
      </w:r>
      <w:proofErr w:type="spellStart"/>
      <w:r w:rsidR="009748D0" w:rsidRPr="00B05B1C">
        <w:rPr>
          <w:rFonts w:cs="Times New Roman"/>
          <w:bCs/>
        </w:rPr>
        <w:t>extrapauta</w:t>
      </w:r>
      <w:proofErr w:type="spellEnd"/>
      <w:r w:rsidR="009748D0" w:rsidRPr="00B05B1C">
        <w:rPr>
          <w:rFonts w:cs="Times New Roman"/>
          <w:bCs/>
        </w:rPr>
        <w:t xml:space="preserve">, </w:t>
      </w:r>
      <w:r w:rsidR="009748D0" w:rsidRPr="00B05B1C">
        <w:rPr>
          <w:rFonts w:cs="Times New Roman"/>
        </w:rPr>
        <w:t xml:space="preserve">o </w:t>
      </w:r>
      <w:r w:rsidR="009748D0">
        <w:rPr>
          <w:rFonts w:cs="Times New Roman"/>
        </w:rPr>
        <w:t>Processo Administrativo Disciplinar</w:t>
      </w:r>
      <w:r w:rsidR="009748D0" w:rsidRPr="00B05B1C">
        <w:rPr>
          <w:rFonts w:cs="Times New Roman"/>
        </w:rPr>
        <w:t xml:space="preserve"> </w:t>
      </w:r>
      <w:r w:rsidR="009748D0" w:rsidRPr="00B05B1C">
        <w:rPr>
          <w:rFonts w:cs="Times New Roman"/>
          <w:lang w:eastAsia="ar-SA"/>
        </w:rPr>
        <w:t>nº</w:t>
      </w:r>
      <w:r w:rsidR="009748D0">
        <w:rPr>
          <w:rFonts w:cs="Times New Roman"/>
          <w:lang w:eastAsia="ar-SA"/>
        </w:rPr>
        <w:t xml:space="preserve"> </w:t>
      </w:r>
      <w:r w:rsidR="009748D0">
        <w:t xml:space="preserve">1.00097/2022-82, </w:t>
      </w:r>
      <w:r w:rsidR="009748D0" w:rsidRPr="00B05B1C">
        <w:rPr>
          <w:rStyle w:val="nfaseforte"/>
          <w:rFonts w:cs="Times New Roman"/>
          <w:b w:val="0"/>
          <w:color w:val="000000"/>
        </w:rPr>
        <w:t>visando à prorrogação de prazo, por 90 (noventa) dias, a partir de</w:t>
      </w:r>
      <w:r w:rsidR="009748D0">
        <w:rPr>
          <w:rStyle w:val="nfaseforte"/>
          <w:rFonts w:cs="Times New Roman"/>
          <w:b w:val="0"/>
          <w:color w:val="000000"/>
        </w:rPr>
        <w:t xml:space="preserve"> 25 </w:t>
      </w:r>
      <w:r w:rsidR="009748D0" w:rsidRPr="00B05B1C">
        <w:rPr>
          <w:rStyle w:val="nfaseforte"/>
          <w:rFonts w:cs="Times New Roman"/>
          <w:b w:val="0"/>
          <w:color w:val="000000"/>
        </w:rPr>
        <w:t xml:space="preserve">de </w:t>
      </w:r>
      <w:r w:rsidR="009748D0">
        <w:rPr>
          <w:rStyle w:val="nfaseforte"/>
          <w:rFonts w:cs="Times New Roman"/>
          <w:b w:val="0"/>
          <w:color w:val="000000"/>
        </w:rPr>
        <w:t xml:space="preserve">outubro </w:t>
      </w:r>
      <w:r w:rsidR="009748D0" w:rsidRPr="00B05B1C">
        <w:rPr>
          <w:rStyle w:val="nfaseforte"/>
          <w:rFonts w:cs="Times New Roman"/>
          <w:b w:val="0"/>
          <w:color w:val="000000"/>
        </w:rPr>
        <w:t>de 2022</w:t>
      </w:r>
      <w:r w:rsidR="009748D0" w:rsidRPr="0035639D">
        <w:rPr>
          <w:rStyle w:val="nfaseforte"/>
          <w:rFonts w:cs="Times New Roman"/>
          <w:b w:val="0"/>
          <w:color w:val="000000"/>
        </w:rPr>
        <w:t>.</w:t>
      </w:r>
      <w:r w:rsidR="00AA244F">
        <w:rPr>
          <w:rStyle w:val="nfaseforte"/>
          <w:rFonts w:cs="Times New Roman"/>
          <w:b w:val="0"/>
          <w:color w:val="000000"/>
        </w:rPr>
        <w:t xml:space="preserve"> </w:t>
      </w:r>
      <w:r w:rsidR="00E03FCA">
        <w:rPr>
          <w:rStyle w:val="nfaseforte"/>
          <w:rFonts w:cs="Times New Roman"/>
          <w:b w:val="0"/>
          <w:color w:val="000000"/>
        </w:rPr>
        <w:t>Na sequência</w:t>
      </w:r>
      <w:r w:rsidR="00AA244F">
        <w:rPr>
          <w:rStyle w:val="nfaseforte"/>
          <w:rFonts w:cs="Times New Roman"/>
          <w:b w:val="0"/>
          <w:color w:val="000000"/>
        </w:rPr>
        <w:t xml:space="preserve">, o Conselheiro Jaime Miranda apresentou, </w:t>
      </w:r>
      <w:proofErr w:type="spellStart"/>
      <w:r w:rsidR="00AA244F">
        <w:rPr>
          <w:rStyle w:val="nfaseforte"/>
          <w:rFonts w:cs="Times New Roman"/>
          <w:b w:val="0"/>
          <w:color w:val="000000"/>
        </w:rPr>
        <w:t>extrapauta</w:t>
      </w:r>
      <w:proofErr w:type="spellEnd"/>
      <w:r w:rsidR="00AA244F">
        <w:rPr>
          <w:rStyle w:val="nfaseforte"/>
          <w:rFonts w:cs="Times New Roman"/>
          <w:b w:val="0"/>
          <w:color w:val="000000"/>
        </w:rPr>
        <w:t xml:space="preserve">, </w:t>
      </w:r>
      <w:r w:rsidR="002E4BFB" w:rsidRPr="00B05B1C">
        <w:rPr>
          <w:rFonts w:cs="Times New Roman"/>
        </w:rPr>
        <w:t>o</w:t>
      </w:r>
      <w:r w:rsidR="002E4BFB">
        <w:rPr>
          <w:rFonts w:cs="Times New Roman"/>
        </w:rPr>
        <w:t>s</w:t>
      </w:r>
      <w:r w:rsidR="002E4BFB" w:rsidRPr="00B05B1C">
        <w:rPr>
          <w:rFonts w:cs="Times New Roman"/>
        </w:rPr>
        <w:t xml:space="preserve"> Processo</w:t>
      </w:r>
      <w:r w:rsidR="002E4BFB">
        <w:rPr>
          <w:rFonts w:cs="Times New Roman"/>
        </w:rPr>
        <w:t>s</w:t>
      </w:r>
      <w:r w:rsidR="002E4BFB" w:rsidRPr="00B05B1C">
        <w:rPr>
          <w:rFonts w:cs="Times New Roman"/>
        </w:rPr>
        <w:t xml:space="preserve"> Administrativo</w:t>
      </w:r>
      <w:r w:rsidR="002E4BFB">
        <w:rPr>
          <w:rFonts w:cs="Times New Roman"/>
        </w:rPr>
        <w:t>s</w:t>
      </w:r>
      <w:r w:rsidR="002E4BFB" w:rsidRPr="00B05B1C">
        <w:rPr>
          <w:rFonts w:cs="Times New Roman"/>
        </w:rPr>
        <w:t xml:space="preserve"> Disciplinar</w:t>
      </w:r>
      <w:r w:rsidR="002E4BFB">
        <w:rPr>
          <w:rFonts w:cs="Times New Roman"/>
        </w:rPr>
        <w:t xml:space="preserve">es </w:t>
      </w:r>
      <w:proofErr w:type="spellStart"/>
      <w:r w:rsidR="002E4BFB" w:rsidRPr="00B05B1C">
        <w:rPr>
          <w:rFonts w:cs="Times New Roman"/>
          <w:lang w:eastAsia="ar-SA"/>
        </w:rPr>
        <w:t>nº</w:t>
      </w:r>
      <w:r w:rsidR="002E4BFB" w:rsidRPr="002E4BFB">
        <w:rPr>
          <w:rFonts w:cs="Times New Roman"/>
          <w:vertAlign w:val="superscript"/>
          <w:lang w:eastAsia="ar-SA"/>
        </w:rPr>
        <w:t>s</w:t>
      </w:r>
      <w:proofErr w:type="spellEnd"/>
      <w:r w:rsidR="002E4BFB" w:rsidRPr="002E4BFB">
        <w:rPr>
          <w:rFonts w:cs="Times New Roman"/>
          <w:vertAlign w:val="superscript"/>
          <w:lang w:eastAsia="ar-SA"/>
        </w:rPr>
        <w:t xml:space="preserve"> </w:t>
      </w:r>
      <w:r w:rsidR="00AA244F">
        <w:t xml:space="preserve">1.00817/2019-69 </w:t>
      </w:r>
      <w:r w:rsidR="002E4BFB">
        <w:t>e</w:t>
      </w:r>
      <w:r w:rsidR="00AA244F">
        <w:t xml:space="preserve"> 1.00693/2021-90</w:t>
      </w:r>
      <w:r w:rsidR="002E4BFB">
        <w:rPr>
          <w:rFonts w:cs="Times New Roman"/>
          <w:lang w:eastAsia="ar-SA"/>
        </w:rPr>
        <w:t>,</w:t>
      </w:r>
      <w:r w:rsidR="002E4BFB">
        <w:rPr>
          <w:rStyle w:val="nfaseforte"/>
          <w:rFonts w:cs="Times New Roman"/>
          <w:b w:val="0"/>
          <w:bCs w:val="0"/>
        </w:rPr>
        <w:t xml:space="preserve"> </w:t>
      </w:r>
      <w:r w:rsidR="002E4BFB" w:rsidRPr="00B05B1C">
        <w:rPr>
          <w:rStyle w:val="nfaseforte"/>
          <w:rFonts w:cs="Times New Roman"/>
          <w:b w:val="0"/>
          <w:color w:val="000000"/>
        </w:rPr>
        <w:t>visando à prorrogação de prazo, por 90 (noventa) dias, a partir de</w:t>
      </w:r>
      <w:r w:rsidR="002E4BFB">
        <w:rPr>
          <w:rStyle w:val="nfaseforte"/>
          <w:rFonts w:cs="Times New Roman"/>
          <w:b w:val="0"/>
          <w:color w:val="000000"/>
        </w:rPr>
        <w:t xml:space="preserve"> </w:t>
      </w:r>
      <w:r w:rsidR="00AA244F">
        <w:rPr>
          <w:rStyle w:val="nfaseforte"/>
          <w:rFonts w:cs="Times New Roman"/>
          <w:b w:val="0"/>
          <w:color w:val="000000"/>
        </w:rPr>
        <w:t>19</w:t>
      </w:r>
      <w:r w:rsidR="002E4BFB" w:rsidRPr="00B05B1C">
        <w:rPr>
          <w:rStyle w:val="nfaseforte"/>
          <w:rFonts w:cs="Times New Roman"/>
          <w:b w:val="0"/>
          <w:color w:val="000000"/>
        </w:rPr>
        <w:t xml:space="preserve"> de </w:t>
      </w:r>
      <w:r w:rsidR="00AA244F">
        <w:rPr>
          <w:rStyle w:val="nfaseforte"/>
          <w:rFonts w:cs="Times New Roman"/>
          <w:b w:val="0"/>
          <w:color w:val="000000"/>
        </w:rPr>
        <w:t>outubro de 2022, e de 24 de outubro</w:t>
      </w:r>
      <w:r w:rsidR="002E4BFB">
        <w:rPr>
          <w:rStyle w:val="nfaseforte"/>
          <w:rFonts w:cs="Times New Roman"/>
          <w:b w:val="0"/>
          <w:color w:val="000000"/>
        </w:rPr>
        <w:t xml:space="preserve"> do corrente ano</w:t>
      </w:r>
      <w:r w:rsidR="00E61D7A">
        <w:rPr>
          <w:rStyle w:val="nfaseforte"/>
          <w:rFonts w:cs="Times New Roman"/>
          <w:b w:val="0"/>
          <w:color w:val="000000"/>
        </w:rPr>
        <w:t>, respectivamente.</w:t>
      </w:r>
      <w:r w:rsidR="00CB5474">
        <w:rPr>
          <w:rStyle w:val="nfaseforte"/>
          <w:rFonts w:cs="Times New Roman"/>
          <w:b w:val="0"/>
          <w:color w:val="000000"/>
        </w:rPr>
        <w:t xml:space="preserve"> Após, </w:t>
      </w:r>
      <w:r w:rsidR="00936E0F">
        <w:rPr>
          <w:rStyle w:val="nfaseforte"/>
          <w:rFonts w:cs="Times New Roman"/>
          <w:b w:val="0"/>
          <w:lang w:eastAsia="ar-SA"/>
        </w:rPr>
        <w:t xml:space="preserve">o Presidente </w:t>
      </w:r>
      <w:r w:rsidR="00936E0F" w:rsidRPr="0062111D">
        <w:rPr>
          <w:rFonts w:cs="Times New Roman"/>
        </w:rPr>
        <w:t>passou</w:t>
      </w:r>
      <w:r w:rsidR="00936E0F" w:rsidRPr="0062111D">
        <w:rPr>
          <w:rStyle w:val="nfaseforte"/>
          <w:rFonts w:cs="Times New Roman"/>
          <w:b w:val="0"/>
          <w:bCs w:val="0"/>
          <w:color w:val="000000"/>
        </w:rPr>
        <w:t xml:space="preserve"> a palavra ao Conselheiro</w:t>
      </w:r>
      <w:r w:rsidR="00936E0F">
        <w:rPr>
          <w:rStyle w:val="nfaseforte"/>
          <w:rFonts w:cs="Times New Roman"/>
          <w:b w:val="0"/>
          <w:bCs w:val="0"/>
          <w:color w:val="000000"/>
        </w:rPr>
        <w:t xml:space="preserve"> Ângelo Fabiano, integrante da </w:t>
      </w:r>
      <w:r w:rsidR="00936E0F" w:rsidRPr="0062111D">
        <w:rPr>
          <w:rFonts w:cs="Times New Roman"/>
          <w:bCs/>
        </w:rPr>
        <w:t xml:space="preserve">Comissão de Acompanhamento Legislativo e Jurisprudência – CALJ, </w:t>
      </w:r>
      <w:r w:rsidR="00936E0F">
        <w:rPr>
          <w:rStyle w:val="nfaseforte"/>
          <w:rFonts w:cs="Times New Roman"/>
          <w:b w:val="0"/>
          <w:bCs w:val="0"/>
          <w:color w:val="000000"/>
        </w:rPr>
        <w:t>em virtude da ausência justificada do Conselheiro Rodrigo Badaró</w:t>
      </w:r>
      <w:r w:rsidR="00936E0F" w:rsidRPr="0062111D">
        <w:rPr>
          <w:rStyle w:val="nfaseforte"/>
          <w:rFonts w:cs="Times New Roman"/>
          <w:b w:val="0"/>
          <w:bCs w:val="0"/>
          <w:color w:val="000000"/>
        </w:rPr>
        <w:t>,</w:t>
      </w:r>
      <w:r w:rsidR="00936E0F" w:rsidRPr="0062111D">
        <w:rPr>
          <w:rFonts w:cs="Times New Roman"/>
          <w:bCs/>
        </w:rPr>
        <w:t xml:space="preserve"> Presidente da</w:t>
      </w:r>
      <w:r w:rsidR="00936E0F">
        <w:rPr>
          <w:rFonts w:cs="Times New Roman"/>
          <w:bCs/>
        </w:rPr>
        <w:t xml:space="preserve"> mencionada Comissão</w:t>
      </w:r>
      <w:r w:rsidR="00936E0F" w:rsidRPr="0062111D">
        <w:rPr>
          <w:rFonts w:cs="Times New Roman"/>
          <w:bCs/>
        </w:rPr>
        <w:t xml:space="preserve">, indagando-lhe acerca da apresentação de redação final de atos normativos, </w:t>
      </w:r>
      <w:r w:rsidR="00936E0F" w:rsidRPr="0062111D">
        <w:rPr>
          <w:rFonts w:cs="Times New Roman"/>
        </w:rPr>
        <w:t>em cumprimento ao §4º do art. 151 do Regimento Interno do CNMP</w:t>
      </w:r>
      <w:r w:rsidR="00936E0F" w:rsidRPr="0062111D">
        <w:rPr>
          <w:rStyle w:val="nfaseforte"/>
          <w:rFonts w:cs="Times New Roman"/>
          <w:b w:val="0"/>
          <w:color w:val="000000"/>
        </w:rPr>
        <w:t>.</w:t>
      </w:r>
      <w:r w:rsidR="00936E0F" w:rsidRPr="00F549E8">
        <w:rPr>
          <w:rStyle w:val="nfaseforte"/>
          <w:rFonts w:cs="Times New Roman"/>
          <w:b w:val="0"/>
          <w:color w:val="000000"/>
        </w:rPr>
        <w:t xml:space="preserve"> </w:t>
      </w:r>
      <w:r w:rsidR="00936E0F" w:rsidRPr="00F549E8">
        <w:rPr>
          <w:rFonts w:cs="Times New Roman"/>
          <w:bCs/>
        </w:rPr>
        <w:t xml:space="preserve">Na </w:t>
      </w:r>
      <w:r w:rsidR="00936E0F" w:rsidRPr="00F549E8">
        <w:rPr>
          <w:rFonts w:cs="Times New Roman"/>
          <w:bCs/>
        </w:rPr>
        <w:lastRenderedPageBreak/>
        <w:t xml:space="preserve">oportunidade, o Conselheiro </w:t>
      </w:r>
      <w:r w:rsidR="00936E0F">
        <w:rPr>
          <w:rStyle w:val="nfaseforte"/>
          <w:rFonts w:cs="Times New Roman"/>
          <w:b w:val="0"/>
          <w:bCs w:val="0"/>
          <w:color w:val="000000"/>
        </w:rPr>
        <w:t>Ângelo Fabiano</w:t>
      </w:r>
      <w:r w:rsidR="00936E0F" w:rsidRPr="00F549E8">
        <w:rPr>
          <w:rFonts w:cs="Times New Roman"/>
          <w:bCs/>
        </w:rPr>
        <w:t xml:space="preserve"> apresentou a redação final do</w:t>
      </w:r>
      <w:r w:rsidR="00936E0F">
        <w:rPr>
          <w:rFonts w:cs="Times New Roman"/>
          <w:bCs/>
        </w:rPr>
        <w:t>s</w:t>
      </w:r>
      <w:r w:rsidR="00936E0F" w:rsidRPr="00F549E8">
        <w:rPr>
          <w:rFonts w:cs="Times New Roman"/>
          <w:bCs/>
        </w:rPr>
        <w:t xml:space="preserve"> ato</w:t>
      </w:r>
      <w:r w:rsidR="00936E0F">
        <w:rPr>
          <w:rFonts w:cs="Times New Roman"/>
          <w:bCs/>
        </w:rPr>
        <w:t>s</w:t>
      </w:r>
      <w:r w:rsidR="00936E0F" w:rsidRPr="00F549E8">
        <w:rPr>
          <w:rFonts w:cs="Times New Roman"/>
          <w:bCs/>
        </w:rPr>
        <w:t xml:space="preserve"> normativo</w:t>
      </w:r>
      <w:r w:rsidR="00936E0F">
        <w:rPr>
          <w:rFonts w:cs="Times New Roman"/>
          <w:bCs/>
        </w:rPr>
        <w:t>s</w:t>
      </w:r>
      <w:r w:rsidR="00936E0F" w:rsidRPr="00F549E8">
        <w:rPr>
          <w:rFonts w:cs="Times New Roman"/>
          <w:bCs/>
        </w:rPr>
        <w:t xml:space="preserve"> </w:t>
      </w:r>
      <w:r w:rsidR="00936E0F" w:rsidRPr="00F549E8">
        <w:t>aprovado</w:t>
      </w:r>
      <w:r w:rsidR="00936E0F">
        <w:t>s</w:t>
      </w:r>
      <w:r w:rsidR="00936E0F" w:rsidRPr="00F549E8">
        <w:t xml:space="preserve"> nos autos da</w:t>
      </w:r>
      <w:r w:rsidR="00936E0F">
        <w:t>s</w:t>
      </w:r>
      <w:r w:rsidR="00936E0F" w:rsidRPr="00F549E8">
        <w:t xml:space="preserve"> </w:t>
      </w:r>
      <w:r w:rsidR="00936E0F" w:rsidRPr="00F549E8">
        <w:rPr>
          <w:rFonts w:cs="Times New Roman"/>
          <w:bCs/>
        </w:rPr>
        <w:t>Proposiç</w:t>
      </w:r>
      <w:r w:rsidR="00936E0F">
        <w:rPr>
          <w:rFonts w:cs="Times New Roman"/>
          <w:bCs/>
        </w:rPr>
        <w:t xml:space="preserve">ões </w:t>
      </w:r>
      <w:proofErr w:type="spellStart"/>
      <w:r w:rsidR="00936E0F">
        <w:rPr>
          <w:rFonts w:cs="Times New Roman"/>
          <w:bCs/>
        </w:rPr>
        <w:t>nº</w:t>
      </w:r>
      <w:r w:rsidR="00936E0F" w:rsidRPr="00936E0F">
        <w:rPr>
          <w:rFonts w:cs="Times New Roman"/>
          <w:bCs/>
          <w:vertAlign w:val="superscript"/>
        </w:rPr>
        <w:t>s</w:t>
      </w:r>
      <w:proofErr w:type="spellEnd"/>
      <w:r w:rsidR="00936E0F">
        <w:rPr>
          <w:rStyle w:val="nfaseforte"/>
          <w:b w:val="0"/>
          <w:bCs w:val="0"/>
          <w:color w:val="000000"/>
        </w:rPr>
        <w:t xml:space="preserve"> 1.00478/2022-99</w:t>
      </w:r>
      <w:r w:rsidR="00936E0F">
        <w:rPr>
          <w:color w:val="000000"/>
        </w:rPr>
        <w:t xml:space="preserve">, 1.00647/2022-72 e 1.01088/2022-18, </w:t>
      </w:r>
      <w:r w:rsidR="00936E0F" w:rsidRPr="002B7091">
        <w:rPr>
          <w:rFonts w:cs="Times New Roman"/>
        </w:rPr>
        <w:t>que t</w:t>
      </w:r>
      <w:r w:rsidR="00936E0F">
        <w:rPr>
          <w:rFonts w:cs="Times New Roman"/>
        </w:rPr>
        <w:t xml:space="preserve">iveram </w:t>
      </w:r>
      <w:r w:rsidR="00936E0F" w:rsidRPr="002B7091">
        <w:rPr>
          <w:rFonts w:cs="Times New Roman"/>
        </w:rPr>
        <w:t>o</w:t>
      </w:r>
      <w:r w:rsidR="00936E0F">
        <w:rPr>
          <w:rFonts w:cs="Times New Roman"/>
        </w:rPr>
        <w:t>s</w:t>
      </w:r>
      <w:r w:rsidR="00936E0F" w:rsidRPr="002B7091">
        <w:rPr>
          <w:rFonts w:cs="Times New Roman"/>
        </w:rPr>
        <w:t xml:space="preserve"> seu</w:t>
      </w:r>
      <w:r w:rsidR="00936E0F">
        <w:rPr>
          <w:rFonts w:cs="Times New Roman"/>
        </w:rPr>
        <w:t>s</w:t>
      </w:r>
      <w:r w:rsidR="00936E0F" w:rsidRPr="002B7091">
        <w:rPr>
          <w:rFonts w:cs="Times New Roman"/>
        </w:rPr>
        <w:t xml:space="preserve"> texto</w:t>
      </w:r>
      <w:r w:rsidR="00936E0F">
        <w:rPr>
          <w:rFonts w:cs="Times New Roman"/>
        </w:rPr>
        <w:t>s</w:t>
      </w:r>
      <w:r w:rsidR="00936E0F" w:rsidRPr="002B7091">
        <w:rPr>
          <w:rFonts w:cs="Times New Roman"/>
        </w:rPr>
        <w:t xml:space="preserve"> homologado</w:t>
      </w:r>
      <w:r w:rsidR="00936E0F">
        <w:rPr>
          <w:rFonts w:cs="Times New Roman"/>
        </w:rPr>
        <w:t>s</w:t>
      </w:r>
      <w:r w:rsidR="00936E0F" w:rsidRPr="002B7091">
        <w:rPr>
          <w:rFonts w:cs="Times New Roman"/>
        </w:rPr>
        <w:t xml:space="preserve"> à unanimidade</w:t>
      </w:r>
      <w:r w:rsidR="00936E0F">
        <w:rPr>
          <w:rFonts w:cs="Times New Roman"/>
        </w:rPr>
        <w:t xml:space="preserve">. Em seguida, o </w:t>
      </w:r>
      <w:r w:rsidR="0088206C">
        <w:rPr>
          <w:rFonts w:cs="Times New Roman"/>
        </w:rPr>
        <w:t xml:space="preserve">Conselheiro Otavio Rodrigues comunicou que o Conselheiro Rodrigo Badaró também </w:t>
      </w:r>
      <w:r w:rsidR="00056C4D">
        <w:rPr>
          <w:rFonts w:cs="Times New Roman"/>
        </w:rPr>
        <w:t xml:space="preserve">subscrevia </w:t>
      </w:r>
      <w:r w:rsidR="00FB6D8B">
        <w:rPr>
          <w:rFonts w:cs="Times New Roman"/>
        </w:rPr>
        <w:t>a</w:t>
      </w:r>
      <w:r w:rsidR="0088206C">
        <w:rPr>
          <w:rFonts w:cs="Times New Roman"/>
        </w:rPr>
        <w:t xml:space="preserve"> moção de solidariedade</w:t>
      </w:r>
      <w:r w:rsidR="00056C4D">
        <w:rPr>
          <w:rFonts w:cs="Times New Roman"/>
        </w:rPr>
        <w:t xml:space="preserve"> à Ministra</w:t>
      </w:r>
      <w:r w:rsidR="00C557D8">
        <w:rPr>
          <w:rFonts w:cs="Times New Roman"/>
        </w:rPr>
        <w:t xml:space="preserve"> do STF,</w:t>
      </w:r>
      <w:r w:rsidR="00056C4D">
        <w:rPr>
          <w:rFonts w:cs="Times New Roman"/>
        </w:rPr>
        <w:t xml:space="preserve"> </w:t>
      </w:r>
      <w:proofErr w:type="spellStart"/>
      <w:r w:rsidR="00056C4D">
        <w:rPr>
          <w:rFonts w:cs="Times New Roman"/>
        </w:rPr>
        <w:t>Cármen</w:t>
      </w:r>
      <w:proofErr w:type="spellEnd"/>
      <w:r w:rsidR="00056C4D">
        <w:rPr>
          <w:rFonts w:cs="Times New Roman"/>
        </w:rPr>
        <w:t xml:space="preserve"> Lúcia. Na sequência, o </w:t>
      </w:r>
      <w:r w:rsidR="00936E0F">
        <w:rPr>
          <w:rFonts w:cs="Times New Roman"/>
        </w:rPr>
        <w:t xml:space="preserve">Presidente comunicou que </w:t>
      </w:r>
      <w:r w:rsidR="00056C4D">
        <w:rPr>
          <w:rFonts w:cs="Times New Roman"/>
        </w:rPr>
        <w:t xml:space="preserve">a </w:t>
      </w:r>
      <w:r w:rsidR="00056C4D" w:rsidRPr="00056C4D">
        <w:rPr>
          <w:rStyle w:val="nfaseforte"/>
          <w:b w:val="0"/>
          <w:bCs w:val="0"/>
        </w:rPr>
        <w:t>Pauta da 18ª Sessão Ordinária</w:t>
      </w:r>
      <w:r w:rsidR="00056C4D">
        <w:rPr>
          <w:rStyle w:val="nfaseforte"/>
          <w:b w:val="0"/>
          <w:bCs w:val="0"/>
        </w:rPr>
        <w:t xml:space="preserve">, </w:t>
      </w:r>
      <w:r w:rsidR="00056C4D" w:rsidRPr="00056C4D">
        <w:rPr>
          <w:rStyle w:val="nfaseforte"/>
          <w:b w:val="0"/>
          <w:bCs w:val="0"/>
        </w:rPr>
        <w:t>designada para o dia 29</w:t>
      </w:r>
      <w:r w:rsidR="00056C4D">
        <w:rPr>
          <w:rStyle w:val="nfaseforte"/>
          <w:b w:val="0"/>
          <w:bCs w:val="0"/>
        </w:rPr>
        <w:t xml:space="preserve"> de novembro de </w:t>
      </w:r>
      <w:r w:rsidR="00056C4D" w:rsidRPr="00056C4D">
        <w:rPr>
          <w:rStyle w:val="nfaseforte"/>
          <w:b w:val="0"/>
          <w:bCs w:val="0"/>
        </w:rPr>
        <w:t>2022,</w:t>
      </w:r>
      <w:r w:rsidR="00056C4D">
        <w:rPr>
          <w:rStyle w:val="nfaseforte"/>
          <w:b w:val="0"/>
          <w:bCs w:val="0"/>
        </w:rPr>
        <w:t xml:space="preserve"> estará trancada, </w:t>
      </w:r>
      <w:r w:rsidR="00056C4D" w:rsidRPr="00056C4D">
        <w:rPr>
          <w:rStyle w:val="nfaseforte"/>
          <w:b w:val="0"/>
          <w:bCs w:val="0"/>
        </w:rPr>
        <w:t>em virtude de não haver tempo hábil para a sua publicação, de modo que será composta apenas dos processos remanescentes da 17ª Sessão Ordinária</w:t>
      </w:r>
      <w:r w:rsidR="00056C4D">
        <w:rPr>
          <w:rStyle w:val="nfaseforte"/>
          <w:b w:val="0"/>
          <w:bCs w:val="0"/>
        </w:rPr>
        <w:t xml:space="preserve">, a ser realizada no dia 22 de novembro do corrente ano. </w:t>
      </w:r>
      <w:r w:rsidR="00056C4D" w:rsidRPr="00056C4D">
        <w:rPr>
          <w:rStyle w:val="nfaseforte"/>
          <w:b w:val="0"/>
          <w:bCs w:val="0"/>
        </w:rPr>
        <w:t>Comunico</w:t>
      </w:r>
      <w:r w:rsidR="00056C4D">
        <w:rPr>
          <w:rStyle w:val="nfaseforte"/>
          <w:b w:val="0"/>
          <w:bCs w:val="0"/>
        </w:rPr>
        <w:t>u</w:t>
      </w:r>
      <w:r w:rsidR="00056C4D" w:rsidRPr="00056C4D">
        <w:rPr>
          <w:rStyle w:val="nfaseforte"/>
          <w:b w:val="0"/>
          <w:bCs w:val="0"/>
        </w:rPr>
        <w:t>, ainda, que, nos termos do art. 54, §5º, do Regimento Interno do CNMP, fic</w:t>
      </w:r>
      <w:r w:rsidR="00056C4D">
        <w:rPr>
          <w:rStyle w:val="nfaseforte"/>
          <w:b w:val="0"/>
          <w:bCs w:val="0"/>
        </w:rPr>
        <w:t>avam</w:t>
      </w:r>
      <w:r w:rsidR="00056C4D" w:rsidRPr="00056C4D">
        <w:rPr>
          <w:rStyle w:val="nfaseforte"/>
          <w:b w:val="0"/>
          <w:bCs w:val="0"/>
        </w:rPr>
        <w:t xml:space="preserve"> mantidas as sustentações orais dos processos que não forem apregoados na 17ª Sessão Ordinária</w:t>
      </w:r>
      <w:r w:rsidR="00056C4D">
        <w:rPr>
          <w:rStyle w:val="nfaseforte"/>
          <w:b w:val="0"/>
          <w:bCs w:val="0"/>
        </w:rPr>
        <w:t xml:space="preserve"> de 2022. Após, informou que, dando continuidade às atividades</w:t>
      </w:r>
      <w:r w:rsidR="00056C4D">
        <w:rPr>
          <w:rStyle w:val="nfaseforte"/>
          <w:rFonts w:cs="Times New Roman"/>
          <w:b w:val="0"/>
          <w:bCs w:val="0"/>
        </w:rPr>
        <w:t xml:space="preserve"> </w:t>
      </w:r>
      <w:r w:rsidR="00056C4D" w:rsidRPr="00056C4D">
        <w:rPr>
          <w:rStyle w:val="nfaseforte"/>
          <w:b w:val="0"/>
          <w:bCs w:val="0"/>
        </w:rPr>
        <w:t xml:space="preserve">do </w:t>
      </w:r>
      <w:r w:rsidR="00056C4D">
        <w:rPr>
          <w:rStyle w:val="nfaseforte"/>
          <w:b w:val="0"/>
          <w:bCs w:val="0"/>
        </w:rPr>
        <w:t>M</w:t>
      </w:r>
      <w:r w:rsidR="00056C4D" w:rsidRPr="00056C4D">
        <w:rPr>
          <w:rStyle w:val="nfaseforte"/>
          <w:b w:val="0"/>
          <w:bCs w:val="0"/>
        </w:rPr>
        <w:t xml:space="preserve">ovimento </w:t>
      </w:r>
      <w:r w:rsidR="00056C4D">
        <w:rPr>
          <w:rStyle w:val="nfaseforte"/>
          <w:b w:val="0"/>
          <w:bCs w:val="0"/>
        </w:rPr>
        <w:t>N</w:t>
      </w:r>
      <w:r w:rsidR="00056C4D" w:rsidRPr="00056C4D">
        <w:rPr>
          <w:rStyle w:val="nfaseforte"/>
          <w:b w:val="0"/>
          <w:bCs w:val="0"/>
        </w:rPr>
        <w:t xml:space="preserve">acional em </w:t>
      </w:r>
      <w:r w:rsidR="00056C4D">
        <w:rPr>
          <w:rStyle w:val="nfaseforte"/>
          <w:b w:val="0"/>
          <w:bCs w:val="0"/>
        </w:rPr>
        <w:t>D</w:t>
      </w:r>
      <w:r w:rsidR="00056C4D" w:rsidRPr="00056C4D">
        <w:rPr>
          <w:rStyle w:val="nfaseforte"/>
          <w:b w:val="0"/>
          <w:bCs w:val="0"/>
        </w:rPr>
        <w:t xml:space="preserve">efesa dos </w:t>
      </w:r>
      <w:r w:rsidR="00056C4D">
        <w:rPr>
          <w:rStyle w:val="nfaseforte"/>
          <w:b w:val="0"/>
          <w:bCs w:val="0"/>
        </w:rPr>
        <w:t>D</w:t>
      </w:r>
      <w:r w:rsidR="00056C4D" w:rsidRPr="00056C4D">
        <w:rPr>
          <w:rStyle w:val="nfaseforte"/>
          <w:b w:val="0"/>
          <w:bCs w:val="0"/>
        </w:rPr>
        <w:t xml:space="preserve">ireitos das </w:t>
      </w:r>
      <w:r w:rsidR="00056C4D">
        <w:rPr>
          <w:rStyle w:val="nfaseforte"/>
          <w:b w:val="0"/>
          <w:bCs w:val="0"/>
        </w:rPr>
        <w:t>V</w:t>
      </w:r>
      <w:r w:rsidR="00056C4D" w:rsidRPr="00056C4D">
        <w:rPr>
          <w:rStyle w:val="nfaseforte"/>
          <w:b w:val="0"/>
          <w:bCs w:val="0"/>
        </w:rPr>
        <w:t xml:space="preserve">ítimas, </w:t>
      </w:r>
      <w:r w:rsidR="00056C4D">
        <w:rPr>
          <w:rStyle w:val="nfaseforte"/>
          <w:b w:val="0"/>
          <w:bCs w:val="0"/>
        </w:rPr>
        <w:t>estavam</w:t>
      </w:r>
      <w:r w:rsidR="00056C4D" w:rsidRPr="00056C4D">
        <w:rPr>
          <w:rStyle w:val="nfaseforte"/>
          <w:b w:val="0"/>
          <w:bCs w:val="0"/>
        </w:rPr>
        <w:t xml:space="preserve"> abertas as inscrições para o curso de aperfeiçoamento “Considerações sobre a inclusão da vítima nas teorias da pena”</w:t>
      </w:r>
      <w:r w:rsidR="00056C4D">
        <w:rPr>
          <w:rStyle w:val="nfaseforte"/>
          <w:b w:val="0"/>
          <w:bCs w:val="0"/>
        </w:rPr>
        <w:t xml:space="preserve">, a ser realizada, </w:t>
      </w:r>
      <w:r w:rsidR="00056C4D" w:rsidRPr="00056C4D">
        <w:rPr>
          <w:rStyle w:val="nfaseforte"/>
          <w:b w:val="0"/>
          <w:bCs w:val="0"/>
        </w:rPr>
        <w:t>por meio virtual</w:t>
      </w:r>
      <w:r w:rsidR="00056C4D">
        <w:rPr>
          <w:rStyle w:val="nfaseforte"/>
          <w:b w:val="0"/>
          <w:bCs w:val="0"/>
        </w:rPr>
        <w:t xml:space="preserve">, </w:t>
      </w:r>
      <w:r w:rsidR="00056C4D" w:rsidRPr="00056C4D">
        <w:rPr>
          <w:rStyle w:val="nfaseforte"/>
          <w:b w:val="0"/>
          <w:bCs w:val="0"/>
        </w:rPr>
        <w:t>nos dias 14, 16, 17 e 18 de novembro</w:t>
      </w:r>
      <w:r w:rsidR="00056C4D">
        <w:rPr>
          <w:rStyle w:val="nfaseforte"/>
          <w:b w:val="0"/>
          <w:bCs w:val="0"/>
        </w:rPr>
        <w:t xml:space="preserve"> do corrente ano,</w:t>
      </w:r>
      <w:r w:rsidR="00056C4D" w:rsidRPr="00056C4D">
        <w:rPr>
          <w:rStyle w:val="nfaseforte"/>
          <w:b w:val="0"/>
          <w:bCs w:val="0"/>
        </w:rPr>
        <w:t xml:space="preserve"> das </w:t>
      </w:r>
      <w:r w:rsidR="00056C4D">
        <w:rPr>
          <w:rStyle w:val="nfaseforte"/>
          <w:b w:val="0"/>
          <w:bCs w:val="0"/>
        </w:rPr>
        <w:t>quinze</w:t>
      </w:r>
      <w:r w:rsidR="00056C4D" w:rsidRPr="00056C4D">
        <w:rPr>
          <w:rStyle w:val="nfaseforte"/>
          <w:b w:val="0"/>
          <w:bCs w:val="0"/>
        </w:rPr>
        <w:t xml:space="preserve"> às </w:t>
      </w:r>
      <w:r w:rsidR="00056C4D">
        <w:rPr>
          <w:rStyle w:val="nfaseforte"/>
          <w:b w:val="0"/>
          <w:bCs w:val="0"/>
        </w:rPr>
        <w:t>dezoito horas.</w:t>
      </w:r>
      <w:r w:rsidR="001505C8">
        <w:rPr>
          <w:rStyle w:val="nfaseforte"/>
          <w:b w:val="0"/>
          <w:bCs w:val="0"/>
        </w:rPr>
        <w:t xml:space="preserve"> Em seguida, o Conselheiro Otavio Rodrigues, Presidente da Comissão de Defesa dos Direitos Fundamentais, comunicou que, na presente data, </w:t>
      </w:r>
      <w:r w:rsidR="001505C8">
        <w:rPr>
          <w:rStyle w:val="nfaseforte"/>
          <w:rFonts w:cs="Times New Roman"/>
          <w:b w:val="0"/>
          <w:bCs w:val="0"/>
        </w:rPr>
        <w:t>d</w:t>
      </w:r>
      <w:r w:rsidR="001505C8" w:rsidRPr="001505C8">
        <w:rPr>
          <w:rStyle w:val="nfaseforte"/>
          <w:b w:val="0"/>
          <w:bCs w:val="0"/>
        </w:rPr>
        <w:t>urante</w:t>
      </w:r>
      <w:r w:rsidR="001505C8">
        <w:rPr>
          <w:rStyle w:val="nfaseforte"/>
          <w:b w:val="0"/>
          <w:bCs w:val="0"/>
        </w:rPr>
        <w:t xml:space="preserve"> o</w:t>
      </w:r>
      <w:r w:rsidR="001505C8" w:rsidRPr="001505C8">
        <w:rPr>
          <w:rStyle w:val="nfaseforte"/>
          <w:b w:val="0"/>
          <w:bCs w:val="0"/>
        </w:rPr>
        <w:t xml:space="preserve"> jogo de futebol entre Flamengo e Santos, será exibido um vídeo, nos telões do Maracanã, sobre o Sistema Nacional de Localização e Identificação de Desaparecidos </w:t>
      </w:r>
      <w:r w:rsidR="001505C8">
        <w:rPr>
          <w:rStyle w:val="nfaseforte"/>
          <w:b w:val="0"/>
          <w:bCs w:val="0"/>
        </w:rPr>
        <w:t xml:space="preserve">- </w:t>
      </w:r>
      <w:proofErr w:type="spellStart"/>
      <w:r w:rsidR="001505C8" w:rsidRPr="001505C8">
        <w:rPr>
          <w:rStyle w:val="nfaseforte"/>
          <w:b w:val="0"/>
          <w:bCs w:val="0"/>
        </w:rPr>
        <w:t>Sinalid</w:t>
      </w:r>
      <w:proofErr w:type="spellEnd"/>
      <w:r w:rsidR="001505C8" w:rsidRPr="001505C8">
        <w:rPr>
          <w:rStyle w:val="nfaseforte"/>
          <w:b w:val="0"/>
          <w:bCs w:val="0"/>
        </w:rPr>
        <w:t xml:space="preserve"> com imagens ilustrativas que remetem a casos de crianças desaparecidas.</w:t>
      </w:r>
      <w:r w:rsidR="00702051">
        <w:rPr>
          <w:rStyle w:val="nfaseforte"/>
          <w:b w:val="0"/>
          <w:bCs w:val="0"/>
        </w:rPr>
        <w:t xml:space="preserve"> Comunicou também que, no dia 18 de outubro de 2022, a CDDF lançou um grupo de trabalho sobre segurança alimentar e defesa dos direitos das pessoas em situação de rua. Na sequência, o Conselheiro Paulo Passos, Presidente da </w:t>
      </w:r>
      <w:r w:rsidR="00FF59DD" w:rsidRPr="00FF59DD">
        <w:rPr>
          <w:rStyle w:val="nfaseforte"/>
          <w:b w:val="0"/>
          <w:bCs w:val="0"/>
        </w:rPr>
        <w:t>Comissão de Defesa da Probidade Administrativa</w:t>
      </w:r>
      <w:r w:rsidR="00FF59DD">
        <w:rPr>
          <w:rStyle w:val="nfaseforte"/>
          <w:b w:val="0"/>
          <w:bCs w:val="0"/>
        </w:rPr>
        <w:t xml:space="preserve">, informou que </w:t>
      </w:r>
      <w:r w:rsidR="00934FC4">
        <w:rPr>
          <w:rStyle w:val="nfaseforte"/>
          <w:b w:val="0"/>
          <w:bCs w:val="0"/>
        </w:rPr>
        <w:t>ocorrerá</w:t>
      </w:r>
      <w:r w:rsidR="00FF59DD">
        <w:rPr>
          <w:rStyle w:val="nfaseforte"/>
          <w:b w:val="0"/>
          <w:bCs w:val="0"/>
        </w:rPr>
        <w:t xml:space="preserve">, no dia 27 de outubro do corrente ano, o evento </w:t>
      </w:r>
      <w:r w:rsidR="00FF59DD" w:rsidRPr="00FF59DD">
        <w:rPr>
          <w:rStyle w:val="nfaseforte"/>
          <w:b w:val="0"/>
          <w:bCs w:val="0"/>
        </w:rPr>
        <w:t>“Ministério Público resolutivo: negociação e investigação na proteção ao patrimônio público”</w:t>
      </w:r>
      <w:r w:rsidR="00934FC4">
        <w:rPr>
          <w:rStyle w:val="nfaseforte"/>
          <w:b w:val="0"/>
          <w:bCs w:val="0"/>
        </w:rPr>
        <w:t xml:space="preserve">, no qual </w:t>
      </w:r>
      <w:r w:rsidR="00934FC4" w:rsidRPr="00934FC4">
        <w:rPr>
          <w:rStyle w:val="nfaseforte"/>
          <w:b w:val="0"/>
          <w:bCs w:val="0"/>
        </w:rPr>
        <w:t>será lançado o Sistema de Apoio à Investigação</w:t>
      </w:r>
      <w:r w:rsidR="00934FC4">
        <w:rPr>
          <w:rStyle w:val="nfaseforte"/>
          <w:b w:val="0"/>
          <w:bCs w:val="0"/>
        </w:rPr>
        <w:t xml:space="preserve">, desenvolvido pelos grupos de trabalho da mencionada Comissão, o qual auxilia na investigação dos atos de corrupção e improbidade administrativa. Após, o Conselheiro Ângelo Fabiano, Presidente da </w:t>
      </w:r>
      <w:r w:rsidR="00934FC4" w:rsidRPr="00934FC4">
        <w:rPr>
          <w:rStyle w:val="nfaseforte"/>
          <w:b w:val="0"/>
          <w:bCs w:val="0"/>
        </w:rPr>
        <w:t xml:space="preserve">Comissão de Preservação da Autonomia do Ministério Público </w:t>
      </w:r>
      <w:r w:rsidR="00934FC4">
        <w:rPr>
          <w:rStyle w:val="nfaseforte"/>
          <w:b w:val="0"/>
          <w:bCs w:val="0"/>
        </w:rPr>
        <w:t xml:space="preserve">– </w:t>
      </w:r>
      <w:r w:rsidR="00934FC4" w:rsidRPr="00934FC4">
        <w:rPr>
          <w:rStyle w:val="nfaseforte"/>
          <w:b w:val="0"/>
          <w:bCs w:val="0"/>
        </w:rPr>
        <w:t>CPAMP</w:t>
      </w:r>
      <w:r w:rsidR="00934FC4">
        <w:rPr>
          <w:rStyle w:val="nfaseforte"/>
          <w:b w:val="0"/>
          <w:bCs w:val="0"/>
        </w:rPr>
        <w:t>, comunicou que a referida Comissão</w:t>
      </w:r>
      <w:r w:rsidR="00934FC4" w:rsidRPr="00934FC4">
        <w:rPr>
          <w:rStyle w:val="nfaseforte"/>
          <w:b w:val="0"/>
          <w:bCs w:val="0"/>
        </w:rPr>
        <w:t xml:space="preserve"> realizou</w:t>
      </w:r>
      <w:r w:rsidR="00934FC4">
        <w:rPr>
          <w:rStyle w:val="nfaseforte"/>
          <w:b w:val="0"/>
          <w:bCs w:val="0"/>
        </w:rPr>
        <w:t>,</w:t>
      </w:r>
      <w:r w:rsidR="00934FC4" w:rsidRPr="00934FC4">
        <w:rPr>
          <w:rStyle w:val="nfaseforte"/>
          <w:b w:val="0"/>
          <w:bCs w:val="0"/>
        </w:rPr>
        <w:t xml:space="preserve"> no dia 22 de setembro</w:t>
      </w:r>
      <w:r w:rsidR="00934FC4">
        <w:rPr>
          <w:rStyle w:val="nfaseforte"/>
          <w:b w:val="0"/>
          <w:bCs w:val="0"/>
        </w:rPr>
        <w:t xml:space="preserve"> de 2022</w:t>
      </w:r>
      <w:r w:rsidR="00934FC4" w:rsidRPr="00934FC4">
        <w:rPr>
          <w:rStyle w:val="nfaseforte"/>
          <w:b w:val="0"/>
          <w:bCs w:val="0"/>
        </w:rPr>
        <w:t xml:space="preserve">, Workshop para servidores da Agência Brasileira de Inteligência </w:t>
      </w:r>
      <w:r w:rsidR="00903A9F">
        <w:rPr>
          <w:rStyle w:val="nfaseforte"/>
          <w:b w:val="0"/>
          <w:bCs w:val="0"/>
        </w:rPr>
        <w:t>–</w:t>
      </w:r>
      <w:r w:rsidR="00934FC4">
        <w:rPr>
          <w:rStyle w:val="nfaseforte"/>
          <w:b w:val="0"/>
          <w:bCs w:val="0"/>
        </w:rPr>
        <w:t xml:space="preserve"> </w:t>
      </w:r>
      <w:r w:rsidR="00934FC4" w:rsidRPr="00934FC4">
        <w:rPr>
          <w:rStyle w:val="nfaseforte"/>
          <w:b w:val="0"/>
          <w:bCs w:val="0"/>
        </w:rPr>
        <w:t>ABIN</w:t>
      </w:r>
      <w:r w:rsidR="00903A9F">
        <w:rPr>
          <w:rStyle w:val="nfaseforte"/>
          <w:b w:val="0"/>
          <w:bCs w:val="0"/>
        </w:rPr>
        <w:t xml:space="preserve"> </w:t>
      </w:r>
      <w:r w:rsidR="00934FC4" w:rsidRPr="00934FC4">
        <w:rPr>
          <w:rStyle w:val="nfaseforte"/>
          <w:b w:val="0"/>
          <w:bCs w:val="0"/>
        </w:rPr>
        <w:t>que se encontravam em curso de aperfeiçoament</w:t>
      </w:r>
      <w:r w:rsidR="00934FC4">
        <w:rPr>
          <w:rStyle w:val="nfaseforte"/>
          <w:b w:val="0"/>
          <w:bCs w:val="0"/>
        </w:rPr>
        <w:t xml:space="preserve">o. Comunicou também que, no </w:t>
      </w:r>
      <w:r w:rsidR="00934FC4" w:rsidRPr="00934FC4">
        <w:rPr>
          <w:rStyle w:val="nfaseforte"/>
          <w:b w:val="0"/>
          <w:bCs w:val="0"/>
        </w:rPr>
        <w:t>dia 19 de outubro</w:t>
      </w:r>
      <w:r w:rsidR="00934FC4">
        <w:rPr>
          <w:rStyle w:val="nfaseforte"/>
          <w:b w:val="0"/>
          <w:bCs w:val="0"/>
        </w:rPr>
        <w:t xml:space="preserve"> do corrente ano</w:t>
      </w:r>
      <w:r w:rsidR="00934FC4" w:rsidRPr="00934FC4">
        <w:rPr>
          <w:rStyle w:val="nfaseforte"/>
          <w:b w:val="0"/>
          <w:bCs w:val="0"/>
        </w:rPr>
        <w:t>, particip</w:t>
      </w:r>
      <w:r w:rsidR="00934FC4">
        <w:rPr>
          <w:rStyle w:val="nfaseforte"/>
          <w:b w:val="0"/>
          <w:bCs w:val="0"/>
        </w:rPr>
        <w:t>ou</w:t>
      </w:r>
      <w:r w:rsidR="00934FC4" w:rsidRPr="00934FC4">
        <w:rPr>
          <w:rStyle w:val="nfaseforte"/>
          <w:b w:val="0"/>
          <w:bCs w:val="0"/>
        </w:rPr>
        <w:t xml:space="preserve"> </w:t>
      </w:r>
      <w:r w:rsidR="00934FC4">
        <w:rPr>
          <w:rStyle w:val="nfaseforte"/>
          <w:b w:val="0"/>
          <w:bCs w:val="0"/>
        </w:rPr>
        <w:t>na cidade de</w:t>
      </w:r>
      <w:r w:rsidR="00934FC4" w:rsidRPr="00934FC4">
        <w:rPr>
          <w:rStyle w:val="nfaseforte"/>
          <w:b w:val="0"/>
          <w:bCs w:val="0"/>
        </w:rPr>
        <w:t xml:space="preserve"> Porto </w:t>
      </w:r>
      <w:r w:rsidR="00934FC4" w:rsidRPr="00934FC4">
        <w:rPr>
          <w:rStyle w:val="nfaseforte"/>
          <w:b w:val="0"/>
          <w:bCs w:val="0"/>
        </w:rPr>
        <w:lastRenderedPageBreak/>
        <w:t>Velho</w:t>
      </w:r>
      <w:r w:rsidR="00934FC4">
        <w:rPr>
          <w:rStyle w:val="nfaseforte"/>
          <w:b w:val="0"/>
          <w:bCs w:val="0"/>
        </w:rPr>
        <w:t>-RO</w:t>
      </w:r>
      <w:r w:rsidR="00934FC4" w:rsidRPr="00934FC4">
        <w:rPr>
          <w:rStyle w:val="nfaseforte"/>
          <w:b w:val="0"/>
          <w:bCs w:val="0"/>
        </w:rPr>
        <w:t>, do evento "Desafios da Segurança Institucional do Ministério Público no Brasil", organizado pelo Ministério Público do Estado de Rondônia</w:t>
      </w:r>
      <w:r w:rsidR="00C557D8">
        <w:rPr>
          <w:rStyle w:val="nfaseforte"/>
          <w:b w:val="0"/>
          <w:bCs w:val="0"/>
        </w:rPr>
        <w:t xml:space="preserve">. </w:t>
      </w:r>
      <w:r w:rsidR="00903A9F">
        <w:rPr>
          <w:rStyle w:val="nfaseforte"/>
          <w:b w:val="0"/>
          <w:bCs w:val="0"/>
        </w:rPr>
        <w:t>Em seguida, o Conselheiro Jaime Miranda</w:t>
      </w:r>
      <w:r w:rsidR="00F9125E">
        <w:rPr>
          <w:rStyle w:val="nfaseforte"/>
          <w:b w:val="0"/>
          <w:bCs w:val="0"/>
        </w:rPr>
        <w:t xml:space="preserve">, Presidente da Comissão do </w:t>
      </w:r>
      <w:r w:rsidR="00F9125E" w:rsidRPr="00F9125E">
        <w:rPr>
          <w:rStyle w:val="nfaseforte"/>
          <w:b w:val="0"/>
          <w:bCs w:val="0"/>
        </w:rPr>
        <w:t>Sistema Prisional, Controle Externo da Atividade Policial e Segurança Pública</w:t>
      </w:r>
      <w:r w:rsidR="00F9125E">
        <w:rPr>
          <w:rStyle w:val="nfaseforte"/>
          <w:b w:val="0"/>
          <w:bCs w:val="0"/>
        </w:rPr>
        <w:t xml:space="preserve"> – CSP, convidou os Conselheiros para participarem da</w:t>
      </w:r>
      <w:r w:rsidR="00F9125E" w:rsidRPr="00F9125E">
        <w:rPr>
          <w:rStyle w:val="nfaseforte"/>
          <w:b w:val="0"/>
          <w:bCs w:val="0"/>
        </w:rPr>
        <w:t xml:space="preserve"> próxima edição do Projeto Segurança Pública em Foco, </w:t>
      </w:r>
      <w:r w:rsidR="00F9125E">
        <w:rPr>
          <w:rStyle w:val="nfaseforte"/>
          <w:b w:val="0"/>
          <w:bCs w:val="0"/>
        </w:rPr>
        <w:t>a ser realizado</w:t>
      </w:r>
      <w:r w:rsidR="00F9125E" w:rsidRPr="00F9125E">
        <w:rPr>
          <w:rStyle w:val="nfaseforte"/>
          <w:b w:val="0"/>
          <w:bCs w:val="0"/>
        </w:rPr>
        <w:t xml:space="preserve"> no dia 23 de novembro</w:t>
      </w:r>
      <w:r w:rsidR="00F9125E">
        <w:rPr>
          <w:rStyle w:val="nfaseforte"/>
          <w:b w:val="0"/>
          <w:bCs w:val="0"/>
        </w:rPr>
        <w:t xml:space="preserve"> de 2022</w:t>
      </w:r>
      <w:r w:rsidR="00F9125E" w:rsidRPr="00F9125E">
        <w:rPr>
          <w:rStyle w:val="nfaseforte"/>
          <w:b w:val="0"/>
          <w:bCs w:val="0"/>
        </w:rPr>
        <w:t xml:space="preserve">, às </w:t>
      </w:r>
      <w:r w:rsidR="00F9125E">
        <w:rPr>
          <w:rStyle w:val="nfaseforte"/>
          <w:b w:val="0"/>
          <w:bCs w:val="0"/>
        </w:rPr>
        <w:t>dez horas</w:t>
      </w:r>
      <w:r w:rsidR="00F9125E" w:rsidRPr="00F9125E">
        <w:rPr>
          <w:rStyle w:val="nfaseforte"/>
          <w:b w:val="0"/>
          <w:bCs w:val="0"/>
        </w:rPr>
        <w:t>, no Auditório do CNMP</w:t>
      </w:r>
      <w:r w:rsidR="00F9125E">
        <w:rPr>
          <w:rStyle w:val="nfaseforte"/>
          <w:b w:val="0"/>
          <w:bCs w:val="0"/>
        </w:rPr>
        <w:t xml:space="preserve">. Convidou também os Conselheiros a participarem do </w:t>
      </w:r>
      <w:r w:rsidR="00F9125E" w:rsidRPr="00F9125E">
        <w:rPr>
          <w:rFonts w:cs="Times New Roman"/>
        </w:rPr>
        <w:t>Encontro Nacional do Ministério Público no Sistema Prisional, Controle Externo da Atividade Policial e Segurança Pública</w:t>
      </w:r>
      <w:r w:rsidR="00F9125E">
        <w:rPr>
          <w:rFonts w:cs="Times New Roman"/>
        </w:rPr>
        <w:t>, que</w:t>
      </w:r>
      <w:r w:rsidR="004F641D">
        <w:rPr>
          <w:rFonts w:cs="Times New Roman"/>
        </w:rPr>
        <w:t xml:space="preserve"> ocorrerá </w:t>
      </w:r>
      <w:r w:rsidR="00F9125E">
        <w:rPr>
          <w:rStyle w:val="nfaseforte"/>
          <w:b w:val="0"/>
          <w:bCs w:val="0"/>
        </w:rPr>
        <w:t xml:space="preserve">nos </w:t>
      </w:r>
      <w:r w:rsidR="00F9125E" w:rsidRPr="00F9125E">
        <w:rPr>
          <w:rFonts w:cs="Times New Roman"/>
        </w:rPr>
        <w:t>dias 1º e 2 de dezembro</w:t>
      </w:r>
      <w:r w:rsidR="00F9125E">
        <w:rPr>
          <w:rFonts w:cs="Times New Roman"/>
        </w:rPr>
        <w:t xml:space="preserve"> do corrente ano</w:t>
      </w:r>
      <w:r w:rsidR="004F641D">
        <w:rPr>
          <w:rFonts w:cs="Times New Roman"/>
        </w:rPr>
        <w:t xml:space="preserve"> </w:t>
      </w:r>
      <w:r w:rsidR="00F9125E">
        <w:rPr>
          <w:rFonts w:cs="Times New Roman"/>
        </w:rPr>
        <w:t>no auditório</w:t>
      </w:r>
      <w:r w:rsidR="00F9125E" w:rsidRPr="00F9125E">
        <w:rPr>
          <w:rFonts w:cs="Times New Roman"/>
        </w:rPr>
        <w:t xml:space="preserve"> do Ministério Público Militar</w:t>
      </w:r>
      <w:r w:rsidR="004F641D" w:rsidRPr="00725350">
        <w:rPr>
          <w:rFonts w:cs="Times New Roman"/>
        </w:rPr>
        <w:t xml:space="preserve">. </w:t>
      </w:r>
      <w:r w:rsidR="008578AC" w:rsidRPr="00725350">
        <w:rPr>
          <w:rFonts w:cs="Times New Roman"/>
        </w:rPr>
        <w:t>Na sequência</w:t>
      </w:r>
      <w:r w:rsidR="004F641D" w:rsidRPr="00725350">
        <w:rPr>
          <w:rFonts w:cs="Times New Roman"/>
        </w:rPr>
        <w:t xml:space="preserve">, saudou o Presidente do CNMP, como Procurador-Geral da República, pela propositura da ação direta de inconstitucionalidade com pedido de medida cautelar a respeito da Resolução 23.714, do Tribunal Superior Eleitoral </w:t>
      </w:r>
      <w:r w:rsidR="008578AC" w:rsidRPr="00725350">
        <w:rPr>
          <w:rFonts w:cs="Times New Roman"/>
        </w:rPr>
        <w:t>–</w:t>
      </w:r>
      <w:r w:rsidR="004F641D" w:rsidRPr="00725350">
        <w:rPr>
          <w:rFonts w:cs="Times New Roman"/>
        </w:rPr>
        <w:t xml:space="preserve"> TSE</w:t>
      </w:r>
      <w:r w:rsidR="008578AC" w:rsidRPr="00725350">
        <w:rPr>
          <w:rFonts w:cs="Times New Roman"/>
        </w:rPr>
        <w:t xml:space="preserve">, em defesa da autonomia do Ministério Público. Após, o Presidente afirmou que, na defesa da democracia e das instituições que a integram, há </w:t>
      </w:r>
      <w:r w:rsidR="00DA69CA" w:rsidRPr="00725350">
        <w:rPr>
          <w:rFonts w:cs="Times New Roman"/>
        </w:rPr>
        <w:t xml:space="preserve">apenas </w:t>
      </w:r>
      <w:r w:rsidR="008578AC" w:rsidRPr="00725350">
        <w:rPr>
          <w:rFonts w:cs="Times New Roman"/>
        </w:rPr>
        <w:t xml:space="preserve">ganhadores independentemente do resultado, uma vez que a democracia é a conquista da vida em sociedade de forma harmônica e pacífica, sem </w:t>
      </w:r>
      <w:r w:rsidR="000A20FA" w:rsidRPr="00725350">
        <w:rPr>
          <w:rFonts w:cs="Times New Roman"/>
        </w:rPr>
        <w:t>a qual há somente regimes totalitários.</w:t>
      </w:r>
      <w:r w:rsidR="00DA69CA" w:rsidRPr="00725350">
        <w:rPr>
          <w:rFonts w:cs="Times New Roman"/>
        </w:rPr>
        <w:t xml:space="preserve"> Em seguida, o Corregedor</w:t>
      </w:r>
      <w:r w:rsidR="00DA69CA">
        <w:rPr>
          <w:rFonts w:cs="Times New Roman"/>
        </w:rPr>
        <w:t xml:space="preserve"> Nacional, Conselheiro Oswaldo D’Albuquerque, comunicou </w:t>
      </w:r>
      <w:r w:rsidR="00DA69CA">
        <w:t xml:space="preserve">que foram realizadas visitas técnico-institucionais aos Ministérios Públicos dos Estados do Rio Grande do Sul e do Paraná, para conhecer as </w:t>
      </w:r>
      <w:r w:rsidR="00DA69CA" w:rsidRPr="00DA69CA">
        <w:t>boas práticas com foco na resolutividade</w:t>
      </w:r>
      <w:r w:rsidR="003B699D">
        <w:t>.</w:t>
      </w:r>
      <w:r w:rsidR="00DA69CA">
        <w:t xml:space="preserve"> </w:t>
      </w:r>
      <w:r w:rsidR="003B699D">
        <w:t>N</w:t>
      </w:r>
      <w:r w:rsidR="00F0254E">
        <w:rPr>
          <w:rFonts w:cs="Times New Roman"/>
        </w:rPr>
        <w:t>a sequência, a sessão foi suspensa às doze horas e vinte e cinco minutos,</w:t>
      </w:r>
      <w:r w:rsidR="00F0254E" w:rsidRPr="00E25DB5">
        <w:rPr>
          <w:rFonts w:cs="Times New Roman"/>
        </w:rPr>
        <w:t xml:space="preserve"> sendo reiniciada às quatorze horas e </w:t>
      </w:r>
      <w:r w:rsidR="00F0254E">
        <w:rPr>
          <w:rFonts w:cs="Times New Roman"/>
        </w:rPr>
        <w:t>treze</w:t>
      </w:r>
      <w:r w:rsidR="00F0254E" w:rsidRPr="00E25DB5">
        <w:rPr>
          <w:rFonts w:cs="Times New Roman"/>
        </w:rPr>
        <w:t xml:space="preserve"> minutos, sob a Presidência do</w:t>
      </w:r>
      <w:r w:rsidR="00F0254E">
        <w:rPr>
          <w:rFonts w:cs="Times New Roman"/>
        </w:rPr>
        <w:t xml:space="preserve"> Corregedor Nacional, Conselheiro Oswaldo D’Albuquerque, </w:t>
      </w:r>
      <w:r w:rsidR="00F0254E" w:rsidRPr="00E25DB5">
        <w:rPr>
          <w:rFonts w:cs="Times New Roman"/>
        </w:rPr>
        <w:t>em razão da ausência justificada do Doutor Antônio Augusto Brandão de Aras, Presidente do CNMP</w:t>
      </w:r>
      <w:r w:rsidR="00F0254E">
        <w:rPr>
          <w:rFonts w:cs="Times New Roman"/>
        </w:rPr>
        <w:t xml:space="preserve">. Ausente, justificadamente, o Conselheiro </w:t>
      </w:r>
      <w:r w:rsidR="00632CDA">
        <w:rPr>
          <w:rFonts w:cs="Times New Roman"/>
        </w:rPr>
        <w:t xml:space="preserve">Rodrigo Badaró. </w:t>
      </w:r>
      <w:r w:rsidR="00E5177C">
        <w:rPr>
          <w:rFonts w:cs="Times New Roman"/>
        </w:rPr>
        <w:t>Na ocasião</w:t>
      </w:r>
      <w:r w:rsidR="00F0254E">
        <w:rPr>
          <w:rFonts w:cs="Times New Roman"/>
        </w:rPr>
        <w:t xml:space="preserve">, </w:t>
      </w:r>
      <w:r w:rsidR="00E5177C" w:rsidRPr="00513B37">
        <w:rPr>
          <w:rFonts w:cs="Times New Roman"/>
        </w:rPr>
        <w:t>passou-se ao julgamento dos processos incluídos em pauta, apregoados na ordem dos resultados consolidados em anexo.</w:t>
      </w:r>
      <w:r w:rsidR="00E5177C">
        <w:rPr>
          <w:rFonts w:cs="Times New Roman"/>
        </w:rPr>
        <w:t xml:space="preserve"> </w:t>
      </w:r>
      <w:r w:rsidR="00C557D8">
        <w:rPr>
          <w:rFonts w:cs="Times New Roman"/>
        </w:rPr>
        <w:t>Durante o</w:t>
      </w:r>
      <w:r w:rsidR="00F0254E">
        <w:rPr>
          <w:rFonts w:cs="Times New Roman"/>
        </w:rPr>
        <w:t xml:space="preserve"> julgamento conjunto </w:t>
      </w:r>
      <w:r w:rsidR="00C06ADF">
        <w:rPr>
          <w:rFonts w:cs="Times New Roman"/>
        </w:rPr>
        <w:t>d</w:t>
      </w:r>
      <w:r w:rsidR="00F0254E">
        <w:rPr>
          <w:rFonts w:cs="Times New Roman"/>
        </w:rPr>
        <w:t xml:space="preserve">os </w:t>
      </w:r>
      <w:r w:rsidR="00F0254E" w:rsidRPr="00E74089">
        <w:rPr>
          <w:rFonts w:cs="Times New Roman"/>
        </w:rPr>
        <w:t>Processo</w:t>
      </w:r>
      <w:r w:rsidR="00F0254E">
        <w:rPr>
          <w:rFonts w:cs="Times New Roman"/>
        </w:rPr>
        <w:t>s</w:t>
      </w:r>
      <w:r w:rsidR="00F0254E" w:rsidRPr="00E74089">
        <w:rPr>
          <w:rFonts w:cs="Times New Roman"/>
        </w:rPr>
        <w:t xml:space="preserve"> Administrativo</w:t>
      </w:r>
      <w:r w:rsidR="00F0254E">
        <w:rPr>
          <w:rFonts w:cs="Times New Roman"/>
        </w:rPr>
        <w:t>s</w:t>
      </w:r>
      <w:r w:rsidR="00F0254E" w:rsidRPr="00E74089">
        <w:rPr>
          <w:rFonts w:cs="Times New Roman"/>
        </w:rPr>
        <w:t xml:space="preserve"> Disciplinar</w:t>
      </w:r>
      <w:r w:rsidR="00F0254E">
        <w:rPr>
          <w:rFonts w:cs="Times New Roman"/>
        </w:rPr>
        <w:t>es</w:t>
      </w:r>
      <w:r w:rsidR="00F0254E" w:rsidRPr="00E74089">
        <w:rPr>
          <w:rFonts w:cs="Times New Roman"/>
        </w:rPr>
        <w:t xml:space="preserve"> </w:t>
      </w:r>
      <w:proofErr w:type="spellStart"/>
      <w:r w:rsidR="00F0254E" w:rsidRPr="00E74089">
        <w:rPr>
          <w:rFonts w:cs="Times New Roman"/>
        </w:rPr>
        <w:t>n°</w:t>
      </w:r>
      <w:r w:rsidR="00F0254E" w:rsidRPr="00F0254E">
        <w:rPr>
          <w:rFonts w:cs="Times New Roman"/>
          <w:vertAlign w:val="superscript"/>
        </w:rPr>
        <w:t>s</w:t>
      </w:r>
      <w:proofErr w:type="spellEnd"/>
      <w:r w:rsidR="00F0254E" w:rsidRPr="00E74089">
        <w:rPr>
          <w:rFonts w:cs="Times New Roman"/>
        </w:rPr>
        <w:t xml:space="preserve"> 1.00152/2022-61</w:t>
      </w:r>
      <w:r w:rsidR="00F0254E">
        <w:rPr>
          <w:rFonts w:cs="Times New Roman"/>
        </w:rPr>
        <w:t xml:space="preserve"> e </w:t>
      </w:r>
      <w:r w:rsidR="00F0254E" w:rsidRPr="0036638C">
        <w:rPr>
          <w:rFonts w:cs="Times New Roman"/>
        </w:rPr>
        <w:t>1.00627/2022-83</w:t>
      </w:r>
      <w:r w:rsidR="00C06ADF">
        <w:rPr>
          <w:rFonts w:cs="Times New Roman"/>
        </w:rPr>
        <w:t xml:space="preserve">, </w:t>
      </w:r>
      <w:r w:rsidR="00C06ADF" w:rsidRPr="006B40CF">
        <w:rPr>
          <w:rFonts w:cs="Times New Roman"/>
        </w:rPr>
        <w:t>o</w:t>
      </w:r>
      <w:r w:rsidR="00A829A6">
        <w:rPr>
          <w:rFonts w:cs="Times New Roman"/>
        </w:rPr>
        <w:t xml:space="preserve"> Relator, Conselheiro Antônio Edílio, diante da indagação do</w:t>
      </w:r>
      <w:r w:rsidR="00C06ADF" w:rsidRPr="006B40CF">
        <w:rPr>
          <w:rFonts w:cs="Times New Roman"/>
        </w:rPr>
        <w:t xml:space="preserve"> Conse</w:t>
      </w:r>
      <w:r w:rsidR="00A829A6">
        <w:rPr>
          <w:rFonts w:cs="Times New Roman"/>
        </w:rPr>
        <w:t>lheiro</w:t>
      </w:r>
      <w:r w:rsidR="00C06ADF" w:rsidRPr="006B40CF">
        <w:rPr>
          <w:rFonts w:cs="Times New Roman"/>
        </w:rPr>
        <w:t xml:space="preserve"> Oswaldo D’Albuquerque</w:t>
      </w:r>
      <w:r w:rsidR="00A829A6" w:rsidRPr="00E76F65">
        <w:rPr>
          <w:rFonts w:cs="Times New Roman"/>
        </w:rPr>
        <w:t>, informou que</w:t>
      </w:r>
      <w:r w:rsidR="00C557D8" w:rsidRPr="00E76F65">
        <w:rPr>
          <w:rFonts w:cs="Times New Roman"/>
        </w:rPr>
        <w:t xml:space="preserve"> votava no sentido de</w:t>
      </w:r>
      <w:r w:rsidR="00A829A6" w:rsidRPr="00E76F65">
        <w:rPr>
          <w:rFonts w:cs="Times New Roman"/>
        </w:rPr>
        <w:t xml:space="preserve"> aplic</w:t>
      </w:r>
      <w:r w:rsidR="00C557D8" w:rsidRPr="00E76F65">
        <w:rPr>
          <w:rFonts w:cs="Times New Roman"/>
        </w:rPr>
        <w:t>ar</w:t>
      </w:r>
      <w:r w:rsidR="00A829A6" w:rsidRPr="00E76F65">
        <w:rPr>
          <w:rFonts w:cs="Times New Roman"/>
        </w:rPr>
        <w:t xml:space="preserve"> </w:t>
      </w:r>
      <w:r w:rsidR="00E76F65" w:rsidRPr="00E76F65">
        <w:rPr>
          <w:rFonts w:cs="Times New Roman"/>
        </w:rPr>
        <w:t xml:space="preserve">uma </w:t>
      </w:r>
      <w:r w:rsidR="00A829A6" w:rsidRPr="00E76F65">
        <w:rPr>
          <w:rFonts w:cs="Times New Roman"/>
        </w:rPr>
        <w:t>penalidade</w:t>
      </w:r>
      <w:r w:rsidR="00E76F65" w:rsidRPr="00E76F65">
        <w:rPr>
          <w:rFonts w:cs="Times New Roman"/>
        </w:rPr>
        <w:t xml:space="preserve"> única</w:t>
      </w:r>
      <w:r w:rsidR="00A829A6" w:rsidRPr="00E76F65">
        <w:rPr>
          <w:rFonts w:cs="Times New Roman"/>
        </w:rPr>
        <w:t xml:space="preserve"> </w:t>
      </w:r>
      <w:r w:rsidR="00E76F65" w:rsidRPr="00E76F65">
        <w:rPr>
          <w:rFonts w:cs="Times New Roman"/>
        </w:rPr>
        <w:t>para</w:t>
      </w:r>
      <w:r w:rsidR="00A829A6" w:rsidRPr="00E76F65">
        <w:rPr>
          <w:rFonts w:cs="Times New Roman"/>
        </w:rPr>
        <w:t xml:space="preserve"> ambos os processos. </w:t>
      </w:r>
      <w:r w:rsidR="00C06ADF" w:rsidRPr="00E76F65">
        <w:rPr>
          <w:rFonts w:cs="Times New Roman"/>
        </w:rPr>
        <w:t xml:space="preserve">Após </w:t>
      </w:r>
      <w:r w:rsidR="00C06ADF">
        <w:rPr>
          <w:rFonts w:cs="Times New Roman"/>
        </w:rPr>
        <w:t>o julgamento dos mencionados feitos</w:t>
      </w:r>
      <w:r w:rsidR="00632CDA">
        <w:rPr>
          <w:rFonts w:cs="Times New Roman"/>
        </w:rPr>
        <w:t>, o Conselheiro Engels Muniz ausentou-se justificadamente.</w:t>
      </w:r>
      <w:r w:rsidR="007451E8">
        <w:rPr>
          <w:rFonts w:cs="Times New Roman"/>
        </w:rPr>
        <w:t xml:space="preserve"> </w:t>
      </w:r>
      <w:r w:rsidR="00A829A6">
        <w:rPr>
          <w:rFonts w:cs="Times New Roman"/>
        </w:rPr>
        <w:t>Em seguida</w:t>
      </w:r>
      <w:r w:rsidR="007451E8">
        <w:rPr>
          <w:rFonts w:cs="Times New Roman"/>
        </w:rPr>
        <w:t xml:space="preserve">, foi levada a julgamento a </w:t>
      </w:r>
      <w:r w:rsidR="007451E8" w:rsidRPr="00E74089">
        <w:rPr>
          <w:rFonts w:cs="Times New Roman"/>
        </w:rPr>
        <w:t>Proposição n° 1.00860/2022-57</w:t>
      </w:r>
      <w:r w:rsidR="007451E8">
        <w:rPr>
          <w:rFonts w:cs="Times New Roman"/>
        </w:rPr>
        <w:t xml:space="preserve">. </w:t>
      </w:r>
      <w:r w:rsidR="00A829A6">
        <w:rPr>
          <w:rFonts w:cs="Times New Roman"/>
        </w:rPr>
        <w:t xml:space="preserve">Na sequência, </w:t>
      </w:r>
      <w:r w:rsidR="007451E8">
        <w:rPr>
          <w:rFonts w:cs="Times New Roman"/>
        </w:rPr>
        <w:t>o Conselheiro Moacyr Rey ausentou-se justificadamente.</w:t>
      </w:r>
      <w:r w:rsidR="00C0217E">
        <w:rPr>
          <w:rFonts w:cs="Times New Roman"/>
        </w:rPr>
        <w:t xml:space="preserve"> </w:t>
      </w:r>
      <w:r w:rsidR="00A829A6">
        <w:rPr>
          <w:rFonts w:cs="Times New Roman"/>
        </w:rPr>
        <w:t>Após</w:t>
      </w:r>
      <w:r w:rsidR="00C0217E">
        <w:rPr>
          <w:rFonts w:cs="Times New Roman"/>
        </w:rPr>
        <w:t xml:space="preserve">, foi levado a julgamento </w:t>
      </w:r>
      <w:r w:rsidR="007451E8">
        <w:rPr>
          <w:rFonts w:cs="Times New Roman"/>
        </w:rPr>
        <w:t xml:space="preserve">o </w:t>
      </w:r>
      <w:r w:rsidR="007451E8" w:rsidRPr="00AE05F8">
        <w:rPr>
          <w:rFonts w:cs="Times New Roman"/>
        </w:rPr>
        <w:t xml:space="preserve">Procedimento de Controle Administrativo n° </w:t>
      </w:r>
      <w:r w:rsidR="007451E8" w:rsidRPr="00AE05F8">
        <w:rPr>
          <w:rFonts w:cs="Times New Roman"/>
        </w:rPr>
        <w:lastRenderedPageBreak/>
        <w:t>1.00805/2022-58</w:t>
      </w:r>
      <w:r w:rsidR="00C0217E">
        <w:rPr>
          <w:rFonts w:cs="Times New Roman"/>
        </w:rPr>
        <w:t xml:space="preserve">. Por ocasião do julgamento do </w:t>
      </w:r>
      <w:r w:rsidR="007451E8" w:rsidRPr="00E74089">
        <w:rPr>
          <w:rFonts w:cs="Times New Roman"/>
        </w:rPr>
        <w:t>Procedimento de Controle Administrativo n° 1.00155/2019-81</w:t>
      </w:r>
      <w:r w:rsidR="00C0217E">
        <w:rPr>
          <w:rFonts w:cs="Times New Roman"/>
        </w:rPr>
        <w:t>, o Conselheiro Oswaldo D’Albuquerque proferiu voto-vista, que foi acolhido pelo Relator</w:t>
      </w:r>
      <w:r w:rsidR="00731241">
        <w:rPr>
          <w:rFonts w:cs="Times New Roman"/>
        </w:rPr>
        <w:t>.</w:t>
      </w:r>
      <w:r w:rsidR="00E87D89">
        <w:rPr>
          <w:rFonts w:cs="Times New Roman"/>
        </w:rPr>
        <w:t xml:space="preserve"> </w:t>
      </w:r>
      <w:r w:rsidR="00FB386D" w:rsidRPr="00FB386D">
        <w:rPr>
          <w:rFonts w:cs="Times New Roman"/>
        </w:rPr>
        <w:t xml:space="preserve">Em seguida, passou-se ao julgamento </w:t>
      </w:r>
      <w:r w:rsidR="00E5177C" w:rsidRPr="00FB386D">
        <w:rPr>
          <w:rFonts w:cs="Times New Roman"/>
        </w:rPr>
        <w:t xml:space="preserve">do </w:t>
      </w:r>
      <w:r w:rsidR="00E5177C" w:rsidRPr="00FB386D">
        <w:rPr>
          <w:rFonts w:cs="Times New Roman"/>
          <w:lang w:eastAsia="ar-SA"/>
        </w:rPr>
        <w:t xml:space="preserve">Procedimento de Controle Administrativo n° 1.00700/2019-01, </w:t>
      </w:r>
      <w:r w:rsidR="00FB386D" w:rsidRPr="00FB386D">
        <w:rPr>
          <w:rFonts w:cs="Times New Roman"/>
          <w:lang w:eastAsia="ar-SA"/>
        </w:rPr>
        <w:t xml:space="preserve">oportunidade na qual </w:t>
      </w:r>
      <w:r w:rsidR="00E5177C" w:rsidRPr="00FB386D">
        <w:rPr>
          <w:rFonts w:cs="Times New Roman"/>
          <w:lang w:eastAsia="ar-SA"/>
        </w:rPr>
        <w:t xml:space="preserve">o Conselheiro </w:t>
      </w:r>
      <w:r w:rsidR="00E5177C" w:rsidRPr="00FB386D">
        <w:rPr>
          <w:rFonts w:cs="Times New Roman"/>
        </w:rPr>
        <w:t>Oswaldo D’Albuquerque</w:t>
      </w:r>
      <w:r w:rsidR="00FB386D" w:rsidRPr="00FB386D">
        <w:rPr>
          <w:rFonts w:cs="Times New Roman"/>
        </w:rPr>
        <w:t xml:space="preserve"> apresentou o seu </w:t>
      </w:r>
      <w:r w:rsidR="00E5177C" w:rsidRPr="00FB386D">
        <w:rPr>
          <w:rFonts w:cs="Times New Roman"/>
        </w:rPr>
        <w:t>voto-vista</w:t>
      </w:r>
      <w:r w:rsidR="00FB386D" w:rsidRPr="00FB386D">
        <w:rPr>
          <w:rFonts w:cs="Times New Roman"/>
        </w:rPr>
        <w:t xml:space="preserve">. Na </w:t>
      </w:r>
      <w:r w:rsidR="00FB386D">
        <w:rPr>
          <w:rFonts w:cs="Times New Roman"/>
        </w:rPr>
        <w:t>sequência</w:t>
      </w:r>
      <w:r w:rsidR="00E5177C">
        <w:rPr>
          <w:rFonts w:cs="Times New Roman"/>
        </w:rPr>
        <w:t xml:space="preserve">, foram levados a julgamento os </w:t>
      </w:r>
      <w:r w:rsidR="00E5177C" w:rsidRPr="00546B43">
        <w:rPr>
          <w:rFonts w:cs="Times New Roman"/>
        </w:rPr>
        <w:t>Conflito</w:t>
      </w:r>
      <w:r w:rsidR="00E5177C">
        <w:rPr>
          <w:rFonts w:cs="Times New Roman"/>
        </w:rPr>
        <w:t>s</w:t>
      </w:r>
      <w:r w:rsidR="00E5177C" w:rsidRPr="00546B43">
        <w:rPr>
          <w:rFonts w:cs="Times New Roman"/>
        </w:rPr>
        <w:t xml:space="preserve"> de Atribuições </w:t>
      </w:r>
      <w:proofErr w:type="spellStart"/>
      <w:r w:rsidR="00E5177C" w:rsidRPr="00546B43">
        <w:rPr>
          <w:rFonts w:cs="Times New Roman"/>
        </w:rPr>
        <w:t>n°</w:t>
      </w:r>
      <w:r w:rsidR="00E5177C" w:rsidRPr="00E5177C">
        <w:rPr>
          <w:rFonts w:cs="Times New Roman"/>
          <w:vertAlign w:val="superscript"/>
        </w:rPr>
        <w:t>s</w:t>
      </w:r>
      <w:proofErr w:type="spellEnd"/>
      <w:r w:rsidR="00E5177C" w:rsidRPr="00546B43">
        <w:rPr>
          <w:rFonts w:cs="Times New Roman"/>
        </w:rPr>
        <w:t xml:space="preserve"> 1.00957/2022-23</w:t>
      </w:r>
      <w:r w:rsidR="00E5177C">
        <w:rPr>
          <w:rFonts w:cs="Times New Roman"/>
        </w:rPr>
        <w:t xml:space="preserve">, </w:t>
      </w:r>
      <w:r w:rsidR="00E5177C" w:rsidRPr="00AE05F8">
        <w:rPr>
          <w:rFonts w:cs="Times New Roman"/>
        </w:rPr>
        <w:t>1.00966/2022-14</w:t>
      </w:r>
      <w:r w:rsidR="00E5177C">
        <w:rPr>
          <w:rFonts w:cs="Times New Roman"/>
        </w:rPr>
        <w:t xml:space="preserve">, </w:t>
      </w:r>
      <w:r w:rsidR="00E5177C" w:rsidRPr="00D5144A">
        <w:rPr>
          <w:rFonts w:cs="Times New Roman"/>
        </w:rPr>
        <w:t>1.00998/2022-65</w:t>
      </w:r>
      <w:r w:rsidR="00E5177C">
        <w:rPr>
          <w:rFonts w:cs="Times New Roman"/>
        </w:rPr>
        <w:t xml:space="preserve">, </w:t>
      </w:r>
      <w:r w:rsidR="00E5177C" w:rsidRPr="00D5144A">
        <w:rPr>
          <w:rFonts w:cs="Times New Roman"/>
        </w:rPr>
        <w:t>1.01021/2022-65</w:t>
      </w:r>
      <w:r w:rsidR="00E5177C">
        <w:rPr>
          <w:rFonts w:cs="Times New Roman"/>
        </w:rPr>
        <w:t xml:space="preserve">, </w:t>
      </w:r>
      <w:r w:rsidR="00E5177C" w:rsidRPr="0063142B">
        <w:rPr>
          <w:rFonts w:cs="Times New Roman"/>
        </w:rPr>
        <w:t>1.01041/2022-54</w:t>
      </w:r>
      <w:r w:rsidR="00E5177C">
        <w:rPr>
          <w:rFonts w:cs="Times New Roman"/>
        </w:rPr>
        <w:t xml:space="preserve">, </w:t>
      </w:r>
      <w:r w:rsidR="00E5177C" w:rsidRPr="0063142B">
        <w:rPr>
          <w:rFonts w:cs="Times New Roman"/>
        </w:rPr>
        <w:t>1.01059/2022-38</w:t>
      </w:r>
      <w:r w:rsidR="00E5177C">
        <w:rPr>
          <w:rFonts w:cs="Times New Roman"/>
        </w:rPr>
        <w:t xml:space="preserve">, e </w:t>
      </w:r>
      <w:r w:rsidR="00E5177C" w:rsidRPr="005C01BA">
        <w:rPr>
          <w:rFonts w:cs="Times New Roman"/>
        </w:rPr>
        <w:t>1.01090/2022-23</w:t>
      </w:r>
      <w:r w:rsidR="00E5177C">
        <w:rPr>
          <w:rFonts w:cs="Times New Roman"/>
        </w:rPr>
        <w:t xml:space="preserve">; a </w:t>
      </w:r>
      <w:r w:rsidR="00E5177C" w:rsidRPr="00E74089">
        <w:rPr>
          <w:rFonts w:cs="Times New Roman"/>
        </w:rPr>
        <w:t>Representação por Inércia ou Excesso de Prazo n° 1.00300/2022-00</w:t>
      </w:r>
      <w:r w:rsidR="00E5177C">
        <w:rPr>
          <w:rFonts w:cs="Times New Roman"/>
        </w:rPr>
        <w:t xml:space="preserve">; o </w:t>
      </w:r>
      <w:r w:rsidR="00E5177C" w:rsidRPr="00482C1F">
        <w:rPr>
          <w:rFonts w:cs="Times New Roman"/>
        </w:rPr>
        <w:t>Processo Administrativo Disciplinar n° 1.00649/2022-80</w:t>
      </w:r>
      <w:r w:rsidR="00E5177C">
        <w:rPr>
          <w:rFonts w:cs="Times New Roman"/>
        </w:rPr>
        <w:t xml:space="preserve">; o </w:t>
      </w:r>
      <w:r w:rsidR="00E5177C" w:rsidRPr="00546B43">
        <w:rPr>
          <w:rFonts w:cs="Times New Roman"/>
        </w:rPr>
        <w:t>Procedimento de Controle Administrativo n° 1.00815/2022-00</w:t>
      </w:r>
      <w:r w:rsidR="00E5177C">
        <w:rPr>
          <w:rFonts w:cs="Times New Roman"/>
        </w:rPr>
        <w:t xml:space="preserve">; o </w:t>
      </w:r>
      <w:r w:rsidR="00E5177C" w:rsidRPr="0063142B">
        <w:rPr>
          <w:rFonts w:cs="Times New Roman"/>
        </w:rPr>
        <w:t>Procedimento de Controle Administrativo n° 1.01067/2022-75</w:t>
      </w:r>
      <w:r w:rsidR="00E5177C">
        <w:rPr>
          <w:rFonts w:cs="Times New Roman"/>
        </w:rPr>
        <w:t xml:space="preserve">; </w:t>
      </w:r>
      <w:r w:rsidR="00C12EDC">
        <w:rPr>
          <w:rFonts w:cs="Times New Roman"/>
        </w:rPr>
        <w:t xml:space="preserve">e </w:t>
      </w:r>
      <w:r w:rsidR="00E5177C">
        <w:rPr>
          <w:rFonts w:cs="Times New Roman"/>
        </w:rPr>
        <w:t xml:space="preserve">o </w:t>
      </w:r>
      <w:r w:rsidR="00E5177C" w:rsidRPr="005C01BA">
        <w:rPr>
          <w:rFonts w:cs="Times New Roman"/>
        </w:rPr>
        <w:t>Pedido de Providências n° 1.01069/2022-82</w:t>
      </w:r>
      <w:r w:rsidR="00C12EDC">
        <w:rPr>
          <w:rFonts w:cs="Times New Roman"/>
        </w:rPr>
        <w:t xml:space="preserve">. Por ocasião do julgamento da </w:t>
      </w:r>
      <w:r w:rsidR="00C12EDC" w:rsidRPr="00E74089">
        <w:rPr>
          <w:rFonts w:cs="Times New Roman"/>
        </w:rPr>
        <w:t>Revisão de Processo Disciplinar n° 1.00085/2022-20</w:t>
      </w:r>
      <w:r w:rsidR="00C12EDC" w:rsidRPr="00FB386D">
        <w:rPr>
          <w:rFonts w:cs="Times New Roman"/>
        </w:rPr>
        <w:t>, o Conselheiro Oswaldo D’Albuquerque devolveu o seu pedido de vista, inaugurando</w:t>
      </w:r>
      <w:r w:rsidR="00FB386D">
        <w:rPr>
          <w:rFonts w:cs="Times New Roman"/>
        </w:rPr>
        <w:t xml:space="preserve"> a</w:t>
      </w:r>
      <w:r w:rsidR="00C12EDC" w:rsidRPr="00FB386D">
        <w:rPr>
          <w:rFonts w:cs="Times New Roman"/>
        </w:rPr>
        <w:t xml:space="preserve"> divergência. Durante </w:t>
      </w:r>
      <w:r w:rsidR="00C12EDC">
        <w:rPr>
          <w:rFonts w:cs="Times New Roman"/>
        </w:rPr>
        <w:t xml:space="preserve">o julgamento dos </w:t>
      </w:r>
      <w:r w:rsidR="00C12EDC" w:rsidRPr="00E74089">
        <w:rPr>
          <w:rFonts w:cs="Times New Roman"/>
        </w:rPr>
        <w:t>Embargos de Declaração</w:t>
      </w:r>
      <w:r w:rsidR="00C12EDC">
        <w:rPr>
          <w:rFonts w:cs="Times New Roman"/>
        </w:rPr>
        <w:t xml:space="preserve"> na </w:t>
      </w:r>
      <w:r w:rsidR="00C12EDC" w:rsidRPr="00E74089">
        <w:rPr>
          <w:rFonts w:cs="Times New Roman"/>
        </w:rPr>
        <w:t>Reclamação Disciplinar n° 1.00746/2021-64</w:t>
      </w:r>
      <w:r w:rsidR="00C12EDC">
        <w:rPr>
          <w:rFonts w:cs="Times New Roman"/>
        </w:rPr>
        <w:t xml:space="preserve">, o Conselheiro Oswaldo D’Albuquerque devolveu o seu pedido de vista, acompanhando o voto do Relator. Por ocasião do julgamento do </w:t>
      </w:r>
      <w:r w:rsidR="00C12EDC" w:rsidRPr="00954B77">
        <w:rPr>
          <w:rFonts w:cs="Times New Roman"/>
        </w:rPr>
        <w:t xml:space="preserve">Procedimento Avocado n° </w:t>
      </w:r>
      <w:bookmarkStart w:id="8" w:name="_Hlk115459653"/>
      <w:r w:rsidR="00C12EDC" w:rsidRPr="00954B77">
        <w:rPr>
          <w:rFonts w:cs="Times New Roman"/>
        </w:rPr>
        <w:t>1.00983/2022-42</w:t>
      </w:r>
      <w:bookmarkEnd w:id="8"/>
      <w:r w:rsidR="00C12EDC">
        <w:rPr>
          <w:rFonts w:cs="Times New Roman"/>
        </w:rPr>
        <w:t xml:space="preserve">, </w:t>
      </w:r>
      <w:r w:rsidR="002A52F8">
        <w:rPr>
          <w:rFonts w:cs="Times New Roman"/>
        </w:rPr>
        <w:t xml:space="preserve">em virtude do caráter sigiloso do feito, </w:t>
      </w:r>
      <w:r w:rsidR="00C12EDC">
        <w:rPr>
          <w:rFonts w:cs="Times New Roman"/>
        </w:rPr>
        <w:t xml:space="preserve">o Presidente, em exercício, </w:t>
      </w:r>
      <w:r w:rsidR="002C220A">
        <w:rPr>
          <w:rFonts w:cs="Times New Roman"/>
        </w:rPr>
        <w:t xml:space="preserve">Conselheiro Oswaldo D’Albuquerque, </w:t>
      </w:r>
      <w:r w:rsidR="00C12EDC">
        <w:rPr>
          <w:rFonts w:cs="Times New Roman"/>
        </w:rPr>
        <w:t xml:space="preserve">solicitou </w:t>
      </w:r>
      <w:r w:rsidR="002A52F8">
        <w:rPr>
          <w:rFonts w:cs="Times New Roman"/>
          <w:color w:val="000000" w:themeColor="text1"/>
        </w:rPr>
        <w:t>que o Plenário fosse esvaziado e que a transmissão da sessão pelo Teams e pelo YouTube fosse interrompida</w:t>
      </w:r>
      <w:r w:rsidR="004933CE">
        <w:rPr>
          <w:rFonts w:cs="Times New Roman"/>
          <w:color w:val="000000" w:themeColor="text1"/>
        </w:rPr>
        <w:t xml:space="preserve">. </w:t>
      </w:r>
      <w:r w:rsidR="00A829A6">
        <w:rPr>
          <w:rFonts w:cs="Times New Roman"/>
          <w:color w:val="000000" w:themeColor="text1"/>
        </w:rPr>
        <w:t xml:space="preserve">Na oportunidade, os Conselheiros Otavio Rodrigues e Jayme de Oliveira ausentaram-se justificadamente. </w:t>
      </w:r>
      <w:r w:rsidR="004933CE">
        <w:rPr>
          <w:rFonts w:cs="Times New Roman"/>
          <w:color w:val="000000" w:themeColor="text1"/>
        </w:rPr>
        <w:t>Após o julgamento do</w:t>
      </w:r>
      <w:r w:rsidR="00A829A6">
        <w:rPr>
          <w:rFonts w:cs="Times New Roman"/>
          <w:color w:val="000000" w:themeColor="text1"/>
        </w:rPr>
        <w:t xml:space="preserve"> processo</w:t>
      </w:r>
      <w:r w:rsidR="004933CE">
        <w:rPr>
          <w:rFonts w:cs="Times New Roman"/>
          <w:color w:val="000000" w:themeColor="text1"/>
        </w:rPr>
        <w:t xml:space="preserve">, </w:t>
      </w:r>
      <w:r w:rsidR="002C220A">
        <w:rPr>
          <w:rFonts w:cs="Times New Roman"/>
          <w:color w:val="000000" w:themeColor="text1"/>
        </w:rPr>
        <w:t xml:space="preserve">o Conselheiro </w:t>
      </w:r>
      <w:r w:rsidR="002C220A">
        <w:rPr>
          <w:rFonts w:cs="Times New Roman"/>
        </w:rPr>
        <w:t xml:space="preserve">Oswaldo D’Albuquerque </w:t>
      </w:r>
      <w:r w:rsidR="002C220A">
        <w:rPr>
          <w:rStyle w:val="nfaseforte"/>
          <w:rFonts w:cs="Times New Roman"/>
          <w:b w:val="0"/>
          <w:color w:val="000000"/>
        </w:rPr>
        <w:t xml:space="preserve">apresentou, </w:t>
      </w:r>
      <w:proofErr w:type="spellStart"/>
      <w:r w:rsidR="002C220A">
        <w:rPr>
          <w:rStyle w:val="nfaseforte"/>
          <w:rFonts w:cs="Times New Roman"/>
          <w:b w:val="0"/>
          <w:color w:val="000000"/>
        </w:rPr>
        <w:t>extrapauta</w:t>
      </w:r>
      <w:proofErr w:type="spellEnd"/>
      <w:r w:rsidR="002C220A">
        <w:rPr>
          <w:rStyle w:val="nfaseforte"/>
          <w:rFonts w:cs="Times New Roman"/>
          <w:b w:val="0"/>
          <w:color w:val="000000"/>
        </w:rPr>
        <w:t xml:space="preserve">, </w:t>
      </w:r>
      <w:r w:rsidR="002C220A">
        <w:rPr>
          <w:rFonts w:cs="Times New Roman"/>
        </w:rPr>
        <w:t>a Sindicância</w:t>
      </w:r>
      <w:r w:rsidR="002C220A" w:rsidRPr="00B05B1C">
        <w:rPr>
          <w:rFonts w:cs="Times New Roman"/>
        </w:rPr>
        <w:t xml:space="preserve"> </w:t>
      </w:r>
      <w:r w:rsidR="002C220A" w:rsidRPr="00B05B1C">
        <w:rPr>
          <w:rFonts w:cs="Times New Roman"/>
          <w:lang w:eastAsia="ar-SA"/>
        </w:rPr>
        <w:t>nº</w:t>
      </w:r>
      <w:r w:rsidR="002C220A">
        <w:rPr>
          <w:rFonts w:cs="Times New Roman"/>
          <w:lang w:eastAsia="ar-SA"/>
        </w:rPr>
        <w:t xml:space="preserve"> </w:t>
      </w:r>
      <w:r w:rsidR="002C220A">
        <w:t>1.00</w:t>
      </w:r>
      <w:r w:rsidR="002F7827">
        <w:t>953/2022-09</w:t>
      </w:r>
      <w:r w:rsidR="002C220A">
        <w:t xml:space="preserve">, </w:t>
      </w:r>
      <w:r w:rsidR="002C220A" w:rsidRPr="00B05B1C">
        <w:rPr>
          <w:rStyle w:val="nfaseforte"/>
          <w:rFonts w:cs="Times New Roman"/>
          <w:b w:val="0"/>
          <w:color w:val="000000"/>
        </w:rPr>
        <w:t xml:space="preserve">visando à prorrogação de prazo, por </w:t>
      </w:r>
      <w:r w:rsidR="002F7827">
        <w:rPr>
          <w:rStyle w:val="nfaseforte"/>
          <w:rFonts w:cs="Times New Roman"/>
          <w:b w:val="0"/>
          <w:color w:val="000000"/>
        </w:rPr>
        <w:t>60</w:t>
      </w:r>
      <w:r w:rsidR="002C220A" w:rsidRPr="00B05B1C">
        <w:rPr>
          <w:rStyle w:val="nfaseforte"/>
          <w:rFonts w:cs="Times New Roman"/>
          <w:b w:val="0"/>
          <w:color w:val="000000"/>
        </w:rPr>
        <w:t xml:space="preserve"> (</w:t>
      </w:r>
      <w:r w:rsidR="002F7827">
        <w:rPr>
          <w:rStyle w:val="nfaseforte"/>
          <w:rFonts w:cs="Times New Roman"/>
          <w:b w:val="0"/>
          <w:color w:val="000000"/>
        </w:rPr>
        <w:t>sessenta</w:t>
      </w:r>
      <w:r w:rsidR="002C220A" w:rsidRPr="00B05B1C">
        <w:rPr>
          <w:rStyle w:val="nfaseforte"/>
          <w:rFonts w:cs="Times New Roman"/>
          <w:b w:val="0"/>
          <w:color w:val="000000"/>
        </w:rPr>
        <w:t>) dias, a partir de</w:t>
      </w:r>
      <w:r w:rsidR="002C220A">
        <w:rPr>
          <w:rStyle w:val="nfaseforte"/>
          <w:rFonts w:cs="Times New Roman"/>
          <w:b w:val="0"/>
          <w:color w:val="000000"/>
        </w:rPr>
        <w:t xml:space="preserve"> </w:t>
      </w:r>
      <w:r w:rsidR="002F7827">
        <w:rPr>
          <w:rStyle w:val="nfaseforte"/>
          <w:rFonts w:cs="Times New Roman"/>
          <w:b w:val="0"/>
          <w:color w:val="000000"/>
        </w:rPr>
        <w:t>14</w:t>
      </w:r>
      <w:r w:rsidR="002C220A">
        <w:rPr>
          <w:rStyle w:val="nfaseforte"/>
          <w:rFonts w:cs="Times New Roman"/>
          <w:b w:val="0"/>
          <w:color w:val="000000"/>
        </w:rPr>
        <w:t xml:space="preserve"> </w:t>
      </w:r>
      <w:r w:rsidR="002C220A" w:rsidRPr="00B05B1C">
        <w:rPr>
          <w:rStyle w:val="nfaseforte"/>
          <w:rFonts w:cs="Times New Roman"/>
          <w:b w:val="0"/>
          <w:color w:val="000000"/>
        </w:rPr>
        <w:t xml:space="preserve">de </w:t>
      </w:r>
      <w:r w:rsidR="002C220A">
        <w:rPr>
          <w:rStyle w:val="nfaseforte"/>
          <w:rFonts w:cs="Times New Roman"/>
          <w:b w:val="0"/>
          <w:color w:val="000000"/>
        </w:rPr>
        <w:t xml:space="preserve">outubro </w:t>
      </w:r>
      <w:r w:rsidR="002F7827">
        <w:rPr>
          <w:rStyle w:val="nfaseforte"/>
          <w:rFonts w:cs="Times New Roman"/>
          <w:b w:val="0"/>
          <w:color w:val="000000"/>
        </w:rPr>
        <w:t xml:space="preserve">de 2022. </w:t>
      </w:r>
      <w:r w:rsidR="00A829A6">
        <w:rPr>
          <w:rStyle w:val="nfaseforte"/>
          <w:rFonts w:cs="Times New Roman"/>
          <w:b w:val="0"/>
          <w:color w:val="000000"/>
        </w:rPr>
        <w:t>Na sequência</w:t>
      </w:r>
      <w:r w:rsidR="002F7827">
        <w:rPr>
          <w:rStyle w:val="nfaseforte"/>
          <w:rFonts w:cs="Times New Roman"/>
          <w:b w:val="0"/>
          <w:color w:val="000000"/>
        </w:rPr>
        <w:t xml:space="preserve">, </w:t>
      </w:r>
      <w:r w:rsidR="00924780">
        <w:rPr>
          <w:rFonts w:cs="Times New Roman"/>
          <w:color w:val="000000"/>
          <w:kern w:val="0"/>
          <w:lang w:eastAsia="pt-BR"/>
        </w:rPr>
        <w:t>a</w:t>
      </w:r>
      <w:r w:rsidR="00924780">
        <w:rPr>
          <w:rFonts w:cs="Times New Roman"/>
          <w:kern w:val="0"/>
          <w:lang w:eastAsia="pt-BR"/>
        </w:rPr>
        <w:t xml:space="preserve"> </w:t>
      </w:r>
      <w:r w:rsidR="00E1357A" w:rsidRPr="00DC66A4">
        <w:rPr>
          <w:rFonts w:cs="Times New Roman"/>
          <w:kern w:val="0"/>
          <w:lang w:eastAsia="pt-BR"/>
        </w:rPr>
        <w:t>sessão foi encerrada às</w:t>
      </w:r>
      <w:r w:rsidR="00BA1737" w:rsidRPr="00DC66A4">
        <w:rPr>
          <w:rFonts w:cs="Times New Roman"/>
          <w:kern w:val="0"/>
          <w:lang w:eastAsia="pt-BR"/>
        </w:rPr>
        <w:t xml:space="preserve"> </w:t>
      </w:r>
      <w:r w:rsidR="00B927F3">
        <w:rPr>
          <w:rFonts w:cs="Times New Roman"/>
          <w:kern w:val="0"/>
          <w:lang w:eastAsia="pt-BR"/>
        </w:rPr>
        <w:t>dezoito</w:t>
      </w:r>
      <w:r w:rsidR="00924780">
        <w:rPr>
          <w:rFonts w:cs="Times New Roman"/>
          <w:kern w:val="0"/>
          <w:lang w:eastAsia="pt-BR"/>
        </w:rPr>
        <w:t xml:space="preserve"> </w:t>
      </w:r>
      <w:r w:rsidR="00E1357A" w:rsidRPr="00DC66A4">
        <w:rPr>
          <w:rFonts w:cs="Times New Roman"/>
          <w:kern w:val="0"/>
          <w:lang w:eastAsia="pt-BR"/>
        </w:rPr>
        <w:t>horas e</w:t>
      </w:r>
      <w:r w:rsidR="00360574">
        <w:rPr>
          <w:rFonts w:cs="Times New Roman"/>
          <w:kern w:val="0"/>
          <w:lang w:eastAsia="pt-BR"/>
        </w:rPr>
        <w:t xml:space="preserve"> </w:t>
      </w:r>
      <w:r w:rsidR="00B927F3">
        <w:rPr>
          <w:rFonts w:cs="Times New Roman"/>
          <w:kern w:val="0"/>
          <w:lang w:eastAsia="pt-BR"/>
        </w:rPr>
        <w:t xml:space="preserve">quarenta e um </w:t>
      </w:r>
      <w:r w:rsidR="00E1357A" w:rsidRPr="00DC66A4">
        <w:rPr>
          <w:rFonts w:cs="Times New Roman"/>
          <w:kern w:val="0"/>
          <w:lang w:eastAsia="pt-BR"/>
        </w:rPr>
        <w:t>minutos, lavrando o Secretário-Geral</w:t>
      </w:r>
      <w:r w:rsidR="00E31CED" w:rsidRPr="00DC66A4">
        <w:rPr>
          <w:rFonts w:cs="Times New Roman"/>
          <w:kern w:val="0"/>
          <w:lang w:eastAsia="pt-BR"/>
        </w:rPr>
        <w:t xml:space="preserve"> </w:t>
      </w:r>
      <w:r w:rsidR="00E1357A" w:rsidRPr="00DC66A4">
        <w:rPr>
          <w:rFonts w:cs="Times New Roman"/>
          <w:kern w:val="0"/>
          <w:lang w:eastAsia="pt-BR"/>
        </w:rPr>
        <w:t>a presente ata, que vai assinada por ele e pel</w:t>
      </w:r>
      <w:r w:rsidR="0013098F">
        <w:rPr>
          <w:rFonts w:cs="Times New Roman"/>
          <w:kern w:val="0"/>
          <w:lang w:eastAsia="pt-BR"/>
        </w:rPr>
        <w:t>o</w:t>
      </w:r>
      <w:r w:rsidR="00E1357A" w:rsidRPr="00DC66A4">
        <w:rPr>
          <w:rFonts w:cs="Times New Roman"/>
          <w:kern w:val="0"/>
          <w:lang w:eastAsia="pt-BR"/>
        </w:rPr>
        <w:t xml:space="preserve"> Presidente do CNMP</w:t>
      </w:r>
      <w:r w:rsidR="003D439C">
        <w:rPr>
          <w:rFonts w:cs="Times New Roman"/>
          <w:lang w:eastAsia="pt-BR"/>
        </w:rPr>
        <w:t>.</w:t>
      </w:r>
    </w:p>
    <w:p w14:paraId="39DF2B3D" w14:textId="4A0340B6" w:rsidR="00893D59" w:rsidRDefault="00893D59" w:rsidP="00893D59">
      <w:pPr>
        <w:tabs>
          <w:tab w:val="left" w:pos="3836"/>
        </w:tabs>
        <w:rPr>
          <w:rFonts w:cs="Times New Roman"/>
          <w:kern w:val="0"/>
          <w:lang w:eastAsia="pt-BR"/>
        </w:rPr>
      </w:pPr>
    </w:p>
    <w:p w14:paraId="7D7836E3" w14:textId="6E5E7C9B" w:rsidR="0013098F" w:rsidRPr="00DC66A4" w:rsidRDefault="0013098F" w:rsidP="00893D59">
      <w:pPr>
        <w:tabs>
          <w:tab w:val="left" w:pos="3836"/>
        </w:tabs>
        <w:jc w:val="center"/>
        <w:rPr>
          <w:rFonts w:cs="Times New Roman"/>
          <w:kern w:val="0"/>
          <w:lang w:eastAsia="pt-BR"/>
        </w:rPr>
      </w:pPr>
      <w:r>
        <w:rPr>
          <w:rFonts w:cs="Times New Roman"/>
          <w:kern w:val="0"/>
          <w:lang w:eastAsia="pt-BR"/>
        </w:rPr>
        <w:t>CARLOS VINÍCIUS ALVES RIBEIRO</w:t>
      </w:r>
    </w:p>
    <w:p w14:paraId="07DEAC7D" w14:textId="476018C6" w:rsidR="0013098F" w:rsidRDefault="0013098F" w:rsidP="0013098F">
      <w:pPr>
        <w:jc w:val="center"/>
        <w:rPr>
          <w:rFonts w:cs="Times New Roman"/>
          <w:kern w:val="0"/>
          <w:lang w:eastAsia="pt-BR"/>
        </w:rPr>
      </w:pPr>
      <w:r w:rsidRPr="00DC66A4">
        <w:rPr>
          <w:rFonts w:cs="Times New Roman"/>
          <w:kern w:val="0"/>
          <w:lang w:eastAsia="pt-BR"/>
        </w:rPr>
        <w:t>Secretário-Geral do CNMP</w:t>
      </w:r>
    </w:p>
    <w:p w14:paraId="4CA34D5A" w14:textId="038C0D23" w:rsidR="0013098F" w:rsidRDefault="0013098F" w:rsidP="0013098F">
      <w:pPr>
        <w:jc w:val="center"/>
        <w:rPr>
          <w:rFonts w:cs="Times New Roman"/>
          <w:kern w:val="0"/>
          <w:lang w:eastAsia="pt-BR"/>
        </w:rPr>
      </w:pPr>
    </w:p>
    <w:p w14:paraId="2EE0BCCD" w14:textId="663491B0" w:rsidR="003D439C" w:rsidRDefault="003D439C" w:rsidP="0013098F">
      <w:pPr>
        <w:jc w:val="center"/>
        <w:rPr>
          <w:rFonts w:cs="Times New Roman"/>
          <w:kern w:val="0"/>
          <w:lang w:eastAsia="pt-BR"/>
        </w:rPr>
      </w:pPr>
    </w:p>
    <w:p w14:paraId="09C5F877" w14:textId="77777777" w:rsidR="00FE0AF7" w:rsidRPr="00DC66A4" w:rsidRDefault="00FE0AF7" w:rsidP="0013098F">
      <w:pPr>
        <w:jc w:val="center"/>
        <w:rPr>
          <w:rFonts w:cs="Times New Roman"/>
          <w:kern w:val="0"/>
          <w:lang w:eastAsia="pt-BR"/>
        </w:rPr>
      </w:pPr>
    </w:p>
    <w:p w14:paraId="07A3EC6D" w14:textId="77777777" w:rsidR="0013098F" w:rsidRPr="0008548F" w:rsidRDefault="0013098F" w:rsidP="0013098F">
      <w:pPr>
        <w:pStyle w:val="Standard"/>
        <w:tabs>
          <w:tab w:val="left" w:pos="1701"/>
        </w:tabs>
        <w:jc w:val="center"/>
        <w:rPr>
          <w:kern w:val="0"/>
          <w:szCs w:val="24"/>
          <w:lang w:eastAsia="pt-BR"/>
        </w:rPr>
      </w:pPr>
      <w:r w:rsidRPr="0008548F">
        <w:rPr>
          <w:kern w:val="0"/>
          <w:szCs w:val="24"/>
          <w:lang w:eastAsia="pt-BR"/>
        </w:rPr>
        <w:t>ANTÔNIO AUGUSTO BRANDÃO DE ARAS</w:t>
      </w:r>
    </w:p>
    <w:p w14:paraId="36B1BC75" w14:textId="2E9BF792" w:rsidR="0013098F" w:rsidRDefault="0013098F" w:rsidP="0013098F">
      <w:pPr>
        <w:pStyle w:val="Standard"/>
        <w:tabs>
          <w:tab w:val="left" w:pos="1701"/>
        </w:tabs>
        <w:jc w:val="center"/>
        <w:rPr>
          <w:kern w:val="0"/>
          <w:szCs w:val="24"/>
          <w:lang w:eastAsia="pt-BR"/>
        </w:rPr>
      </w:pPr>
      <w:r w:rsidRPr="0008548F">
        <w:rPr>
          <w:kern w:val="0"/>
          <w:szCs w:val="24"/>
          <w:lang w:eastAsia="pt-BR"/>
        </w:rPr>
        <w:t>Presidente do CNMP</w:t>
      </w:r>
    </w:p>
    <w:p w14:paraId="520B4AFD" w14:textId="1B028DF3" w:rsidR="00851E0A" w:rsidRPr="00DC66A4" w:rsidRDefault="00A529E4" w:rsidP="00851E0A">
      <w:pPr>
        <w:tabs>
          <w:tab w:val="left" w:pos="0"/>
        </w:tabs>
        <w:jc w:val="center"/>
        <w:rPr>
          <w:rFonts w:eastAsia="Times New Roman" w:cs="Times New Roman"/>
        </w:rPr>
      </w:pPr>
      <w:r>
        <w:rPr>
          <w:rStyle w:val="nfaseforte"/>
          <w:rFonts w:cs="Times New Roman"/>
          <w:color w:val="000000"/>
        </w:rPr>
        <w:lastRenderedPageBreak/>
        <w:t>CE</w:t>
      </w:r>
      <w:r w:rsidR="00851E0A" w:rsidRPr="00DC66A4">
        <w:rPr>
          <w:rStyle w:val="nfaseforte"/>
          <w:rFonts w:cs="Times New Roman"/>
          <w:color w:val="000000"/>
        </w:rPr>
        <w:t>RTIDÕES DE JULGAMENTO</w:t>
      </w:r>
    </w:p>
    <w:p w14:paraId="63B188C8" w14:textId="35EA0848" w:rsidR="005D06CB" w:rsidRDefault="00B95D24" w:rsidP="005D06CB">
      <w:pPr>
        <w:tabs>
          <w:tab w:val="left" w:pos="0"/>
        </w:tabs>
        <w:jc w:val="center"/>
        <w:rPr>
          <w:rStyle w:val="nfaseforte"/>
          <w:rFonts w:cs="Times New Roman"/>
          <w:color w:val="000000"/>
        </w:rPr>
      </w:pPr>
      <w:r>
        <w:rPr>
          <w:rStyle w:val="nfaseforte"/>
          <w:rFonts w:cs="Times New Roman"/>
          <w:color w:val="000000"/>
        </w:rPr>
        <w:t>1</w:t>
      </w:r>
      <w:r w:rsidR="002F20D3">
        <w:rPr>
          <w:rStyle w:val="nfaseforte"/>
          <w:rFonts w:cs="Times New Roman"/>
          <w:color w:val="000000"/>
        </w:rPr>
        <w:t>6</w:t>
      </w:r>
      <w:r w:rsidR="00851E0A" w:rsidRPr="00DC66A4">
        <w:rPr>
          <w:rStyle w:val="nfaseforte"/>
          <w:rFonts w:cs="Times New Roman"/>
          <w:color w:val="000000"/>
        </w:rPr>
        <w:t xml:space="preserve">ª SESSÃO ORDINÁRIA - </w:t>
      </w:r>
      <w:r w:rsidR="002F20D3">
        <w:rPr>
          <w:rStyle w:val="nfaseforte"/>
          <w:rFonts w:cs="Times New Roman"/>
          <w:color w:val="000000"/>
        </w:rPr>
        <w:t>25</w:t>
      </w:r>
      <w:r w:rsidR="00851E0A" w:rsidRPr="00DC66A4">
        <w:rPr>
          <w:rStyle w:val="nfaseforte"/>
          <w:rFonts w:cs="Times New Roman"/>
          <w:color w:val="000000"/>
        </w:rPr>
        <w:t>/</w:t>
      </w:r>
      <w:r w:rsidR="002E4BFB">
        <w:rPr>
          <w:rStyle w:val="nfaseforte"/>
          <w:rFonts w:cs="Times New Roman"/>
          <w:color w:val="000000"/>
        </w:rPr>
        <w:t>10</w:t>
      </w:r>
      <w:r w:rsidR="00851E0A" w:rsidRPr="00DC66A4">
        <w:rPr>
          <w:rStyle w:val="nfaseforte"/>
          <w:rFonts w:cs="Times New Roman"/>
          <w:color w:val="000000"/>
        </w:rPr>
        <w:t>/202</w:t>
      </w:r>
      <w:r w:rsidR="00044641">
        <w:rPr>
          <w:rStyle w:val="nfaseforte"/>
          <w:rFonts w:cs="Times New Roman"/>
          <w:color w:val="000000"/>
        </w:rPr>
        <w:t>2</w:t>
      </w:r>
    </w:p>
    <w:p w14:paraId="6E4C755D" w14:textId="77777777" w:rsidR="00317E4B" w:rsidRDefault="00317E4B" w:rsidP="005D06CB">
      <w:pPr>
        <w:tabs>
          <w:tab w:val="left" w:pos="0"/>
        </w:tabs>
        <w:jc w:val="center"/>
        <w:rPr>
          <w:rStyle w:val="nfaseforte"/>
          <w:rFonts w:cs="Times New Roman"/>
          <w:color w:val="000000"/>
        </w:rPr>
      </w:pPr>
    </w:p>
    <w:p w14:paraId="349F6DAC" w14:textId="77777777" w:rsidR="002E4BFB" w:rsidRDefault="002E4BFB" w:rsidP="005D06CB">
      <w:pPr>
        <w:tabs>
          <w:tab w:val="left" w:pos="0"/>
        </w:tabs>
        <w:jc w:val="center"/>
        <w:rPr>
          <w:rStyle w:val="nfaseforte"/>
          <w:rFonts w:cs="Times New Roman"/>
          <w:color w:val="000000"/>
        </w:rPr>
      </w:pPr>
    </w:p>
    <w:p w14:paraId="7390ED84" w14:textId="1B7E37FE" w:rsidR="00317E4B" w:rsidRPr="00317E4B" w:rsidRDefault="00317E4B" w:rsidP="00317E4B">
      <w:pPr>
        <w:tabs>
          <w:tab w:val="left" w:pos="7308"/>
        </w:tabs>
        <w:snapToGrid w:val="0"/>
        <w:spacing w:line="100" w:lineRule="atLeast"/>
        <w:ind w:left="567" w:hanging="567"/>
        <w:jc w:val="both"/>
        <w:rPr>
          <w:rFonts w:cs="Times New Roman"/>
          <w:b/>
          <w:bCs/>
        </w:rPr>
      </w:pPr>
      <w:r w:rsidRPr="00317E4B">
        <w:rPr>
          <w:rFonts w:cs="Times New Roman"/>
          <w:b/>
          <w:bCs/>
        </w:rPr>
        <w:t>1) Processo Administrativo Disciplinar n° 1.01306/2021-60</w:t>
      </w:r>
    </w:p>
    <w:p w14:paraId="19F4D95E" w14:textId="77777777" w:rsidR="00317E4B" w:rsidRPr="00522204" w:rsidRDefault="00317E4B" w:rsidP="00317E4B">
      <w:pPr>
        <w:tabs>
          <w:tab w:val="left" w:pos="7308"/>
        </w:tabs>
        <w:snapToGrid w:val="0"/>
        <w:spacing w:line="100" w:lineRule="atLeast"/>
        <w:ind w:left="567" w:hanging="567"/>
        <w:jc w:val="both"/>
        <w:rPr>
          <w:rFonts w:cs="Times New Roman"/>
        </w:rPr>
      </w:pPr>
      <w:r w:rsidRPr="00522204">
        <w:rPr>
          <w:rFonts w:cs="Times New Roman"/>
        </w:rPr>
        <w:t>Relator: Cons</w:t>
      </w:r>
      <w:r>
        <w:rPr>
          <w:rFonts w:cs="Times New Roman"/>
        </w:rPr>
        <w:t>elheiro</w:t>
      </w:r>
      <w:r w:rsidRPr="00522204">
        <w:rPr>
          <w:rFonts w:cs="Times New Roman"/>
        </w:rPr>
        <w:t xml:space="preserve"> </w:t>
      </w:r>
      <w:r>
        <w:rPr>
          <w:rFonts w:cs="Times New Roman"/>
        </w:rPr>
        <w:t>Ângelo Fabiano Farias da Costa</w:t>
      </w:r>
    </w:p>
    <w:p w14:paraId="61439ABA" w14:textId="77777777" w:rsidR="00317E4B" w:rsidRPr="00522204" w:rsidRDefault="00317E4B" w:rsidP="00317E4B">
      <w:pPr>
        <w:tabs>
          <w:tab w:val="left" w:pos="7308"/>
        </w:tabs>
        <w:snapToGrid w:val="0"/>
        <w:spacing w:line="100" w:lineRule="atLeast"/>
        <w:ind w:left="567" w:hanging="567"/>
        <w:jc w:val="both"/>
        <w:rPr>
          <w:rFonts w:cs="Times New Roman"/>
        </w:rPr>
      </w:pPr>
      <w:r w:rsidRPr="00522204">
        <w:rPr>
          <w:rFonts w:cs="Times New Roman"/>
        </w:rPr>
        <w:t>Requerente: Corregedoria Nacional do Ministério Público</w:t>
      </w:r>
    </w:p>
    <w:p w14:paraId="7993B885" w14:textId="77777777" w:rsidR="00317E4B" w:rsidRDefault="00317E4B" w:rsidP="00317E4B">
      <w:pPr>
        <w:tabs>
          <w:tab w:val="left" w:pos="7308"/>
        </w:tabs>
        <w:snapToGrid w:val="0"/>
        <w:spacing w:line="100" w:lineRule="atLeast"/>
        <w:ind w:left="567" w:hanging="567"/>
        <w:jc w:val="both"/>
        <w:rPr>
          <w:rFonts w:cs="Times New Roman"/>
        </w:rPr>
      </w:pPr>
      <w:r w:rsidRPr="00522204">
        <w:rPr>
          <w:rFonts w:cs="Times New Roman"/>
        </w:rPr>
        <w:t>Requerido</w:t>
      </w:r>
      <w:r>
        <w:rPr>
          <w:rFonts w:cs="Times New Roman"/>
        </w:rPr>
        <w:t>s</w:t>
      </w:r>
      <w:r w:rsidRPr="00522204">
        <w:rPr>
          <w:rFonts w:cs="Times New Roman"/>
        </w:rPr>
        <w:t>: Membro</w:t>
      </w:r>
      <w:r>
        <w:rPr>
          <w:rFonts w:cs="Times New Roman"/>
        </w:rPr>
        <w:t>s</w:t>
      </w:r>
      <w:r w:rsidRPr="00522204">
        <w:rPr>
          <w:rFonts w:cs="Times New Roman"/>
        </w:rPr>
        <w:t xml:space="preserve"> do Ministério Público Federal</w:t>
      </w:r>
    </w:p>
    <w:p w14:paraId="331AB62F" w14:textId="77777777" w:rsidR="00317E4B" w:rsidRPr="00522204" w:rsidRDefault="00317E4B" w:rsidP="00317E4B">
      <w:pPr>
        <w:tabs>
          <w:tab w:val="left" w:pos="7308"/>
        </w:tabs>
        <w:snapToGrid w:val="0"/>
        <w:spacing w:line="100" w:lineRule="atLeast"/>
        <w:jc w:val="both"/>
        <w:rPr>
          <w:rFonts w:cs="Times New Roman"/>
        </w:rPr>
      </w:pPr>
      <w:r w:rsidRPr="00D845A7">
        <w:rPr>
          <w:rFonts w:cs="Times New Roman"/>
        </w:rPr>
        <w:t>Advogados: Maria Leticia Nascimento Gontijo – OAB/DF n.º 42023; Eugenio Pacelli de Oliveira – OAB/DF n.º 45288; Frederico Gomes de Almeida Horta – OAB/MG n.º 96936</w:t>
      </w:r>
    </w:p>
    <w:p w14:paraId="22CC0A42" w14:textId="77777777" w:rsidR="00317E4B" w:rsidRPr="00522204" w:rsidRDefault="00317E4B" w:rsidP="00317E4B">
      <w:pPr>
        <w:tabs>
          <w:tab w:val="left" w:pos="7308"/>
        </w:tabs>
        <w:snapToGrid w:val="0"/>
        <w:spacing w:line="100" w:lineRule="atLeast"/>
        <w:ind w:left="567" w:hanging="567"/>
        <w:jc w:val="both"/>
        <w:rPr>
          <w:rFonts w:cs="Times New Roman"/>
        </w:rPr>
      </w:pPr>
      <w:r w:rsidRPr="00522204">
        <w:rPr>
          <w:rFonts w:cs="Times New Roman"/>
        </w:rPr>
        <w:t>Interessado</w:t>
      </w:r>
      <w:r>
        <w:rPr>
          <w:rFonts w:cs="Times New Roman"/>
        </w:rPr>
        <w:t>s</w:t>
      </w:r>
      <w:r w:rsidRPr="00522204">
        <w:rPr>
          <w:rFonts w:cs="Times New Roman"/>
        </w:rPr>
        <w:t xml:space="preserve">: Ministério Público do </w:t>
      </w:r>
      <w:r>
        <w:rPr>
          <w:rFonts w:cs="Times New Roman"/>
        </w:rPr>
        <w:t xml:space="preserve">Estado de Sergipe; Ministério Público </w:t>
      </w:r>
      <w:r w:rsidRPr="00522204">
        <w:rPr>
          <w:rFonts w:cs="Times New Roman"/>
        </w:rPr>
        <w:t>Federal</w:t>
      </w:r>
    </w:p>
    <w:p w14:paraId="08B25002" w14:textId="77777777" w:rsidR="00317E4B" w:rsidRPr="00522204" w:rsidRDefault="00317E4B" w:rsidP="00317E4B">
      <w:pPr>
        <w:tabs>
          <w:tab w:val="left" w:pos="7308"/>
        </w:tabs>
        <w:snapToGrid w:val="0"/>
        <w:spacing w:line="100" w:lineRule="atLeast"/>
        <w:jc w:val="both"/>
        <w:rPr>
          <w:rFonts w:cs="Times New Roman"/>
        </w:rPr>
      </w:pPr>
      <w:r w:rsidRPr="00522204">
        <w:rPr>
          <w:rFonts w:cs="Times New Roman"/>
        </w:rPr>
        <w:t xml:space="preserve">Objeto: </w:t>
      </w:r>
      <w:r w:rsidRPr="00E81DEC">
        <w:rPr>
          <w:rFonts w:cs="Times New Roman"/>
        </w:rPr>
        <w:t xml:space="preserve">Membros do Ministério Público Federal no Estado do Rio de Janeiro. Membro do Ministério Público do Estado de Sergipe. Apuração e infração disciplinar praticada no exercício de atividade funcional perante a Força Tarefa anteriormente denominado Lava Jato do Rio de Janeiro. </w:t>
      </w:r>
      <w:r>
        <w:rPr>
          <w:rFonts w:cs="Times New Roman"/>
        </w:rPr>
        <w:t>I</w:t>
      </w:r>
      <w:r w:rsidRPr="00E81DEC">
        <w:rPr>
          <w:rFonts w:cs="Times New Roman"/>
        </w:rPr>
        <w:t>nformações colhidas na Reclamação Disciplinar CNMP nº 1.00477/2021-45. Portaria CNMP-CN Nº 70/2021.</w:t>
      </w:r>
    </w:p>
    <w:p w14:paraId="23C3C596" w14:textId="77777777" w:rsidR="00317E4B" w:rsidRPr="00317E4B" w:rsidRDefault="00317E4B" w:rsidP="00317E4B">
      <w:pPr>
        <w:pStyle w:val="Padro"/>
        <w:snapToGrid w:val="0"/>
        <w:spacing w:line="200" w:lineRule="atLeast"/>
        <w:ind w:left="-11"/>
        <w:jc w:val="both"/>
        <w:rPr>
          <w:rFonts w:ascii="Times New Roman" w:eastAsia="Times New Roman" w:hAnsi="Times New Roman" w:cs="Times New Roman"/>
          <w:color w:val="000000"/>
          <w:szCs w:val="24"/>
        </w:rPr>
      </w:pPr>
      <w:r w:rsidRPr="00317E4B">
        <w:rPr>
          <w:rFonts w:ascii="Times New Roman" w:eastAsia="Times New Roman" w:hAnsi="Times New Roman" w:cs="Times New Roman"/>
          <w:b/>
          <w:bCs/>
          <w:color w:val="000000"/>
          <w:szCs w:val="24"/>
        </w:rPr>
        <w:t xml:space="preserve">Deliberação: </w:t>
      </w:r>
      <w:bookmarkStart w:id="9" w:name="_Hlk83707555"/>
      <w:r w:rsidRPr="00317E4B">
        <w:rPr>
          <w:rFonts w:ascii="Times New Roman" w:eastAsia="Times New Roman" w:hAnsi="Times New Roman" w:cs="Times New Roman"/>
          <w:color w:val="000000"/>
          <w:szCs w:val="24"/>
        </w:rPr>
        <w:t xml:space="preserve">O Conselho, por unanimidade, decidiu pela prorrogação de prazo, por 90 (noventa) dias, a partir de 16 de outubro de 2022, nos termos propostos pelo Relator. </w:t>
      </w:r>
      <w:bookmarkEnd w:id="9"/>
      <w:r w:rsidRPr="00317E4B">
        <w:rPr>
          <w:rFonts w:ascii="Times New Roman" w:eastAsia="Times New Roman" w:hAnsi="Times New Roman" w:cs="Times New Roman"/>
          <w:color w:val="000000"/>
          <w:szCs w:val="24"/>
        </w:rPr>
        <w:t>Ausente, justificadamente, o Conselheiro Rodrigo Badaró.</w:t>
      </w:r>
    </w:p>
    <w:p w14:paraId="39D811EF" w14:textId="6A449109" w:rsidR="00595281" w:rsidRDefault="00595281" w:rsidP="004B5A96">
      <w:pPr>
        <w:pStyle w:val="Padro"/>
        <w:snapToGrid w:val="0"/>
        <w:spacing w:line="200" w:lineRule="atLeast"/>
        <w:jc w:val="both"/>
        <w:rPr>
          <w:rStyle w:val="nfaseforte"/>
          <w:rFonts w:cs="Times New Roman"/>
          <w:color w:val="000000"/>
        </w:rPr>
      </w:pPr>
    </w:p>
    <w:p w14:paraId="28C6428E" w14:textId="77777777" w:rsidR="00317E4B" w:rsidRPr="00317E4B" w:rsidRDefault="00317E4B" w:rsidP="00317E4B">
      <w:pPr>
        <w:tabs>
          <w:tab w:val="left" w:pos="7308"/>
        </w:tabs>
        <w:snapToGrid w:val="0"/>
        <w:spacing w:line="100" w:lineRule="atLeast"/>
        <w:jc w:val="both"/>
        <w:rPr>
          <w:rFonts w:cs="Times New Roman"/>
          <w:b/>
          <w:bCs/>
        </w:rPr>
      </w:pPr>
      <w:r>
        <w:rPr>
          <w:rStyle w:val="nfaseforte"/>
          <w:rFonts w:cs="Times New Roman"/>
          <w:color w:val="000000"/>
        </w:rPr>
        <w:t xml:space="preserve">2) </w:t>
      </w:r>
      <w:r w:rsidRPr="00317E4B">
        <w:rPr>
          <w:rFonts w:cs="Times New Roman"/>
          <w:b/>
          <w:bCs/>
        </w:rPr>
        <w:t>Processo Administrativo Disciplinar n° 1.00120/2022-10 (Processo Sigiloso)</w:t>
      </w:r>
    </w:p>
    <w:p w14:paraId="58F4076B" w14:textId="77777777" w:rsidR="00317E4B" w:rsidRDefault="00317E4B" w:rsidP="00317E4B">
      <w:pPr>
        <w:tabs>
          <w:tab w:val="left" w:pos="7308"/>
        </w:tabs>
        <w:snapToGrid w:val="0"/>
        <w:spacing w:line="100" w:lineRule="atLeast"/>
        <w:jc w:val="both"/>
        <w:rPr>
          <w:rFonts w:cs="Times New Roman"/>
        </w:rPr>
      </w:pPr>
      <w:r w:rsidRPr="008465D3">
        <w:rPr>
          <w:rFonts w:cs="Times New Roman"/>
        </w:rPr>
        <w:t>Relator(a):</w:t>
      </w:r>
      <w:r>
        <w:rPr>
          <w:rFonts w:cs="Times New Roman"/>
        </w:rPr>
        <w:t xml:space="preserve"> </w:t>
      </w:r>
      <w:r w:rsidRPr="008465D3">
        <w:rPr>
          <w:rFonts w:cs="Times New Roman"/>
        </w:rPr>
        <w:t xml:space="preserve">Cons. </w:t>
      </w:r>
      <w:r>
        <w:rPr>
          <w:rFonts w:cs="Times New Roman"/>
        </w:rPr>
        <w:t>Engels Augusto Muniz</w:t>
      </w:r>
    </w:p>
    <w:p w14:paraId="24CD78CD" w14:textId="77777777" w:rsidR="00317E4B" w:rsidRPr="008465D3" w:rsidRDefault="00317E4B" w:rsidP="00317E4B">
      <w:pPr>
        <w:tabs>
          <w:tab w:val="left" w:pos="7308"/>
        </w:tabs>
        <w:snapToGrid w:val="0"/>
        <w:spacing w:line="100" w:lineRule="atLeast"/>
        <w:jc w:val="both"/>
        <w:rPr>
          <w:rFonts w:cs="Times New Roman"/>
        </w:rPr>
      </w:pPr>
      <w:r w:rsidRPr="008465D3">
        <w:rPr>
          <w:rFonts w:cs="Times New Roman"/>
        </w:rPr>
        <w:t>Requerente:</w:t>
      </w:r>
      <w:r>
        <w:rPr>
          <w:rFonts w:cs="Times New Roman"/>
        </w:rPr>
        <w:t xml:space="preserve"> Sigiloso</w:t>
      </w:r>
    </w:p>
    <w:p w14:paraId="79A01DA5" w14:textId="77777777" w:rsidR="00317E4B" w:rsidRDefault="00317E4B" w:rsidP="00317E4B">
      <w:pPr>
        <w:tabs>
          <w:tab w:val="left" w:pos="7308"/>
        </w:tabs>
        <w:snapToGrid w:val="0"/>
        <w:spacing w:line="100" w:lineRule="atLeast"/>
        <w:jc w:val="both"/>
        <w:rPr>
          <w:rFonts w:cs="Times New Roman"/>
        </w:rPr>
      </w:pPr>
      <w:r w:rsidRPr="008465D3">
        <w:rPr>
          <w:rFonts w:cs="Times New Roman"/>
        </w:rPr>
        <w:t>Requerido:</w:t>
      </w:r>
      <w:r>
        <w:rPr>
          <w:rFonts w:cs="Times New Roman"/>
        </w:rPr>
        <w:t xml:space="preserve"> Sigiloso</w:t>
      </w:r>
    </w:p>
    <w:p w14:paraId="0E9E4698" w14:textId="77777777" w:rsidR="00317E4B" w:rsidRPr="008465D3" w:rsidRDefault="00317E4B" w:rsidP="00317E4B">
      <w:pPr>
        <w:tabs>
          <w:tab w:val="left" w:pos="7308"/>
        </w:tabs>
        <w:snapToGrid w:val="0"/>
        <w:spacing w:line="100" w:lineRule="atLeast"/>
        <w:jc w:val="both"/>
        <w:rPr>
          <w:rFonts w:cs="Times New Roman"/>
        </w:rPr>
      </w:pPr>
      <w:r>
        <w:rPr>
          <w:rFonts w:cs="Times New Roman"/>
        </w:rPr>
        <w:t xml:space="preserve">Interessado: </w:t>
      </w:r>
      <w:r>
        <w:t>Sigiloso</w:t>
      </w:r>
    </w:p>
    <w:p w14:paraId="6906EE3D" w14:textId="77777777" w:rsidR="00317E4B" w:rsidRPr="009C05A6" w:rsidRDefault="00317E4B" w:rsidP="00317E4B">
      <w:pPr>
        <w:tabs>
          <w:tab w:val="left" w:pos="7308"/>
        </w:tabs>
        <w:snapToGrid w:val="0"/>
        <w:spacing w:line="100" w:lineRule="atLeast"/>
        <w:jc w:val="both"/>
        <w:rPr>
          <w:rFonts w:cs="Times New Roman"/>
          <w:color w:val="000000"/>
        </w:rPr>
      </w:pPr>
      <w:r>
        <w:rPr>
          <w:rFonts w:cs="Times New Roman"/>
        </w:rPr>
        <w:t>Advogados</w:t>
      </w:r>
      <w:r w:rsidRPr="008465D3">
        <w:rPr>
          <w:rFonts w:cs="Times New Roman"/>
        </w:rPr>
        <w:t>:</w:t>
      </w:r>
      <w:r>
        <w:rPr>
          <w:rFonts w:cs="Times New Roman"/>
        </w:rPr>
        <w:t xml:space="preserve"> </w:t>
      </w:r>
      <w:r>
        <w:t xml:space="preserve">Martha Menezes – OAB/BA n.º 25.674 e Manoel Joaquim Pinto Rodrigues da Costa – OAB/BA n.º </w:t>
      </w:r>
      <w:r w:rsidRPr="009C05A6">
        <w:rPr>
          <w:rFonts w:cs="Times New Roman"/>
          <w:color w:val="000000"/>
        </w:rPr>
        <w:t>11.024</w:t>
      </w:r>
    </w:p>
    <w:p w14:paraId="49EE7CC4" w14:textId="3DC1B197" w:rsidR="00317E4B" w:rsidRDefault="00317E4B" w:rsidP="00317E4B">
      <w:pPr>
        <w:tabs>
          <w:tab w:val="left" w:pos="7308"/>
        </w:tabs>
        <w:snapToGrid w:val="0"/>
        <w:spacing w:line="100" w:lineRule="atLeast"/>
        <w:jc w:val="both"/>
        <w:rPr>
          <w:rFonts w:cs="Times New Roman"/>
          <w:color w:val="000000"/>
          <w:shd w:val="clear" w:color="auto" w:fill="FFFFFF"/>
        </w:rPr>
      </w:pPr>
      <w:r w:rsidRPr="009C05A6">
        <w:rPr>
          <w:rFonts w:cs="Times New Roman"/>
          <w:color w:val="000000"/>
        </w:rPr>
        <w:t xml:space="preserve">Objeto: </w:t>
      </w:r>
      <w:r w:rsidRPr="009C05A6">
        <w:rPr>
          <w:rFonts w:cs="Times New Roman"/>
          <w:color w:val="000000"/>
          <w:shd w:val="clear" w:color="auto" w:fill="FFFFFF"/>
        </w:rPr>
        <w:t>Procedimento Administrativo Disciplinar instaurado a partir da apuração realizada na Reclamação Disciplinar nº 1.01077/2020-30.</w:t>
      </w:r>
    </w:p>
    <w:p w14:paraId="46370140" w14:textId="77D5FF44" w:rsidR="00317E4B" w:rsidRDefault="00317E4B" w:rsidP="00317E4B">
      <w:pPr>
        <w:pStyle w:val="Padro"/>
        <w:snapToGrid w:val="0"/>
        <w:spacing w:line="200" w:lineRule="atLeast"/>
        <w:jc w:val="both"/>
        <w:rPr>
          <w:rFonts w:ascii="Times New Roman" w:eastAsia="SimSun" w:hAnsi="Times New Roman" w:cs="Mangal"/>
          <w:szCs w:val="24"/>
          <w:lang w:bidi="hi-IN"/>
        </w:rPr>
      </w:pPr>
      <w:r w:rsidRPr="00317E4B">
        <w:rPr>
          <w:rFonts w:ascii="Times New Roman" w:eastAsia="SimSun" w:hAnsi="Times New Roman" w:cs="Mangal"/>
          <w:b/>
          <w:bCs/>
          <w:szCs w:val="24"/>
          <w:lang w:bidi="hi-IN"/>
        </w:rPr>
        <w:t>Deliberação:</w:t>
      </w:r>
      <w:r w:rsidRPr="00317E4B">
        <w:rPr>
          <w:rFonts w:ascii="Times New Roman" w:eastAsia="SimSun" w:hAnsi="Times New Roman" w:cs="Mangal"/>
          <w:szCs w:val="24"/>
          <w:lang w:bidi="hi-IN"/>
        </w:rPr>
        <w:t xml:space="preserve"> O Conselho, por unanimidade, decidiu pela prorrogação de prazo, por 90 (noventa) dias, a partir de 24 de outubro de 2022, nos termos propostos pelo Relator. Ausente, justificadamente, o Conselheiro Rodrigo Badaró.</w:t>
      </w:r>
    </w:p>
    <w:p w14:paraId="00924483" w14:textId="77777777" w:rsidR="00317E4B" w:rsidRDefault="00317E4B" w:rsidP="00317E4B">
      <w:pPr>
        <w:widowControl/>
        <w:suppressAutoHyphens w:val="0"/>
        <w:jc w:val="both"/>
        <w:rPr>
          <w:rFonts w:cs="Times New Roman"/>
        </w:rPr>
      </w:pPr>
    </w:p>
    <w:p w14:paraId="40349E99" w14:textId="3C2F73B9" w:rsidR="00317E4B" w:rsidRPr="00317E4B" w:rsidRDefault="00317E4B" w:rsidP="00317E4B">
      <w:pPr>
        <w:widowControl/>
        <w:suppressAutoHyphens w:val="0"/>
        <w:jc w:val="both"/>
        <w:rPr>
          <w:rFonts w:ascii="Helvetica" w:eastAsia="Times New Roman" w:hAnsi="Helvetica" w:cs="Helvetica"/>
          <w:b/>
          <w:bCs/>
          <w:color w:val="4F4F4F"/>
          <w:kern w:val="0"/>
          <w:sz w:val="18"/>
          <w:szCs w:val="18"/>
          <w:lang w:eastAsia="pt-BR" w:bidi="ar-SA"/>
        </w:rPr>
      </w:pPr>
      <w:r w:rsidRPr="00317E4B">
        <w:rPr>
          <w:rFonts w:cs="Times New Roman"/>
          <w:b/>
          <w:bCs/>
        </w:rPr>
        <w:t>3) Processo Administrativo Disciplinar n° 1.00097/2022-82</w:t>
      </w:r>
    </w:p>
    <w:p w14:paraId="3DB51FB6" w14:textId="77777777" w:rsidR="00317E4B" w:rsidRDefault="00317E4B" w:rsidP="00317E4B">
      <w:pPr>
        <w:tabs>
          <w:tab w:val="left" w:pos="7308"/>
        </w:tabs>
        <w:snapToGrid w:val="0"/>
        <w:spacing w:line="100" w:lineRule="atLeast"/>
        <w:ind w:left="567" w:hanging="567"/>
        <w:jc w:val="both"/>
        <w:rPr>
          <w:rFonts w:cs="Times New Roman"/>
        </w:rPr>
      </w:pPr>
      <w:r w:rsidRPr="004E5BAA">
        <w:rPr>
          <w:rFonts w:cs="Times New Roman"/>
        </w:rPr>
        <w:t>Relator:</w:t>
      </w:r>
      <w:r>
        <w:rPr>
          <w:rFonts w:cs="Times New Roman"/>
        </w:rPr>
        <w:t xml:space="preserve"> </w:t>
      </w:r>
      <w:r w:rsidRPr="004E5BAA">
        <w:rPr>
          <w:rFonts w:cs="Times New Roman"/>
        </w:rPr>
        <w:t xml:space="preserve">Cons. </w:t>
      </w:r>
      <w:r>
        <w:rPr>
          <w:rFonts w:cs="Times New Roman"/>
        </w:rPr>
        <w:t>Moacyr Rey Filho</w:t>
      </w:r>
    </w:p>
    <w:p w14:paraId="688E5192" w14:textId="77777777" w:rsidR="00317E4B" w:rsidRDefault="00317E4B" w:rsidP="00317E4B">
      <w:pPr>
        <w:tabs>
          <w:tab w:val="left" w:pos="7308"/>
        </w:tabs>
        <w:snapToGrid w:val="0"/>
        <w:spacing w:line="100" w:lineRule="atLeast"/>
        <w:ind w:left="567" w:hanging="567"/>
        <w:jc w:val="both"/>
        <w:rPr>
          <w:rFonts w:cs="Times New Roman"/>
        </w:rPr>
      </w:pPr>
      <w:r w:rsidRPr="004E5BAA">
        <w:rPr>
          <w:rFonts w:cs="Times New Roman"/>
        </w:rPr>
        <w:t>Requerente:</w:t>
      </w:r>
      <w:r>
        <w:rPr>
          <w:rFonts w:cs="Times New Roman"/>
        </w:rPr>
        <w:t xml:space="preserve"> </w:t>
      </w:r>
      <w:r w:rsidRPr="00964EAC">
        <w:rPr>
          <w:rFonts w:cs="Times New Roman"/>
        </w:rPr>
        <w:t>Corregedoria Nacional</w:t>
      </w:r>
      <w:r>
        <w:rPr>
          <w:rFonts w:cs="Times New Roman"/>
        </w:rPr>
        <w:t xml:space="preserve"> do Ministério Público</w:t>
      </w:r>
    </w:p>
    <w:p w14:paraId="36DC40AE" w14:textId="77777777" w:rsidR="00317E4B" w:rsidRPr="004E5BAA" w:rsidRDefault="00317E4B" w:rsidP="00317E4B">
      <w:pPr>
        <w:tabs>
          <w:tab w:val="left" w:pos="7308"/>
        </w:tabs>
        <w:snapToGrid w:val="0"/>
        <w:spacing w:line="100" w:lineRule="atLeast"/>
        <w:ind w:left="567" w:hanging="567"/>
        <w:jc w:val="both"/>
        <w:rPr>
          <w:rFonts w:cs="Times New Roman"/>
        </w:rPr>
      </w:pPr>
      <w:r w:rsidRPr="004E5BAA">
        <w:rPr>
          <w:rFonts w:cs="Times New Roman"/>
        </w:rPr>
        <w:t>Requerido:</w:t>
      </w:r>
      <w:r>
        <w:rPr>
          <w:rFonts w:cs="Times New Roman"/>
        </w:rPr>
        <w:t xml:space="preserve"> </w:t>
      </w:r>
      <w:r w:rsidRPr="005533ED">
        <w:rPr>
          <w:rFonts w:cs="Times New Roman"/>
        </w:rPr>
        <w:t>Membro do Ministério Público do Estado do Mato Grosso</w:t>
      </w:r>
    </w:p>
    <w:p w14:paraId="3AAA299B" w14:textId="77777777" w:rsidR="00317E4B" w:rsidRDefault="00317E4B" w:rsidP="00317E4B">
      <w:pPr>
        <w:tabs>
          <w:tab w:val="left" w:pos="7308"/>
        </w:tabs>
        <w:snapToGrid w:val="0"/>
        <w:spacing w:line="100" w:lineRule="atLeast"/>
        <w:ind w:left="567" w:hanging="567"/>
        <w:jc w:val="both"/>
        <w:rPr>
          <w:rFonts w:cs="Times New Roman"/>
        </w:rPr>
      </w:pPr>
      <w:r>
        <w:rPr>
          <w:rFonts w:cs="Times New Roman"/>
        </w:rPr>
        <w:t xml:space="preserve">Advogado: Jose Fabio Marques Dias Junior – OAB/MT nº </w:t>
      </w:r>
      <w:r w:rsidRPr="004F199D">
        <w:rPr>
          <w:rFonts w:cs="Times New Roman"/>
        </w:rPr>
        <w:t>6.398</w:t>
      </w:r>
    </w:p>
    <w:p w14:paraId="2D0AE358" w14:textId="130E83D2" w:rsidR="00317E4B" w:rsidRDefault="00317E4B" w:rsidP="00317E4B">
      <w:pPr>
        <w:tabs>
          <w:tab w:val="left" w:pos="7308"/>
        </w:tabs>
        <w:snapToGrid w:val="0"/>
        <w:spacing w:line="100" w:lineRule="atLeast"/>
        <w:jc w:val="both"/>
        <w:rPr>
          <w:rFonts w:cs="Times New Roman"/>
        </w:rPr>
      </w:pPr>
      <w:r w:rsidRPr="004E5BAA">
        <w:rPr>
          <w:rFonts w:cs="Times New Roman"/>
        </w:rPr>
        <w:t>Objeto:</w:t>
      </w:r>
      <w:r>
        <w:rPr>
          <w:rFonts w:cs="Times New Roman"/>
        </w:rPr>
        <w:t xml:space="preserve"> </w:t>
      </w:r>
      <w:r w:rsidRPr="004F199D">
        <w:rPr>
          <w:rFonts w:cs="Times New Roman"/>
        </w:rPr>
        <w:t>Membro do Ministério Público do Estado do Mato Grosso. Reclamação Disciplinar nº 1.01456/2021-29. Entrevista concedida a portal de notícias, com possíveis ofensas e juízos depreciativos à atuação de integrante do Conselho Nacional do Ministério Público, bem como à atuação da própria instituição.</w:t>
      </w:r>
    </w:p>
    <w:p w14:paraId="75236ECF" w14:textId="77777777" w:rsidR="00317E4B" w:rsidRPr="00317E4B" w:rsidRDefault="00317E4B" w:rsidP="00317E4B">
      <w:pPr>
        <w:pStyle w:val="Padro"/>
        <w:snapToGrid w:val="0"/>
        <w:spacing w:line="200" w:lineRule="atLeast"/>
        <w:jc w:val="both"/>
        <w:rPr>
          <w:rFonts w:ascii="Times New Roman" w:eastAsia="Times New Roman" w:hAnsi="Times New Roman" w:cs="Times New Roman"/>
          <w:color w:val="000000"/>
          <w:szCs w:val="24"/>
        </w:rPr>
      </w:pPr>
      <w:r w:rsidRPr="00317E4B">
        <w:rPr>
          <w:rFonts w:ascii="Times New Roman" w:eastAsia="Times New Roman" w:hAnsi="Times New Roman" w:cs="Times New Roman"/>
          <w:b/>
          <w:bCs/>
          <w:color w:val="000000"/>
          <w:szCs w:val="24"/>
        </w:rPr>
        <w:lastRenderedPageBreak/>
        <w:t>Deliberação</w:t>
      </w:r>
      <w:r w:rsidRPr="00317E4B">
        <w:rPr>
          <w:rFonts w:ascii="Times New Roman" w:eastAsia="Times New Roman" w:hAnsi="Times New Roman" w:cs="Times New Roman"/>
          <w:color w:val="000000"/>
          <w:szCs w:val="24"/>
        </w:rPr>
        <w:t>: O Conselho, por unanimidade, decidiu pela prorrogação de prazo, por 90 (noventa) dias, a partir de 25 de outubro de 2022, nos termos propostos pelo Relator. Ausente, justificadamente, o Conselheiro Rodrigo Badaró.</w:t>
      </w:r>
    </w:p>
    <w:p w14:paraId="2EE3D307" w14:textId="3B1F78A6" w:rsidR="00317E4B" w:rsidRDefault="00317E4B" w:rsidP="00317E4B">
      <w:pPr>
        <w:tabs>
          <w:tab w:val="left" w:pos="7308"/>
        </w:tabs>
        <w:snapToGrid w:val="0"/>
        <w:spacing w:line="100" w:lineRule="atLeast"/>
        <w:jc w:val="both"/>
        <w:rPr>
          <w:rFonts w:cs="Times New Roman"/>
        </w:rPr>
      </w:pPr>
    </w:p>
    <w:p w14:paraId="6DCB9001" w14:textId="77777777" w:rsidR="00317E4B" w:rsidRPr="00317E4B" w:rsidRDefault="00317E4B" w:rsidP="00317E4B">
      <w:pPr>
        <w:snapToGrid w:val="0"/>
        <w:spacing w:line="198" w:lineRule="atLeast"/>
        <w:ind w:left="567" w:hanging="567"/>
        <w:jc w:val="both"/>
        <w:rPr>
          <w:rFonts w:eastAsia="Times New Roman" w:cs="Arial"/>
          <w:b/>
          <w:bCs/>
          <w:color w:val="000000"/>
        </w:rPr>
      </w:pPr>
      <w:r w:rsidRPr="00317E4B">
        <w:rPr>
          <w:rFonts w:cs="Times New Roman"/>
          <w:b/>
          <w:bCs/>
        </w:rPr>
        <w:t xml:space="preserve">4) </w:t>
      </w:r>
      <w:r w:rsidRPr="00317E4B">
        <w:rPr>
          <w:rFonts w:eastAsia="Times New Roman" w:cs="Arial"/>
          <w:b/>
          <w:bCs/>
          <w:color w:val="000000"/>
        </w:rPr>
        <w:t>Processo Administrativo Disciplinar n° 1.00817/2019-69</w:t>
      </w:r>
    </w:p>
    <w:p w14:paraId="35606675" w14:textId="77777777" w:rsidR="00317E4B" w:rsidRDefault="00317E4B" w:rsidP="00317E4B">
      <w:pPr>
        <w:snapToGrid w:val="0"/>
        <w:spacing w:line="198" w:lineRule="atLeast"/>
        <w:ind w:left="567" w:hanging="567"/>
        <w:jc w:val="both"/>
        <w:rPr>
          <w:rFonts w:eastAsia="Times New Roman" w:cs="Arial"/>
          <w:color w:val="000000"/>
        </w:rPr>
      </w:pPr>
      <w:r w:rsidRPr="00257FD5">
        <w:rPr>
          <w:rFonts w:eastAsia="Times New Roman" w:cs="Arial"/>
          <w:color w:val="000000"/>
        </w:rPr>
        <w:t>Relator:</w:t>
      </w:r>
      <w:r>
        <w:rPr>
          <w:rFonts w:eastAsia="Times New Roman" w:cs="Arial"/>
          <w:color w:val="000000"/>
        </w:rPr>
        <w:t xml:space="preserve"> </w:t>
      </w:r>
      <w:r w:rsidRPr="00257FD5">
        <w:rPr>
          <w:rFonts w:eastAsia="Times New Roman" w:cs="Arial"/>
          <w:color w:val="000000"/>
        </w:rPr>
        <w:t>Cons. Jaime de Cassio Miranda</w:t>
      </w:r>
    </w:p>
    <w:p w14:paraId="4E476627" w14:textId="77777777" w:rsidR="00317E4B" w:rsidRPr="00257FD5" w:rsidRDefault="00317E4B" w:rsidP="00317E4B">
      <w:pPr>
        <w:snapToGrid w:val="0"/>
        <w:spacing w:line="198" w:lineRule="atLeast"/>
        <w:ind w:left="567" w:hanging="567"/>
        <w:jc w:val="both"/>
        <w:rPr>
          <w:rFonts w:eastAsia="Times New Roman" w:cs="Arial"/>
          <w:color w:val="000000"/>
        </w:rPr>
      </w:pPr>
      <w:r w:rsidRPr="00257FD5">
        <w:rPr>
          <w:rFonts w:eastAsia="Times New Roman" w:cs="Arial"/>
          <w:color w:val="000000"/>
        </w:rPr>
        <w:t>Requerente:</w:t>
      </w:r>
      <w:r>
        <w:rPr>
          <w:rFonts w:eastAsia="Times New Roman" w:cs="Arial"/>
          <w:color w:val="000000"/>
        </w:rPr>
        <w:t xml:space="preserve"> </w:t>
      </w:r>
      <w:r w:rsidRPr="00257FD5">
        <w:rPr>
          <w:rFonts w:eastAsia="Times New Roman" w:cs="Arial"/>
          <w:color w:val="000000"/>
        </w:rPr>
        <w:t>Corregedoria Nacional do Ministério Público</w:t>
      </w:r>
    </w:p>
    <w:p w14:paraId="2426C33B" w14:textId="77777777" w:rsidR="00317E4B" w:rsidRPr="00257FD5" w:rsidRDefault="00317E4B" w:rsidP="00317E4B">
      <w:pPr>
        <w:snapToGrid w:val="0"/>
        <w:spacing w:line="198" w:lineRule="atLeast"/>
        <w:ind w:left="567" w:hanging="567"/>
        <w:jc w:val="both"/>
        <w:rPr>
          <w:rFonts w:eastAsia="Times New Roman" w:cs="Arial"/>
          <w:color w:val="000000"/>
        </w:rPr>
      </w:pPr>
      <w:r w:rsidRPr="00257FD5">
        <w:rPr>
          <w:rFonts w:eastAsia="Times New Roman" w:cs="Arial"/>
          <w:color w:val="000000"/>
        </w:rPr>
        <w:t>Requerido:</w:t>
      </w:r>
      <w:r>
        <w:rPr>
          <w:rFonts w:eastAsia="Times New Roman" w:cs="Arial"/>
          <w:color w:val="000000"/>
        </w:rPr>
        <w:t xml:space="preserve"> </w:t>
      </w:r>
      <w:r w:rsidRPr="00257FD5">
        <w:rPr>
          <w:rFonts w:eastAsia="Times New Roman" w:cs="Arial"/>
          <w:color w:val="000000"/>
        </w:rPr>
        <w:t>Membro do Ministério Público do Estado de Pernambuco</w:t>
      </w:r>
    </w:p>
    <w:p w14:paraId="7E1C78D5" w14:textId="77777777" w:rsidR="00317E4B" w:rsidRPr="00257FD5" w:rsidRDefault="00317E4B" w:rsidP="00317E4B">
      <w:pPr>
        <w:snapToGrid w:val="0"/>
        <w:spacing w:line="198" w:lineRule="atLeast"/>
        <w:ind w:left="567" w:hanging="567"/>
        <w:jc w:val="both"/>
        <w:rPr>
          <w:rFonts w:eastAsia="Times New Roman" w:cs="Arial"/>
          <w:color w:val="000000"/>
        </w:rPr>
      </w:pPr>
      <w:r w:rsidRPr="00257FD5">
        <w:rPr>
          <w:rFonts w:eastAsia="Times New Roman" w:cs="Arial"/>
          <w:color w:val="000000"/>
        </w:rPr>
        <w:t>Advogado:</w:t>
      </w:r>
      <w:r>
        <w:rPr>
          <w:rFonts w:eastAsia="Times New Roman" w:cs="Arial"/>
          <w:color w:val="000000"/>
        </w:rPr>
        <w:t xml:space="preserve"> </w:t>
      </w:r>
      <w:r w:rsidRPr="00257FD5">
        <w:rPr>
          <w:rFonts w:eastAsia="Times New Roman" w:cs="Arial"/>
          <w:color w:val="000000"/>
        </w:rPr>
        <w:t>Evandro Barbosa da Silva – OAB/PE n.º 14.581</w:t>
      </w:r>
    </w:p>
    <w:p w14:paraId="255491BF" w14:textId="02F07874" w:rsidR="00317E4B" w:rsidRDefault="00317E4B" w:rsidP="00317E4B">
      <w:pPr>
        <w:snapToGrid w:val="0"/>
        <w:spacing w:line="198" w:lineRule="atLeast"/>
        <w:jc w:val="both"/>
        <w:rPr>
          <w:rFonts w:eastAsia="Times New Roman" w:cs="Arial"/>
          <w:color w:val="000000"/>
        </w:rPr>
      </w:pPr>
      <w:r w:rsidRPr="00257FD5">
        <w:rPr>
          <w:rFonts w:eastAsia="Times New Roman" w:cs="Arial"/>
          <w:color w:val="000000"/>
        </w:rPr>
        <w:t>Objeto:</w:t>
      </w:r>
      <w:r>
        <w:rPr>
          <w:rFonts w:eastAsia="Times New Roman" w:cs="Arial"/>
          <w:color w:val="000000"/>
        </w:rPr>
        <w:t xml:space="preserve"> </w:t>
      </w:r>
      <w:r w:rsidRPr="00257FD5">
        <w:rPr>
          <w:rFonts w:eastAsia="Times New Roman" w:cs="Arial"/>
          <w:color w:val="000000"/>
        </w:rPr>
        <w:t>Membro do Ministério Público do Estado de Pernambuco. Abuso do direito de reclamar. Imputações infundadas em desfavor de membro do Ministério Público do Estado de Pernambuco. Informações colhidas na Reclamação Disciplinar CNMP n° 1.00586/2018-20. Portaria CNMP-CN n° 100/2019.</w:t>
      </w:r>
    </w:p>
    <w:p w14:paraId="4C87CD35" w14:textId="60729266" w:rsidR="00317E4B" w:rsidRDefault="00317E4B" w:rsidP="00317E4B">
      <w:pPr>
        <w:pStyle w:val="Padro"/>
        <w:snapToGrid w:val="0"/>
        <w:spacing w:line="200" w:lineRule="atLeast"/>
        <w:jc w:val="both"/>
        <w:rPr>
          <w:rFonts w:ascii="Times New Roman" w:eastAsia="Times New Roman" w:hAnsi="Times New Roman" w:cs="Times New Roman"/>
          <w:color w:val="000000"/>
          <w:szCs w:val="24"/>
        </w:rPr>
      </w:pPr>
      <w:r w:rsidRPr="00317E4B">
        <w:rPr>
          <w:rFonts w:ascii="Times New Roman" w:eastAsia="Times New Roman" w:hAnsi="Times New Roman" w:cs="Times New Roman"/>
          <w:b/>
          <w:bCs/>
          <w:color w:val="000000"/>
          <w:szCs w:val="24"/>
        </w:rPr>
        <w:t xml:space="preserve">Deliberação: </w:t>
      </w:r>
      <w:r w:rsidRPr="00317E4B">
        <w:rPr>
          <w:rFonts w:ascii="Times New Roman" w:eastAsia="Times New Roman" w:hAnsi="Times New Roman" w:cs="Times New Roman"/>
          <w:color w:val="000000"/>
          <w:szCs w:val="24"/>
        </w:rPr>
        <w:t>O Conselho, por unanimidade, decidiu pela prorrogação de prazo, por 90 (noventa) dias, a partir de 19 de outubro de 2022, nos termos propostos pelo Relator. Ausente, justificadamente, o Conselheiro Rodrigo Badaró.</w:t>
      </w:r>
    </w:p>
    <w:p w14:paraId="26673211" w14:textId="5FF875F0" w:rsidR="00317E4B" w:rsidRDefault="00317E4B" w:rsidP="00317E4B">
      <w:pPr>
        <w:pStyle w:val="Padro"/>
        <w:snapToGrid w:val="0"/>
        <w:spacing w:line="200" w:lineRule="atLeast"/>
        <w:jc w:val="both"/>
        <w:rPr>
          <w:rFonts w:ascii="Times New Roman" w:eastAsia="Times New Roman" w:hAnsi="Times New Roman" w:cs="Times New Roman"/>
          <w:color w:val="000000"/>
          <w:szCs w:val="24"/>
        </w:rPr>
      </w:pPr>
    </w:p>
    <w:p w14:paraId="710F664E" w14:textId="77777777" w:rsidR="00317E4B" w:rsidRPr="00317E4B" w:rsidRDefault="00317E4B" w:rsidP="00317E4B">
      <w:pPr>
        <w:tabs>
          <w:tab w:val="left" w:pos="7308"/>
        </w:tabs>
        <w:snapToGrid w:val="0"/>
        <w:spacing w:line="100" w:lineRule="atLeast"/>
        <w:ind w:left="567" w:hanging="567"/>
        <w:jc w:val="both"/>
        <w:rPr>
          <w:rFonts w:cs="Times New Roman"/>
          <w:b/>
          <w:bCs/>
        </w:rPr>
      </w:pPr>
      <w:r w:rsidRPr="00317E4B">
        <w:rPr>
          <w:rFonts w:eastAsia="Times New Roman" w:cs="Times New Roman"/>
          <w:b/>
          <w:bCs/>
          <w:color w:val="000000"/>
        </w:rPr>
        <w:t xml:space="preserve">5) </w:t>
      </w:r>
      <w:r w:rsidRPr="00317E4B">
        <w:rPr>
          <w:rFonts w:cs="Times New Roman"/>
          <w:b/>
          <w:bCs/>
        </w:rPr>
        <w:t>Processo Administrativo Disciplinar n° 1.00693/2021-90 (Processo Sigiloso)</w:t>
      </w:r>
    </w:p>
    <w:p w14:paraId="76D4A8BB" w14:textId="77777777" w:rsidR="00317E4B" w:rsidRPr="00D46322" w:rsidRDefault="00317E4B" w:rsidP="00317E4B">
      <w:pPr>
        <w:tabs>
          <w:tab w:val="left" w:pos="7308"/>
        </w:tabs>
        <w:snapToGrid w:val="0"/>
        <w:spacing w:line="100" w:lineRule="atLeast"/>
        <w:ind w:left="567" w:hanging="567"/>
        <w:jc w:val="both"/>
        <w:rPr>
          <w:rFonts w:cs="Times New Roman"/>
        </w:rPr>
      </w:pPr>
      <w:r w:rsidRPr="00D46322">
        <w:rPr>
          <w:rFonts w:cs="Times New Roman"/>
        </w:rPr>
        <w:t>Relator(a): Cons. Jaime de Cassio Miranda</w:t>
      </w:r>
    </w:p>
    <w:p w14:paraId="575A0B70" w14:textId="77777777" w:rsidR="00317E4B" w:rsidRPr="00D46322" w:rsidRDefault="00317E4B" w:rsidP="00317E4B">
      <w:pPr>
        <w:tabs>
          <w:tab w:val="left" w:pos="7308"/>
        </w:tabs>
        <w:snapToGrid w:val="0"/>
        <w:spacing w:line="100" w:lineRule="atLeast"/>
        <w:ind w:left="567" w:hanging="567"/>
        <w:jc w:val="both"/>
        <w:rPr>
          <w:rFonts w:cs="Times New Roman"/>
        </w:rPr>
      </w:pPr>
      <w:r w:rsidRPr="00D46322">
        <w:rPr>
          <w:rFonts w:cs="Times New Roman"/>
        </w:rPr>
        <w:t>Requerente: Corregedoria Nacional do Ministério Público</w:t>
      </w:r>
    </w:p>
    <w:p w14:paraId="3475AB1E" w14:textId="77777777" w:rsidR="00317E4B" w:rsidRPr="00D46322" w:rsidRDefault="00317E4B" w:rsidP="00317E4B">
      <w:pPr>
        <w:tabs>
          <w:tab w:val="left" w:pos="7308"/>
        </w:tabs>
        <w:snapToGrid w:val="0"/>
        <w:spacing w:line="100" w:lineRule="atLeast"/>
        <w:ind w:left="567" w:hanging="567"/>
        <w:jc w:val="both"/>
        <w:rPr>
          <w:rFonts w:cs="Times New Roman"/>
        </w:rPr>
      </w:pPr>
      <w:r w:rsidRPr="00D46322">
        <w:rPr>
          <w:rFonts w:cs="Times New Roman"/>
        </w:rPr>
        <w:t>Requerido: Membro do Ministério Público do Distrito Federal e Territórios</w:t>
      </w:r>
    </w:p>
    <w:p w14:paraId="2132792A" w14:textId="77777777" w:rsidR="00317E4B" w:rsidRPr="00D46322" w:rsidRDefault="00317E4B" w:rsidP="00317E4B">
      <w:pPr>
        <w:tabs>
          <w:tab w:val="left" w:pos="7308"/>
        </w:tabs>
        <w:snapToGrid w:val="0"/>
        <w:spacing w:line="100" w:lineRule="atLeast"/>
        <w:ind w:left="567" w:hanging="567"/>
        <w:jc w:val="both"/>
        <w:rPr>
          <w:rFonts w:cs="Times New Roman"/>
        </w:rPr>
      </w:pPr>
      <w:r w:rsidRPr="00D46322">
        <w:rPr>
          <w:rFonts w:cs="Times New Roman"/>
        </w:rPr>
        <w:t>Advogado: João Pedro de Souza Mello – OAB/</w:t>
      </w:r>
      <w:r>
        <w:rPr>
          <w:rFonts w:cs="Times New Roman"/>
        </w:rPr>
        <w:t>DF</w:t>
      </w:r>
      <w:r w:rsidRPr="00D46322">
        <w:rPr>
          <w:rFonts w:cs="Times New Roman"/>
        </w:rPr>
        <w:t xml:space="preserve"> n.º</w:t>
      </w:r>
      <w:r>
        <w:rPr>
          <w:rFonts w:cs="Times New Roman"/>
        </w:rPr>
        <w:t xml:space="preserve"> 63.016</w:t>
      </w:r>
    </w:p>
    <w:p w14:paraId="285EFCE0" w14:textId="77777777" w:rsidR="00317E4B" w:rsidRPr="00730129" w:rsidRDefault="00317E4B" w:rsidP="00317E4B">
      <w:pPr>
        <w:tabs>
          <w:tab w:val="left" w:pos="7308"/>
        </w:tabs>
        <w:snapToGrid w:val="0"/>
        <w:spacing w:line="100" w:lineRule="atLeast"/>
        <w:jc w:val="both"/>
        <w:rPr>
          <w:rFonts w:cs="Times New Roman"/>
        </w:rPr>
      </w:pPr>
      <w:r w:rsidRPr="00D46322">
        <w:rPr>
          <w:rFonts w:cs="Times New Roman"/>
        </w:rPr>
        <w:t>Interessados:</w:t>
      </w:r>
      <w:r>
        <w:rPr>
          <w:rFonts w:cs="Times New Roman"/>
        </w:rPr>
        <w:t xml:space="preserve"> Corregedoria Geral do </w:t>
      </w:r>
      <w:r w:rsidRPr="00F3570F">
        <w:rPr>
          <w:rFonts w:cs="Times New Roman"/>
        </w:rPr>
        <w:t>Ministério Público do Distrito Federal e Territórios</w:t>
      </w:r>
      <w:r>
        <w:rPr>
          <w:rFonts w:cs="Times New Roman"/>
        </w:rPr>
        <w:t>;</w:t>
      </w:r>
      <w:r w:rsidRPr="00630EA2">
        <w:rPr>
          <w:rFonts w:cs="Times New Roman"/>
        </w:rPr>
        <w:t xml:space="preserve"> </w:t>
      </w:r>
      <w:r w:rsidRPr="00F3570F">
        <w:rPr>
          <w:rFonts w:cs="Times New Roman"/>
        </w:rPr>
        <w:t>Ministério Público do Distrito Federal e Territórios</w:t>
      </w:r>
    </w:p>
    <w:p w14:paraId="5F17F530" w14:textId="5616CD1F" w:rsidR="00317E4B" w:rsidRDefault="00317E4B" w:rsidP="00317E4B">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w:t>
      </w:r>
      <w:r w:rsidRPr="00F3570F">
        <w:rPr>
          <w:rFonts w:cs="Times New Roman"/>
        </w:rPr>
        <w:t>Membro do Ministério Público do Distrito Federal e Territórios. Reclamação Disciplinar nº 1.00476/2020-00. Exercício da advocacia por parte de integrante dos quadros de membros ativos do Parquet. Reincidência. Desrespeit</w:t>
      </w:r>
      <w:r>
        <w:rPr>
          <w:rFonts w:cs="Times New Roman"/>
        </w:rPr>
        <w:t>o à decisão proferida e penalidade aplicada pelo Conselho Nacional do Ministério Público.</w:t>
      </w:r>
    </w:p>
    <w:p w14:paraId="68F335B6" w14:textId="24502DAE" w:rsidR="00317E4B" w:rsidRDefault="00317E4B" w:rsidP="00317E4B">
      <w:pPr>
        <w:pStyle w:val="Padro"/>
        <w:snapToGrid w:val="0"/>
        <w:spacing w:line="200" w:lineRule="atLeast"/>
        <w:jc w:val="both"/>
        <w:rPr>
          <w:rFonts w:ascii="Times New Roman" w:eastAsia="Times New Roman" w:hAnsi="Times New Roman" w:cs="Times New Roman"/>
          <w:color w:val="000000"/>
          <w:szCs w:val="24"/>
        </w:rPr>
      </w:pPr>
      <w:r w:rsidRPr="00317E4B">
        <w:rPr>
          <w:rFonts w:ascii="Times New Roman" w:eastAsia="Times New Roman" w:hAnsi="Times New Roman" w:cs="Times New Roman"/>
          <w:b/>
          <w:bCs/>
          <w:color w:val="000000"/>
          <w:szCs w:val="24"/>
        </w:rPr>
        <w:t xml:space="preserve">Deliberação: </w:t>
      </w:r>
      <w:r w:rsidRPr="00317E4B">
        <w:rPr>
          <w:rFonts w:ascii="Times New Roman" w:eastAsia="Times New Roman" w:hAnsi="Times New Roman" w:cs="Times New Roman"/>
          <w:color w:val="000000"/>
          <w:szCs w:val="24"/>
        </w:rPr>
        <w:t>O Conselho, por unanimidade, decidiu pela prorrogação de prazo, por 90 (noventa) dias, a partir de 24 de outubro de 2022, nos termos propostos pelo Relator. Ausente, justificadamente, o Conselheiro Rodrigo Badaró.</w:t>
      </w:r>
    </w:p>
    <w:p w14:paraId="32F54454" w14:textId="064B155F" w:rsidR="00C231DD" w:rsidRDefault="00C231DD" w:rsidP="00317E4B">
      <w:pPr>
        <w:pStyle w:val="Padro"/>
        <w:snapToGrid w:val="0"/>
        <w:spacing w:line="200" w:lineRule="atLeast"/>
        <w:jc w:val="both"/>
        <w:rPr>
          <w:rFonts w:ascii="Times New Roman" w:eastAsia="Times New Roman" w:hAnsi="Times New Roman" w:cs="Times New Roman"/>
          <w:color w:val="000000"/>
          <w:szCs w:val="24"/>
        </w:rPr>
      </w:pPr>
    </w:p>
    <w:p w14:paraId="4C4624B0" w14:textId="77777777" w:rsidR="00C231DD" w:rsidRPr="00C231DD" w:rsidRDefault="00C231DD" w:rsidP="00C231DD">
      <w:pPr>
        <w:snapToGrid w:val="0"/>
        <w:spacing w:line="198" w:lineRule="atLeast"/>
        <w:jc w:val="both"/>
        <w:rPr>
          <w:rFonts w:eastAsia="Times New Roman" w:cs="Arial"/>
          <w:b/>
          <w:bCs/>
          <w:color w:val="000000"/>
        </w:rPr>
      </w:pPr>
      <w:r w:rsidRPr="00C231DD">
        <w:rPr>
          <w:rFonts w:eastAsia="Times New Roman" w:cs="Times New Roman"/>
          <w:b/>
          <w:bCs/>
          <w:color w:val="000000"/>
        </w:rPr>
        <w:t xml:space="preserve">6) </w:t>
      </w:r>
      <w:r w:rsidRPr="00C231DD">
        <w:rPr>
          <w:rFonts w:eastAsia="Times New Roman" w:cs="Arial"/>
          <w:b/>
          <w:bCs/>
          <w:color w:val="000000"/>
        </w:rPr>
        <w:t>Processo Administrativo Disciplinar n° 1.00152/2022-61 (Julgamento conjunto com o Processo n.º 1.00627/2022-83)</w:t>
      </w:r>
    </w:p>
    <w:p w14:paraId="39FA4DB4" w14:textId="77777777" w:rsidR="00C231DD" w:rsidRPr="00540C85" w:rsidRDefault="00C231DD" w:rsidP="00C231DD">
      <w:pPr>
        <w:snapToGrid w:val="0"/>
        <w:spacing w:line="198" w:lineRule="atLeast"/>
        <w:ind w:left="567" w:hanging="567"/>
        <w:jc w:val="both"/>
        <w:rPr>
          <w:rFonts w:eastAsia="Times New Roman" w:cs="Arial"/>
          <w:color w:val="000000"/>
        </w:rPr>
      </w:pPr>
      <w:r w:rsidRPr="00540C85">
        <w:rPr>
          <w:rFonts w:eastAsia="Times New Roman" w:cs="Arial"/>
          <w:color w:val="000000"/>
        </w:rPr>
        <w:t>Relator:</w:t>
      </w:r>
      <w:r>
        <w:rPr>
          <w:rFonts w:eastAsia="Times New Roman" w:cs="Arial"/>
          <w:color w:val="000000"/>
        </w:rPr>
        <w:t xml:space="preserve"> </w:t>
      </w:r>
      <w:r w:rsidRPr="00540C85">
        <w:rPr>
          <w:rFonts w:eastAsia="Times New Roman" w:cs="Arial"/>
          <w:color w:val="000000"/>
        </w:rPr>
        <w:t>Cons. Antônio Edílio Magalhães Teixeira</w:t>
      </w:r>
    </w:p>
    <w:p w14:paraId="5283BD18" w14:textId="77777777" w:rsidR="00C231DD" w:rsidRPr="00540C85" w:rsidRDefault="00C231DD" w:rsidP="00C231DD">
      <w:pPr>
        <w:snapToGrid w:val="0"/>
        <w:spacing w:line="198" w:lineRule="atLeast"/>
        <w:ind w:left="567" w:hanging="567"/>
        <w:jc w:val="both"/>
        <w:rPr>
          <w:rFonts w:eastAsia="Times New Roman" w:cs="Arial"/>
          <w:color w:val="000000"/>
        </w:rPr>
      </w:pPr>
      <w:r w:rsidRPr="00540C85">
        <w:rPr>
          <w:rFonts w:eastAsia="Times New Roman" w:cs="Arial"/>
          <w:color w:val="000000"/>
        </w:rPr>
        <w:t>Requerente:</w:t>
      </w:r>
      <w:r>
        <w:rPr>
          <w:rFonts w:eastAsia="Times New Roman" w:cs="Arial"/>
          <w:color w:val="000000"/>
        </w:rPr>
        <w:t xml:space="preserve"> </w:t>
      </w:r>
      <w:r w:rsidRPr="00540C85">
        <w:rPr>
          <w:rFonts w:eastAsia="Times New Roman" w:cs="Arial"/>
          <w:color w:val="000000"/>
        </w:rPr>
        <w:t>Corregedoria Nacional do Ministério Público</w:t>
      </w:r>
    </w:p>
    <w:p w14:paraId="22FA1F3B" w14:textId="77777777" w:rsidR="00C231DD" w:rsidRPr="00540C85" w:rsidRDefault="00C231DD" w:rsidP="00C231DD">
      <w:pPr>
        <w:snapToGrid w:val="0"/>
        <w:spacing w:line="198" w:lineRule="atLeast"/>
        <w:ind w:left="567" w:hanging="567"/>
        <w:jc w:val="both"/>
        <w:rPr>
          <w:rFonts w:eastAsia="Times New Roman" w:cs="Arial"/>
          <w:color w:val="000000"/>
        </w:rPr>
      </w:pPr>
      <w:r w:rsidRPr="00540C85">
        <w:rPr>
          <w:rFonts w:eastAsia="Times New Roman" w:cs="Arial"/>
          <w:color w:val="000000"/>
        </w:rPr>
        <w:t>Requerido:</w:t>
      </w:r>
      <w:r>
        <w:rPr>
          <w:rFonts w:eastAsia="Times New Roman" w:cs="Arial"/>
          <w:color w:val="000000"/>
        </w:rPr>
        <w:t xml:space="preserve"> </w:t>
      </w:r>
      <w:r w:rsidRPr="00540C85">
        <w:rPr>
          <w:rFonts w:eastAsia="Times New Roman" w:cs="Arial"/>
          <w:color w:val="000000"/>
        </w:rPr>
        <w:t>Membro do Ministério Público do Estado de Minas Gerais</w:t>
      </w:r>
    </w:p>
    <w:p w14:paraId="708CE848" w14:textId="77777777" w:rsidR="00C231DD" w:rsidRPr="00540C85" w:rsidRDefault="00C231DD" w:rsidP="00C231DD">
      <w:pPr>
        <w:snapToGrid w:val="0"/>
        <w:spacing w:line="198" w:lineRule="atLeast"/>
        <w:ind w:left="567" w:hanging="567"/>
        <w:jc w:val="both"/>
        <w:rPr>
          <w:rFonts w:eastAsia="Times New Roman" w:cs="Arial"/>
          <w:color w:val="000000"/>
        </w:rPr>
      </w:pPr>
      <w:r w:rsidRPr="00540C85">
        <w:rPr>
          <w:rFonts w:eastAsia="Times New Roman" w:cs="Arial"/>
          <w:color w:val="000000"/>
        </w:rPr>
        <w:t>Advogado:</w:t>
      </w:r>
      <w:r>
        <w:rPr>
          <w:rFonts w:eastAsia="Times New Roman" w:cs="Arial"/>
          <w:color w:val="000000"/>
        </w:rPr>
        <w:t xml:space="preserve"> </w:t>
      </w:r>
      <w:proofErr w:type="spellStart"/>
      <w:r w:rsidRPr="00540C85">
        <w:rPr>
          <w:rFonts w:eastAsia="Times New Roman" w:cs="Arial"/>
          <w:color w:val="000000"/>
        </w:rPr>
        <w:t>Luis</w:t>
      </w:r>
      <w:proofErr w:type="spellEnd"/>
      <w:r w:rsidRPr="00540C85">
        <w:rPr>
          <w:rFonts w:eastAsia="Times New Roman" w:cs="Arial"/>
          <w:color w:val="000000"/>
        </w:rPr>
        <w:t xml:space="preserve"> Carlos Parreiras </w:t>
      </w:r>
      <w:proofErr w:type="spellStart"/>
      <w:r w:rsidRPr="00540C85">
        <w:rPr>
          <w:rFonts w:eastAsia="Times New Roman" w:cs="Arial"/>
          <w:color w:val="000000"/>
        </w:rPr>
        <w:t>Abritta</w:t>
      </w:r>
      <w:proofErr w:type="spellEnd"/>
      <w:r w:rsidRPr="00540C85">
        <w:rPr>
          <w:rFonts w:eastAsia="Times New Roman" w:cs="Arial"/>
          <w:color w:val="000000"/>
        </w:rPr>
        <w:t xml:space="preserve"> – OAB/MG n.º 58.400</w:t>
      </w:r>
    </w:p>
    <w:p w14:paraId="68B807CB" w14:textId="77777777" w:rsidR="00C231DD" w:rsidRPr="00540C85" w:rsidRDefault="00C231DD" w:rsidP="00C231DD">
      <w:pPr>
        <w:snapToGrid w:val="0"/>
        <w:spacing w:line="198" w:lineRule="atLeast"/>
        <w:jc w:val="both"/>
        <w:rPr>
          <w:rFonts w:eastAsia="Times New Roman" w:cs="Arial"/>
          <w:color w:val="000000"/>
        </w:rPr>
      </w:pPr>
      <w:r w:rsidRPr="00540C85">
        <w:rPr>
          <w:rFonts w:eastAsia="Times New Roman" w:cs="Arial"/>
          <w:color w:val="000000"/>
        </w:rPr>
        <w:t>Interessados:</w:t>
      </w:r>
      <w:r>
        <w:rPr>
          <w:rFonts w:eastAsia="Times New Roman" w:cs="Arial"/>
          <w:color w:val="000000"/>
        </w:rPr>
        <w:t xml:space="preserve"> </w:t>
      </w:r>
      <w:r w:rsidRPr="00540C85">
        <w:rPr>
          <w:rFonts w:eastAsia="Times New Roman" w:cs="Arial"/>
          <w:color w:val="000000"/>
        </w:rPr>
        <w:t>Corregedoria Geral do Ministério Público do Estado de Minas Gerais; Ministério Público do Estado de Minas Gerais</w:t>
      </w:r>
    </w:p>
    <w:p w14:paraId="770FD77A" w14:textId="1E620C4D" w:rsidR="00C231DD" w:rsidRDefault="00C231DD" w:rsidP="00C231DD">
      <w:pPr>
        <w:snapToGrid w:val="0"/>
        <w:spacing w:line="198" w:lineRule="atLeast"/>
        <w:jc w:val="both"/>
        <w:rPr>
          <w:rFonts w:eastAsia="Times New Roman" w:cs="Arial"/>
          <w:color w:val="000000"/>
        </w:rPr>
      </w:pPr>
      <w:r w:rsidRPr="00540C85">
        <w:rPr>
          <w:rFonts w:eastAsia="Times New Roman" w:cs="Arial"/>
          <w:color w:val="000000"/>
        </w:rPr>
        <w:t>Objeto:</w:t>
      </w:r>
      <w:r>
        <w:rPr>
          <w:rFonts w:eastAsia="Times New Roman" w:cs="Arial"/>
          <w:color w:val="000000"/>
        </w:rPr>
        <w:t xml:space="preserve"> </w:t>
      </w:r>
      <w:r w:rsidRPr="00540C85">
        <w:rPr>
          <w:rFonts w:eastAsia="Times New Roman" w:cs="Arial"/>
          <w:color w:val="000000"/>
        </w:rPr>
        <w:t>Membro do Ministério Público do Estado de Minas Gerais. Reclamação Disciplinar n.º 1.00581/2021-01. Divulgação de mensagens em perfil pessoal na rede social "Facebook", com ofensas à honra e à reputação de ex-Presidente da República e Governador de Estado, bem como a Ministros do Supremo Tribunal Federal.</w:t>
      </w:r>
    </w:p>
    <w:p w14:paraId="3E8F59EA" w14:textId="64E978E1" w:rsidR="00C231DD" w:rsidRDefault="00C231DD" w:rsidP="00C231DD">
      <w:pPr>
        <w:pStyle w:val="Corpodetexto"/>
        <w:snapToGrid w:val="0"/>
        <w:spacing w:after="0"/>
        <w:jc w:val="both"/>
        <w:rPr>
          <w:rFonts w:eastAsia="Times New Roman" w:cs="Arial"/>
          <w:color w:val="000000"/>
        </w:rPr>
      </w:pPr>
      <w:r>
        <w:rPr>
          <w:rFonts w:eastAsia="Times New Roman" w:cs="Arial"/>
          <w:color w:val="000000"/>
        </w:rPr>
        <w:lastRenderedPageBreak/>
        <w:t xml:space="preserve">Sustentação Oral: </w:t>
      </w:r>
      <w:proofErr w:type="spellStart"/>
      <w:r>
        <w:rPr>
          <w:rFonts w:eastAsia="Times New Roman" w:cs="Arial"/>
          <w:color w:val="000000"/>
        </w:rPr>
        <w:t>Luis</w:t>
      </w:r>
      <w:proofErr w:type="spellEnd"/>
      <w:r>
        <w:rPr>
          <w:rFonts w:eastAsia="Times New Roman" w:cs="Arial"/>
          <w:color w:val="000000"/>
        </w:rPr>
        <w:t xml:space="preserve"> Carlos Parreiras </w:t>
      </w:r>
      <w:proofErr w:type="spellStart"/>
      <w:r>
        <w:rPr>
          <w:rFonts w:eastAsia="Times New Roman" w:cs="Arial"/>
          <w:color w:val="000000"/>
        </w:rPr>
        <w:t>Abritta</w:t>
      </w:r>
      <w:proofErr w:type="spellEnd"/>
      <w:r>
        <w:rPr>
          <w:rFonts w:eastAsia="Times New Roman" w:cs="Arial"/>
          <w:color w:val="000000"/>
        </w:rPr>
        <w:t xml:space="preserve"> – Advogado do Requerido</w:t>
      </w:r>
    </w:p>
    <w:p w14:paraId="0985B5E2" w14:textId="0C030E80" w:rsidR="00C231DD" w:rsidRDefault="00C231DD" w:rsidP="00C231DD">
      <w:pPr>
        <w:pStyle w:val="Padro"/>
        <w:snapToGrid w:val="0"/>
        <w:spacing w:line="200" w:lineRule="atLeast"/>
        <w:jc w:val="both"/>
        <w:rPr>
          <w:rFonts w:ascii="Times New Roman" w:eastAsia="Times New Roman" w:hAnsi="Times New Roman" w:cs="Times New Roman"/>
          <w:color w:val="000000"/>
          <w:szCs w:val="24"/>
        </w:rPr>
      </w:pPr>
      <w:r w:rsidRPr="00C231DD">
        <w:rPr>
          <w:rFonts w:ascii="Times New Roman" w:eastAsia="Times New Roman" w:hAnsi="Times New Roman" w:cs="Times New Roman"/>
          <w:b/>
          <w:bCs/>
          <w:color w:val="000000"/>
          <w:szCs w:val="24"/>
        </w:rPr>
        <w:t xml:space="preserve">Decisão: </w:t>
      </w:r>
      <w:r w:rsidRPr="00C231DD">
        <w:rPr>
          <w:rFonts w:ascii="Times New Roman" w:eastAsia="Times New Roman" w:hAnsi="Times New Roman" w:cs="Times New Roman"/>
          <w:color w:val="000000"/>
          <w:szCs w:val="24"/>
        </w:rPr>
        <w:t>O Conselho, por unanimidade, julgou procedente pretensão punitiva disciplinar e aplicou ao Membro do Ministério Público do Estado de Minas Gerais a penalidade de suspensão por 30 (trinta) dias, nos termos do voto do Relator. Ausentes, justificadamente, o Presidente do CNMP, Antônio Augusto Brandão de Aras, e o Conselheiro Rodrigo Badaró.</w:t>
      </w:r>
    </w:p>
    <w:p w14:paraId="6C4FEF22" w14:textId="5195D2C0" w:rsidR="00022A43" w:rsidRDefault="00022A43" w:rsidP="00C231DD">
      <w:pPr>
        <w:pStyle w:val="Padro"/>
        <w:snapToGrid w:val="0"/>
        <w:spacing w:line="200" w:lineRule="atLeast"/>
        <w:jc w:val="both"/>
        <w:rPr>
          <w:rFonts w:ascii="Times New Roman" w:eastAsia="Times New Roman" w:hAnsi="Times New Roman" w:cs="Times New Roman"/>
          <w:color w:val="000000"/>
          <w:szCs w:val="24"/>
        </w:rPr>
      </w:pPr>
    </w:p>
    <w:p w14:paraId="3C93BE85" w14:textId="77777777" w:rsidR="00022A43" w:rsidRPr="00022A43" w:rsidRDefault="00022A43" w:rsidP="00022A43">
      <w:pPr>
        <w:tabs>
          <w:tab w:val="left" w:pos="7308"/>
        </w:tabs>
        <w:snapToGrid w:val="0"/>
        <w:spacing w:line="100" w:lineRule="atLeast"/>
        <w:ind w:left="567" w:hanging="567"/>
        <w:jc w:val="both"/>
        <w:rPr>
          <w:rFonts w:cs="Times New Roman"/>
          <w:b/>
          <w:bCs/>
        </w:rPr>
      </w:pPr>
      <w:r w:rsidRPr="00022A43">
        <w:rPr>
          <w:rFonts w:eastAsia="Times New Roman" w:cs="Times New Roman"/>
          <w:b/>
          <w:bCs/>
          <w:color w:val="000000"/>
        </w:rPr>
        <w:t xml:space="preserve">7) </w:t>
      </w:r>
      <w:r w:rsidRPr="00022A43">
        <w:rPr>
          <w:rFonts w:cs="Times New Roman"/>
          <w:b/>
          <w:bCs/>
        </w:rPr>
        <w:t>Proposição n° 1.00860/2022-57</w:t>
      </w:r>
    </w:p>
    <w:p w14:paraId="0B00C95D" w14:textId="77777777" w:rsidR="00022A43" w:rsidRDefault="00022A43" w:rsidP="00022A43">
      <w:pPr>
        <w:tabs>
          <w:tab w:val="left" w:pos="7308"/>
        </w:tabs>
        <w:snapToGrid w:val="0"/>
        <w:spacing w:line="100" w:lineRule="atLeast"/>
        <w:ind w:left="567" w:hanging="567"/>
        <w:jc w:val="both"/>
        <w:rPr>
          <w:rFonts w:cs="Times New Roman"/>
        </w:rPr>
      </w:pPr>
      <w:r w:rsidRPr="00114621">
        <w:rPr>
          <w:rFonts w:cs="Times New Roman"/>
        </w:rPr>
        <w:t>Relator:</w:t>
      </w:r>
      <w:r>
        <w:rPr>
          <w:rFonts w:cs="Times New Roman"/>
        </w:rPr>
        <w:t xml:space="preserve"> </w:t>
      </w:r>
      <w:r w:rsidRPr="00114621">
        <w:rPr>
          <w:rFonts w:cs="Times New Roman"/>
        </w:rPr>
        <w:t>Cons. Moacyr Rey Filho</w:t>
      </w:r>
    </w:p>
    <w:p w14:paraId="3839AE7B" w14:textId="77777777" w:rsidR="00022A43" w:rsidRPr="00114621" w:rsidRDefault="00022A43" w:rsidP="00022A43">
      <w:pPr>
        <w:tabs>
          <w:tab w:val="left" w:pos="7308"/>
        </w:tabs>
        <w:snapToGrid w:val="0"/>
        <w:spacing w:line="100" w:lineRule="atLeast"/>
        <w:ind w:left="567" w:hanging="567"/>
        <w:jc w:val="both"/>
        <w:rPr>
          <w:rFonts w:cs="Times New Roman"/>
        </w:rPr>
      </w:pPr>
      <w:r w:rsidRPr="00114621">
        <w:rPr>
          <w:rFonts w:cs="Times New Roman"/>
        </w:rPr>
        <w:t>Requerente:</w:t>
      </w:r>
      <w:r>
        <w:rPr>
          <w:rFonts w:cs="Times New Roman"/>
        </w:rPr>
        <w:t xml:space="preserve"> </w:t>
      </w:r>
      <w:r w:rsidRPr="00114621">
        <w:rPr>
          <w:rFonts w:cs="Times New Roman"/>
        </w:rPr>
        <w:t>Antônio Augusto Brandão de Aras</w:t>
      </w:r>
    </w:p>
    <w:p w14:paraId="17E77948" w14:textId="77777777" w:rsidR="00022A43" w:rsidRPr="00114621" w:rsidRDefault="00022A43" w:rsidP="00022A43">
      <w:pPr>
        <w:tabs>
          <w:tab w:val="left" w:pos="7308"/>
        </w:tabs>
        <w:snapToGrid w:val="0"/>
        <w:spacing w:line="100" w:lineRule="atLeast"/>
        <w:jc w:val="both"/>
        <w:rPr>
          <w:rFonts w:cs="Times New Roman"/>
        </w:rPr>
      </w:pPr>
      <w:r w:rsidRPr="00114621">
        <w:rPr>
          <w:rFonts w:cs="Times New Roman"/>
        </w:rPr>
        <w:t>Objeto:</w:t>
      </w:r>
      <w:r>
        <w:rPr>
          <w:rFonts w:cs="Times New Roman"/>
        </w:rPr>
        <w:t xml:space="preserve"> </w:t>
      </w:r>
      <w:r w:rsidRPr="00114621">
        <w:rPr>
          <w:rFonts w:cs="Times New Roman"/>
        </w:rPr>
        <w:t>Conselho Nacional do Ministério Público. Proposta de Resolução. Instituição da Ordem do Mérito do Conselho Nacional do Ministério Público.</w:t>
      </w:r>
    </w:p>
    <w:p w14:paraId="7E080B37" w14:textId="18158B4C" w:rsidR="00022A43" w:rsidRDefault="00022A43" w:rsidP="00022A43">
      <w:pPr>
        <w:pStyle w:val="Padro"/>
        <w:snapToGrid w:val="0"/>
        <w:spacing w:line="200" w:lineRule="atLeast"/>
        <w:jc w:val="both"/>
        <w:rPr>
          <w:rFonts w:ascii="Times New Roman" w:eastAsia="Times New Roman" w:hAnsi="Times New Roman" w:cs="Times New Roman"/>
          <w:color w:val="000000"/>
          <w:szCs w:val="24"/>
        </w:rPr>
      </w:pPr>
      <w:r w:rsidRPr="00022A43">
        <w:rPr>
          <w:rFonts w:ascii="Times New Roman" w:eastAsia="Times New Roman" w:hAnsi="Times New Roman" w:cs="Times New Roman"/>
          <w:b/>
          <w:bCs/>
          <w:color w:val="000000"/>
          <w:szCs w:val="24"/>
        </w:rPr>
        <w:t>Decisão</w:t>
      </w:r>
      <w:r w:rsidRPr="00022A43">
        <w:rPr>
          <w:rFonts w:ascii="Times New Roman" w:eastAsia="Times New Roman" w:hAnsi="Times New Roman" w:cs="Times New Roman"/>
          <w:color w:val="000000"/>
          <w:szCs w:val="24"/>
        </w:rPr>
        <w:t>: O Conselho, por unanimidade, aprovou a presente Proposição, nos termos do voto do Relator. Ausentes, justificadamente, o Presidente do CNMP, Antônio Augusto Brandão de Aras, e os Conselheiros Engels Muniz e Rodrigo Badaró.</w:t>
      </w:r>
    </w:p>
    <w:p w14:paraId="0D8D92B7" w14:textId="0B42417D" w:rsidR="00022A43" w:rsidRDefault="00022A43" w:rsidP="00022A43">
      <w:pPr>
        <w:pStyle w:val="Padro"/>
        <w:snapToGrid w:val="0"/>
        <w:spacing w:line="200" w:lineRule="atLeast"/>
        <w:jc w:val="both"/>
        <w:rPr>
          <w:rFonts w:ascii="Times New Roman" w:eastAsia="Times New Roman" w:hAnsi="Times New Roman" w:cs="Times New Roman"/>
          <w:color w:val="000000"/>
          <w:szCs w:val="24"/>
        </w:rPr>
      </w:pPr>
    </w:p>
    <w:p w14:paraId="46355604" w14:textId="77777777" w:rsidR="00022A43" w:rsidRPr="00022A43" w:rsidRDefault="00022A43" w:rsidP="00022A43">
      <w:pPr>
        <w:snapToGrid w:val="0"/>
        <w:spacing w:line="198" w:lineRule="atLeast"/>
        <w:ind w:left="567" w:hanging="567"/>
        <w:jc w:val="both"/>
        <w:rPr>
          <w:rFonts w:eastAsia="Times New Roman" w:cs="Arial"/>
          <w:b/>
          <w:bCs/>
          <w:color w:val="000000"/>
        </w:rPr>
      </w:pPr>
      <w:r w:rsidRPr="00022A43">
        <w:rPr>
          <w:rFonts w:eastAsia="Times New Roman" w:cs="Times New Roman"/>
          <w:b/>
          <w:bCs/>
          <w:color w:val="000000"/>
        </w:rPr>
        <w:t xml:space="preserve">8) </w:t>
      </w:r>
      <w:r w:rsidRPr="00022A43">
        <w:rPr>
          <w:rFonts w:eastAsia="Times New Roman" w:cs="Arial"/>
          <w:b/>
          <w:bCs/>
          <w:color w:val="000000"/>
        </w:rPr>
        <w:t>Procedimento de Controle Administrativo n° 1.00805/2022-58</w:t>
      </w:r>
    </w:p>
    <w:p w14:paraId="0731B425" w14:textId="77777777" w:rsidR="00022A43" w:rsidRDefault="00022A43" w:rsidP="00022A43">
      <w:pPr>
        <w:snapToGrid w:val="0"/>
        <w:spacing w:line="198" w:lineRule="atLeast"/>
        <w:ind w:left="567" w:hanging="567"/>
        <w:jc w:val="both"/>
        <w:rPr>
          <w:rFonts w:eastAsia="Times New Roman" w:cs="Arial"/>
          <w:color w:val="000000"/>
        </w:rPr>
      </w:pPr>
      <w:r w:rsidRPr="006521EB">
        <w:rPr>
          <w:rFonts w:eastAsia="Times New Roman" w:cs="Arial"/>
          <w:color w:val="000000"/>
        </w:rPr>
        <w:t>Relator:</w:t>
      </w:r>
      <w:r>
        <w:rPr>
          <w:rFonts w:eastAsia="Times New Roman" w:cs="Arial"/>
          <w:color w:val="000000"/>
        </w:rPr>
        <w:t xml:space="preserve"> </w:t>
      </w:r>
      <w:r w:rsidRPr="006521EB">
        <w:rPr>
          <w:rFonts w:eastAsia="Times New Roman" w:cs="Arial"/>
          <w:color w:val="000000"/>
        </w:rPr>
        <w:t>Cons. Otavio Luiz Rodrigues Junior</w:t>
      </w:r>
    </w:p>
    <w:p w14:paraId="18D89702" w14:textId="77777777" w:rsidR="00022A43" w:rsidRPr="006521EB" w:rsidRDefault="00022A43" w:rsidP="00022A43">
      <w:pPr>
        <w:snapToGrid w:val="0"/>
        <w:spacing w:line="198" w:lineRule="atLeast"/>
        <w:jc w:val="both"/>
        <w:rPr>
          <w:rFonts w:eastAsia="Times New Roman" w:cs="Arial"/>
          <w:color w:val="000000"/>
        </w:rPr>
      </w:pPr>
      <w:r w:rsidRPr="006521EB">
        <w:rPr>
          <w:rFonts w:eastAsia="Times New Roman" w:cs="Arial"/>
          <w:color w:val="000000"/>
        </w:rPr>
        <w:t>Requerentes:</w:t>
      </w:r>
      <w:r>
        <w:rPr>
          <w:rFonts w:eastAsia="Times New Roman" w:cs="Arial"/>
          <w:color w:val="000000"/>
        </w:rPr>
        <w:t xml:space="preserve"> </w:t>
      </w:r>
      <w:r w:rsidRPr="006521EB">
        <w:rPr>
          <w:rFonts w:eastAsia="Times New Roman" w:cs="Arial"/>
          <w:color w:val="000000"/>
        </w:rPr>
        <w:t xml:space="preserve">Camila Gaspar Leite; Carlos Allan da Costa Siqueira; Claudio Borges dos Santos; Claudio Rebelo Correia Alencar; </w:t>
      </w:r>
      <w:proofErr w:type="spellStart"/>
      <w:r w:rsidRPr="006521EB">
        <w:rPr>
          <w:rFonts w:eastAsia="Times New Roman" w:cs="Arial"/>
          <w:color w:val="000000"/>
        </w:rPr>
        <w:t>Crystian</w:t>
      </w:r>
      <w:proofErr w:type="spellEnd"/>
      <w:r w:rsidRPr="006521EB">
        <w:rPr>
          <w:rFonts w:eastAsia="Times New Roman" w:cs="Arial"/>
          <w:color w:val="000000"/>
        </w:rPr>
        <w:t xml:space="preserve"> Gonzalez </w:t>
      </w:r>
      <w:proofErr w:type="spellStart"/>
      <w:r w:rsidRPr="006521EB">
        <w:rPr>
          <w:rFonts w:eastAsia="Times New Roman" w:cs="Arial"/>
          <w:color w:val="000000"/>
        </w:rPr>
        <w:t>Boucinhas</w:t>
      </w:r>
      <w:proofErr w:type="spellEnd"/>
      <w:r w:rsidRPr="006521EB">
        <w:rPr>
          <w:rFonts w:eastAsia="Times New Roman" w:cs="Arial"/>
          <w:color w:val="000000"/>
        </w:rPr>
        <w:t xml:space="preserve">; Denys Lima Rêgo; </w:t>
      </w:r>
      <w:proofErr w:type="spellStart"/>
      <w:r w:rsidRPr="006521EB">
        <w:rPr>
          <w:rFonts w:eastAsia="Times New Roman" w:cs="Arial"/>
          <w:color w:val="000000"/>
        </w:rPr>
        <w:t>Doracy</w:t>
      </w:r>
      <w:proofErr w:type="spellEnd"/>
      <w:r w:rsidRPr="006521EB">
        <w:rPr>
          <w:rFonts w:eastAsia="Times New Roman" w:cs="Arial"/>
          <w:color w:val="000000"/>
        </w:rPr>
        <w:t xml:space="preserve"> Moreira Reis Santos; Erica Ellen </w:t>
      </w:r>
      <w:proofErr w:type="spellStart"/>
      <w:r w:rsidRPr="006521EB">
        <w:rPr>
          <w:rFonts w:eastAsia="Times New Roman" w:cs="Arial"/>
          <w:color w:val="000000"/>
        </w:rPr>
        <w:t>Beckman</w:t>
      </w:r>
      <w:proofErr w:type="spellEnd"/>
      <w:r w:rsidRPr="006521EB">
        <w:rPr>
          <w:rFonts w:eastAsia="Times New Roman" w:cs="Arial"/>
          <w:color w:val="000000"/>
        </w:rPr>
        <w:t xml:space="preserve"> da Silva; Felipe Augusto Rotondo; Gustavo Pereira Silva; </w:t>
      </w:r>
      <w:proofErr w:type="spellStart"/>
      <w:r w:rsidRPr="006521EB">
        <w:rPr>
          <w:rFonts w:eastAsia="Times New Roman" w:cs="Arial"/>
          <w:color w:val="000000"/>
        </w:rPr>
        <w:t>Hagamenon</w:t>
      </w:r>
      <w:proofErr w:type="spellEnd"/>
      <w:r w:rsidRPr="006521EB">
        <w:rPr>
          <w:rFonts w:eastAsia="Times New Roman" w:cs="Arial"/>
          <w:color w:val="000000"/>
        </w:rPr>
        <w:t xml:space="preserve"> de Jesus Azevedo; Igor Adriano Trinta Marques; José Frazão Sá Menezes Neto; João Viana dos Passos Neto; Karine Guará </w:t>
      </w:r>
      <w:proofErr w:type="spellStart"/>
      <w:r w:rsidRPr="006521EB">
        <w:rPr>
          <w:rFonts w:eastAsia="Times New Roman" w:cs="Arial"/>
          <w:color w:val="000000"/>
        </w:rPr>
        <w:t>Brusaca</w:t>
      </w:r>
      <w:proofErr w:type="spellEnd"/>
      <w:r w:rsidRPr="006521EB">
        <w:rPr>
          <w:rFonts w:eastAsia="Times New Roman" w:cs="Arial"/>
          <w:color w:val="000000"/>
        </w:rPr>
        <w:t xml:space="preserve"> Pereira; </w:t>
      </w:r>
      <w:proofErr w:type="spellStart"/>
      <w:r w:rsidRPr="006521EB">
        <w:rPr>
          <w:rFonts w:eastAsia="Times New Roman" w:cs="Arial"/>
          <w:color w:val="000000"/>
        </w:rPr>
        <w:t>Klycia</w:t>
      </w:r>
      <w:proofErr w:type="spellEnd"/>
      <w:r w:rsidRPr="006521EB">
        <w:rPr>
          <w:rFonts w:eastAsia="Times New Roman" w:cs="Arial"/>
          <w:color w:val="000000"/>
        </w:rPr>
        <w:t xml:space="preserve"> Luiza Castro de Menezes; Luciano Henrique Sousa Benigno; Lícia Ramos Cavalcante; Marcio Thadeu Silva Marques; Maria do Nascimento Carvalho Serra Lima; Natália Macedo Luna Tavares; Peterson Armando Azevedo de Abreu; Raquel Madeira Reis; Rita de Cássia Pereira Souza; Thiago Candido Ribeiro; Thiago Lima Aguiar; Tiago Quintanilha Nogueira; </w:t>
      </w:r>
      <w:proofErr w:type="spellStart"/>
      <w:r w:rsidRPr="006521EB">
        <w:rPr>
          <w:rFonts w:eastAsia="Times New Roman" w:cs="Arial"/>
          <w:color w:val="000000"/>
        </w:rPr>
        <w:t>Xilon</w:t>
      </w:r>
      <w:proofErr w:type="spellEnd"/>
      <w:r w:rsidRPr="006521EB">
        <w:rPr>
          <w:rFonts w:eastAsia="Times New Roman" w:cs="Arial"/>
          <w:color w:val="000000"/>
        </w:rPr>
        <w:t xml:space="preserve"> de Souza Junior</w:t>
      </w:r>
    </w:p>
    <w:p w14:paraId="4825D79B" w14:textId="77777777" w:rsidR="00022A43" w:rsidRPr="006521EB" w:rsidRDefault="00022A43" w:rsidP="00022A43">
      <w:pPr>
        <w:snapToGrid w:val="0"/>
        <w:spacing w:line="198" w:lineRule="atLeast"/>
        <w:ind w:left="567" w:hanging="567"/>
        <w:jc w:val="both"/>
        <w:rPr>
          <w:rFonts w:eastAsia="Times New Roman" w:cs="Arial"/>
          <w:color w:val="000000"/>
        </w:rPr>
      </w:pPr>
      <w:r w:rsidRPr="006521EB">
        <w:rPr>
          <w:rFonts w:eastAsia="Times New Roman" w:cs="Arial"/>
          <w:color w:val="000000"/>
        </w:rPr>
        <w:t>Requerido:</w:t>
      </w:r>
      <w:r>
        <w:rPr>
          <w:rFonts w:eastAsia="Times New Roman" w:cs="Arial"/>
          <w:color w:val="000000"/>
        </w:rPr>
        <w:t xml:space="preserve"> </w:t>
      </w:r>
      <w:r w:rsidRPr="006521EB">
        <w:rPr>
          <w:rFonts w:eastAsia="Times New Roman" w:cs="Arial"/>
          <w:color w:val="000000"/>
        </w:rPr>
        <w:t>Ministério Público do Estado do Maranhão</w:t>
      </w:r>
    </w:p>
    <w:p w14:paraId="6ECD31C4" w14:textId="77777777" w:rsidR="00022A43" w:rsidRPr="006521EB" w:rsidRDefault="00022A43" w:rsidP="00022A43">
      <w:pPr>
        <w:snapToGrid w:val="0"/>
        <w:jc w:val="both"/>
        <w:rPr>
          <w:rFonts w:eastAsia="Times New Roman" w:cs="Arial"/>
          <w:color w:val="000000"/>
        </w:rPr>
      </w:pPr>
      <w:r w:rsidRPr="006521EB">
        <w:rPr>
          <w:rFonts w:eastAsia="Times New Roman" w:cs="Arial"/>
          <w:color w:val="000000"/>
        </w:rPr>
        <w:t>Objeto:</w:t>
      </w:r>
      <w:r>
        <w:rPr>
          <w:rFonts w:eastAsia="Times New Roman" w:cs="Arial"/>
          <w:color w:val="000000"/>
        </w:rPr>
        <w:t xml:space="preserve"> </w:t>
      </w:r>
      <w:r w:rsidRPr="006521EB">
        <w:rPr>
          <w:rFonts w:eastAsia="Times New Roman" w:cs="Arial"/>
          <w:color w:val="000000"/>
        </w:rPr>
        <w:t>Ministério Público do Estado do Maranhão. Resolução n.º 119/2022-CPMP. Substituições nos casos de afastamento, impedimento, suspeição e ausência de titular de Promotoria de Justiça. Pedido de liminar.</w:t>
      </w:r>
    </w:p>
    <w:p w14:paraId="7D31C422" w14:textId="5FA85A27" w:rsidR="00022A43" w:rsidRDefault="00022A43" w:rsidP="00022A43">
      <w:pPr>
        <w:pStyle w:val="Corpodetexto"/>
        <w:snapToGrid w:val="0"/>
        <w:spacing w:after="0" w:line="240" w:lineRule="auto"/>
        <w:jc w:val="both"/>
        <w:rPr>
          <w:rFonts w:eastAsia="Times New Roman" w:cs="Arial"/>
          <w:color w:val="000000"/>
        </w:rPr>
      </w:pPr>
      <w:r>
        <w:rPr>
          <w:rFonts w:eastAsia="Times New Roman" w:cs="Arial"/>
          <w:color w:val="000000"/>
        </w:rPr>
        <w:t xml:space="preserve">Sustentação Oral: </w:t>
      </w:r>
      <w:r w:rsidRPr="009E37DE">
        <w:rPr>
          <w:rFonts w:eastAsia="Times New Roman" w:cs="Arial"/>
          <w:color w:val="000000"/>
        </w:rPr>
        <w:t xml:space="preserve">Sandra Albuquerque Dino – Advogada dos Requerentes; Eduardo Jorge </w:t>
      </w:r>
      <w:proofErr w:type="spellStart"/>
      <w:r w:rsidRPr="009E37DE">
        <w:rPr>
          <w:rFonts w:eastAsia="Times New Roman" w:cs="Arial"/>
          <w:color w:val="000000"/>
        </w:rPr>
        <w:t>Hiluy</w:t>
      </w:r>
      <w:proofErr w:type="spellEnd"/>
      <w:r w:rsidRPr="009E37DE">
        <w:rPr>
          <w:rFonts w:eastAsia="Times New Roman" w:cs="Arial"/>
          <w:color w:val="000000"/>
        </w:rPr>
        <w:t xml:space="preserve"> Nicolau</w:t>
      </w:r>
      <w:r>
        <w:rPr>
          <w:rFonts w:eastAsia="Times New Roman" w:cs="Arial"/>
          <w:color w:val="000000"/>
        </w:rPr>
        <w:t xml:space="preserve"> – Pelo Requerido (Procurador-Geral de Justiça do Estado do Maranhão)</w:t>
      </w:r>
    </w:p>
    <w:p w14:paraId="4423840B" w14:textId="77777777" w:rsidR="00022A43" w:rsidRPr="00022A43" w:rsidRDefault="00022A43" w:rsidP="00022A43">
      <w:pPr>
        <w:pStyle w:val="Padro"/>
        <w:snapToGrid w:val="0"/>
        <w:spacing w:line="200" w:lineRule="atLeast"/>
        <w:jc w:val="both"/>
        <w:rPr>
          <w:rFonts w:ascii="Times New Roman" w:eastAsia="Times New Roman" w:hAnsi="Times New Roman" w:cs="Times New Roman"/>
          <w:color w:val="000000"/>
          <w:szCs w:val="24"/>
        </w:rPr>
      </w:pPr>
      <w:r w:rsidRPr="00022A43">
        <w:rPr>
          <w:rFonts w:ascii="Times New Roman" w:eastAsia="Times New Roman" w:hAnsi="Times New Roman" w:cs="Times New Roman"/>
          <w:b/>
          <w:bCs/>
          <w:color w:val="000000"/>
          <w:szCs w:val="24"/>
        </w:rPr>
        <w:t xml:space="preserve">Decisão: </w:t>
      </w:r>
      <w:r w:rsidRPr="00022A43">
        <w:rPr>
          <w:rFonts w:ascii="Times New Roman" w:eastAsia="Times New Roman" w:hAnsi="Times New Roman" w:cs="Times New Roman"/>
          <w:color w:val="000000"/>
          <w:szCs w:val="24"/>
        </w:rPr>
        <w:t>O Conselho, por unanimidade, decidiu pelo arquivamento dos autos, em razão da perda superveniente do objeto, restando prejudicada a tutela provisória de urgência concedida aos Requerentes à fl. 873 e, em virtude da necessidade de referendo da nova Resolução pelo Colégio de Procuradores de Justiça do Ministério Público do Estado do Maranhão, determinou a notificação do Procurador-Geral de Justiça do Estado do Maranhão para que encaminhe, em até 60 (sessenta) dias, cópia da publicação da Resolução nº 119/2022 atualizada, nos termos do voto do Relator. Ausentes, justificadamente, o Presidente do CNMP, Antônio Augusto Brandão de Aras, e os Conselheiros Moacyr Rey, Engels Muniz e Rodrigo Badaró.</w:t>
      </w:r>
    </w:p>
    <w:p w14:paraId="58976C53" w14:textId="575948E7" w:rsidR="00022A43" w:rsidRPr="00022A43" w:rsidRDefault="00022A43" w:rsidP="00022A43">
      <w:pPr>
        <w:pStyle w:val="Corpodetexto"/>
        <w:snapToGrid w:val="0"/>
        <w:spacing w:after="0" w:line="240" w:lineRule="auto"/>
        <w:jc w:val="both"/>
        <w:rPr>
          <w:b/>
          <w:bCs/>
        </w:rPr>
      </w:pPr>
    </w:p>
    <w:p w14:paraId="6FD26C04" w14:textId="77777777" w:rsidR="00022A43" w:rsidRPr="00022A43" w:rsidRDefault="00022A43" w:rsidP="00022A43">
      <w:pPr>
        <w:pStyle w:val="Padro"/>
        <w:snapToGrid w:val="0"/>
        <w:spacing w:line="200" w:lineRule="atLeast"/>
        <w:jc w:val="both"/>
        <w:rPr>
          <w:rFonts w:ascii="Times New Roman" w:eastAsia="SimSun" w:hAnsi="Times New Roman" w:cs="Times New Roman"/>
          <w:b/>
          <w:bCs/>
          <w:szCs w:val="24"/>
        </w:rPr>
      </w:pPr>
      <w:r w:rsidRPr="00022A43">
        <w:rPr>
          <w:rFonts w:ascii="Times New Roman" w:hAnsi="Times New Roman" w:cs="Times New Roman"/>
          <w:b/>
          <w:bCs/>
        </w:rPr>
        <w:t xml:space="preserve">9) </w:t>
      </w:r>
      <w:r w:rsidRPr="00022A43">
        <w:rPr>
          <w:rFonts w:ascii="Times New Roman" w:eastAsia="SimSun" w:hAnsi="Times New Roman" w:cs="Times New Roman"/>
          <w:b/>
          <w:bCs/>
          <w:szCs w:val="24"/>
        </w:rPr>
        <w:t>Procedimento de Controle Administrativo n° 1.00155/2019-81</w:t>
      </w:r>
    </w:p>
    <w:p w14:paraId="7686D953" w14:textId="77777777" w:rsidR="00022A43" w:rsidRPr="00022A43" w:rsidRDefault="00022A43" w:rsidP="00022A43">
      <w:pPr>
        <w:pStyle w:val="Padro"/>
        <w:snapToGrid w:val="0"/>
        <w:spacing w:line="200" w:lineRule="atLeast"/>
        <w:jc w:val="both"/>
        <w:rPr>
          <w:rFonts w:ascii="Times New Roman" w:eastAsia="SimSun" w:hAnsi="Times New Roman" w:cs="Times New Roman"/>
          <w:szCs w:val="24"/>
        </w:rPr>
      </w:pPr>
      <w:r w:rsidRPr="00022A43">
        <w:rPr>
          <w:rFonts w:ascii="Times New Roman" w:eastAsia="SimSun" w:hAnsi="Times New Roman" w:cs="Times New Roman"/>
          <w:szCs w:val="24"/>
        </w:rPr>
        <w:t xml:space="preserve">Relator: Conselheiro </w:t>
      </w:r>
      <w:r w:rsidRPr="00022A43">
        <w:rPr>
          <w:rFonts w:ascii="Times New Roman" w:hAnsi="Times New Roman" w:cs="Times New Roman"/>
          <w:szCs w:val="24"/>
        </w:rPr>
        <w:t>Rogério Magnus Varela Gonçalves</w:t>
      </w:r>
    </w:p>
    <w:p w14:paraId="2E4C395E" w14:textId="77777777" w:rsidR="00022A43" w:rsidRPr="00022A43" w:rsidRDefault="00022A43" w:rsidP="00022A43">
      <w:pPr>
        <w:pStyle w:val="Padro"/>
        <w:snapToGrid w:val="0"/>
        <w:spacing w:line="200" w:lineRule="atLeast"/>
        <w:jc w:val="both"/>
        <w:rPr>
          <w:rFonts w:ascii="Times New Roman" w:eastAsia="SimSun" w:hAnsi="Times New Roman" w:cs="Times New Roman"/>
          <w:szCs w:val="24"/>
        </w:rPr>
      </w:pPr>
      <w:r w:rsidRPr="00022A43">
        <w:rPr>
          <w:rFonts w:ascii="Times New Roman" w:eastAsia="SimSun" w:hAnsi="Times New Roman" w:cs="Times New Roman"/>
          <w:szCs w:val="24"/>
        </w:rPr>
        <w:t>Requerente: Sigiloso</w:t>
      </w:r>
    </w:p>
    <w:p w14:paraId="3D419A7F" w14:textId="77777777" w:rsidR="00022A43" w:rsidRPr="00022A43" w:rsidRDefault="00022A43" w:rsidP="00022A43">
      <w:pPr>
        <w:pStyle w:val="Padro"/>
        <w:snapToGrid w:val="0"/>
        <w:spacing w:line="200" w:lineRule="atLeast"/>
        <w:jc w:val="both"/>
        <w:rPr>
          <w:rFonts w:ascii="Times New Roman" w:eastAsia="SimSun" w:hAnsi="Times New Roman" w:cs="Times New Roman"/>
          <w:szCs w:val="24"/>
        </w:rPr>
      </w:pPr>
      <w:r w:rsidRPr="00022A43">
        <w:rPr>
          <w:rFonts w:ascii="Times New Roman" w:eastAsia="SimSun" w:hAnsi="Times New Roman" w:cs="Times New Roman"/>
          <w:szCs w:val="24"/>
        </w:rPr>
        <w:lastRenderedPageBreak/>
        <w:t>Requerido: Ministério Público do Estado do Acre</w:t>
      </w:r>
    </w:p>
    <w:p w14:paraId="18D0E1B1" w14:textId="77777777" w:rsidR="00022A43" w:rsidRPr="00022A43" w:rsidRDefault="00022A43" w:rsidP="00022A43">
      <w:pPr>
        <w:pStyle w:val="Padro"/>
        <w:snapToGrid w:val="0"/>
        <w:spacing w:line="200" w:lineRule="atLeast"/>
        <w:jc w:val="both"/>
        <w:rPr>
          <w:rFonts w:ascii="Times New Roman" w:eastAsia="SimSun" w:hAnsi="Times New Roman" w:cs="Times New Roman"/>
          <w:szCs w:val="24"/>
        </w:rPr>
      </w:pPr>
      <w:r w:rsidRPr="00022A43">
        <w:rPr>
          <w:rFonts w:ascii="Times New Roman" w:eastAsia="SimSun" w:hAnsi="Times New Roman" w:cs="Times New Roman"/>
          <w:szCs w:val="24"/>
        </w:rPr>
        <w:t>Objeto: Ministério Público do Estado do Acre. Número de servidores comissionados desproporcional ao número de servidores efetivos. Irregularidades nas nomeações. Desrespeito a princípios constitucionais.</w:t>
      </w:r>
    </w:p>
    <w:p w14:paraId="174EA0A9" w14:textId="067DFFE5" w:rsidR="00022A43" w:rsidRDefault="00022A43" w:rsidP="00022A43">
      <w:pPr>
        <w:pStyle w:val="Corpodetexto"/>
        <w:snapToGrid w:val="0"/>
        <w:spacing w:after="0" w:line="240" w:lineRule="auto"/>
        <w:jc w:val="both"/>
      </w:pPr>
      <w:r w:rsidRPr="002B4C4F">
        <w:rPr>
          <w:rFonts w:eastAsia="Times New Roman" w:cs="Arial"/>
          <w:b/>
          <w:bCs/>
          <w:color w:val="000000"/>
        </w:rPr>
        <w:t xml:space="preserve">Decisão: </w:t>
      </w:r>
      <w:r w:rsidRPr="00F03BFF">
        <w:rPr>
          <w:rFonts w:eastAsia="Times New Roman" w:cs="Arial"/>
          <w:color w:val="000000"/>
        </w:rPr>
        <w:t>O Conselho, por maioria, j</w:t>
      </w:r>
      <w:r w:rsidRPr="00F03BFF">
        <w:rPr>
          <w:color w:val="000000"/>
        </w:rPr>
        <w:t xml:space="preserve">ulgou o </w:t>
      </w:r>
      <w:r>
        <w:rPr>
          <w:color w:val="000000"/>
        </w:rPr>
        <w:t>pedido parcialmente procedente</w:t>
      </w:r>
      <w:r w:rsidRPr="00F03BFF">
        <w:rPr>
          <w:color w:val="000000"/>
        </w:rPr>
        <w:t xml:space="preserve"> para determinar que o Ministério Público do Estado do Acre: a) adote, no prazo de 1 (um) ano, a contar da data deste julgamento, as medidas necessárias para adequar a composição de seu quadro de pessoal ao disposto no art. 37, incisos II e V, da Carta da República e às teses fixadas no RE 1.041.210/SP, em sede de repercussão geral, nos termos do cronograma estabelecido; e b) elabore, no mesmo período, proposta normativa de modificação do PCCR dos servidores do Ministério Público do Estado do Acre, com a readequação e extinção de cargos de provimento em comissão e o devido encaminhamento do respectivo Anteprojeto de Lei ao Legislativo Estadual, bem como a realização de concurso público, tudo visando a reestruturação administrativa de seu quadro de pessoal, nos termos do voto do Relator, que aderiu ao entendimento apresentado pelo Conselheiro Oswaldo D’Albuquerque</w:t>
      </w:r>
      <w:r>
        <w:rPr>
          <w:color w:val="000000"/>
        </w:rPr>
        <w:t xml:space="preserve"> em seu voto-vista</w:t>
      </w:r>
      <w:r w:rsidRPr="00F03BFF">
        <w:rPr>
          <w:color w:val="000000"/>
        </w:rPr>
        <w:t xml:space="preserve">. Vencido o Conselheiro Valter </w:t>
      </w:r>
      <w:proofErr w:type="spellStart"/>
      <w:r w:rsidRPr="00F03BFF">
        <w:rPr>
          <w:color w:val="000000"/>
        </w:rPr>
        <w:t>Shuenquener</w:t>
      </w:r>
      <w:proofErr w:type="spellEnd"/>
      <w:r w:rsidRPr="00F03BFF">
        <w:rPr>
          <w:color w:val="000000"/>
        </w:rPr>
        <w:t>, então Relator do feito, sucedido pelo Conselheiro Jayme de</w:t>
      </w:r>
      <w:r w:rsidRPr="002B4C4F">
        <w:t xml:space="preserve"> Oliveira, que votava no sentido de julgar procedente o pedido para determinar que o Ministério Público do Estado do Acre: I) Exonere, no prazo de 60 (sessenta) dias corridos a contar da data deste julgamento, por incompatibilidade com os requisitos do art. 37, V, da CRFB, todos os ocupantes dos cargos em comissão de “assistente operacional”, “assistente executivo”, “assistente operacional militar”, “assessor administrativo” e “assistente em saúde”, a fim de que esses cargos se tornem vagos, não possam mais ser providos e sejam extintos, nos termos do que</w:t>
      </w:r>
      <w:r w:rsidRPr="000C7403">
        <w:t xml:space="preserve"> autoriza o art. 84, VI, alínea “b”, da CRFB; II) Adote, no prazo de 1 (um) ano a contar da data deste julgamento, as medidas necessárias para adequar a composição de seu quadro de pessoal ao disposto no art. 37, incisos II e V, da CRFB e às teses fixadas no RE 1.041.210/SP, em sede de repercussão geral, para que os cargos comissionados providos se restrinjam àqueles destinados, efetivamente, às atividades de direção, chefia e assessoramento; III) Não ultrapasse, em hipótese alguma e no prazo máximo de 180 dias, sob pena de ofensa ao princípio da proporcionalidade, a proporção máxima de um cargo em comissão provido para cada cargo efetivo provido, configurando improbidade administrativa por ofensa aos princípios da moralidade, legalidade e impessoalidade, qualquer medida superveniente ao prazo indicado nesta decisão destinada a evitar ou esvaziar o seu cumprimento e, sem prejuízo, determinar a extração de cópia da Lei Estadual nº 2.993, de 28 de outubro de 2015, para remessa à Procuradoria Geral da República visando ao exame de constitucionalidade e eventual propositura de ação direta de inconstitucionalidade</w:t>
      </w:r>
      <w:r>
        <w:t xml:space="preserve">. </w:t>
      </w:r>
      <w:r w:rsidRPr="000C7403">
        <w:t>Ausentes, justificadamente, o Presidente do CNMP, Antônio Augusto Brandão de Aras, e os Conselheiros Moacyr Rey, Engels Muniz e Rodrigo Badaró</w:t>
      </w:r>
      <w:r>
        <w:t>.</w:t>
      </w:r>
    </w:p>
    <w:p w14:paraId="2ACEA86C" w14:textId="551FF27E" w:rsidR="00B0020E" w:rsidRDefault="00B0020E" w:rsidP="00022A43">
      <w:pPr>
        <w:pStyle w:val="Corpodetexto"/>
        <w:snapToGrid w:val="0"/>
        <w:spacing w:after="0" w:line="240" w:lineRule="auto"/>
        <w:jc w:val="both"/>
      </w:pPr>
    </w:p>
    <w:p w14:paraId="0A354470" w14:textId="77777777" w:rsidR="00B0020E" w:rsidRPr="005707FE" w:rsidRDefault="00B0020E" w:rsidP="00B0020E">
      <w:pPr>
        <w:tabs>
          <w:tab w:val="left" w:pos="7308"/>
        </w:tabs>
        <w:snapToGrid w:val="0"/>
        <w:spacing w:line="100" w:lineRule="atLeast"/>
        <w:ind w:left="567" w:hanging="567"/>
        <w:jc w:val="both"/>
        <w:rPr>
          <w:rFonts w:cs="Times New Roman"/>
          <w:b/>
          <w:bCs/>
          <w:sz w:val="23"/>
          <w:szCs w:val="23"/>
        </w:rPr>
      </w:pPr>
      <w:r w:rsidRPr="00914506">
        <w:rPr>
          <w:b/>
          <w:bCs/>
        </w:rPr>
        <w:t xml:space="preserve">10) </w:t>
      </w:r>
      <w:r w:rsidRPr="00914506">
        <w:rPr>
          <w:rFonts w:cs="Times New Roman"/>
          <w:b/>
          <w:bCs/>
          <w:sz w:val="23"/>
          <w:szCs w:val="23"/>
        </w:rPr>
        <w:t>Procedimento de Controle Administrativo n° 1.00700/2019-01</w:t>
      </w:r>
    </w:p>
    <w:p w14:paraId="388F2766" w14:textId="77777777" w:rsidR="00B0020E" w:rsidRPr="005707FE" w:rsidRDefault="00B0020E" w:rsidP="00B0020E">
      <w:pPr>
        <w:tabs>
          <w:tab w:val="left" w:pos="7308"/>
        </w:tabs>
        <w:snapToGrid w:val="0"/>
        <w:spacing w:line="100" w:lineRule="atLeast"/>
        <w:ind w:left="567" w:hanging="567"/>
        <w:jc w:val="both"/>
        <w:rPr>
          <w:rFonts w:cs="Times New Roman"/>
          <w:sz w:val="23"/>
          <w:szCs w:val="23"/>
        </w:rPr>
      </w:pPr>
      <w:r w:rsidRPr="005707FE">
        <w:rPr>
          <w:rFonts w:cs="Times New Roman"/>
          <w:sz w:val="23"/>
          <w:szCs w:val="23"/>
        </w:rPr>
        <w:t>Relator: Cons. Ângelo Fabiano Farias da Costa</w:t>
      </w:r>
    </w:p>
    <w:p w14:paraId="66E73C0F" w14:textId="77777777" w:rsidR="00B0020E" w:rsidRPr="005707FE" w:rsidRDefault="00B0020E" w:rsidP="00B0020E">
      <w:pPr>
        <w:tabs>
          <w:tab w:val="left" w:pos="7308"/>
        </w:tabs>
        <w:snapToGrid w:val="0"/>
        <w:spacing w:line="100" w:lineRule="atLeast"/>
        <w:ind w:left="567" w:hanging="567"/>
        <w:jc w:val="both"/>
        <w:rPr>
          <w:rFonts w:cs="Times New Roman"/>
          <w:sz w:val="23"/>
          <w:szCs w:val="23"/>
        </w:rPr>
      </w:pPr>
      <w:r w:rsidRPr="005707FE">
        <w:rPr>
          <w:rFonts w:cs="Times New Roman"/>
          <w:sz w:val="23"/>
          <w:szCs w:val="23"/>
        </w:rPr>
        <w:t>Requerente: Sigiloso</w:t>
      </w:r>
    </w:p>
    <w:p w14:paraId="4FF7FAA4" w14:textId="77777777" w:rsidR="00B0020E" w:rsidRPr="005707FE" w:rsidRDefault="00B0020E" w:rsidP="00B0020E">
      <w:pPr>
        <w:tabs>
          <w:tab w:val="left" w:pos="7308"/>
        </w:tabs>
        <w:snapToGrid w:val="0"/>
        <w:spacing w:line="100" w:lineRule="atLeast"/>
        <w:ind w:left="567" w:hanging="567"/>
        <w:jc w:val="both"/>
        <w:rPr>
          <w:rFonts w:cs="Times New Roman"/>
          <w:sz w:val="23"/>
          <w:szCs w:val="23"/>
        </w:rPr>
      </w:pPr>
      <w:r w:rsidRPr="005707FE">
        <w:rPr>
          <w:rFonts w:cs="Times New Roman"/>
          <w:sz w:val="23"/>
          <w:szCs w:val="23"/>
        </w:rPr>
        <w:t>Requerido: Ministério Público do Estado do Piauí</w:t>
      </w:r>
    </w:p>
    <w:p w14:paraId="775754B2" w14:textId="77777777" w:rsidR="00B0020E" w:rsidRPr="005707FE" w:rsidRDefault="00B0020E" w:rsidP="00B0020E">
      <w:pPr>
        <w:tabs>
          <w:tab w:val="left" w:pos="7308"/>
        </w:tabs>
        <w:snapToGrid w:val="0"/>
        <w:spacing w:line="100" w:lineRule="atLeast"/>
        <w:jc w:val="both"/>
        <w:rPr>
          <w:rFonts w:cs="Times New Roman"/>
          <w:sz w:val="23"/>
          <w:szCs w:val="23"/>
        </w:rPr>
      </w:pPr>
      <w:r w:rsidRPr="005707FE">
        <w:rPr>
          <w:rFonts w:cs="Times New Roman"/>
          <w:sz w:val="23"/>
          <w:szCs w:val="23"/>
        </w:rPr>
        <w:t xml:space="preserve">Objeto: Ministério Público do Estado do Piauí. Irregularidades. Criação de diversos cargos em comissão. Prejuízo aos aprovados em concurso público para provimento de cargos de Técnico e </w:t>
      </w:r>
      <w:r w:rsidRPr="005707FE">
        <w:rPr>
          <w:rFonts w:cs="Times New Roman"/>
          <w:sz w:val="23"/>
          <w:szCs w:val="23"/>
        </w:rPr>
        <w:lastRenderedPageBreak/>
        <w:t>Analista Ministerial.</w:t>
      </w:r>
    </w:p>
    <w:p w14:paraId="335DA84C" w14:textId="77777777" w:rsidR="00914506" w:rsidRPr="00914506" w:rsidRDefault="00B0020E" w:rsidP="00914506">
      <w:pPr>
        <w:pStyle w:val="Padro"/>
        <w:snapToGrid w:val="0"/>
        <w:spacing w:line="200" w:lineRule="atLeast"/>
        <w:jc w:val="both"/>
        <w:rPr>
          <w:rFonts w:ascii="Times New Roman" w:eastAsia="Times New Roman" w:hAnsi="Times New Roman" w:cs="Times New Roman"/>
          <w:color w:val="000000"/>
          <w:szCs w:val="24"/>
          <w:lang/>
        </w:rPr>
      </w:pPr>
      <w:r w:rsidRPr="00914506">
        <w:rPr>
          <w:rFonts w:ascii="Times New Roman" w:eastAsia="Times New Roman" w:hAnsi="Times New Roman" w:cs="Times New Roman"/>
          <w:b/>
          <w:bCs/>
          <w:szCs w:val="24"/>
        </w:rPr>
        <w:t>Decisão</w:t>
      </w:r>
      <w:r w:rsidRPr="00914506">
        <w:rPr>
          <w:rFonts w:ascii="Times New Roman" w:eastAsia="Times New Roman" w:hAnsi="Times New Roman" w:cs="Times New Roman"/>
          <w:szCs w:val="24"/>
        </w:rPr>
        <w:t>:</w:t>
      </w:r>
      <w:r w:rsidRPr="00914506">
        <w:rPr>
          <w:rFonts w:ascii="Times New Roman" w:eastAsia="Times New Roman" w:hAnsi="Times New Roman" w:cs="Times New Roman"/>
          <w:color w:val="FF0000"/>
          <w:szCs w:val="24"/>
        </w:rPr>
        <w:t xml:space="preserve"> </w:t>
      </w:r>
      <w:r w:rsidR="00914506" w:rsidRPr="00914506">
        <w:rPr>
          <w:rFonts w:ascii="Times New Roman" w:eastAsia="Times New Roman" w:hAnsi="Times New Roman" w:cs="Times New Roman"/>
          <w:color w:val="000000"/>
          <w:szCs w:val="24"/>
          <w:lang/>
        </w:rPr>
        <w:t xml:space="preserve">O Conselho, por maioria, decidiu pelo arquivamento do feito em razão da perda superveniente de objeto, nos termos do voto divergente do Conselheiro Oswaldo D’Albuquerque. Vencidos os então Conselheiros Sebastião Caixeta, que entendia pela parcial procedência do pedido, e Valter </w:t>
      </w:r>
      <w:proofErr w:type="spellStart"/>
      <w:r w:rsidR="00914506" w:rsidRPr="00914506">
        <w:rPr>
          <w:rFonts w:ascii="Times New Roman" w:eastAsia="Times New Roman" w:hAnsi="Times New Roman" w:cs="Times New Roman"/>
          <w:color w:val="000000"/>
          <w:szCs w:val="24"/>
          <w:lang/>
        </w:rPr>
        <w:t>Shuenquener</w:t>
      </w:r>
      <w:proofErr w:type="spellEnd"/>
      <w:r w:rsidR="00914506" w:rsidRPr="00914506">
        <w:rPr>
          <w:rFonts w:ascii="Times New Roman" w:eastAsia="Times New Roman" w:hAnsi="Times New Roman" w:cs="Times New Roman"/>
          <w:color w:val="000000"/>
          <w:szCs w:val="24"/>
          <w:lang/>
        </w:rPr>
        <w:t xml:space="preserve"> que votava pela procedência total do PCA.</w:t>
      </w:r>
      <w:r w:rsidR="00914506" w:rsidRPr="00914506">
        <w:rPr>
          <w:rFonts w:ascii="Times New Roman" w:hAnsi="Times New Roman" w:cs="Times New Roman"/>
        </w:rPr>
        <w:t xml:space="preserve"> </w:t>
      </w:r>
      <w:r w:rsidR="00914506" w:rsidRPr="00914506">
        <w:rPr>
          <w:rFonts w:ascii="Times New Roman" w:eastAsia="Times New Roman" w:hAnsi="Times New Roman" w:cs="Times New Roman"/>
          <w:color w:val="000000"/>
          <w:szCs w:val="24"/>
          <w:lang/>
        </w:rPr>
        <w:t xml:space="preserve">Ausentes, justificadamente, o Presidente do CNMP, Antônio Augusto Brandão de Aras, e os Conselheiros Moacyr Rey, Engels Muniz e Rodrigo Badaró. </w:t>
      </w:r>
    </w:p>
    <w:p w14:paraId="57E25C31" w14:textId="2B0E33B1" w:rsidR="00B0020E" w:rsidRPr="005707FE" w:rsidRDefault="00B0020E" w:rsidP="00B0020E">
      <w:pPr>
        <w:pStyle w:val="Padro"/>
        <w:snapToGrid w:val="0"/>
        <w:spacing w:line="200" w:lineRule="atLeast"/>
        <w:jc w:val="both"/>
        <w:rPr>
          <w:rFonts w:ascii="Times New Roman" w:hAnsi="Times New Roman" w:cs="Times New Roman"/>
          <w:color w:val="FF0000"/>
          <w:szCs w:val="24"/>
        </w:rPr>
      </w:pPr>
    </w:p>
    <w:p w14:paraId="5456B484" w14:textId="77777777" w:rsidR="00B0020E" w:rsidRPr="00B0020E" w:rsidRDefault="00B0020E" w:rsidP="00B0020E">
      <w:pPr>
        <w:snapToGrid w:val="0"/>
        <w:spacing w:line="198" w:lineRule="atLeast"/>
        <w:ind w:left="567" w:hanging="567"/>
        <w:jc w:val="both"/>
        <w:rPr>
          <w:rFonts w:eastAsia="Times New Roman" w:cs="Arial"/>
          <w:b/>
          <w:bCs/>
          <w:color w:val="000000"/>
        </w:rPr>
      </w:pPr>
      <w:r w:rsidRPr="00B0020E">
        <w:rPr>
          <w:rFonts w:cs="Times New Roman"/>
          <w:b/>
          <w:bCs/>
          <w:color w:val="000000"/>
        </w:rPr>
        <w:t xml:space="preserve">11) </w:t>
      </w:r>
      <w:r w:rsidRPr="00B0020E">
        <w:rPr>
          <w:rFonts w:eastAsia="Times New Roman" w:cs="Arial"/>
          <w:b/>
          <w:bCs/>
          <w:color w:val="000000"/>
        </w:rPr>
        <w:t>Conflito de Atribuições n° 1.00957/2022-23</w:t>
      </w:r>
    </w:p>
    <w:p w14:paraId="1D581EE5" w14:textId="77777777" w:rsidR="00B0020E" w:rsidRDefault="00B0020E" w:rsidP="00B0020E">
      <w:pPr>
        <w:snapToGrid w:val="0"/>
        <w:spacing w:line="198" w:lineRule="atLeast"/>
        <w:ind w:left="567" w:hanging="567"/>
        <w:jc w:val="both"/>
        <w:rPr>
          <w:rFonts w:eastAsia="Times New Roman" w:cs="Arial"/>
          <w:color w:val="000000"/>
        </w:rPr>
      </w:pPr>
      <w:r w:rsidRPr="009D3FFA">
        <w:rPr>
          <w:rFonts w:eastAsia="Times New Roman" w:cs="Arial"/>
          <w:color w:val="000000"/>
        </w:rPr>
        <w:t>Relator:</w:t>
      </w:r>
      <w:r>
        <w:rPr>
          <w:rFonts w:eastAsia="Times New Roman" w:cs="Arial"/>
          <w:color w:val="000000"/>
        </w:rPr>
        <w:t xml:space="preserve"> </w:t>
      </w:r>
      <w:r w:rsidRPr="009D3FFA">
        <w:rPr>
          <w:rFonts w:eastAsia="Times New Roman" w:cs="Arial"/>
          <w:color w:val="000000"/>
        </w:rPr>
        <w:t>Cons. Paulo Cezar dos Passos</w:t>
      </w:r>
    </w:p>
    <w:p w14:paraId="58A60318" w14:textId="77777777" w:rsidR="00B0020E" w:rsidRPr="009D3FFA" w:rsidRDefault="00B0020E" w:rsidP="00B0020E">
      <w:pPr>
        <w:snapToGrid w:val="0"/>
        <w:spacing w:line="198" w:lineRule="atLeast"/>
        <w:ind w:left="567" w:hanging="567"/>
        <w:jc w:val="both"/>
        <w:rPr>
          <w:rFonts w:eastAsia="Times New Roman" w:cs="Arial"/>
          <w:color w:val="000000"/>
        </w:rPr>
      </w:pPr>
      <w:r w:rsidRPr="009D3FFA">
        <w:rPr>
          <w:rFonts w:eastAsia="Times New Roman" w:cs="Arial"/>
          <w:color w:val="000000"/>
        </w:rPr>
        <w:t>Requerente:</w:t>
      </w:r>
      <w:r>
        <w:rPr>
          <w:rFonts w:eastAsia="Times New Roman" w:cs="Arial"/>
          <w:color w:val="000000"/>
        </w:rPr>
        <w:t xml:space="preserve"> </w:t>
      </w:r>
      <w:r w:rsidRPr="009D3FFA">
        <w:rPr>
          <w:rFonts w:eastAsia="Times New Roman" w:cs="Arial"/>
          <w:color w:val="000000"/>
        </w:rPr>
        <w:t>Procuradoria da República – Sergipe/Estância/Itabaiana</w:t>
      </w:r>
    </w:p>
    <w:p w14:paraId="73D189A1" w14:textId="77777777" w:rsidR="00B0020E" w:rsidRPr="009D3FFA" w:rsidRDefault="00B0020E" w:rsidP="00B0020E">
      <w:pPr>
        <w:snapToGrid w:val="0"/>
        <w:spacing w:line="198" w:lineRule="atLeast"/>
        <w:ind w:left="567" w:hanging="567"/>
        <w:jc w:val="both"/>
        <w:rPr>
          <w:rFonts w:eastAsia="Times New Roman" w:cs="Arial"/>
          <w:color w:val="000000"/>
        </w:rPr>
      </w:pPr>
      <w:r w:rsidRPr="009D3FFA">
        <w:rPr>
          <w:rFonts w:eastAsia="Times New Roman" w:cs="Arial"/>
          <w:color w:val="000000"/>
        </w:rPr>
        <w:t>Requerido:</w:t>
      </w:r>
      <w:r>
        <w:rPr>
          <w:rFonts w:eastAsia="Times New Roman" w:cs="Arial"/>
          <w:color w:val="000000"/>
        </w:rPr>
        <w:t xml:space="preserve"> </w:t>
      </w:r>
      <w:r w:rsidRPr="009D3FFA">
        <w:rPr>
          <w:rFonts w:eastAsia="Times New Roman" w:cs="Arial"/>
          <w:color w:val="000000"/>
        </w:rPr>
        <w:t>Ministério Público do Estado de Sergipe</w:t>
      </w:r>
    </w:p>
    <w:p w14:paraId="4899E47E" w14:textId="77777777" w:rsidR="00B0020E" w:rsidRPr="009D3FFA" w:rsidRDefault="00B0020E" w:rsidP="00B0020E">
      <w:pPr>
        <w:snapToGrid w:val="0"/>
        <w:spacing w:line="198" w:lineRule="atLeast"/>
        <w:jc w:val="both"/>
        <w:rPr>
          <w:rFonts w:eastAsia="Times New Roman" w:cs="Arial"/>
          <w:color w:val="000000"/>
        </w:rPr>
      </w:pPr>
      <w:r w:rsidRPr="009D3FFA">
        <w:rPr>
          <w:rFonts w:eastAsia="Times New Roman" w:cs="Arial"/>
          <w:color w:val="000000"/>
        </w:rPr>
        <w:t>Objeto:</w:t>
      </w:r>
      <w:r>
        <w:rPr>
          <w:rFonts w:eastAsia="Times New Roman" w:cs="Arial"/>
          <w:color w:val="000000"/>
        </w:rPr>
        <w:t xml:space="preserve"> </w:t>
      </w:r>
      <w:r w:rsidRPr="009D3FFA">
        <w:rPr>
          <w:rFonts w:eastAsia="Times New Roman" w:cs="Arial"/>
          <w:color w:val="000000"/>
        </w:rPr>
        <w:t>Ministério Público Federal no Estado de Sergipe. Ministério Público do Estado de Sergipe. Conflito negativo de atribuições. Inquérito Civil nº 1.35.000.001843/2017-17. Apuração de supostas irregularidades relacionadas à construção, publicidade, aquisição, entrega e administração de empreendimento construído pela MRV Engenharia e Participações S.A. Município de Aracaju/SE.</w:t>
      </w:r>
    </w:p>
    <w:p w14:paraId="3FAA661F" w14:textId="77777777" w:rsidR="00B0020E" w:rsidRPr="00B0020E" w:rsidRDefault="00B0020E" w:rsidP="00B0020E">
      <w:pPr>
        <w:pStyle w:val="Padro"/>
        <w:snapToGrid w:val="0"/>
        <w:spacing w:line="200" w:lineRule="atLeast"/>
        <w:jc w:val="both"/>
        <w:rPr>
          <w:rFonts w:ascii="Times New Roman" w:eastAsia="Times New Roman" w:hAnsi="Times New Roman" w:cs="Times New Roman"/>
          <w:color w:val="000000"/>
          <w:szCs w:val="24"/>
        </w:rPr>
      </w:pPr>
      <w:r w:rsidRPr="00B0020E">
        <w:rPr>
          <w:rFonts w:ascii="Times New Roman" w:eastAsia="Times New Roman" w:hAnsi="Times New Roman" w:cs="Times New Roman"/>
          <w:b/>
          <w:bCs/>
          <w:color w:val="000000"/>
          <w:szCs w:val="24"/>
        </w:rPr>
        <w:t xml:space="preserve">Decisão: </w:t>
      </w:r>
      <w:r w:rsidRPr="00B0020E">
        <w:rPr>
          <w:rFonts w:ascii="Times New Roman" w:eastAsia="Times New Roman" w:hAnsi="Times New Roman" w:cs="Times New Roman"/>
          <w:color w:val="000000"/>
          <w:szCs w:val="24"/>
        </w:rPr>
        <w:t>O Conselho, por unanimidade, conheceu o presente conflito de atribuições, julgando-o procedente e declarou a atribuição do Ministério Público do Estado de Sergipe para atuar no feito, nos termos do voto do Relator. Ausentes, justificadamente, o Presidente do CNMP, Antônio Augusto Brandão de Aras, e os Conselheiros Moacyr Rey, Engels Muniz e Rodrigo Badaró.</w:t>
      </w:r>
    </w:p>
    <w:p w14:paraId="33EBA84D" w14:textId="747CA28D" w:rsidR="00B0020E" w:rsidRDefault="00B0020E" w:rsidP="00B0020E">
      <w:pPr>
        <w:pStyle w:val="Padro"/>
        <w:snapToGrid w:val="0"/>
        <w:spacing w:line="200" w:lineRule="atLeast"/>
        <w:jc w:val="both"/>
        <w:rPr>
          <w:rFonts w:ascii="Times New Roman" w:eastAsia="Times New Roman" w:hAnsi="Times New Roman" w:cs="Times New Roman"/>
          <w:color w:val="000000"/>
          <w:szCs w:val="24"/>
        </w:rPr>
      </w:pPr>
    </w:p>
    <w:p w14:paraId="58ACEDB4"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eastAsia="Times New Roman" w:cs="Times New Roman"/>
          <w:b/>
          <w:bCs/>
          <w:color w:val="000000"/>
        </w:rPr>
        <w:t xml:space="preserve">12) </w:t>
      </w:r>
      <w:r w:rsidRPr="002870F0">
        <w:rPr>
          <w:rFonts w:eastAsia="Times New Roman" w:cs="Arial"/>
          <w:b/>
          <w:bCs/>
          <w:color w:val="000000"/>
        </w:rPr>
        <w:t>Conflito de Atribuições n° 1.00966/2022-14</w:t>
      </w:r>
    </w:p>
    <w:p w14:paraId="7D27E7CE" w14:textId="77777777" w:rsidR="002870F0" w:rsidRDefault="002870F0" w:rsidP="002870F0">
      <w:pPr>
        <w:snapToGrid w:val="0"/>
        <w:spacing w:line="198" w:lineRule="atLeast"/>
        <w:ind w:left="567" w:hanging="567"/>
        <w:jc w:val="both"/>
        <w:rPr>
          <w:rFonts w:eastAsia="Times New Roman" w:cs="Arial"/>
          <w:color w:val="000000"/>
        </w:rPr>
      </w:pPr>
      <w:r w:rsidRPr="006C2507">
        <w:rPr>
          <w:rFonts w:eastAsia="Times New Roman" w:cs="Arial"/>
          <w:color w:val="000000"/>
        </w:rPr>
        <w:t>Relator:</w:t>
      </w:r>
      <w:r>
        <w:rPr>
          <w:rFonts w:eastAsia="Times New Roman" w:cs="Arial"/>
          <w:color w:val="000000"/>
        </w:rPr>
        <w:t xml:space="preserve"> </w:t>
      </w:r>
      <w:r w:rsidRPr="006C2507">
        <w:rPr>
          <w:rFonts w:eastAsia="Times New Roman" w:cs="Arial"/>
          <w:color w:val="000000"/>
        </w:rPr>
        <w:t>Cons. Rinaldo Reis Lima</w:t>
      </w:r>
    </w:p>
    <w:p w14:paraId="7EF4CCBB" w14:textId="77777777" w:rsidR="002870F0" w:rsidRPr="006C2507" w:rsidRDefault="002870F0" w:rsidP="002870F0">
      <w:pPr>
        <w:snapToGrid w:val="0"/>
        <w:spacing w:line="198" w:lineRule="atLeast"/>
        <w:ind w:left="567" w:hanging="567"/>
        <w:jc w:val="both"/>
        <w:rPr>
          <w:rFonts w:eastAsia="Times New Roman" w:cs="Arial"/>
          <w:color w:val="000000"/>
        </w:rPr>
      </w:pPr>
      <w:r w:rsidRPr="006C2507">
        <w:rPr>
          <w:rFonts w:eastAsia="Times New Roman" w:cs="Arial"/>
          <w:color w:val="000000"/>
        </w:rPr>
        <w:t>Requerente:</w:t>
      </w:r>
      <w:r>
        <w:rPr>
          <w:rFonts w:eastAsia="Times New Roman" w:cs="Arial"/>
          <w:color w:val="000000"/>
        </w:rPr>
        <w:t xml:space="preserve"> </w:t>
      </w:r>
      <w:r w:rsidRPr="006C2507">
        <w:rPr>
          <w:rFonts w:eastAsia="Times New Roman" w:cs="Arial"/>
          <w:color w:val="000000"/>
        </w:rPr>
        <w:t>Ministério Público do Estado da Bahia</w:t>
      </w:r>
    </w:p>
    <w:p w14:paraId="105F2EBA" w14:textId="77777777" w:rsidR="002870F0" w:rsidRPr="006C2507" w:rsidRDefault="002870F0" w:rsidP="002870F0">
      <w:pPr>
        <w:snapToGrid w:val="0"/>
        <w:spacing w:line="198" w:lineRule="atLeast"/>
        <w:ind w:left="567" w:hanging="567"/>
        <w:jc w:val="both"/>
        <w:rPr>
          <w:rFonts w:eastAsia="Times New Roman" w:cs="Arial"/>
          <w:color w:val="000000"/>
        </w:rPr>
      </w:pPr>
      <w:r w:rsidRPr="006C2507">
        <w:rPr>
          <w:rFonts w:eastAsia="Times New Roman" w:cs="Arial"/>
          <w:color w:val="000000"/>
        </w:rPr>
        <w:t>Requerido:</w:t>
      </w:r>
      <w:r>
        <w:rPr>
          <w:rFonts w:eastAsia="Times New Roman" w:cs="Arial"/>
          <w:color w:val="000000"/>
        </w:rPr>
        <w:t xml:space="preserve"> </w:t>
      </w:r>
      <w:r w:rsidRPr="006C2507">
        <w:rPr>
          <w:rFonts w:eastAsia="Times New Roman" w:cs="Arial"/>
          <w:color w:val="000000"/>
        </w:rPr>
        <w:t>Procuradoria da República – Bahia</w:t>
      </w:r>
    </w:p>
    <w:p w14:paraId="2E9054BC" w14:textId="77777777" w:rsidR="002870F0" w:rsidRPr="006C2507" w:rsidRDefault="002870F0" w:rsidP="002870F0">
      <w:pPr>
        <w:snapToGrid w:val="0"/>
        <w:spacing w:line="198" w:lineRule="atLeast"/>
        <w:jc w:val="both"/>
        <w:rPr>
          <w:rFonts w:eastAsia="Times New Roman" w:cs="Arial"/>
          <w:color w:val="000000"/>
        </w:rPr>
      </w:pPr>
      <w:r w:rsidRPr="006C2507">
        <w:rPr>
          <w:rFonts w:eastAsia="Times New Roman" w:cs="Arial"/>
          <w:color w:val="000000"/>
        </w:rPr>
        <w:t>Objeto:</w:t>
      </w:r>
      <w:r>
        <w:rPr>
          <w:rFonts w:eastAsia="Times New Roman" w:cs="Arial"/>
          <w:color w:val="000000"/>
        </w:rPr>
        <w:t xml:space="preserve"> </w:t>
      </w:r>
      <w:r w:rsidRPr="006C2507">
        <w:rPr>
          <w:rFonts w:eastAsia="Times New Roman" w:cs="Arial"/>
          <w:color w:val="000000"/>
        </w:rPr>
        <w:t>Ministério Público do Estado da Bahia. Ministério Público Federal no Estado da Bahia. Conflito Negativo de Atribuições. IDEA Nº 003.9.113323/2022. Análise de eventuais irregularidades apontadas na Dispensa nº 02/2020, realizada pela Prefeitura de Candeias/BA, para contratação de serviço de carro de som para informar a população sobre questões de enfrentamento da pandemia de COVID. Uso de verbas repassadas pela União ao Município por meio do Fundo Municipal de Saúde.</w:t>
      </w:r>
    </w:p>
    <w:p w14:paraId="37D09377" w14:textId="3CFD33B0"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t xml:space="preserve">Decisão: </w:t>
      </w:r>
      <w:r w:rsidRPr="002870F0">
        <w:rPr>
          <w:rFonts w:ascii="Times New Roman" w:eastAsia="Times New Roman" w:hAnsi="Times New Roman" w:cs="Times New Roman"/>
          <w:color w:val="000000"/>
          <w:szCs w:val="24"/>
        </w:rPr>
        <w:t>O Conselho, por unanimidade, julgou improcedente o pedido formulado pelo órgão ministerial suscitante para declarar a atribuição do Ministério Público do Estado da Bahia para oficiar nos autos da Notícia de Fato nº 003.9.113323/2022, nos termos do voto do Relator. Ausentes, justificadamente, o Presidente do CNMP, Antônio Augusto Brandão de Aras, e os Conselheiros Moacyr Rey, Engels Muniz e Rodrigo Badaró.</w:t>
      </w:r>
    </w:p>
    <w:p w14:paraId="58B4AFD7" w14:textId="26CAC132"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3F8B224E"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eastAsia="Times New Roman" w:cs="Times New Roman"/>
          <w:b/>
          <w:bCs/>
          <w:color w:val="000000"/>
        </w:rPr>
        <w:t xml:space="preserve">13) </w:t>
      </w:r>
      <w:r w:rsidRPr="002870F0">
        <w:rPr>
          <w:rFonts w:eastAsia="Times New Roman" w:cs="Arial"/>
          <w:b/>
          <w:bCs/>
          <w:color w:val="000000"/>
        </w:rPr>
        <w:t>Conflito de Atribuições n° 1.00998/2022-65</w:t>
      </w:r>
    </w:p>
    <w:p w14:paraId="57AFD93C" w14:textId="77777777" w:rsidR="002870F0" w:rsidRDefault="002870F0" w:rsidP="002870F0">
      <w:pPr>
        <w:snapToGrid w:val="0"/>
        <w:spacing w:line="198" w:lineRule="atLeast"/>
        <w:ind w:left="567" w:hanging="567"/>
        <w:jc w:val="both"/>
        <w:rPr>
          <w:rFonts w:eastAsia="Times New Roman" w:cs="Arial"/>
          <w:color w:val="000000"/>
        </w:rPr>
      </w:pPr>
      <w:r w:rsidRPr="00CD2730">
        <w:rPr>
          <w:rFonts w:eastAsia="Times New Roman" w:cs="Arial"/>
          <w:color w:val="000000"/>
        </w:rPr>
        <w:t>Relator:</w:t>
      </w:r>
      <w:r>
        <w:rPr>
          <w:rFonts w:eastAsia="Times New Roman" w:cs="Arial"/>
          <w:color w:val="000000"/>
        </w:rPr>
        <w:t xml:space="preserve"> </w:t>
      </w:r>
      <w:r w:rsidRPr="00CD2730">
        <w:rPr>
          <w:rFonts w:eastAsia="Times New Roman" w:cs="Arial"/>
          <w:color w:val="000000"/>
        </w:rPr>
        <w:t>Cons. Paulo Cezar dos Passos</w:t>
      </w:r>
    </w:p>
    <w:p w14:paraId="102DB6E8" w14:textId="77777777" w:rsidR="002870F0" w:rsidRPr="00CD2730" w:rsidRDefault="002870F0" w:rsidP="002870F0">
      <w:pPr>
        <w:snapToGrid w:val="0"/>
        <w:spacing w:line="198" w:lineRule="atLeast"/>
        <w:ind w:left="567" w:hanging="567"/>
        <w:jc w:val="both"/>
        <w:rPr>
          <w:rFonts w:eastAsia="Times New Roman" w:cs="Arial"/>
          <w:color w:val="000000"/>
        </w:rPr>
      </w:pPr>
      <w:r w:rsidRPr="00CD2730">
        <w:rPr>
          <w:rFonts w:eastAsia="Times New Roman" w:cs="Arial"/>
          <w:color w:val="000000"/>
        </w:rPr>
        <w:t>Requerente:</w:t>
      </w:r>
      <w:r>
        <w:rPr>
          <w:rFonts w:eastAsia="Times New Roman" w:cs="Arial"/>
          <w:color w:val="000000"/>
        </w:rPr>
        <w:t xml:space="preserve"> </w:t>
      </w:r>
      <w:r w:rsidRPr="00CD2730">
        <w:rPr>
          <w:rFonts w:eastAsia="Times New Roman" w:cs="Arial"/>
          <w:color w:val="000000"/>
        </w:rPr>
        <w:t>Ministério Público do Trabalho</w:t>
      </w:r>
    </w:p>
    <w:p w14:paraId="44CE892B" w14:textId="77777777" w:rsidR="002870F0" w:rsidRPr="00CD2730" w:rsidRDefault="002870F0" w:rsidP="002870F0">
      <w:pPr>
        <w:snapToGrid w:val="0"/>
        <w:spacing w:line="198" w:lineRule="atLeast"/>
        <w:ind w:left="567" w:hanging="567"/>
        <w:jc w:val="both"/>
        <w:rPr>
          <w:rFonts w:eastAsia="Times New Roman" w:cs="Arial"/>
          <w:color w:val="000000"/>
        </w:rPr>
      </w:pPr>
      <w:r w:rsidRPr="00CD2730">
        <w:rPr>
          <w:rFonts w:eastAsia="Times New Roman" w:cs="Arial"/>
          <w:color w:val="000000"/>
        </w:rPr>
        <w:t>Requerido:</w:t>
      </w:r>
      <w:r>
        <w:rPr>
          <w:rFonts w:eastAsia="Times New Roman" w:cs="Arial"/>
          <w:color w:val="000000"/>
        </w:rPr>
        <w:t xml:space="preserve"> </w:t>
      </w:r>
      <w:r w:rsidRPr="00CD2730">
        <w:rPr>
          <w:rFonts w:eastAsia="Times New Roman" w:cs="Arial"/>
          <w:color w:val="000000"/>
        </w:rPr>
        <w:t>Ministério Público do Estado do Piauí</w:t>
      </w:r>
    </w:p>
    <w:p w14:paraId="42711AE0" w14:textId="28413F3C" w:rsidR="002870F0" w:rsidRDefault="002870F0" w:rsidP="002870F0">
      <w:pPr>
        <w:snapToGrid w:val="0"/>
        <w:spacing w:line="198" w:lineRule="atLeast"/>
        <w:jc w:val="both"/>
        <w:rPr>
          <w:rFonts w:eastAsia="Times New Roman" w:cs="Arial"/>
          <w:color w:val="000000"/>
        </w:rPr>
      </w:pPr>
      <w:r w:rsidRPr="00CD2730">
        <w:rPr>
          <w:rFonts w:eastAsia="Times New Roman" w:cs="Arial"/>
          <w:color w:val="000000"/>
        </w:rPr>
        <w:t>Objeto:</w:t>
      </w:r>
      <w:r>
        <w:rPr>
          <w:rFonts w:eastAsia="Times New Roman" w:cs="Arial"/>
          <w:color w:val="000000"/>
        </w:rPr>
        <w:t xml:space="preserve"> </w:t>
      </w:r>
      <w:r w:rsidRPr="00CD2730">
        <w:rPr>
          <w:rFonts w:eastAsia="Times New Roman" w:cs="Arial"/>
          <w:color w:val="000000"/>
        </w:rPr>
        <w:t xml:space="preserve">Ministério Público do Trabalho. Ministério Público do Estado do Piauí. Conflito </w:t>
      </w:r>
      <w:r w:rsidRPr="00CD2730">
        <w:rPr>
          <w:rFonts w:eastAsia="Times New Roman" w:cs="Arial"/>
          <w:color w:val="000000"/>
        </w:rPr>
        <w:lastRenderedPageBreak/>
        <w:t xml:space="preserve">negativo de atribuição. Notícia de Fato n.º 000781.2022.22.000/1-06. Apuração de reclamação nº 1786/2022 em face do Estado do Piauí (Secretaria Estadual de Saúde – </w:t>
      </w:r>
      <w:proofErr w:type="spellStart"/>
      <w:r w:rsidRPr="00CD2730">
        <w:rPr>
          <w:rFonts w:eastAsia="Times New Roman" w:cs="Arial"/>
          <w:color w:val="000000"/>
        </w:rPr>
        <w:t>Hemopi</w:t>
      </w:r>
      <w:proofErr w:type="spellEnd"/>
      <w:r w:rsidRPr="00CD2730">
        <w:rPr>
          <w:rFonts w:eastAsia="Times New Roman" w:cs="Arial"/>
          <w:color w:val="000000"/>
        </w:rPr>
        <w:t xml:space="preserve"> – Agência Transfusional de Pedro II).</w:t>
      </w:r>
    </w:p>
    <w:p w14:paraId="2CA8680E" w14:textId="77777777"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t xml:space="preserve">Decisão: </w:t>
      </w:r>
      <w:r w:rsidRPr="002870F0">
        <w:rPr>
          <w:rFonts w:ascii="Times New Roman" w:eastAsia="Times New Roman" w:hAnsi="Times New Roman" w:cs="Times New Roman"/>
          <w:color w:val="000000"/>
          <w:szCs w:val="24"/>
        </w:rPr>
        <w:t>O Conselho, por unanimidade, conheceu o presente Conflito de Atribuições, julgando-o procedente para declarar a atribuição do Ministério Público do Estado do Piauí para atuar no feito, nos termos do voto do Relator. Ausentes, justificadamente, o Presidente do CNMP, Antônio Augusto Brandão de Aras, e os Conselheiros Moacyr Rey, Engels Muniz e Rodrigo Badaró.</w:t>
      </w:r>
    </w:p>
    <w:p w14:paraId="6A23B504" w14:textId="77777777" w:rsidR="002870F0" w:rsidRPr="00CD2730" w:rsidRDefault="002870F0" w:rsidP="002870F0">
      <w:pPr>
        <w:snapToGrid w:val="0"/>
        <w:spacing w:line="198" w:lineRule="atLeast"/>
        <w:jc w:val="both"/>
        <w:rPr>
          <w:rFonts w:eastAsia="Times New Roman" w:cs="Arial"/>
          <w:color w:val="000000"/>
        </w:rPr>
      </w:pPr>
    </w:p>
    <w:p w14:paraId="0FC91467"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eastAsia="Times New Roman" w:cs="Times New Roman"/>
          <w:b/>
          <w:bCs/>
          <w:color w:val="000000"/>
        </w:rPr>
        <w:t xml:space="preserve">14) </w:t>
      </w:r>
      <w:r w:rsidRPr="002870F0">
        <w:rPr>
          <w:rFonts w:eastAsia="Times New Roman" w:cs="Arial"/>
          <w:b/>
          <w:bCs/>
          <w:color w:val="000000"/>
        </w:rPr>
        <w:t>Conflito de Atribuições n° 1.01021/2022-65</w:t>
      </w:r>
    </w:p>
    <w:p w14:paraId="30206D7D" w14:textId="77777777" w:rsidR="002870F0" w:rsidRDefault="002870F0" w:rsidP="002870F0">
      <w:pPr>
        <w:snapToGrid w:val="0"/>
        <w:spacing w:line="198" w:lineRule="atLeast"/>
        <w:ind w:left="567" w:hanging="567"/>
        <w:jc w:val="both"/>
        <w:rPr>
          <w:rFonts w:eastAsia="Times New Roman" w:cs="Arial"/>
          <w:color w:val="000000"/>
        </w:rPr>
      </w:pPr>
      <w:r w:rsidRPr="001524E5">
        <w:rPr>
          <w:rFonts w:eastAsia="Times New Roman" w:cs="Arial"/>
          <w:color w:val="000000"/>
        </w:rPr>
        <w:t>Relator:</w:t>
      </w:r>
      <w:r>
        <w:rPr>
          <w:rFonts w:eastAsia="Times New Roman" w:cs="Arial"/>
          <w:color w:val="000000"/>
        </w:rPr>
        <w:t xml:space="preserve"> </w:t>
      </w:r>
      <w:r w:rsidRPr="001524E5">
        <w:rPr>
          <w:rFonts w:eastAsia="Times New Roman" w:cs="Arial"/>
          <w:color w:val="000000"/>
        </w:rPr>
        <w:t>Cons. Jayme Martins de Oliveira Neto</w:t>
      </w:r>
    </w:p>
    <w:p w14:paraId="6715257B" w14:textId="77777777" w:rsidR="002870F0" w:rsidRPr="001524E5" w:rsidRDefault="002870F0" w:rsidP="002870F0">
      <w:pPr>
        <w:snapToGrid w:val="0"/>
        <w:spacing w:line="198" w:lineRule="atLeast"/>
        <w:ind w:left="567" w:hanging="567"/>
        <w:jc w:val="both"/>
        <w:rPr>
          <w:rFonts w:eastAsia="Times New Roman" w:cs="Arial"/>
          <w:color w:val="000000"/>
        </w:rPr>
      </w:pPr>
      <w:r w:rsidRPr="001524E5">
        <w:rPr>
          <w:rFonts w:eastAsia="Times New Roman" w:cs="Arial"/>
          <w:color w:val="000000"/>
        </w:rPr>
        <w:t>Requerente:</w:t>
      </w:r>
      <w:r>
        <w:rPr>
          <w:rFonts w:eastAsia="Times New Roman" w:cs="Arial"/>
          <w:color w:val="000000"/>
        </w:rPr>
        <w:t xml:space="preserve"> </w:t>
      </w:r>
      <w:r w:rsidRPr="001524E5">
        <w:rPr>
          <w:rFonts w:eastAsia="Times New Roman" w:cs="Arial"/>
          <w:color w:val="000000"/>
        </w:rPr>
        <w:t>Ministério Público do Estado do Amazonas</w:t>
      </w:r>
    </w:p>
    <w:p w14:paraId="314BCE0E" w14:textId="77777777" w:rsidR="002870F0" w:rsidRPr="001524E5" w:rsidRDefault="002870F0" w:rsidP="002870F0">
      <w:pPr>
        <w:snapToGrid w:val="0"/>
        <w:spacing w:line="198" w:lineRule="atLeast"/>
        <w:ind w:left="567" w:hanging="567"/>
        <w:jc w:val="both"/>
        <w:rPr>
          <w:rFonts w:eastAsia="Times New Roman" w:cs="Arial"/>
          <w:color w:val="000000"/>
        </w:rPr>
      </w:pPr>
      <w:r w:rsidRPr="001524E5">
        <w:rPr>
          <w:rFonts w:eastAsia="Times New Roman" w:cs="Arial"/>
          <w:color w:val="000000"/>
        </w:rPr>
        <w:t>Requerido:</w:t>
      </w:r>
      <w:r>
        <w:rPr>
          <w:rFonts w:eastAsia="Times New Roman" w:cs="Arial"/>
          <w:color w:val="000000"/>
        </w:rPr>
        <w:t xml:space="preserve"> </w:t>
      </w:r>
      <w:r w:rsidRPr="001524E5">
        <w:rPr>
          <w:rFonts w:eastAsia="Times New Roman" w:cs="Arial"/>
          <w:color w:val="000000"/>
        </w:rPr>
        <w:t>Procuradoria da República – Amazonas</w:t>
      </w:r>
    </w:p>
    <w:p w14:paraId="442CB7EB" w14:textId="77777777" w:rsidR="002870F0" w:rsidRPr="001524E5" w:rsidRDefault="002870F0" w:rsidP="002870F0">
      <w:pPr>
        <w:snapToGrid w:val="0"/>
        <w:spacing w:line="198" w:lineRule="atLeast"/>
        <w:jc w:val="both"/>
        <w:rPr>
          <w:rFonts w:eastAsia="Times New Roman" w:cs="Arial"/>
          <w:color w:val="000000"/>
        </w:rPr>
      </w:pPr>
      <w:r w:rsidRPr="001524E5">
        <w:rPr>
          <w:rFonts w:eastAsia="Times New Roman" w:cs="Arial"/>
          <w:color w:val="000000"/>
        </w:rPr>
        <w:t>Objeto:</w:t>
      </w:r>
      <w:r>
        <w:rPr>
          <w:rFonts w:eastAsia="Times New Roman" w:cs="Arial"/>
          <w:color w:val="000000"/>
        </w:rPr>
        <w:t xml:space="preserve"> </w:t>
      </w:r>
      <w:r w:rsidRPr="001524E5">
        <w:rPr>
          <w:rFonts w:eastAsia="Times New Roman" w:cs="Arial"/>
          <w:color w:val="000000"/>
        </w:rPr>
        <w:t xml:space="preserve">Ministério Público do Estado do Amazonas. Ministério Público Federal. Conflito negativo de atribuição. Notícia de Fato n.º 1.13.000.001835/2021-14. Apuração de possíveis irregularidades na condução de processo de licenciamento do IPAAM referente ao empreendimento Vivenda das Marinas, da incorporadora </w:t>
      </w:r>
      <w:proofErr w:type="spellStart"/>
      <w:r w:rsidRPr="001524E5">
        <w:rPr>
          <w:rFonts w:eastAsia="Times New Roman" w:cs="Arial"/>
          <w:color w:val="000000"/>
        </w:rPr>
        <w:t>Civilcorp</w:t>
      </w:r>
      <w:proofErr w:type="spellEnd"/>
      <w:r w:rsidRPr="001524E5">
        <w:rPr>
          <w:rFonts w:eastAsia="Times New Roman" w:cs="Arial"/>
          <w:color w:val="000000"/>
        </w:rPr>
        <w:t>, em prejuízo à área de APP no entorno do Rio Tarumã-</w:t>
      </w:r>
      <w:proofErr w:type="spellStart"/>
      <w:r w:rsidRPr="001524E5">
        <w:rPr>
          <w:rFonts w:eastAsia="Times New Roman" w:cs="Arial"/>
          <w:color w:val="000000"/>
        </w:rPr>
        <w:t>Açú</w:t>
      </w:r>
      <w:proofErr w:type="spellEnd"/>
      <w:r w:rsidRPr="001524E5">
        <w:rPr>
          <w:rFonts w:eastAsia="Times New Roman" w:cs="Arial"/>
          <w:color w:val="000000"/>
        </w:rPr>
        <w:t>, em Manaus/AM.</w:t>
      </w:r>
    </w:p>
    <w:p w14:paraId="2DCF7487" w14:textId="77777777"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t xml:space="preserve">Decisão: </w:t>
      </w:r>
      <w:r w:rsidRPr="002870F0">
        <w:rPr>
          <w:rFonts w:ascii="Times New Roman" w:eastAsia="Times New Roman" w:hAnsi="Times New Roman" w:cs="Times New Roman"/>
          <w:color w:val="000000"/>
          <w:szCs w:val="24"/>
        </w:rPr>
        <w:t>O Conselho, por unanimidade, julgou procedente o presente conflito de atribuições para reconhecer a atribuição do Ministério Público do Estado do Amazonas para apurar os fatos aduzidos, nos termos do voto do Relator. Ausentes, justificadamente, o Presidente do CNMP, Antônio Augusto Brandão de Aras, e os Conselheiros Moacyr Rey, Engels Muniz e Rodrigo Badaró.</w:t>
      </w:r>
    </w:p>
    <w:p w14:paraId="4B6258D4" w14:textId="7C759B25"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68CD014F"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eastAsia="Times New Roman" w:cs="Times New Roman"/>
          <w:b/>
          <w:bCs/>
          <w:color w:val="000000"/>
        </w:rPr>
        <w:t xml:space="preserve">15) </w:t>
      </w:r>
      <w:r w:rsidRPr="002870F0">
        <w:rPr>
          <w:rFonts w:eastAsia="Times New Roman" w:cs="Arial"/>
          <w:b/>
          <w:bCs/>
          <w:color w:val="000000"/>
        </w:rPr>
        <w:t>Conflito de Atribuições n° 1.01041/2022-54</w:t>
      </w:r>
    </w:p>
    <w:p w14:paraId="1BB81E53" w14:textId="77777777" w:rsidR="002870F0" w:rsidRDefault="002870F0" w:rsidP="002870F0">
      <w:pPr>
        <w:snapToGrid w:val="0"/>
        <w:spacing w:line="198" w:lineRule="atLeast"/>
        <w:ind w:left="567" w:hanging="567"/>
        <w:jc w:val="both"/>
        <w:rPr>
          <w:rFonts w:eastAsia="Times New Roman" w:cs="Arial"/>
          <w:color w:val="000000"/>
        </w:rPr>
      </w:pPr>
      <w:r w:rsidRPr="005C64C9">
        <w:rPr>
          <w:rFonts w:eastAsia="Times New Roman" w:cs="Arial"/>
          <w:color w:val="000000"/>
        </w:rPr>
        <w:t>Relator:</w:t>
      </w:r>
      <w:r>
        <w:rPr>
          <w:rFonts w:eastAsia="Times New Roman" w:cs="Arial"/>
          <w:color w:val="000000"/>
        </w:rPr>
        <w:t xml:space="preserve"> </w:t>
      </w:r>
      <w:r w:rsidRPr="005C64C9">
        <w:rPr>
          <w:rFonts w:eastAsia="Times New Roman" w:cs="Arial"/>
          <w:color w:val="000000"/>
        </w:rPr>
        <w:t>Cons. Antônio Edílio Magalhães Teixeira</w:t>
      </w:r>
    </w:p>
    <w:p w14:paraId="01701BD7" w14:textId="77777777" w:rsidR="002870F0" w:rsidRPr="005C64C9" w:rsidRDefault="002870F0" w:rsidP="002870F0">
      <w:pPr>
        <w:snapToGrid w:val="0"/>
        <w:spacing w:line="198" w:lineRule="atLeast"/>
        <w:ind w:left="567" w:hanging="567"/>
        <w:jc w:val="both"/>
        <w:rPr>
          <w:rFonts w:eastAsia="Times New Roman" w:cs="Arial"/>
          <w:color w:val="000000"/>
        </w:rPr>
      </w:pPr>
      <w:r w:rsidRPr="005C64C9">
        <w:rPr>
          <w:rFonts w:eastAsia="Times New Roman" w:cs="Arial"/>
          <w:color w:val="000000"/>
        </w:rPr>
        <w:t>Requerente:</w:t>
      </w:r>
      <w:r>
        <w:rPr>
          <w:rFonts w:eastAsia="Times New Roman" w:cs="Arial"/>
          <w:color w:val="000000"/>
        </w:rPr>
        <w:t xml:space="preserve"> </w:t>
      </w:r>
      <w:r w:rsidRPr="005C64C9">
        <w:rPr>
          <w:rFonts w:eastAsia="Times New Roman" w:cs="Arial"/>
          <w:color w:val="000000"/>
        </w:rPr>
        <w:t>Ministério Público do Estado do Maranhão</w:t>
      </w:r>
    </w:p>
    <w:p w14:paraId="44E8B7BC" w14:textId="77777777" w:rsidR="002870F0" w:rsidRPr="005C64C9" w:rsidRDefault="002870F0" w:rsidP="002870F0">
      <w:pPr>
        <w:snapToGrid w:val="0"/>
        <w:spacing w:line="198" w:lineRule="atLeast"/>
        <w:ind w:left="567" w:hanging="567"/>
        <w:jc w:val="both"/>
        <w:rPr>
          <w:rFonts w:eastAsia="Times New Roman" w:cs="Arial"/>
          <w:color w:val="000000"/>
        </w:rPr>
      </w:pPr>
      <w:r w:rsidRPr="005C64C9">
        <w:rPr>
          <w:rFonts w:eastAsia="Times New Roman" w:cs="Arial"/>
          <w:color w:val="000000"/>
        </w:rPr>
        <w:t>Requerido:</w:t>
      </w:r>
      <w:r>
        <w:rPr>
          <w:rFonts w:eastAsia="Times New Roman" w:cs="Arial"/>
          <w:color w:val="000000"/>
        </w:rPr>
        <w:t xml:space="preserve"> </w:t>
      </w:r>
      <w:r w:rsidRPr="005C64C9">
        <w:rPr>
          <w:rFonts w:eastAsia="Times New Roman" w:cs="Arial"/>
          <w:color w:val="000000"/>
        </w:rPr>
        <w:t>Procuradoria da República – Maranhão</w:t>
      </w:r>
    </w:p>
    <w:p w14:paraId="2EDD7CB8" w14:textId="77777777" w:rsidR="002870F0" w:rsidRPr="005C64C9" w:rsidRDefault="002870F0" w:rsidP="002870F0">
      <w:pPr>
        <w:snapToGrid w:val="0"/>
        <w:spacing w:line="198" w:lineRule="atLeast"/>
        <w:jc w:val="both"/>
        <w:rPr>
          <w:rFonts w:eastAsia="Times New Roman" w:cs="Arial"/>
          <w:color w:val="000000"/>
        </w:rPr>
      </w:pPr>
      <w:r w:rsidRPr="005C64C9">
        <w:rPr>
          <w:rFonts w:eastAsia="Times New Roman" w:cs="Arial"/>
          <w:color w:val="000000"/>
        </w:rPr>
        <w:t>Objeto:</w:t>
      </w:r>
      <w:r>
        <w:rPr>
          <w:rFonts w:eastAsia="Times New Roman" w:cs="Arial"/>
          <w:color w:val="000000"/>
        </w:rPr>
        <w:t xml:space="preserve"> </w:t>
      </w:r>
      <w:r w:rsidRPr="005C64C9">
        <w:rPr>
          <w:rFonts w:eastAsia="Times New Roman" w:cs="Arial"/>
          <w:color w:val="000000"/>
        </w:rPr>
        <w:t>Ministério Público do Estado do Maranhão. Ministério Público Federal. Conflito negativo de atribuição. Notícia de Fato n.º 001819-254/2020. Alegação de irregularidades nas relações trabalhistas docentes e funcionais e na prestação dos serviços educacionais ofertados pela Faculdade do Vale do Itapecuru – FAI e pelo Instituto Superior de Educação de Caxias – ISEC, instituições de ensino mantidas pela SOCIEDADE EDUCACIONAL DE CAXIENSE S/C LTDA. – SOEDUCA na cidade de Caxias/MA.</w:t>
      </w:r>
    </w:p>
    <w:p w14:paraId="4B808E60" w14:textId="77777777"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t xml:space="preserve">Decisão: </w:t>
      </w:r>
      <w:r w:rsidRPr="002870F0">
        <w:rPr>
          <w:rFonts w:ascii="Times New Roman" w:eastAsia="Times New Roman" w:hAnsi="Times New Roman" w:cs="Times New Roman"/>
          <w:color w:val="000000"/>
          <w:szCs w:val="24"/>
        </w:rPr>
        <w:t>O Conselho, por unanimidade, conheceu o presente Conflito de Atribuições para julgá-lo procedente, com a fixação de atribuição do Ministério Público do Estado do Maranhão, nos termos do voto do Relator. Ausentes, justificadamente, o Presidente do CNMP, Antônio Augusto Brandão de Aras, e os Conselheiros Moacyr Rey, Engels Muniz e Rodrigo Badaró.</w:t>
      </w:r>
    </w:p>
    <w:p w14:paraId="46CDC85C" w14:textId="0206607C"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70042C57"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eastAsia="Times New Roman" w:cs="Times New Roman"/>
          <w:b/>
          <w:bCs/>
          <w:color w:val="000000"/>
        </w:rPr>
        <w:t xml:space="preserve">16) </w:t>
      </w:r>
      <w:r w:rsidRPr="002870F0">
        <w:rPr>
          <w:rFonts w:eastAsia="Times New Roman" w:cs="Arial"/>
          <w:b/>
          <w:bCs/>
          <w:color w:val="000000"/>
        </w:rPr>
        <w:t>Conflito de Atribuições n° 1.01059/2022-38</w:t>
      </w:r>
    </w:p>
    <w:p w14:paraId="6B260129" w14:textId="77777777" w:rsidR="002870F0" w:rsidRDefault="002870F0" w:rsidP="002870F0">
      <w:pPr>
        <w:snapToGrid w:val="0"/>
        <w:spacing w:line="198" w:lineRule="atLeast"/>
        <w:ind w:left="567" w:hanging="567"/>
        <w:jc w:val="both"/>
        <w:rPr>
          <w:rFonts w:eastAsia="Times New Roman" w:cs="Arial"/>
          <w:color w:val="000000"/>
        </w:rPr>
      </w:pPr>
      <w:r w:rsidRPr="0079238D">
        <w:rPr>
          <w:rFonts w:eastAsia="Times New Roman" w:cs="Arial"/>
          <w:color w:val="000000"/>
        </w:rPr>
        <w:t>Relator:</w:t>
      </w:r>
      <w:r>
        <w:rPr>
          <w:rFonts w:eastAsia="Times New Roman" w:cs="Arial"/>
          <w:color w:val="000000"/>
        </w:rPr>
        <w:t xml:space="preserve"> </w:t>
      </w:r>
      <w:r w:rsidRPr="0079238D">
        <w:rPr>
          <w:rFonts w:eastAsia="Times New Roman" w:cs="Arial"/>
          <w:color w:val="000000"/>
        </w:rPr>
        <w:t>Cons. Antônio Edílio Magalhães Teixeira</w:t>
      </w:r>
    </w:p>
    <w:p w14:paraId="2C076FF7" w14:textId="77777777" w:rsidR="002870F0" w:rsidRPr="0079238D" w:rsidRDefault="002870F0" w:rsidP="002870F0">
      <w:pPr>
        <w:snapToGrid w:val="0"/>
        <w:spacing w:line="198" w:lineRule="atLeast"/>
        <w:ind w:left="567" w:hanging="567"/>
        <w:jc w:val="both"/>
        <w:rPr>
          <w:rFonts w:eastAsia="Times New Roman" w:cs="Arial"/>
          <w:color w:val="000000"/>
        </w:rPr>
      </w:pPr>
      <w:r w:rsidRPr="0079238D">
        <w:rPr>
          <w:rFonts w:eastAsia="Times New Roman" w:cs="Arial"/>
          <w:color w:val="000000"/>
        </w:rPr>
        <w:t>Requerente:</w:t>
      </w:r>
      <w:r>
        <w:rPr>
          <w:rFonts w:eastAsia="Times New Roman" w:cs="Arial"/>
          <w:color w:val="000000"/>
        </w:rPr>
        <w:t xml:space="preserve"> </w:t>
      </w:r>
      <w:r w:rsidRPr="0079238D">
        <w:rPr>
          <w:rFonts w:eastAsia="Times New Roman" w:cs="Arial"/>
          <w:color w:val="000000"/>
        </w:rPr>
        <w:t>Procuradoria da República – Bahia</w:t>
      </w:r>
    </w:p>
    <w:p w14:paraId="345F2A20" w14:textId="77777777" w:rsidR="002870F0" w:rsidRPr="0079238D" w:rsidRDefault="002870F0" w:rsidP="002870F0">
      <w:pPr>
        <w:snapToGrid w:val="0"/>
        <w:spacing w:line="198" w:lineRule="atLeast"/>
        <w:ind w:left="567" w:hanging="567"/>
        <w:jc w:val="both"/>
        <w:rPr>
          <w:rFonts w:eastAsia="Times New Roman" w:cs="Arial"/>
          <w:color w:val="000000"/>
        </w:rPr>
      </w:pPr>
      <w:r w:rsidRPr="0079238D">
        <w:rPr>
          <w:rFonts w:eastAsia="Times New Roman" w:cs="Arial"/>
          <w:color w:val="000000"/>
        </w:rPr>
        <w:t>Requerido:</w:t>
      </w:r>
      <w:r>
        <w:rPr>
          <w:rFonts w:eastAsia="Times New Roman" w:cs="Arial"/>
          <w:color w:val="000000"/>
        </w:rPr>
        <w:t xml:space="preserve"> </w:t>
      </w:r>
      <w:r w:rsidRPr="0079238D">
        <w:rPr>
          <w:rFonts w:eastAsia="Times New Roman" w:cs="Arial"/>
          <w:color w:val="000000"/>
        </w:rPr>
        <w:t>Ministério Público do Estado da Bahia</w:t>
      </w:r>
    </w:p>
    <w:p w14:paraId="41DFEDD5" w14:textId="77777777" w:rsidR="002870F0" w:rsidRPr="0079238D" w:rsidRDefault="002870F0" w:rsidP="002870F0">
      <w:pPr>
        <w:snapToGrid w:val="0"/>
        <w:spacing w:line="198" w:lineRule="atLeast"/>
        <w:jc w:val="both"/>
        <w:rPr>
          <w:rFonts w:eastAsia="Times New Roman" w:cs="Arial"/>
          <w:color w:val="000000"/>
        </w:rPr>
      </w:pPr>
      <w:r w:rsidRPr="0079238D">
        <w:rPr>
          <w:rFonts w:eastAsia="Times New Roman" w:cs="Arial"/>
          <w:color w:val="000000"/>
        </w:rPr>
        <w:t>Objeto:</w:t>
      </w:r>
      <w:r>
        <w:rPr>
          <w:rFonts w:eastAsia="Times New Roman" w:cs="Arial"/>
          <w:color w:val="000000"/>
        </w:rPr>
        <w:t xml:space="preserve"> </w:t>
      </w:r>
      <w:r w:rsidRPr="0079238D">
        <w:rPr>
          <w:rFonts w:eastAsia="Times New Roman" w:cs="Arial"/>
          <w:color w:val="000000"/>
        </w:rPr>
        <w:t xml:space="preserve">Ministério Público Federal. Ministério Público do Estado da Bahia. Conflito negativo </w:t>
      </w:r>
      <w:r w:rsidRPr="0079238D">
        <w:rPr>
          <w:rFonts w:eastAsia="Times New Roman" w:cs="Arial"/>
          <w:color w:val="000000"/>
        </w:rPr>
        <w:lastRenderedPageBreak/>
        <w:t>de atribuição. Inquérito Civil n.º 1.14.007.000293/2021-57. Apuração de possível dano ambiental na construção do Mercado Público Municipal de Encruzilhada/BA, sob área de preservação permanente (Rio Água Preta).</w:t>
      </w:r>
    </w:p>
    <w:p w14:paraId="641044C1" w14:textId="77777777"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t xml:space="preserve">Decisão: </w:t>
      </w:r>
      <w:r w:rsidRPr="002870F0">
        <w:rPr>
          <w:rFonts w:ascii="Times New Roman" w:eastAsia="Times New Roman" w:hAnsi="Times New Roman" w:cs="Times New Roman"/>
          <w:color w:val="000000"/>
          <w:szCs w:val="24"/>
        </w:rPr>
        <w:t>O Conselho, por unanimidade, conheceu o presente Conflito de Atribuições para julgá-lo improcedente, com a fixação de atribuição do Ministério Público Federal para a condução do caso até que este afaste a corresponsabilidade da União pelos danos ambientais relatados nos autos, nos termos do voto do Relator. Ausentes, justificadamente, o Presidente do CNMP, Antônio Augusto Brandão de Aras, e os Conselheiros Moacyr Rey, Engels Muniz e Rodrigo Badaró.</w:t>
      </w:r>
    </w:p>
    <w:p w14:paraId="6C74EA0A" w14:textId="46B3E6E9" w:rsidR="002870F0" w:rsidRPr="00B0020E" w:rsidRDefault="002870F0" w:rsidP="00B0020E">
      <w:pPr>
        <w:pStyle w:val="Padro"/>
        <w:snapToGrid w:val="0"/>
        <w:spacing w:line="200" w:lineRule="atLeast"/>
        <w:jc w:val="both"/>
        <w:rPr>
          <w:rFonts w:ascii="Times New Roman" w:eastAsia="Times New Roman" w:hAnsi="Times New Roman" w:cs="Times New Roman"/>
          <w:color w:val="000000"/>
          <w:szCs w:val="24"/>
        </w:rPr>
      </w:pPr>
    </w:p>
    <w:p w14:paraId="0E32AFF4"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cs="Times New Roman"/>
          <w:b/>
          <w:bCs/>
        </w:rPr>
        <w:t xml:space="preserve">17) </w:t>
      </w:r>
      <w:r w:rsidRPr="002870F0">
        <w:rPr>
          <w:rFonts w:eastAsia="Times New Roman" w:cs="Arial"/>
          <w:b/>
          <w:bCs/>
          <w:color w:val="000000"/>
        </w:rPr>
        <w:t>Conflito de Atribuições n° 1.01090/2022-23</w:t>
      </w:r>
    </w:p>
    <w:p w14:paraId="4994D58B" w14:textId="77777777" w:rsidR="002870F0" w:rsidRDefault="002870F0" w:rsidP="002870F0">
      <w:pPr>
        <w:snapToGrid w:val="0"/>
        <w:spacing w:line="198" w:lineRule="atLeast"/>
        <w:ind w:left="567" w:hanging="567"/>
        <w:jc w:val="both"/>
        <w:rPr>
          <w:rFonts w:eastAsia="Times New Roman" w:cs="Arial"/>
          <w:color w:val="000000"/>
        </w:rPr>
      </w:pPr>
      <w:r w:rsidRPr="00A2186D">
        <w:rPr>
          <w:rFonts w:eastAsia="Times New Roman" w:cs="Arial"/>
          <w:color w:val="000000"/>
        </w:rPr>
        <w:t>Relator:</w:t>
      </w:r>
      <w:r>
        <w:rPr>
          <w:rFonts w:eastAsia="Times New Roman" w:cs="Arial"/>
          <w:color w:val="000000"/>
        </w:rPr>
        <w:t xml:space="preserve"> </w:t>
      </w:r>
      <w:r w:rsidRPr="00A2186D">
        <w:rPr>
          <w:rFonts w:eastAsia="Times New Roman" w:cs="Arial"/>
          <w:color w:val="000000"/>
        </w:rPr>
        <w:t>Cons. Rogério Magnus Varela Gonçalves</w:t>
      </w:r>
    </w:p>
    <w:p w14:paraId="6DD10E49" w14:textId="77777777" w:rsidR="002870F0" w:rsidRPr="00A2186D" w:rsidRDefault="002870F0" w:rsidP="002870F0">
      <w:pPr>
        <w:snapToGrid w:val="0"/>
        <w:spacing w:line="198" w:lineRule="atLeast"/>
        <w:ind w:left="567" w:hanging="567"/>
        <w:jc w:val="both"/>
        <w:rPr>
          <w:rFonts w:eastAsia="Times New Roman" w:cs="Arial"/>
          <w:color w:val="000000"/>
        </w:rPr>
      </w:pPr>
      <w:r w:rsidRPr="00A2186D">
        <w:rPr>
          <w:rFonts w:eastAsia="Times New Roman" w:cs="Arial"/>
          <w:color w:val="000000"/>
        </w:rPr>
        <w:t>Requerente:</w:t>
      </w:r>
      <w:r>
        <w:rPr>
          <w:rFonts w:eastAsia="Times New Roman" w:cs="Arial"/>
          <w:color w:val="000000"/>
        </w:rPr>
        <w:t xml:space="preserve"> </w:t>
      </w:r>
      <w:r w:rsidRPr="00A2186D">
        <w:rPr>
          <w:rFonts w:eastAsia="Times New Roman" w:cs="Arial"/>
          <w:color w:val="000000"/>
        </w:rPr>
        <w:t>Ministério Público do Estado do Paraná</w:t>
      </w:r>
    </w:p>
    <w:p w14:paraId="081DE9BA" w14:textId="77777777" w:rsidR="002870F0" w:rsidRPr="00A2186D" w:rsidRDefault="002870F0" w:rsidP="002870F0">
      <w:pPr>
        <w:snapToGrid w:val="0"/>
        <w:spacing w:line="198" w:lineRule="atLeast"/>
        <w:ind w:left="567" w:hanging="567"/>
        <w:jc w:val="both"/>
        <w:rPr>
          <w:rFonts w:eastAsia="Times New Roman" w:cs="Arial"/>
          <w:color w:val="000000"/>
        </w:rPr>
      </w:pPr>
      <w:r w:rsidRPr="00A2186D">
        <w:rPr>
          <w:rFonts w:eastAsia="Times New Roman" w:cs="Arial"/>
          <w:color w:val="000000"/>
        </w:rPr>
        <w:t>Requerido:</w:t>
      </w:r>
      <w:r>
        <w:rPr>
          <w:rFonts w:eastAsia="Times New Roman" w:cs="Arial"/>
          <w:color w:val="000000"/>
        </w:rPr>
        <w:t xml:space="preserve"> </w:t>
      </w:r>
      <w:r w:rsidRPr="00A2186D">
        <w:rPr>
          <w:rFonts w:eastAsia="Times New Roman" w:cs="Arial"/>
          <w:color w:val="000000"/>
        </w:rPr>
        <w:t>Procuradoria da República – Paraná</w:t>
      </w:r>
    </w:p>
    <w:p w14:paraId="7E9C4AED" w14:textId="0A52382A" w:rsidR="002870F0" w:rsidRDefault="002870F0" w:rsidP="002870F0">
      <w:pPr>
        <w:snapToGrid w:val="0"/>
        <w:spacing w:line="198" w:lineRule="atLeast"/>
        <w:jc w:val="both"/>
        <w:rPr>
          <w:rFonts w:eastAsia="Times New Roman" w:cs="Arial"/>
          <w:color w:val="000000"/>
        </w:rPr>
      </w:pPr>
      <w:r w:rsidRPr="00A2186D">
        <w:rPr>
          <w:rFonts w:eastAsia="Times New Roman" w:cs="Arial"/>
          <w:color w:val="000000"/>
        </w:rPr>
        <w:t>Objeto:</w:t>
      </w:r>
      <w:r>
        <w:rPr>
          <w:rFonts w:eastAsia="Times New Roman" w:cs="Arial"/>
          <w:color w:val="000000"/>
        </w:rPr>
        <w:t xml:space="preserve"> </w:t>
      </w:r>
      <w:r w:rsidRPr="00A2186D">
        <w:rPr>
          <w:rFonts w:eastAsia="Times New Roman" w:cs="Arial"/>
          <w:color w:val="000000"/>
        </w:rPr>
        <w:t>Ministério Público do Estado do Paraná. Ministério Público Federal. Conflito negativo de atribuição. Notícia de Fato nº 0108.21.000593-1 (1.25.000.003443/2021-61). Representação contra instituição de ensino superior, referente à recusa de entrega de diploma.</w:t>
      </w:r>
    </w:p>
    <w:p w14:paraId="5A0DABEE" w14:textId="60B3B335"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t xml:space="preserve">Decisão: </w:t>
      </w:r>
      <w:r w:rsidRPr="002870F0">
        <w:rPr>
          <w:rFonts w:ascii="Times New Roman" w:eastAsia="Times New Roman" w:hAnsi="Times New Roman" w:cs="Times New Roman"/>
          <w:color w:val="000000"/>
          <w:szCs w:val="24"/>
        </w:rPr>
        <w:t>O Conselho, por unanimidade, julgou improcedente o presente Conflito de Atribuições para fixar a atribuição do Ministério Público do Estado do Paraná para a apuração dos fatos, se houver legitimidade do Parquet para o caso. Ausentes, justificadamente, o Presidente do CNMP, Antônio Augusto Brandão de Aras, e os Conselheiros Moacyr Rey, Engels Muniz e Rodrigo Badaró.</w:t>
      </w:r>
    </w:p>
    <w:p w14:paraId="68EEE81F" w14:textId="304BCE5F"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493D31DB" w14:textId="77777777" w:rsidR="002870F0" w:rsidRPr="002870F0" w:rsidRDefault="002870F0" w:rsidP="002870F0">
      <w:pPr>
        <w:tabs>
          <w:tab w:val="left" w:pos="7308"/>
        </w:tabs>
        <w:snapToGrid w:val="0"/>
        <w:spacing w:line="100" w:lineRule="atLeast"/>
        <w:ind w:left="567" w:hanging="567"/>
        <w:jc w:val="both"/>
        <w:rPr>
          <w:rFonts w:cs="Times New Roman"/>
          <w:b/>
          <w:bCs/>
        </w:rPr>
      </w:pPr>
      <w:r w:rsidRPr="002870F0">
        <w:rPr>
          <w:rFonts w:eastAsia="Times New Roman" w:cs="Times New Roman"/>
          <w:b/>
          <w:bCs/>
          <w:color w:val="000000"/>
        </w:rPr>
        <w:t xml:space="preserve">18) </w:t>
      </w:r>
      <w:r w:rsidRPr="002870F0">
        <w:rPr>
          <w:rFonts w:cs="Times New Roman"/>
          <w:b/>
          <w:bCs/>
        </w:rPr>
        <w:t>Representação por Inércia ou Excesso de Prazo n° 1.00300/2022-00 (Processo Sigiloso)</w:t>
      </w:r>
    </w:p>
    <w:p w14:paraId="4BAE725E" w14:textId="77777777" w:rsidR="002870F0" w:rsidRDefault="002870F0" w:rsidP="002870F0">
      <w:pPr>
        <w:tabs>
          <w:tab w:val="left" w:pos="7308"/>
        </w:tabs>
        <w:snapToGrid w:val="0"/>
        <w:spacing w:line="100" w:lineRule="atLeast"/>
        <w:ind w:left="567" w:hanging="567"/>
        <w:jc w:val="both"/>
        <w:rPr>
          <w:rFonts w:cs="Times New Roman"/>
        </w:rPr>
      </w:pPr>
      <w:r w:rsidRPr="00C82439">
        <w:rPr>
          <w:rFonts w:cs="Times New Roman"/>
        </w:rPr>
        <w:t>Relator:</w:t>
      </w:r>
      <w:r>
        <w:rPr>
          <w:rFonts w:cs="Times New Roman"/>
        </w:rPr>
        <w:t xml:space="preserve"> </w:t>
      </w:r>
      <w:r w:rsidRPr="00C82439">
        <w:rPr>
          <w:rFonts w:cs="Times New Roman"/>
        </w:rPr>
        <w:t>Cons. Ângelo Fabiano Farias da Costa</w:t>
      </w:r>
    </w:p>
    <w:p w14:paraId="7E666419" w14:textId="77777777" w:rsidR="002870F0" w:rsidRPr="00C82439" w:rsidRDefault="002870F0" w:rsidP="002870F0">
      <w:pPr>
        <w:tabs>
          <w:tab w:val="left" w:pos="7308"/>
        </w:tabs>
        <w:snapToGrid w:val="0"/>
        <w:spacing w:line="100" w:lineRule="atLeast"/>
        <w:ind w:left="567" w:hanging="567"/>
        <w:jc w:val="both"/>
        <w:rPr>
          <w:rFonts w:cs="Times New Roman"/>
        </w:rPr>
      </w:pPr>
      <w:r w:rsidRPr="00C82439">
        <w:rPr>
          <w:rFonts w:cs="Times New Roman"/>
        </w:rPr>
        <w:t>Requerente:</w:t>
      </w:r>
      <w:r>
        <w:rPr>
          <w:rFonts w:cs="Times New Roman"/>
        </w:rPr>
        <w:t xml:space="preserve"> </w:t>
      </w:r>
      <w:r w:rsidRPr="00C82439">
        <w:rPr>
          <w:rFonts w:cs="Times New Roman"/>
        </w:rPr>
        <w:t>Maria Tania Coelho da Silva Alves</w:t>
      </w:r>
    </w:p>
    <w:p w14:paraId="391B1F20" w14:textId="77777777" w:rsidR="002870F0" w:rsidRPr="00C82439" w:rsidRDefault="002870F0" w:rsidP="002870F0">
      <w:pPr>
        <w:tabs>
          <w:tab w:val="left" w:pos="7308"/>
        </w:tabs>
        <w:snapToGrid w:val="0"/>
        <w:spacing w:line="100" w:lineRule="atLeast"/>
        <w:ind w:left="567" w:hanging="567"/>
        <w:jc w:val="both"/>
        <w:rPr>
          <w:rFonts w:cs="Times New Roman"/>
        </w:rPr>
      </w:pPr>
      <w:r w:rsidRPr="00C82439">
        <w:rPr>
          <w:rFonts w:cs="Times New Roman"/>
        </w:rPr>
        <w:t>Requerido:</w:t>
      </w:r>
      <w:r>
        <w:rPr>
          <w:rFonts w:cs="Times New Roman"/>
        </w:rPr>
        <w:t xml:space="preserve"> </w:t>
      </w:r>
      <w:r w:rsidRPr="00C82439">
        <w:rPr>
          <w:rFonts w:cs="Times New Roman"/>
        </w:rPr>
        <w:t>Ministério Público do Estado de Pernambuco</w:t>
      </w:r>
    </w:p>
    <w:p w14:paraId="6085D4D5" w14:textId="72BDA1F9" w:rsidR="002870F0" w:rsidRDefault="002870F0" w:rsidP="002870F0">
      <w:pPr>
        <w:tabs>
          <w:tab w:val="left" w:pos="7308"/>
        </w:tabs>
        <w:snapToGrid w:val="0"/>
        <w:spacing w:line="100" w:lineRule="atLeast"/>
        <w:jc w:val="both"/>
        <w:rPr>
          <w:rFonts w:cs="Times New Roman"/>
        </w:rPr>
      </w:pPr>
      <w:r w:rsidRPr="00C82439">
        <w:rPr>
          <w:rFonts w:cs="Times New Roman"/>
        </w:rPr>
        <w:t>Objeto:</w:t>
      </w:r>
      <w:r>
        <w:rPr>
          <w:rFonts w:cs="Times New Roman"/>
        </w:rPr>
        <w:t xml:space="preserve"> </w:t>
      </w:r>
      <w:r w:rsidRPr="00C82439">
        <w:rPr>
          <w:rFonts w:cs="Times New Roman"/>
        </w:rPr>
        <w:t>Ministério Público do Estado de Pernambuco. Alegação de omissão do Parquet estadual em executar sentença judicial. Possível negligência com menor de idade. Município de Petrolina.</w:t>
      </w:r>
    </w:p>
    <w:p w14:paraId="2822142F" w14:textId="7FB06F30"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t>Decisão</w:t>
      </w:r>
      <w:r w:rsidRPr="002870F0">
        <w:rPr>
          <w:rFonts w:ascii="Times New Roman" w:eastAsia="Times New Roman" w:hAnsi="Times New Roman" w:cs="Times New Roman"/>
          <w:color w:val="000000"/>
          <w:szCs w:val="24"/>
        </w:rPr>
        <w:t>: O Conselho, por unanimidade, julgou improcedente a Representação por Inércia ou Excesso de Prazo, nos termos do voto do Relator. Ausentes, justificadamente, o Presidente do CNMP, Antônio Augusto Brandão de Aras, e os Conselheiros Moacyr Rey, Engels Muniz e Rodrigo Badaró.</w:t>
      </w:r>
    </w:p>
    <w:p w14:paraId="2EA67EDF" w14:textId="445E035C"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22050DC0"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eastAsia="Times New Roman" w:cs="Times New Roman"/>
          <w:b/>
          <w:bCs/>
          <w:color w:val="000000"/>
        </w:rPr>
        <w:t xml:space="preserve">19) </w:t>
      </w:r>
      <w:r w:rsidRPr="002870F0">
        <w:rPr>
          <w:rFonts w:eastAsia="Times New Roman" w:cs="Arial"/>
          <w:b/>
          <w:bCs/>
          <w:color w:val="000000"/>
        </w:rPr>
        <w:t>Processo Administrativo Disciplinar n° 1.00649/2022-80</w:t>
      </w:r>
    </w:p>
    <w:p w14:paraId="36ED5272" w14:textId="77777777" w:rsidR="002870F0" w:rsidRDefault="002870F0" w:rsidP="002870F0">
      <w:pPr>
        <w:snapToGrid w:val="0"/>
        <w:spacing w:line="198" w:lineRule="atLeast"/>
        <w:ind w:left="567" w:hanging="567"/>
        <w:jc w:val="both"/>
        <w:rPr>
          <w:rFonts w:eastAsia="Times New Roman" w:cs="Arial"/>
          <w:color w:val="000000"/>
        </w:rPr>
      </w:pPr>
      <w:r w:rsidRPr="00962BB4">
        <w:rPr>
          <w:rFonts w:eastAsia="Times New Roman" w:cs="Arial"/>
          <w:color w:val="000000"/>
        </w:rPr>
        <w:t>Relator:</w:t>
      </w:r>
      <w:r>
        <w:rPr>
          <w:rFonts w:eastAsia="Times New Roman" w:cs="Arial"/>
          <w:color w:val="000000"/>
        </w:rPr>
        <w:t xml:space="preserve"> </w:t>
      </w:r>
      <w:r w:rsidRPr="00962BB4">
        <w:rPr>
          <w:rFonts w:eastAsia="Times New Roman" w:cs="Arial"/>
          <w:color w:val="000000"/>
        </w:rPr>
        <w:t>Cons. Jaime de Cassio Miranda</w:t>
      </w:r>
    </w:p>
    <w:p w14:paraId="4980B522" w14:textId="77777777" w:rsidR="002870F0" w:rsidRPr="00962BB4" w:rsidRDefault="002870F0" w:rsidP="002870F0">
      <w:pPr>
        <w:snapToGrid w:val="0"/>
        <w:spacing w:line="198" w:lineRule="atLeast"/>
        <w:ind w:left="567" w:hanging="567"/>
        <w:jc w:val="both"/>
        <w:rPr>
          <w:rFonts w:eastAsia="Times New Roman" w:cs="Arial"/>
          <w:color w:val="000000"/>
        </w:rPr>
      </w:pPr>
      <w:r w:rsidRPr="00962BB4">
        <w:rPr>
          <w:rFonts w:eastAsia="Times New Roman" w:cs="Arial"/>
          <w:color w:val="000000"/>
        </w:rPr>
        <w:t>Requerente:</w:t>
      </w:r>
      <w:r>
        <w:rPr>
          <w:rFonts w:eastAsia="Times New Roman" w:cs="Arial"/>
          <w:color w:val="000000"/>
        </w:rPr>
        <w:t xml:space="preserve"> </w:t>
      </w:r>
      <w:r w:rsidRPr="00962BB4">
        <w:rPr>
          <w:rFonts w:eastAsia="Times New Roman" w:cs="Arial"/>
          <w:color w:val="000000"/>
        </w:rPr>
        <w:t>Corregedoria Nacional do Ministério Público</w:t>
      </w:r>
    </w:p>
    <w:p w14:paraId="69B1AB65" w14:textId="77777777" w:rsidR="002870F0" w:rsidRPr="00962BB4" w:rsidRDefault="002870F0" w:rsidP="002870F0">
      <w:pPr>
        <w:snapToGrid w:val="0"/>
        <w:spacing w:line="198" w:lineRule="atLeast"/>
        <w:ind w:left="567" w:hanging="567"/>
        <w:jc w:val="both"/>
        <w:rPr>
          <w:rFonts w:eastAsia="Times New Roman" w:cs="Arial"/>
          <w:color w:val="000000"/>
        </w:rPr>
      </w:pPr>
      <w:r w:rsidRPr="00962BB4">
        <w:rPr>
          <w:rFonts w:eastAsia="Times New Roman" w:cs="Arial"/>
          <w:color w:val="000000"/>
        </w:rPr>
        <w:t>Requerido:</w:t>
      </w:r>
      <w:r>
        <w:rPr>
          <w:rFonts w:eastAsia="Times New Roman" w:cs="Arial"/>
          <w:color w:val="000000"/>
        </w:rPr>
        <w:t xml:space="preserve"> </w:t>
      </w:r>
      <w:r w:rsidRPr="00962BB4">
        <w:rPr>
          <w:rFonts w:eastAsia="Times New Roman" w:cs="Arial"/>
          <w:color w:val="000000"/>
        </w:rPr>
        <w:t>Membro do Ministério Público do Estado do Maranhão</w:t>
      </w:r>
    </w:p>
    <w:p w14:paraId="60093DEC" w14:textId="77777777" w:rsidR="002870F0" w:rsidRPr="00962BB4" w:rsidRDefault="002870F0" w:rsidP="002870F0">
      <w:pPr>
        <w:snapToGrid w:val="0"/>
        <w:spacing w:line="198" w:lineRule="atLeast"/>
        <w:jc w:val="both"/>
        <w:rPr>
          <w:rFonts w:eastAsia="Times New Roman" w:cs="Arial"/>
          <w:color w:val="000000"/>
        </w:rPr>
      </w:pPr>
      <w:r w:rsidRPr="00962BB4">
        <w:rPr>
          <w:rFonts w:eastAsia="Times New Roman" w:cs="Arial"/>
          <w:color w:val="000000"/>
        </w:rPr>
        <w:t>Interessados:</w:t>
      </w:r>
      <w:r>
        <w:rPr>
          <w:rFonts w:eastAsia="Times New Roman" w:cs="Arial"/>
          <w:color w:val="000000"/>
        </w:rPr>
        <w:t xml:space="preserve"> </w:t>
      </w:r>
      <w:r w:rsidRPr="00962BB4">
        <w:rPr>
          <w:rFonts w:eastAsia="Times New Roman" w:cs="Arial"/>
          <w:color w:val="000000"/>
        </w:rPr>
        <w:t>Corregedoria Geral do Ministério Público do Estado do Maranhão; Ministério Público do Estado do Maranhão</w:t>
      </w:r>
    </w:p>
    <w:p w14:paraId="5D9966B7" w14:textId="68A567B5" w:rsidR="002870F0" w:rsidRDefault="002870F0" w:rsidP="002870F0">
      <w:pPr>
        <w:snapToGrid w:val="0"/>
        <w:spacing w:line="198" w:lineRule="atLeast"/>
        <w:jc w:val="both"/>
        <w:rPr>
          <w:rFonts w:eastAsia="Times New Roman" w:cs="Arial"/>
          <w:color w:val="000000"/>
        </w:rPr>
      </w:pPr>
      <w:r w:rsidRPr="00962BB4">
        <w:rPr>
          <w:rFonts w:eastAsia="Times New Roman" w:cs="Arial"/>
          <w:color w:val="000000"/>
        </w:rPr>
        <w:t>Objeto:</w:t>
      </w:r>
      <w:r>
        <w:rPr>
          <w:rFonts w:eastAsia="Times New Roman" w:cs="Arial"/>
          <w:color w:val="000000"/>
        </w:rPr>
        <w:t xml:space="preserve"> </w:t>
      </w:r>
      <w:r w:rsidRPr="00962BB4">
        <w:rPr>
          <w:rFonts w:eastAsia="Times New Roman" w:cs="Arial"/>
          <w:color w:val="000000"/>
        </w:rPr>
        <w:t>Membro do Ministério Público do Estado do Maranhão. Reclamação Disciplinar n.º 1.01122/2021-64. Apresentação de parecer contrário a pedido de habilitação para casamento homoafetivo.</w:t>
      </w:r>
    </w:p>
    <w:p w14:paraId="0B75FFA1" w14:textId="77777777"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lastRenderedPageBreak/>
        <w:t xml:space="preserve">Decisão: </w:t>
      </w:r>
      <w:r w:rsidRPr="002870F0">
        <w:rPr>
          <w:rFonts w:ascii="Times New Roman" w:eastAsia="Times New Roman" w:hAnsi="Times New Roman" w:cs="Times New Roman"/>
          <w:color w:val="000000"/>
          <w:szCs w:val="24"/>
        </w:rPr>
        <w:t>O Conselho, por unanimidade, rejeitou a preliminar suscitada e, no mérito, julgou improcedente o presente processo administrativo disciplinar para a absolver o membro do Ministério Público do Estado do Maranhão, nos termos do voto do Relator, com a divergência de fundamentação dos Conselheiros Ângelo Fabiano, Oswaldo D’Albuquerque e Antônio Edílio. Ausentes, justificadamente, o Presidente do CNMP, Antônio Augusto Brandão de Aras, e os Conselheiros Moacyr Rey, Engels Muniz e Rodrigo Badaró.</w:t>
      </w:r>
    </w:p>
    <w:p w14:paraId="2C887ED2" w14:textId="10192EB3" w:rsidR="002870F0" w:rsidRDefault="002870F0" w:rsidP="002870F0">
      <w:pPr>
        <w:snapToGrid w:val="0"/>
        <w:spacing w:line="198" w:lineRule="atLeast"/>
        <w:jc w:val="both"/>
        <w:rPr>
          <w:rFonts w:eastAsia="Times New Roman" w:cs="Arial"/>
          <w:color w:val="000000"/>
        </w:rPr>
      </w:pPr>
    </w:p>
    <w:p w14:paraId="790F1E2F"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eastAsia="Times New Roman" w:cs="Arial"/>
          <w:b/>
          <w:bCs/>
          <w:color w:val="000000"/>
        </w:rPr>
        <w:t>20) Procedimento de Controle Administrativo n° 1.00815/2022-00</w:t>
      </w:r>
    </w:p>
    <w:p w14:paraId="5405F339" w14:textId="77777777" w:rsidR="002870F0" w:rsidRDefault="002870F0" w:rsidP="002870F0">
      <w:pPr>
        <w:snapToGrid w:val="0"/>
        <w:spacing w:line="198" w:lineRule="atLeast"/>
        <w:ind w:left="567" w:hanging="567"/>
        <w:jc w:val="both"/>
        <w:rPr>
          <w:rFonts w:eastAsia="Times New Roman" w:cs="Arial"/>
          <w:color w:val="000000"/>
        </w:rPr>
      </w:pPr>
      <w:r w:rsidRPr="00AF6EB0">
        <w:rPr>
          <w:rFonts w:eastAsia="Times New Roman" w:cs="Arial"/>
          <w:color w:val="000000"/>
        </w:rPr>
        <w:t>Relator:</w:t>
      </w:r>
      <w:r>
        <w:rPr>
          <w:rFonts w:eastAsia="Times New Roman" w:cs="Arial"/>
          <w:color w:val="000000"/>
        </w:rPr>
        <w:t xml:space="preserve"> </w:t>
      </w:r>
      <w:r w:rsidRPr="00AF6EB0">
        <w:rPr>
          <w:rFonts w:eastAsia="Times New Roman" w:cs="Arial"/>
          <w:color w:val="000000"/>
        </w:rPr>
        <w:t>Cons. Antônio Edílio Magalhães Teixeira</w:t>
      </w:r>
    </w:p>
    <w:p w14:paraId="0350BF2E" w14:textId="77777777" w:rsidR="002870F0" w:rsidRPr="00AF6EB0" w:rsidRDefault="002870F0" w:rsidP="002870F0">
      <w:pPr>
        <w:snapToGrid w:val="0"/>
        <w:spacing w:line="198" w:lineRule="atLeast"/>
        <w:ind w:left="567" w:hanging="567"/>
        <w:jc w:val="both"/>
        <w:rPr>
          <w:rFonts w:eastAsia="Times New Roman" w:cs="Arial"/>
          <w:color w:val="000000"/>
        </w:rPr>
      </w:pPr>
      <w:r w:rsidRPr="00AF6EB0">
        <w:rPr>
          <w:rFonts w:eastAsia="Times New Roman" w:cs="Arial"/>
          <w:color w:val="000000"/>
        </w:rPr>
        <w:t>Requerente:</w:t>
      </w:r>
      <w:r>
        <w:rPr>
          <w:rFonts w:eastAsia="Times New Roman" w:cs="Arial"/>
          <w:color w:val="000000"/>
        </w:rPr>
        <w:t xml:space="preserve"> </w:t>
      </w:r>
      <w:r w:rsidRPr="00AF6EB0">
        <w:rPr>
          <w:rFonts w:eastAsia="Times New Roman" w:cs="Arial"/>
          <w:color w:val="000000"/>
        </w:rPr>
        <w:t>Francisco Junior Alves Machado</w:t>
      </w:r>
    </w:p>
    <w:p w14:paraId="4BC309A6" w14:textId="77777777" w:rsidR="002870F0" w:rsidRPr="00AF6EB0" w:rsidRDefault="002870F0" w:rsidP="002870F0">
      <w:pPr>
        <w:snapToGrid w:val="0"/>
        <w:spacing w:line="198" w:lineRule="atLeast"/>
        <w:ind w:left="567" w:hanging="567"/>
        <w:jc w:val="both"/>
        <w:rPr>
          <w:rFonts w:eastAsia="Times New Roman" w:cs="Arial"/>
          <w:color w:val="000000"/>
        </w:rPr>
      </w:pPr>
      <w:r w:rsidRPr="00AF6EB0">
        <w:rPr>
          <w:rFonts w:eastAsia="Times New Roman" w:cs="Arial"/>
          <w:color w:val="000000"/>
        </w:rPr>
        <w:t>Requerido:</w:t>
      </w:r>
      <w:r>
        <w:rPr>
          <w:rFonts w:eastAsia="Times New Roman" w:cs="Arial"/>
          <w:color w:val="000000"/>
        </w:rPr>
        <w:t xml:space="preserve"> </w:t>
      </w:r>
      <w:r w:rsidRPr="00AF6EB0">
        <w:rPr>
          <w:rFonts w:eastAsia="Times New Roman" w:cs="Arial"/>
          <w:color w:val="000000"/>
        </w:rPr>
        <w:t>Ministério Público do Estado de Goiás</w:t>
      </w:r>
    </w:p>
    <w:p w14:paraId="1455F928" w14:textId="77777777" w:rsidR="002870F0" w:rsidRPr="00AF6EB0" w:rsidRDefault="002870F0" w:rsidP="002870F0">
      <w:pPr>
        <w:snapToGrid w:val="0"/>
        <w:spacing w:line="198" w:lineRule="atLeast"/>
        <w:jc w:val="both"/>
        <w:rPr>
          <w:rFonts w:eastAsia="Times New Roman" w:cs="Arial"/>
          <w:color w:val="000000"/>
        </w:rPr>
      </w:pPr>
      <w:r w:rsidRPr="00AF6EB0">
        <w:rPr>
          <w:rFonts w:eastAsia="Times New Roman" w:cs="Arial"/>
          <w:color w:val="000000"/>
        </w:rPr>
        <w:t>Objeto:</w:t>
      </w:r>
      <w:r>
        <w:rPr>
          <w:rFonts w:eastAsia="Times New Roman" w:cs="Arial"/>
          <w:color w:val="000000"/>
        </w:rPr>
        <w:t xml:space="preserve"> </w:t>
      </w:r>
      <w:r w:rsidRPr="00AF6EB0">
        <w:rPr>
          <w:rFonts w:eastAsia="Times New Roman" w:cs="Arial"/>
          <w:color w:val="000000"/>
        </w:rPr>
        <w:t>Ministério Público do Estado de Goiás. Irregularidades no Portal da Transparência. Lei de acesso à informação. Controle quanto ao provimento de cargos comissionados. Cumprimento de Resolução do CNMP.</w:t>
      </w:r>
    </w:p>
    <w:p w14:paraId="5600D044" w14:textId="77777777"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t xml:space="preserve">Decisão: </w:t>
      </w:r>
      <w:r w:rsidRPr="002870F0">
        <w:rPr>
          <w:rFonts w:ascii="Times New Roman" w:eastAsia="Times New Roman" w:hAnsi="Times New Roman" w:cs="Times New Roman"/>
          <w:color w:val="000000"/>
          <w:szCs w:val="24"/>
        </w:rPr>
        <w:t>O Conselho, por unanimidade, julgou improcedente o pedido, nos termos do voto do Relator. Ausentes, justificadamente, o Presidente do CNMP, Antônio Augusto Brandão de Aras, e os Conselheiros Moacyr Rey, Engels Muniz e Rodrigo Badaró.</w:t>
      </w:r>
    </w:p>
    <w:p w14:paraId="312146FF" w14:textId="41442176" w:rsidR="002870F0" w:rsidRPr="00962BB4" w:rsidRDefault="002870F0" w:rsidP="002870F0">
      <w:pPr>
        <w:snapToGrid w:val="0"/>
        <w:spacing w:line="198" w:lineRule="atLeast"/>
        <w:jc w:val="both"/>
        <w:rPr>
          <w:rFonts w:eastAsia="Times New Roman" w:cs="Arial"/>
          <w:color w:val="000000"/>
        </w:rPr>
      </w:pPr>
    </w:p>
    <w:p w14:paraId="27E8E0F9"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eastAsia="Times New Roman" w:cs="Times New Roman"/>
          <w:b/>
          <w:bCs/>
          <w:color w:val="000000"/>
        </w:rPr>
        <w:t xml:space="preserve">21) </w:t>
      </w:r>
      <w:r w:rsidRPr="002870F0">
        <w:rPr>
          <w:rFonts w:eastAsia="Times New Roman" w:cs="Arial"/>
          <w:b/>
          <w:bCs/>
          <w:color w:val="000000"/>
        </w:rPr>
        <w:t>Procedimento de Controle Administrativo n° 1.01067/2022-75</w:t>
      </w:r>
    </w:p>
    <w:p w14:paraId="2C0B6FFF" w14:textId="77777777" w:rsidR="002870F0" w:rsidRDefault="002870F0" w:rsidP="002870F0">
      <w:pPr>
        <w:snapToGrid w:val="0"/>
        <w:spacing w:line="198" w:lineRule="atLeast"/>
        <w:ind w:left="567" w:hanging="567"/>
        <w:jc w:val="both"/>
        <w:rPr>
          <w:rFonts w:eastAsia="Times New Roman" w:cs="Arial"/>
          <w:color w:val="000000"/>
        </w:rPr>
      </w:pPr>
      <w:r w:rsidRPr="00D36289">
        <w:rPr>
          <w:rFonts w:eastAsia="Times New Roman" w:cs="Arial"/>
          <w:color w:val="000000"/>
        </w:rPr>
        <w:t>Relator:</w:t>
      </w:r>
      <w:r>
        <w:rPr>
          <w:rFonts w:eastAsia="Times New Roman" w:cs="Arial"/>
          <w:color w:val="000000"/>
        </w:rPr>
        <w:t xml:space="preserve"> </w:t>
      </w:r>
      <w:r w:rsidRPr="00D36289">
        <w:rPr>
          <w:rFonts w:eastAsia="Times New Roman" w:cs="Arial"/>
          <w:color w:val="000000"/>
        </w:rPr>
        <w:t>Cons. Rogério Magnus Varela Gonçalves</w:t>
      </w:r>
    </w:p>
    <w:p w14:paraId="4DD464AD" w14:textId="77777777" w:rsidR="002870F0" w:rsidRPr="00D36289" w:rsidRDefault="002870F0" w:rsidP="002870F0">
      <w:pPr>
        <w:snapToGrid w:val="0"/>
        <w:spacing w:line="198" w:lineRule="atLeast"/>
        <w:ind w:left="567" w:hanging="567"/>
        <w:jc w:val="both"/>
        <w:rPr>
          <w:rFonts w:eastAsia="Times New Roman" w:cs="Arial"/>
          <w:color w:val="000000"/>
        </w:rPr>
      </w:pPr>
      <w:r w:rsidRPr="00D36289">
        <w:rPr>
          <w:rFonts w:eastAsia="Times New Roman" w:cs="Arial"/>
          <w:color w:val="000000"/>
        </w:rPr>
        <w:t>Requerente:</w:t>
      </w:r>
      <w:r>
        <w:rPr>
          <w:rFonts w:eastAsia="Times New Roman" w:cs="Arial"/>
          <w:color w:val="000000"/>
        </w:rPr>
        <w:t xml:space="preserve"> </w:t>
      </w:r>
      <w:r w:rsidRPr="00D36289">
        <w:rPr>
          <w:rFonts w:eastAsia="Times New Roman" w:cs="Arial"/>
          <w:color w:val="000000"/>
        </w:rPr>
        <w:t>Rodrigo Jaci Silva</w:t>
      </w:r>
    </w:p>
    <w:p w14:paraId="68270EEC" w14:textId="77777777" w:rsidR="002870F0" w:rsidRPr="00D36289" w:rsidRDefault="002870F0" w:rsidP="002870F0">
      <w:pPr>
        <w:snapToGrid w:val="0"/>
        <w:spacing w:line="198" w:lineRule="atLeast"/>
        <w:ind w:left="567" w:hanging="567"/>
        <w:jc w:val="both"/>
        <w:rPr>
          <w:rFonts w:eastAsia="Times New Roman" w:cs="Arial"/>
          <w:color w:val="000000"/>
        </w:rPr>
      </w:pPr>
      <w:r w:rsidRPr="00D36289">
        <w:rPr>
          <w:rFonts w:eastAsia="Times New Roman" w:cs="Arial"/>
          <w:color w:val="000000"/>
        </w:rPr>
        <w:t>Requerido:</w:t>
      </w:r>
      <w:r>
        <w:rPr>
          <w:rFonts w:eastAsia="Times New Roman" w:cs="Arial"/>
          <w:color w:val="000000"/>
        </w:rPr>
        <w:t xml:space="preserve"> </w:t>
      </w:r>
      <w:r w:rsidRPr="00D36289">
        <w:rPr>
          <w:rFonts w:eastAsia="Times New Roman" w:cs="Arial"/>
          <w:color w:val="000000"/>
        </w:rPr>
        <w:t>Ministério Público do Estado de Santa Catarina</w:t>
      </w:r>
    </w:p>
    <w:p w14:paraId="3D7457EA" w14:textId="407FDD9E" w:rsidR="002870F0" w:rsidRDefault="002870F0" w:rsidP="002870F0">
      <w:pPr>
        <w:snapToGrid w:val="0"/>
        <w:spacing w:line="198" w:lineRule="atLeast"/>
        <w:jc w:val="both"/>
        <w:rPr>
          <w:rFonts w:eastAsia="Times New Roman" w:cs="Arial"/>
          <w:color w:val="000000"/>
        </w:rPr>
      </w:pPr>
      <w:r w:rsidRPr="00D36289">
        <w:rPr>
          <w:rFonts w:eastAsia="Times New Roman" w:cs="Arial"/>
          <w:color w:val="000000"/>
        </w:rPr>
        <w:t>Objeto:</w:t>
      </w:r>
      <w:r>
        <w:rPr>
          <w:rFonts w:eastAsia="Times New Roman" w:cs="Arial"/>
          <w:color w:val="000000"/>
        </w:rPr>
        <w:t xml:space="preserve"> </w:t>
      </w:r>
      <w:r w:rsidRPr="00D36289">
        <w:rPr>
          <w:rFonts w:eastAsia="Times New Roman" w:cs="Arial"/>
          <w:color w:val="000000"/>
        </w:rPr>
        <w:t>Ministério Público do Estado de Santa Catarina. Pedido de reconhecimento de realização de cursos. Progressão funcional de servidor efetivo. Ato nº 301/2018/PGJ. Indeferimento por parte da Comissão para Assuntos Funcionais de Servidores do Ministério Público Catarinense (COAFS).</w:t>
      </w:r>
    </w:p>
    <w:p w14:paraId="4DBC6AD2" w14:textId="103294EF"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t xml:space="preserve">Decisão: </w:t>
      </w:r>
      <w:r w:rsidRPr="002870F0">
        <w:rPr>
          <w:rFonts w:ascii="Times New Roman" w:eastAsia="Times New Roman" w:hAnsi="Times New Roman" w:cs="Times New Roman"/>
          <w:color w:val="000000"/>
          <w:szCs w:val="24"/>
        </w:rPr>
        <w:t>O Conselho, por unanimidade, julgou improcedente o pedido, nos termos do voto do Relator. Ausentes, justificadamente, o Presidente do CNMP, Antônio Augusto Brandão de Aras, e os Conselheiros Moacyr Rey, Engels Muniz e Rodrigo Badaró.</w:t>
      </w:r>
    </w:p>
    <w:p w14:paraId="7F883C9C" w14:textId="288A17D2"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7CE2776E"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eastAsia="Times New Roman" w:cs="Times New Roman"/>
          <w:b/>
          <w:bCs/>
          <w:color w:val="000000"/>
        </w:rPr>
        <w:t xml:space="preserve">22) </w:t>
      </w:r>
      <w:r w:rsidRPr="002870F0">
        <w:rPr>
          <w:rFonts w:eastAsia="Times New Roman" w:cs="Arial"/>
          <w:b/>
          <w:bCs/>
          <w:color w:val="000000"/>
        </w:rPr>
        <w:t>Pedido de Providências n° 1.01069/2022-82</w:t>
      </w:r>
    </w:p>
    <w:p w14:paraId="170CB538" w14:textId="77777777" w:rsidR="002870F0" w:rsidRDefault="002870F0" w:rsidP="002870F0">
      <w:pPr>
        <w:snapToGrid w:val="0"/>
        <w:spacing w:line="198" w:lineRule="atLeast"/>
        <w:ind w:left="567" w:hanging="567"/>
        <w:jc w:val="both"/>
        <w:rPr>
          <w:rFonts w:eastAsia="Times New Roman" w:cs="Arial"/>
          <w:color w:val="000000"/>
        </w:rPr>
      </w:pPr>
      <w:r w:rsidRPr="00C85262">
        <w:rPr>
          <w:rFonts w:eastAsia="Times New Roman" w:cs="Arial"/>
          <w:color w:val="000000"/>
        </w:rPr>
        <w:t>Relator:</w:t>
      </w:r>
      <w:r>
        <w:rPr>
          <w:rFonts w:eastAsia="Times New Roman" w:cs="Arial"/>
          <w:color w:val="000000"/>
        </w:rPr>
        <w:t xml:space="preserve"> </w:t>
      </w:r>
      <w:r w:rsidRPr="00C85262">
        <w:rPr>
          <w:rFonts w:eastAsia="Times New Roman" w:cs="Arial"/>
          <w:color w:val="000000"/>
        </w:rPr>
        <w:t>Cons. Rogerio Magnus Varela Gonçalves</w:t>
      </w:r>
    </w:p>
    <w:p w14:paraId="5D90DB5E" w14:textId="77777777" w:rsidR="002870F0" w:rsidRPr="00C85262" w:rsidRDefault="002870F0" w:rsidP="002870F0">
      <w:pPr>
        <w:snapToGrid w:val="0"/>
        <w:spacing w:line="198" w:lineRule="atLeast"/>
        <w:ind w:left="567" w:hanging="567"/>
        <w:jc w:val="both"/>
        <w:rPr>
          <w:rFonts w:eastAsia="Times New Roman" w:cs="Arial"/>
          <w:color w:val="000000"/>
        </w:rPr>
      </w:pPr>
      <w:r w:rsidRPr="00C85262">
        <w:rPr>
          <w:rFonts w:eastAsia="Times New Roman" w:cs="Arial"/>
          <w:color w:val="000000"/>
        </w:rPr>
        <w:t>Requerente:</w:t>
      </w:r>
      <w:r>
        <w:rPr>
          <w:rFonts w:eastAsia="Times New Roman" w:cs="Arial"/>
          <w:color w:val="000000"/>
        </w:rPr>
        <w:t xml:space="preserve"> </w:t>
      </w:r>
      <w:proofErr w:type="spellStart"/>
      <w:r w:rsidRPr="00C85262">
        <w:rPr>
          <w:rFonts w:eastAsia="Times New Roman" w:cs="Arial"/>
          <w:color w:val="000000"/>
        </w:rPr>
        <w:t>Cremilson</w:t>
      </w:r>
      <w:proofErr w:type="spellEnd"/>
      <w:r w:rsidRPr="00C85262">
        <w:rPr>
          <w:rFonts w:eastAsia="Times New Roman" w:cs="Arial"/>
          <w:color w:val="000000"/>
        </w:rPr>
        <w:t xml:space="preserve"> Pereira dos Santos</w:t>
      </w:r>
    </w:p>
    <w:p w14:paraId="193C7D91" w14:textId="77777777" w:rsidR="002870F0" w:rsidRPr="00C85262" w:rsidRDefault="002870F0" w:rsidP="002870F0">
      <w:pPr>
        <w:snapToGrid w:val="0"/>
        <w:spacing w:line="198" w:lineRule="atLeast"/>
        <w:ind w:left="567" w:hanging="567"/>
        <w:jc w:val="both"/>
        <w:rPr>
          <w:rFonts w:eastAsia="Times New Roman" w:cs="Arial"/>
          <w:color w:val="000000"/>
        </w:rPr>
      </w:pPr>
      <w:r w:rsidRPr="00C85262">
        <w:rPr>
          <w:rFonts w:eastAsia="Times New Roman" w:cs="Arial"/>
          <w:color w:val="000000"/>
        </w:rPr>
        <w:t>Requerido:</w:t>
      </w:r>
      <w:r>
        <w:rPr>
          <w:rFonts w:eastAsia="Times New Roman" w:cs="Arial"/>
          <w:color w:val="000000"/>
        </w:rPr>
        <w:t xml:space="preserve"> </w:t>
      </w:r>
      <w:r w:rsidRPr="00C85262">
        <w:rPr>
          <w:rFonts w:eastAsia="Times New Roman" w:cs="Arial"/>
          <w:color w:val="000000"/>
        </w:rPr>
        <w:t>Ministério Público do Estado de Minas Gerais</w:t>
      </w:r>
    </w:p>
    <w:p w14:paraId="40A9E40A" w14:textId="77777777" w:rsidR="002870F0" w:rsidRPr="00C85262" w:rsidRDefault="002870F0" w:rsidP="002870F0">
      <w:pPr>
        <w:snapToGrid w:val="0"/>
        <w:spacing w:line="198" w:lineRule="atLeast"/>
        <w:jc w:val="both"/>
        <w:rPr>
          <w:rFonts w:eastAsia="Times New Roman" w:cs="Arial"/>
          <w:color w:val="000000"/>
        </w:rPr>
      </w:pPr>
      <w:r w:rsidRPr="00C85262">
        <w:rPr>
          <w:rFonts w:eastAsia="Times New Roman" w:cs="Arial"/>
          <w:color w:val="000000"/>
        </w:rPr>
        <w:t>Objeto:</w:t>
      </w:r>
      <w:r>
        <w:rPr>
          <w:rFonts w:eastAsia="Times New Roman" w:cs="Arial"/>
          <w:color w:val="000000"/>
        </w:rPr>
        <w:t xml:space="preserve"> </w:t>
      </w:r>
      <w:r w:rsidRPr="00C85262">
        <w:rPr>
          <w:rFonts w:eastAsia="Times New Roman" w:cs="Arial"/>
          <w:color w:val="000000"/>
        </w:rPr>
        <w:t>Ministério Público do Estado de Minas Gerais. Alegação de possível perseguição e atuação irregular de Promotores de Justiça atuantes perante a Justiça Militar Estadual. Possível crime cometido por policial militar.</w:t>
      </w:r>
    </w:p>
    <w:p w14:paraId="71CC1D0C" w14:textId="49780BAE"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b/>
          <w:bCs/>
          <w:color w:val="000000"/>
          <w:szCs w:val="24"/>
        </w:rPr>
        <w:t xml:space="preserve">Decisão: </w:t>
      </w:r>
      <w:r w:rsidRPr="002870F0">
        <w:rPr>
          <w:rFonts w:ascii="Times New Roman" w:eastAsia="Times New Roman" w:hAnsi="Times New Roman" w:cs="Times New Roman"/>
          <w:color w:val="000000"/>
          <w:szCs w:val="24"/>
        </w:rPr>
        <w:t>O Conselho, por unanimidade, julgou o pedido improcedente, nos termos do voto do Relator. Ausentes, justificadamente, o Presidente do CNMP, Antônio Augusto Brandão de Aras, e os Conselheiros Moacyr Rey, Engels Muniz e Rodrigo Badaró.</w:t>
      </w:r>
    </w:p>
    <w:p w14:paraId="1D64E516" w14:textId="42B52C6C"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6ACAE0A8" w14:textId="77777777" w:rsidR="002870F0" w:rsidRPr="002870F0" w:rsidRDefault="002870F0" w:rsidP="002870F0">
      <w:pPr>
        <w:pStyle w:val="Padro"/>
        <w:snapToGrid w:val="0"/>
        <w:spacing w:line="200" w:lineRule="atLeast"/>
        <w:ind w:left="556" w:hanging="556"/>
        <w:jc w:val="both"/>
        <w:rPr>
          <w:rFonts w:ascii="Times New Roman" w:eastAsia="Times New Roman" w:hAnsi="Times New Roman" w:cs="Times New Roman"/>
          <w:b/>
          <w:bCs/>
          <w:color w:val="000000"/>
          <w:szCs w:val="24"/>
        </w:rPr>
      </w:pPr>
      <w:r w:rsidRPr="002870F0">
        <w:rPr>
          <w:rFonts w:ascii="Times New Roman" w:eastAsia="Times New Roman" w:hAnsi="Times New Roman" w:cs="Times New Roman"/>
          <w:b/>
          <w:bCs/>
          <w:color w:val="000000"/>
          <w:szCs w:val="24"/>
        </w:rPr>
        <w:t>23) Revisão de Processo Disciplinar n° 1.00085/2022-20</w:t>
      </w:r>
    </w:p>
    <w:p w14:paraId="04198E83" w14:textId="77777777" w:rsidR="002870F0" w:rsidRPr="002870F0" w:rsidRDefault="002870F0" w:rsidP="002870F0">
      <w:pPr>
        <w:pStyle w:val="Padro"/>
        <w:snapToGrid w:val="0"/>
        <w:spacing w:line="200" w:lineRule="atLeast"/>
        <w:ind w:left="556" w:hanging="556"/>
        <w:jc w:val="both"/>
        <w:rPr>
          <w:rFonts w:ascii="Times New Roman" w:eastAsia="Times New Roman" w:hAnsi="Times New Roman" w:cs="Times New Roman"/>
          <w:color w:val="000000"/>
          <w:szCs w:val="24"/>
        </w:rPr>
      </w:pPr>
      <w:r w:rsidRPr="002870F0">
        <w:rPr>
          <w:rFonts w:ascii="Times New Roman" w:eastAsia="Times New Roman" w:hAnsi="Times New Roman" w:cs="Times New Roman"/>
          <w:color w:val="000000"/>
          <w:szCs w:val="24"/>
        </w:rPr>
        <w:t>Relator: Cons. Antônio Edílio Magalhães Teixeira</w:t>
      </w:r>
    </w:p>
    <w:p w14:paraId="637CE645" w14:textId="77777777" w:rsidR="002870F0" w:rsidRPr="002870F0" w:rsidRDefault="002870F0" w:rsidP="002870F0">
      <w:pPr>
        <w:pStyle w:val="Padro"/>
        <w:snapToGrid w:val="0"/>
        <w:spacing w:line="200" w:lineRule="atLeast"/>
        <w:ind w:left="556" w:hanging="556"/>
        <w:jc w:val="both"/>
        <w:rPr>
          <w:rFonts w:ascii="Times New Roman" w:eastAsia="Times New Roman" w:hAnsi="Times New Roman" w:cs="Times New Roman"/>
          <w:color w:val="000000"/>
          <w:szCs w:val="24"/>
        </w:rPr>
      </w:pPr>
      <w:r w:rsidRPr="002870F0">
        <w:rPr>
          <w:rFonts w:ascii="Times New Roman" w:eastAsia="Times New Roman" w:hAnsi="Times New Roman" w:cs="Times New Roman"/>
          <w:color w:val="000000"/>
          <w:szCs w:val="24"/>
        </w:rPr>
        <w:t>Requerente: Jose Carlos Guillem Blat</w:t>
      </w:r>
    </w:p>
    <w:p w14:paraId="499AC520" w14:textId="77777777" w:rsidR="002870F0" w:rsidRPr="002870F0" w:rsidRDefault="002870F0" w:rsidP="002870F0">
      <w:pPr>
        <w:pStyle w:val="Padro"/>
        <w:snapToGrid w:val="0"/>
        <w:spacing w:line="200" w:lineRule="atLeast"/>
        <w:ind w:left="556" w:hanging="556"/>
        <w:jc w:val="both"/>
        <w:rPr>
          <w:rFonts w:ascii="Times New Roman" w:eastAsia="Times New Roman" w:hAnsi="Times New Roman" w:cs="Times New Roman"/>
          <w:color w:val="000000"/>
          <w:szCs w:val="24"/>
        </w:rPr>
      </w:pPr>
      <w:r w:rsidRPr="002870F0">
        <w:rPr>
          <w:rFonts w:ascii="Times New Roman" w:eastAsia="Times New Roman" w:hAnsi="Times New Roman" w:cs="Times New Roman"/>
          <w:color w:val="000000"/>
          <w:szCs w:val="24"/>
        </w:rPr>
        <w:lastRenderedPageBreak/>
        <w:t xml:space="preserve">Advogado: Vinicius </w:t>
      </w:r>
      <w:proofErr w:type="spellStart"/>
      <w:r w:rsidRPr="002870F0">
        <w:rPr>
          <w:rFonts w:ascii="Times New Roman" w:eastAsia="Times New Roman" w:hAnsi="Times New Roman" w:cs="Times New Roman"/>
          <w:color w:val="000000"/>
          <w:szCs w:val="24"/>
        </w:rPr>
        <w:t>Guerbali</w:t>
      </w:r>
      <w:proofErr w:type="spellEnd"/>
      <w:r w:rsidRPr="002870F0">
        <w:rPr>
          <w:rFonts w:ascii="Times New Roman" w:eastAsia="Times New Roman" w:hAnsi="Times New Roman" w:cs="Times New Roman"/>
          <w:color w:val="000000"/>
          <w:szCs w:val="24"/>
        </w:rPr>
        <w:t xml:space="preserve"> – OAB/SP n.º 362467</w:t>
      </w:r>
    </w:p>
    <w:p w14:paraId="51893138" w14:textId="77777777" w:rsidR="002870F0" w:rsidRPr="002870F0" w:rsidRDefault="002870F0" w:rsidP="002870F0">
      <w:pPr>
        <w:pStyle w:val="Padro"/>
        <w:snapToGrid w:val="0"/>
        <w:spacing w:line="200" w:lineRule="atLeast"/>
        <w:ind w:left="556" w:hanging="556"/>
        <w:jc w:val="both"/>
        <w:rPr>
          <w:rFonts w:ascii="Times New Roman" w:eastAsia="Times New Roman" w:hAnsi="Times New Roman" w:cs="Times New Roman"/>
          <w:color w:val="000000"/>
          <w:szCs w:val="24"/>
        </w:rPr>
      </w:pPr>
      <w:r w:rsidRPr="002870F0">
        <w:rPr>
          <w:rFonts w:ascii="Times New Roman" w:eastAsia="Times New Roman" w:hAnsi="Times New Roman" w:cs="Times New Roman"/>
          <w:color w:val="000000"/>
          <w:szCs w:val="24"/>
        </w:rPr>
        <w:t>Requerido: Ministério Público do Estado de São Paulo</w:t>
      </w:r>
    </w:p>
    <w:p w14:paraId="17320DF5" w14:textId="77777777" w:rsidR="002870F0" w:rsidRPr="002870F0" w:rsidRDefault="002870F0" w:rsidP="002870F0">
      <w:pPr>
        <w:pStyle w:val="Padro"/>
        <w:snapToGrid w:val="0"/>
        <w:spacing w:line="200" w:lineRule="atLeast"/>
        <w:ind w:left="556" w:hanging="556"/>
        <w:jc w:val="both"/>
        <w:rPr>
          <w:rFonts w:ascii="Times New Roman" w:eastAsia="Times New Roman" w:hAnsi="Times New Roman" w:cs="Times New Roman"/>
          <w:color w:val="000000"/>
          <w:szCs w:val="24"/>
        </w:rPr>
      </w:pPr>
      <w:r w:rsidRPr="002870F0">
        <w:rPr>
          <w:rFonts w:ascii="Times New Roman" w:eastAsia="Times New Roman" w:hAnsi="Times New Roman" w:cs="Times New Roman"/>
          <w:color w:val="000000"/>
          <w:szCs w:val="24"/>
        </w:rPr>
        <w:t>Interessado: Corregedoria Geral do Ministério Público do Estado de São Paulo</w:t>
      </w:r>
    </w:p>
    <w:p w14:paraId="764E36F5" w14:textId="77777777"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r w:rsidRPr="002870F0">
        <w:rPr>
          <w:rFonts w:ascii="Times New Roman" w:eastAsia="Times New Roman" w:hAnsi="Times New Roman" w:cs="Times New Roman"/>
          <w:color w:val="000000"/>
          <w:szCs w:val="24"/>
        </w:rPr>
        <w:t>Objeto: Ministério Público do Estado de São Paulo. Procedimento Administrativo Disciplinar Sumário nº 15/2019, da Corregedoria Geral do Ministério Público do Estado de São Paulo. Pedido de liminar.</w:t>
      </w:r>
    </w:p>
    <w:p w14:paraId="14D9CC43" w14:textId="7EB47513" w:rsidR="002870F0" w:rsidRPr="002870F0" w:rsidRDefault="002870F0" w:rsidP="002870F0">
      <w:pPr>
        <w:pStyle w:val="Padro"/>
        <w:snapToGrid w:val="0"/>
        <w:spacing w:line="200" w:lineRule="atLeast"/>
        <w:jc w:val="both"/>
        <w:rPr>
          <w:rFonts w:ascii="Times New Roman" w:eastAsia="Times New Roman" w:hAnsi="Times New Roman" w:cs="Times New Roman"/>
          <w:b/>
          <w:bCs/>
          <w:color w:val="000000"/>
          <w:szCs w:val="24"/>
        </w:rPr>
      </w:pPr>
      <w:r w:rsidRPr="002870F0">
        <w:rPr>
          <w:rFonts w:ascii="Times New Roman" w:eastAsia="Times New Roman" w:hAnsi="Times New Roman" w:cs="Times New Roman"/>
          <w:b/>
          <w:bCs/>
          <w:color w:val="000000"/>
          <w:szCs w:val="24"/>
        </w:rPr>
        <w:t xml:space="preserve">Decisão: </w:t>
      </w:r>
      <w:r w:rsidRPr="002870F0">
        <w:rPr>
          <w:rFonts w:ascii="Times New Roman" w:hAnsi="Times New Roman" w:cs="Times New Roman"/>
          <w:szCs w:val="24"/>
        </w:rPr>
        <w:t>O Conselho, por maioria, julgou procedente a presente Revisão de Processo Disciplinar para absolver o requerente, nos termos do voto do Relator. Vencidos os Conselheiros Oswaldo D’Albuquerque e Paulo Passos que votavam no sentido de julgar improcedente o pedido,</w:t>
      </w:r>
      <w:r w:rsidRPr="002870F0">
        <w:rPr>
          <w:rFonts w:ascii="Times New Roman" w:hAnsi="Times New Roman" w:cs="Times New Roman"/>
        </w:rPr>
        <w:t xml:space="preserve"> </w:t>
      </w:r>
      <w:r w:rsidRPr="002870F0">
        <w:rPr>
          <w:rFonts w:ascii="Times New Roman" w:hAnsi="Times New Roman" w:cs="Times New Roman"/>
          <w:szCs w:val="24"/>
        </w:rPr>
        <w:t>mantendo a penalidade imposta ao Requerente pelo Ministério Público do Estado de São Paulo. Declarou-se impedido o Conselheiro Otavio Rodrigues. Ausentes, justificadamente, o Presidente do CNMP, Antônio Augusto Brandão de Aras, e os Conselheiros Moacyr Rey, Engels Muniz e Rodrigo Badaró.</w:t>
      </w:r>
    </w:p>
    <w:p w14:paraId="3B760440" w14:textId="31FA1DBC"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625B11AF" w14:textId="77777777" w:rsidR="002870F0" w:rsidRPr="002870F0" w:rsidRDefault="002870F0" w:rsidP="002870F0">
      <w:pPr>
        <w:snapToGrid w:val="0"/>
        <w:spacing w:line="198" w:lineRule="atLeast"/>
        <w:ind w:left="567" w:hanging="567"/>
        <w:jc w:val="both"/>
        <w:rPr>
          <w:rFonts w:eastAsia="Times New Roman" w:cs="Arial"/>
          <w:b/>
          <w:bCs/>
          <w:color w:val="000000"/>
        </w:rPr>
      </w:pPr>
      <w:r w:rsidRPr="002870F0">
        <w:rPr>
          <w:rFonts w:eastAsia="Times New Roman" w:cs="Times New Roman"/>
          <w:b/>
          <w:bCs/>
          <w:color w:val="000000"/>
        </w:rPr>
        <w:t xml:space="preserve">24) </w:t>
      </w:r>
      <w:r w:rsidRPr="002870F0">
        <w:rPr>
          <w:rFonts w:eastAsia="Times New Roman" w:cs="Arial"/>
          <w:b/>
          <w:bCs/>
          <w:color w:val="000000"/>
        </w:rPr>
        <w:t>Reclamação Disciplinar n° 1.00746/2021-64 (Embargos de Declaração)</w:t>
      </w:r>
    </w:p>
    <w:p w14:paraId="5AC244C2" w14:textId="77777777" w:rsidR="002870F0" w:rsidRPr="00625A8F" w:rsidRDefault="002870F0" w:rsidP="002870F0">
      <w:pPr>
        <w:snapToGrid w:val="0"/>
        <w:spacing w:line="198" w:lineRule="atLeast"/>
        <w:ind w:left="567" w:hanging="567"/>
        <w:jc w:val="both"/>
        <w:rPr>
          <w:rFonts w:eastAsia="Times New Roman" w:cs="Arial"/>
          <w:color w:val="000000"/>
        </w:rPr>
      </w:pPr>
      <w:r w:rsidRPr="00625A8F">
        <w:rPr>
          <w:rFonts w:eastAsia="Times New Roman" w:cs="Arial"/>
          <w:color w:val="000000"/>
        </w:rPr>
        <w:t>Relator: Cons. Paulo Cezar dos Passos</w:t>
      </w:r>
    </w:p>
    <w:p w14:paraId="69D4ACAD" w14:textId="77777777" w:rsidR="002870F0" w:rsidRPr="00625A8F" w:rsidRDefault="002870F0" w:rsidP="002870F0">
      <w:pPr>
        <w:snapToGrid w:val="0"/>
        <w:spacing w:line="198" w:lineRule="atLeast"/>
        <w:jc w:val="both"/>
        <w:rPr>
          <w:rFonts w:eastAsia="Times New Roman" w:cs="Arial"/>
          <w:color w:val="000000"/>
        </w:rPr>
      </w:pPr>
      <w:r w:rsidRPr="00625A8F">
        <w:rPr>
          <w:rFonts w:eastAsia="Times New Roman" w:cs="Arial"/>
          <w:color w:val="000000"/>
        </w:rPr>
        <w:t>Embargantes: Associação Direitos Humanos em Rede – Conectas Direitos Humanos; Defensoria Pública do Estado de São Paulo; Movimento Independente Mães de Maio</w:t>
      </w:r>
    </w:p>
    <w:p w14:paraId="1EF15FC3" w14:textId="77777777" w:rsidR="002870F0" w:rsidRPr="00625A8F" w:rsidRDefault="002870F0" w:rsidP="002870F0">
      <w:pPr>
        <w:snapToGrid w:val="0"/>
        <w:spacing w:line="198" w:lineRule="atLeast"/>
        <w:jc w:val="both"/>
        <w:rPr>
          <w:rFonts w:eastAsia="Times New Roman" w:cs="Arial"/>
          <w:color w:val="000000"/>
        </w:rPr>
      </w:pPr>
      <w:r w:rsidRPr="00625A8F">
        <w:rPr>
          <w:rFonts w:eastAsia="Times New Roman" w:cs="Arial"/>
          <w:color w:val="000000"/>
        </w:rPr>
        <w:t xml:space="preserve">Advogados: João Paulo de Godoy – OAB/SP n.º 365.922; Marcos Roberto Fuchs – OAB/SP n.º 101.663; Raissa Carla </w:t>
      </w:r>
      <w:proofErr w:type="spellStart"/>
      <w:r w:rsidRPr="00625A8F">
        <w:rPr>
          <w:rFonts w:eastAsia="Times New Roman" w:cs="Arial"/>
          <w:color w:val="000000"/>
        </w:rPr>
        <w:t>Belintani</w:t>
      </w:r>
      <w:proofErr w:type="spellEnd"/>
      <w:r w:rsidRPr="00625A8F">
        <w:rPr>
          <w:rFonts w:eastAsia="Times New Roman" w:cs="Arial"/>
          <w:color w:val="000000"/>
        </w:rPr>
        <w:t xml:space="preserve"> de Souza – OAB/SP n.º 404.214</w:t>
      </w:r>
    </w:p>
    <w:p w14:paraId="2CF3796F" w14:textId="77777777" w:rsidR="002870F0" w:rsidRPr="00625A8F" w:rsidRDefault="002870F0" w:rsidP="002870F0">
      <w:pPr>
        <w:snapToGrid w:val="0"/>
        <w:spacing w:line="198" w:lineRule="atLeast"/>
        <w:ind w:left="567" w:hanging="567"/>
        <w:jc w:val="both"/>
        <w:rPr>
          <w:rFonts w:eastAsia="Times New Roman" w:cs="Arial"/>
          <w:color w:val="000000"/>
        </w:rPr>
      </w:pPr>
      <w:r w:rsidRPr="00625A8F">
        <w:rPr>
          <w:rFonts w:eastAsia="Times New Roman" w:cs="Arial"/>
          <w:color w:val="000000"/>
        </w:rPr>
        <w:t>Embargado: Membro do Ministério Público do Estado de São Paulo</w:t>
      </w:r>
    </w:p>
    <w:p w14:paraId="138656A4" w14:textId="77777777" w:rsidR="002870F0" w:rsidRPr="00625A8F" w:rsidRDefault="002870F0" w:rsidP="002870F0">
      <w:pPr>
        <w:snapToGrid w:val="0"/>
        <w:spacing w:line="198" w:lineRule="atLeast"/>
        <w:jc w:val="both"/>
        <w:rPr>
          <w:rFonts w:eastAsia="Times New Roman" w:cs="Arial"/>
          <w:color w:val="000000"/>
        </w:rPr>
      </w:pPr>
      <w:r w:rsidRPr="00625A8F">
        <w:rPr>
          <w:rFonts w:eastAsia="Times New Roman" w:cs="Arial"/>
          <w:color w:val="000000"/>
        </w:rPr>
        <w:t>Objeto: Reclamação Disciplinar instaurada em desfavor de membro do Ministério Público do Estado de São Paulo.</w:t>
      </w:r>
    </w:p>
    <w:p w14:paraId="590E0DD1" w14:textId="77777777" w:rsidR="002870F0" w:rsidRPr="002870F0" w:rsidRDefault="002870F0" w:rsidP="002870F0">
      <w:pPr>
        <w:pStyle w:val="Padro"/>
        <w:snapToGrid w:val="0"/>
        <w:spacing w:line="200" w:lineRule="atLeast"/>
        <w:jc w:val="both"/>
        <w:rPr>
          <w:rFonts w:ascii="Times New Roman" w:hAnsi="Times New Roman" w:cs="Times New Roman"/>
          <w:szCs w:val="24"/>
        </w:rPr>
      </w:pPr>
      <w:r w:rsidRPr="002870F0">
        <w:rPr>
          <w:rFonts w:ascii="Times New Roman" w:eastAsia="Times New Roman" w:hAnsi="Times New Roman" w:cs="Times New Roman"/>
          <w:b/>
          <w:bCs/>
          <w:color w:val="000000"/>
          <w:szCs w:val="24"/>
        </w:rPr>
        <w:t xml:space="preserve">Decisão: </w:t>
      </w:r>
      <w:r w:rsidRPr="002870F0">
        <w:rPr>
          <w:rFonts w:ascii="Times New Roman" w:hAnsi="Times New Roman" w:cs="Times New Roman"/>
          <w:szCs w:val="24"/>
        </w:rPr>
        <w:t>O Conselho, por unanimidade, deu parcial provimento aos Embargos de Declaração, apenas para sanar a omissão do julgado quanto à apreciação da alegação de cerceamento de defesa por ausência de oportunidade de réplica, sem efeitos infringentes, nos termos do voto do Relator. Ausentes, justificadamente, o Presidente do CNMP, Antônio Augusto Brandão de Aras, e os Conselheiros Moacyr Rey, Engels Muniz e Rodrigo Badaró.</w:t>
      </w:r>
    </w:p>
    <w:p w14:paraId="635379DB" w14:textId="407F1F1A" w:rsid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446A36C6" w14:textId="77777777" w:rsidR="00A50F6F" w:rsidRPr="00A50F6F" w:rsidRDefault="00A50F6F" w:rsidP="00A50F6F">
      <w:pPr>
        <w:snapToGrid w:val="0"/>
        <w:spacing w:line="198" w:lineRule="atLeast"/>
        <w:ind w:left="567" w:hanging="567"/>
        <w:jc w:val="both"/>
        <w:rPr>
          <w:rFonts w:eastAsia="Times New Roman" w:cs="Arial"/>
          <w:b/>
          <w:bCs/>
          <w:color w:val="000000"/>
        </w:rPr>
      </w:pPr>
      <w:r w:rsidRPr="00A50F6F">
        <w:rPr>
          <w:rFonts w:eastAsia="Times New Roman" w:cs="Times New Roman"/>
          <w:b/>
          <w:bCs/>
          <w:color w:val="000000"/>
        </w:rPr>
        <w:t xml:space="preserve">25) </w:t>
      </w:r>
      <w:r w:rsidRPr="00A50F6F">
        <w:rPr>
          <w:rFonts w:eastAsia="Times New Roman" w:cs="Arial"/>
          <w:b/>
          <w:bCs/>
          <w:color w:val="000000"/>
        </w:rPr>
        <w:t>Procedimento Avocado n° 1.00983/2022-42 (Processo Sigiloso)</w:t>
      </w:r>
    </w:p>
    <w:p w14:paraId="39C41C5A" w14:textId="77777777" w:rsidR="00A50F6F" w:rsidRDefault="00A50F6F" w:rsidP="00A50F6F">
      <w:pPr>
        <w:snapToGrid w:val="0"/>
        <w:spacing w:line="198" w:lineRule="atLeast"/>
        <w:ind w:left="567" w:hanging="567"/>
        <w:jc w:val="both"/>
        <w:rPr>
          <w:rFonts w:eastAsia="Times New Roman" w:cs="Arial"/>
          <w:color w:val="000000"/>
        </w:rPr>
      </w:pPr>
      <w:r w:rsidRPr="00796D7C">
        <w:rPr>
          <w:rFonts w:eastAsia="Times New Roman" w:cs="Arial"/>
          <w:color w:val="000000"/>
        </w:rPr>
        <w:t>Relator:</w:t>
      </w:r>
      <w:r>
        <w:rPr>
          <w:rFonts w:eastAsia="Times New Roman" w:cs="Arial"/>
          <w:color w:val="000000"/>
        </w:rPr>
        <w:t xml:space="preserve"> </w:t>
      </w:r>
      <w:r w:rsidRPr="00796D7C">
        <w:rPr>
          <w:rFonts w:eastAsia="Times New Roman" w:cs="Arial"/>
          <w:color w:val="000000"/>
        </w:rPr>
        <w:t>Cons. Paulo Cezar dos Passos</w:t>
      </w:r>
    </w:p>
    <w:p w14:paraId="33807B0B" w14:textId="77777777" w:rsidR="00A50F6F" w:rsidRPr="00796D7C" w:rsidRDefault="00A50F6F" w:rsidP="00A50F6F">
      <w:pPr>
        <w:snapToGrid w:val="0"/>
        <w:spacing w:line="198" w:lineRule="atLeast"/>
        <w:ind w:left="567" w:hanging="567"/>
        <w:jc w:val="both"/>
        <w:rPr>
          <w:rFonts w:eastAsia="Times New Roman" w:cs="Arial"/>
          <w:color w:val="000000"/>
        </w:rPr>
      </w:pPr>
      <w:r w:rsidRPr="00796D7C">
        <w:rPr>
          <w:rFonts w:eastAsia="Times New Roman" w:cs="Arial"/>
          <w:color w:val="000000"/>
        </w:rPr>
        <w:t>Requerente:</w:t>
      </w:r>
      <w:r>
        <w:rPr>
          <w:rFonts w:eastAsia="Times New Roman" w:cs="Arial"/>
          <w:color w:val="000000"/>
        </w:rPr>
        <w:t xml:space="preserve"> </w:t>
      </w:r>
      <w:r w:rsidRPr="00796D7C">
        <w:rPr>
          <w:rFonts w:eastAsia="Times New Roman" w:cs="Arial"/>
          <w:color w:val="000000"/>
        </w:rPr>
        <w:t>Corregedoria Nacional do Ministério Público</w:t>
      </w:r>
    </w:p>
    <w:p w14:paraId="62FD205F" w14:textId="77777777" w:rsidR="00A50F6F" w:rsidRPr="00796D7C" w:rsidRDefault="00A50F6F" w:rsidP="00A50F6F">
      <w:pPr>
        <w:snapToGrid w:val="0"/>
        <w:spacing w:line="198" w:lineRule="atLeast"/>
        <w:ind w:left="567" w:hanging="567"/>
        <w:jc w:val="both"/>
        <w:rPr>
          <w:rFonts w:eastAsia="Times New Roman" w:cs="Arial"/>
          <w:color w:val="000000"/>
        </w:rPr>
      </w:pPr>
      <w:r w:rsidRPr="00796D7C">
        <w:rPr>
          <w:rFonts w:eastAsia="Times New Roman" w:cs="Arial"/>
          <w:color w:val="000000"/>
        </w:rPr>
        <w:t>Requerido:</w:t>
      </w:r>
      <w:r>
        <w:rPr>
          <w:rFonts w:eastAsia="Times New Roman" w:cs="Arial"/>
          <w:color w:val="000000"/>
        </w:rPr>
        <w:t xml:space="preserve"> </w:t>
      </w:r>
      <w:r w:rsidRPr="00796D7C">
        <w:rPr>
          <w:rFonts w:eastAsia="Times New Roman" w:cs="Arial"/>
          <w:color w:val="000000"/>
        </w:rPr>
        <w:t>Membro do Ministério Público do Estado do Acre</w:t>
      </w:r>
    </w:p>
    <w:p w14:paraId="23CFD260" w14:textId="77777777" w:rsidR="00A50F6F" w:rsidRPr="00796D7C" w:rsidRDefault="00A50F6F" w:rsidP="00A50F6F">
      <w:pPr>
        <w:snapToGrid w:val="0"/>
        <w:spacing w:line="198" w:lineRule="atLeast"/>
        <w:jc w:val="both"/>
        <w:rPr>
          <w:rFonts w:eastAsia="Times New Roman" w:cs="Arial"/>
          <w:color w:val="000000"/>
        </w:rPr>
      </w:pPr>
      <w:r w:rsidRPr="00796D7C">
        <w:rPr>
          <w:rFonts w:eastAsia="Times New Roman" w:cs="Arial"/>
          <w:color w:val="000000"/>
        </w:rPr>
        <w:t>Advogados:</w:t>
      </w:r>
      <w:r>
        <w:rPr>
          <w:rFonts w:eastAsia="Times New Roman" w:cs="Arial"/>
          <w:color w:val="000000"/>
        </w:rPr>
        <w:t xml:space="preserve"> </w:t>
      </w:r>
      <w:proofErr w:type="spellStart"/>
      <w:r w:rsidRPr="00796D7C">
        <w:rPr>
          <w:rFonts w:eastAsia="Times New Roman" w:cs="Arial"/>
          <w:color w:val="000000"/>
        </w:rPr>
        <w:t>Kárida</w:t>
      </w:r>
      <w:proofErr w:type="spellEnd"/>
      <w:r w:rsidRPr="00796D7C">
        <w:rPr>
          <w:rFonts w:eastAsia="Times New Roman" w:cs="Arial"/>
          <w:color w:val="000000"/>
        </w:rPr>
        <w:t xml:space="preserve"> Coelho Monteiro – OAB/DF n.º 30.484; Raquel Botelho Santoro – OAB/DF n.º 28.686</w:t>
      </w:r>
    </w:p>
    <w:p w14:paraId="76C67BFF" w14:textId="77777777" w:rsidR="00A50F6F" w:rsidRPr="00796D7C" w:rsidRDefault="00A50F6F" w:rsidP="00A50F6F">
      <w:pPr>
        <w:snapToGrid w:val="0"/>
        <w:spacing w:line="198" w:lineRule="atLeast"/>
        <w:jc w:val="both"/>
        <w:rPr>
          <w:rFonts w:eastAsia="Times New Roman" w:cs="Arial"/>
          <w:color w:val="000000"/>
        </w:rPr>
      </w:pPr>
      <w:r w:rsidRPr="00796D7C">
        <w:rPr>
          <w:rFonts w:eastAsia="Times New Roman" w:cs="Arial"/>
          <w:color w:val="000000"/>
        </w:rPr>
        <w:t>Interessados:</w:t>
      </w:r>
      <w:r>
        <w:rPr>
          <w:rFonts w:eastAsia="Times New Roman" w:cs="Arial"/>
          <w:color w:val="000000"/>
        </w:rPr>
        <w:t xml:space="preserve"> </w:t>
      </w:r>
      <w:r w:rsidRPr="00796D7C">
        <w:rPr>
          <w:rFonts w:eastAsia="Times New Roman" w:cs="Arial"/>
          <w:color w:val="000000"/>
        </w:rPr>
        <w:t>Corregedoria Geral do Ministério Público do Estado do Acre; Colégio de Procuradores do Ministério Público do Estado do Acre</w:t>
      </w:r>
    </w:p>
    <w:p w14:paraId="67D8F877" w14:textId="1CB62CBE" w:rsidR="00A50F6F" w:rsidRDefault="00A50F6F" w:rsidP="00A50F6F">
      <w:pPr>
        <w:snapToGrid w:val="0"/>
        <w:spacing w:line="198" w:lineRule="atLeast"/>
        <w:jc w:val="both"/>
        <w:rPr>
          <w:rFonts w:eastAsia="Times New Roman" w:cs="Arial"/>
          <w:color w:val="000000"/>
        </w:rPr>
      </w:pPr>
      <w:r w:rsidRPr="00796D7C">
        <w:rPr>
          <w:rFonts w:eastAsia="Times New Roman" w:cs="Arial"/>
          <w:color w:val="000000"/>
        </w:rPr>
        <w:t>Objeto:</w:t>
      </w:r>
      <w:r>
        <w:rPr>
          <w:rFonts w:eastAsia="Times New Roman" w:cs="Arial"/>
          <w:color w:val="000000"/>
        </w:rPr>
        <w:t xml:space="preserve"> </w:t>
      </w:r>
      <w:r w:rsidRPr="00796D7C">
        <w:rPr>
          <w:rFonts w:eastAsia="Times New Roman" w:cs="Arial"/>
          <w:color w:val="000000"/>
        </w:rPr>
        <w:t>Ministério Público do Estado do Acre. Reclamação Disciplinar n.º 1.00553/2022-67. Avocação do Processo Administrativo Disciplinar n.º 10.2019.00000023-0. Conclusões contraditórias do Conselho Superior e do Colégio de Procuradores de Justiça. Prejuízo ao adequado trâmite procedimental.</w:t>
      </w:r>
    </w:p>
    <w:p w14:paraId="73E51661" w14:textId="53E5CFCF" w:rsidR="00A50F6F" w:rsidRDefault="00A50F6F" w:rsidP="00A50F6F">
      <w:pPr>
        <w:pStyle w:val="Corpodetexto"/>
        <w:snapToGrid w:val="0"/>
        <w:spacing w:after="0"/>
        <w:jc w:val="both"/>
      </w:pPr>
      <w:r w:rsidRPr="00C11ECE">
        <w:t xml:space="preserve">Sustentação Oral: </w:t>
      </w:r>
      <w:proofErr w:type="spellStart"/>
      <w:r w:rsidRPr="00C11ECE">
        <w:t>Kárida</w:t>
      </w:r>
      <w:proofErr w:type="spellEnd"/>
      <w:r w:rsidRPr="00C11ECE">
        <w:t xml:space="preserve"> Coelho Monteiro – Advogada do Requerido</w:t>
      </w:r>
    </w:p>
    <w:p w14:paraId="7A9F55AB" w14:textId="77777777" w:rsidR="00A50F6F" w:rsidRPr="00A50F6F" w:rsidRDefault="00A50F6F" w:rsidP="00A50F6F">
      <w:pPr>
        <w:pStyle w:val="Padro"/>
        <w:snapToGrid w:val="0"/>
        <w:spacing w:line="200" w:lineRule="atLeast"/>
        <w:jc w:val="both"/>
        <w:rPr>
          <w:rFonts w:ascii="Times New Roman" w:eastAsia="Times New Roman" w:hAnsi="Times New Roman" w:cs="Times New Roman"/>
          <w:color w:val="000000"/>
          <w:szCs w:val="24"/>
        </w:rPr>
      </w:pPr>
      <w:r w:rsidRPr="00A50F6F">
        <w:rPr>
          <w:rFonts w:ascii="Times New Roman" w:eastAsia="Times New Roman" w:hAnsi="Times New Roman" w:cs="Times New Roman"/>
          <w:b/>
          <w:bCs/>
          <w:color w:val="000000"/>
          <w:szCs w:val="24"/>
        </w:rPr>
        <w:t xml:space="preserve">Decisão: </w:t>
      </w:r>
      <w:r w:rsidRPr="00A50F6F">
        <w:rPr>
          <w:rFonts w:ascii="Times New Roman" w:eastAsia="Times New Roman" w:hAnsi="Times New Roman" w:cs="Times New Roman"/>
          <w:color w:val="000000"/>
          <w:szCs w:val="24"/>
        </w:rPr>
        <w:t xml:space="preserve">O Conselho, por unanimidade, julgou parcialmente procedente o processo administrativo disciplinar, aplicando ao Requerido a pena de censura, nos termos do voto do </w:t>
      </w:r>
      <w:r w:rsidRPr="00A50F6F">
        <w:rPr>
          <w:rFonts w:ascii="Times New Roman" w:eastAsia="Times New Roman" w:hAnsi="Times New Roman" w:cs="Times New Roman"/>
          <w:color w:val="000000"/>
          <w:szCs w:val="24"/>
        </w:rPr>
        <w:lastRenderedPageBreak/>
        <w:t>Relator. Ausentes, justificadamente, o Presidente do CNMP, Antônio Augusto Brandão de Aras, e os Conselheiros Otavio Rodrigues, Engels Muniz, Jayme de Oliveira, Moacyr Rey e Rodrigo Badaró.</w:t>
      </w:r>
    </w:p>
    <w:p w14:paraId="326227D8" w14:textId="4F994B7B" w:rsidR="00A50F6F" w:rsidRDefault="00A50F6F" w:rsidP="00A50F6F">
      <w:pPr>
        <w:pStyle w:val="Corpodetexto"/>
        <w:snapToGrid w:val="0"/>
        <w:spacing w:after="0"/>
        <w:jc w:val="both"/>
      </w:pPr>
    </w:p>
    <w:p w14:paraId="6AC62CB9" w14:textId="77777777" w:rsidR="00A50F6F" w:rsidRPr="00A50F6F" w:rsidRDefault="00A50F6F" w:rsidP="00A50F6F">
      <w:pPr>
        <w:snapToGrid w:val="0"/>
        <w:spacing w:line="198" w:lineRule="atLeast"/>
        <w:ind w:left="567" w:hanging="567"/>
        <w:jc w:val="both"/>
        <w:rPr>
          <w:rFonts w:eastAsia="Times New Roman" w:cs="Arial"/>
          <w:b/>
          <w:bCs/>
          <w:color w:val="000000"/>
        </w:rPr>
      </w:pPr>
      <w:r w:rsidRPr="00A50F6F">
        <w:rPr>
          <w:b/>
          <w:bCs/>
        </w:rPr>
        <w:t xml:space="preserve">26) </w:t>
      </w:r>
      <w:r w:rsidRPr="00A50F6F">
        <w:rPr>
          <w:rFonts w:eastAsia="Times New Roman" w:cs="Arial"/>
          <w:b/>
          <w:bCs/>
          <w:color w:val="000000"/>
        </w:rPr>
        <w:t>Sindicância n.º 1.00953/2022-09</w:t>
      </w:r>
    </w:p>
    <w:p w14:paraId="4FAEB6D5" w14:textId="77777777" w:rsidR="00A50F6F" w:rsidRDefault="00A50F6F" w:rsidP="00A50F6F">
      <w:pPr>
        <w:snapToGrid w:val="0"/>
        <w:spacing w:line="198" w:lineRule="atLeast"/>
        <w:ind w:left="567" w:hanging="567"/>
        <w:jc w:val="both"/>
        <w:rPr>
          <w:rFonts w:eastAsia="Times New Roman" w:cs="Arial"/>
          <w:color w:val="000000"/>
        </w:rPr>
      </w:pPr>
      <w:r w:rsidRPr="00796D7C">
        <w:rPr>
          <w:rFonts w:eastAsia="Times New Roman" w:cs="Arial"/>
          <w:color w:val="000000"/>
        </w:rPr>
        <w:t>Relator:</w:t>
      </w:r>
      <w:r>
        <w:rPr>
          <w:rFonts w:eastAsia="Times New Roman" w:cs="Arial"/>
          <w:color w:val="000000"/>
        </w:rPr>
        <w:t xml:space="preserve"> Cons. Oswaldo D’Albuquerque Lima Neto</w:t>
      </w:r>
    </w:p>
    <w:p w14:paraId="7CA8EC81" w14:textId="77777777" w:rsidR="00A50F6F" w:rsidRPr="00796D7C" w:rsidRDefault="00A50F6F" w:rsidP="00A50F6F">
      <w:pPr>
        <w:snapToGrid w:val="0"/>
        <w:spacing w:line="198" w:lineRule="atLeast"/>
        <w:ind w:left="567" w:hanging="567"/>
        <w:jc w:val="both"/>
        <w:rPr>
          <w:rFonts w:eastAsia="Times New Roman" w:cs="Arial"/>
          <w:color w:val="000000"/>
        </w:rPr>
      </w:pPr>
      <w:r w:rsidRPr="00796D7C">
        <w:rPr>
          <w:rFonts w:eastAsia="Times New Roman" w:cs="Arial"/>
          <w:color w:val="000000"/>
        </w:rPr>
        <w:t>Requerente:</w:t>
      </w:r>
      <w:r>
        <w:rPr>
          <w:rFonts w:eastAsia="Times New Roman" w:cs="Arial"/>
          <w:color w:val="000000"/>
        </w:rPr>
        <w:t xml:space="preserve"> Conselho Nacional do Ministério Público</w:t>
      </w:r>
    </w:p>
    <w:p w14:paraId="77861CFA" w14:textId="77777777" w:rsidR="00A50F6F" w:rsidRPr="00796D7C" w:rsidRDefault="00A50F6F" w:rsidP="00A50F6F">
      <w:pPr>
        <w:snapToGrid w:val="0"/>
        <w:spacing w:line="198" w:lineRule="atLeast"/>
        <w:ind w:left="567" w:hanging="567"/>
        <w:jc w:val="both"/>
        <w:rPr>
          <w:rFonts w:eastAsia="Times New Roman" w:cs="Arial"/>
          <w:color w:val="000000"/>
        </w:rPr>
      </w:pPr>
      <w:r w:rsidRPr="00796D7C">
        <w:rPr>
          <w:rFonts w:eastAsia="Times New Roman" w:cs="Arial"/>
          <w:color w:val="000000"/>
        </w:rPr>
        <w:t>Requerido:</w:t>
      </w:r>
      <w:r>
        <w:rPr>
          <w:rFonts w:eastAsia="Times New Roman" w:cs="Arial"/>
          <w:color w:val="000000"/>
        </w:rPr>
        <w:t xml:space="preserve"> </w:t>
      </w:r>
      <w:r w:rsidRPr="00533DFB">
        <w:rPr>
          <w:rFonts w:eastAsia="Times New Roman" w:cs="Arial"/>
          <w:color w:val="000000"/>
        </w:rPr>
        <w:t>Membro do Ministério Público do Estado de Alagoas</w:t>
      </w:r>
    </w:p>
    <w:p w14:paraId="6F12966F" w14:textId="77777777" w:rsidR="00A50F6F" w:rsidRPr="00796D7C" w:rsidRDefault="00A50F6F" w:rsidP="00A50F6F">
      <w:pPr>
        <w:snapToGrid w:val="0"/>
        <w:spacing w:line="198" w:lineRule="atLeast"/>
        <w:jc w:val="both"/>
        <w:rPr>
          <w:rFonts w:eastAsia="Times New Roman" w:cs="Arial"/>
          <w:color w:val="000000"/>
        </w:rPr>
      </w:pPr>
      <w:r w:rsidRPr="00796D7C">
        <w:rPr>
          <w:rFonts w:eastAsia="Times New Roman" w:cs="Arial"/>
          <w:color w:val="000000"/>
        </w:rPr>
        <w:t>Interessados:</w:t>
      </w:r>
      <w:r>
        <w:rPr>
          <w:rFonts w:eastAsia="Times New Roman" w:cs="Arial"/>
          <w:color w:val="000000"/>
        </w:rPr>
        <w:t xml:space="preserve"> </w:t>
      </w:r>
      <w:r w:rsidRPr="00533DFB">
        <w:rPr>
          <w:rFonts w:eastAsia="Times New Roman" w:cs="Arial"/>
          <w:color w:val="000000"/>
        </w:rPr>
        <w:t>Ministério Público do Estado de Alagoas</w:t>
      </w:r>
      <w:r>
        <w:rPr>
          <w:rFonts w:eastAsia="Times New Roman" w:cs="Arial"/>
          <w:color w:val="000000"/>
        </w:rPr>
        <w:t>; Corregedoria Geral do Ministério Público do Estado de Alagoas</w:t>
      </w:r>
    </w:p>
    <w:p w14:paraId="372204A7" w14:textId="77777777" w:rsidR="00A50F6F" w:rsidRPr="00796D7C" w:rsidRDefault="00A50F6F" w:rsidP="00A50F6F">
      <w:pPr>
        <w:snapToGrid w:val="0"/>
        <w:spacing w:line="198" w:lineRule="atLeast"/>
        <w:jc w:val="both"/>
        <w:rPr>
          <w:rFonts w:eastAsia="Times New Roman" w:cs="Arial"/>
          <w:color w:val="000000"/>
        </w:rPr>
      </w:pPr>
      <w:r w:rsidRPr="00796D7C">
        <w:rPr>
          <w:rFonts w:eastAsia="Times New Roman" w:cs="Arial"/>
          <w:color w:val="000000"/>
        </w:rPr>
        <w:t>Objeto</w:t>
      </w:r>
      <w:r>
        <w:rPr>
          <w:rFonts w:eastAsia="Times New Roman" w:cs="Arial"/>
          <w:color w:val="000000"/>
        </w:rPr>
        <w:t>: Sindicância instaurada em desfavor de m</w:t>
      </w:r>
      <w:r w:rsidRPr="00533DFB">
        <w:rPr>
          <w:rFonts w:eastAsia="Times New Roman" w:cs="Arial"/>
          <w:color w:val="000000"/>
        </w:rPr>
        <w:t>embro do Ministério Público do Estado de Alagoas</w:t>
      </w:r>
      <w:r>
        <w:rPr>
          <w:rFonts w:eastAsia="Times New Roman" w:cs="Arial"/>
          <w:color w:val="000000"/>
        </w:rPr>
        <w:t>.</w:t>
      </w:r>
    </w:p>
    <w:p w14:paraId="5EFD3435" w14:textId="77777777" w:rsidR="00A50F6F" w:rsidRPr="00A50F6F" w:rsidRDefault="00A50F6F" w:rsidP="00A50F6F">
      <w:pPr>
        <w:pStyle w:val="Padro"/>
        <w:snapToGrid w:val="0"/>
        <w:spacing w:line="200" w:lineRule="atLeast"/>
        <w:jc w:val="both"/>
        <w:rPr>
          <w:rFonts w:ascii="Times New Roman" w:eastAsia="Times New Roman" w:hAnsi="Times New Roman" w:cs="Times New Roman"/>
          <w:color w:val="000000"/>
          <w:szCs w:val="24"/>
        </w:rPr>
      </w:pPr>
      <w:r w:rsidRPr="00A50F6F">
        <w:rPr>
          <w:rFonts w:ascii="Times New Roman" w:eastAsia="Times New Roman" w:hAnsi="Times New Roman" w:cs="Times New Roman"/>
          <w:b/>
          <w:bCs/>
          <w:color w:val="000000"/>
          <w:szCs w:val="24"/>
        </w:rPr>
        <w:t xml:space="preserve">Deliberação: </w:t>
      </w:r>
      <w:r w:rsidRPr="00A50F6F">
        <w:rPr>
          <w:rFonts w:ascii="Times New Roman" w:eastAsia="Times New Roman" w:hAnsi="Times New Roman" w:cs="Times New Roman"/>
          <w:color w:val="000000"/>
          <w:szCs w:val="24"/>
        </w:rPr>
        <w:t>O Conselho, por unanimidade, decidiu pela prorrogação de prazo, por 60 (sessenta) dias, a partir de 14 de outubro de 2022, nos termos do voto do Relator. Ausentes, justificadamente, o Presidente do CNMP, Antônio Augusto Brandão de Aras, e os Conselheiros Otavio Rodrigues, Engels Muniz, Jayme de Oliveira, Moacyr Rey e Rodrigo Badaró.</w:t>
      </w:r>
    </w:p>
    <w:p w14:paraId="46F197B5" w14:textId="2F195CE6" w:rsidR="00A50F6F" w:rsidRDefault="00A50F6F" w:rsidP="00A50F6F">
      <w:pPr>
        <w:pStyle w:val="Corpodetexto"/>
        <w:snapToGrid w:val="0"/>
        <w:spacing w:after="0"/>
        <w:jc w:val="both"/>
      </w:pPr>
    </w:p>
    <w:p w14:paraId="13DF2D9A" w14:textId="77777777" w:rsidR="00A50F6F" w:rsidRPr="002870F0" w:rsidRDefault="00A50F6F" w:rsidP="00A50F6F">
      <w:pPr>
        <w:snapToGrid w:val="0"/>
        <w:spacing w:line="198" w:lineRule="atLeast"/>
        <w:jc w:val="both"/>
        <w:rPr>
          <w:rFonts w:eastAsia="Times New Roman" w:cs="Times New Roman"/>
          <w:color w:val="000000"/>
        </w:rPr>
      </w:pPr>
    </w:p>
    <w:p w14:paraId="54C0A389" w14:textId="509E2E98"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0465BAD0" w14:textId="77777777" w:rsidR="002870F0" w:rsidRPr="00D36289" w:rsidRDefault="002870F0" w:rsidP="002870F0">
      <w:pPr>
        <w:snapToGrid w:val="0"/>
        <w:spacing w:line="198" w:lineRule="atLeast"/>
        <w:jc w:val="both"/>
        <w:rPr>
          <w:rFonts w:eastAsia="Times New Roman" w:cs="Arial"/>
          <w:color w:val="000000"/>
        </w:rPr>
      </w:pPr>
    </w:p>
    <w:p w14:paraId="65B3ABCC" w14:textId="335D803A"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6FFBC0D8" w14:textId="77777777" w:rsidR="002870F0" w:rsidRPr="00C82439" w:rsidRDefault="002870F0" w:rsidP="002870F0">
      <w:pPr>
        <w:tabs>
          <w:tab w:val="left" w:pos="7308"/>
        </w:tabs>
        <w:snapToGrid w:val="0"/>
        <w:spacing w:line="100" w:lineRule="atLeast"/>
        <w:jc w:val="both"/>
        <w:rPr>
          <w:rFonts w:cs="Times New Roman"/>
        </w:rPr>
      </w:pPr>
    </w:p>
    <w:p w14:paraId="6738D592" w14:textId="0942D0CA" w:rsidR="002870F0" w:rsidRPr="002870F0" w:rsidRDefault="002870F0" w:rsidP="002870F0">
      <w:pPr>
        <w:pStyle w:val="Padro"/>
        <w:snapToGrid w:val="0"/>
        <w:spacing w:line="200" w:lineRule="atLeast"/>
        <w:jc w:val="both"/>
        <w:rPr>
          <w:rFonts w:ascii="Times New Roman" w:eastAsia="Times New Roman" w:hAnsi="Times New Roman" w:cs="Times New Roman"/>
          <w:color w:val="000000"/>
          <w:szCs w:val="24"/>
        </w:rPr>
      </w:pPr>
    </w:p>
    <w:p w14:paraId="0F416007" w14:textId="77777777" w:rsidR="002870F0" w:rsidRPr="00A2186D" w:rsidRDefault="002870F0" w:rsidP="002870F0">
      <w:pPr>
        <w:snapToGrid w:val="0"/>
        <w:spacing w:line="198" w:lineRule="atLeast"/>
        <w:jc w:val="both"/>
        <w:rPr>
          <w:rFonts w:eastAsia="Times New Roman" w:cs="Arial"/>
          <w:color w:val="000000"/>
        </w:rPr>
      </w:pPr>
    </w:p>
    <w:p w14:paraId="45A6B05D" w14:textId="4CF35571" w:rsidR="00B0020E" w:rsidRPr="00022A43" w:rsidRDefault="00B0020E" w:rsidP="00022A43">
      <w:pPr>
        <w:pStyle w:val="Corpodetexto"/>
        <w:snapToGrid w:val="0"/>
        <w:spacing w:after="0" w:line="240" w:lineRule="auto"/>
        <w:jc w:val="both"/>
        <w:rPr>
          <w:rFonts w:cs="Times New Roman"/>
        </w:rPr>
      </w:pPr>
    </w:p>
    <w:p w14:paraId="07D70512" w14:textId="50FB31F3" w:rsidR="00022A43" w:rsidRPr="00022A43" w:rsidRDefault="00022A43" w:rsidP="00022A43">
      <w:pPr>
        <w:pStyle w:val="Padro"/>
        <w:snapToGrid w:val="0"/>
        <w:spacing w:line="200" w:lineRule="atLeast"/>
        <w:jc w:val="both"/>
        <w:rPr>
          <w:rFonts w:ascii="Times New Roman" w:eastAsia="Times New Roman" w:hAnsi="Times New Roman" w:cs="Times New Roman"/>
          <w:color w:val="000000"/>
          <w:szCs w:val="24"/>
        </w:rPr>
      </w:pPr>
    </w:p>
    <w:p w14:paraId="7BC30310" w14:textId="26247568" w:rsidR="00022A43" w:rsidRPr="00C231DD" w:rsidRDefault="00022A43" w:rsidP="00C231DD">
      <w:pPr>
        <w:pStyle w:val="Padro"/>
        <w:snapToGrid w:val="0"/>
        <w:spacing w:line="200" w:lineRule="atLeast"/>
        <w:jc w:val="both"/>
        <w:rPr>
          <w:rFonts w:ascii="Times New Roman" w:eastAsia="Times New Roman" w:hAnsi="Times New Roman" w:cs="Times New Roman"/>
          <w:color w:val="000000"/>
          <w:szCs w:val="24"/>
        </w:rPr>
      </w:pPr>
    </w:p>
    <w:p w14:paraId="6BCF448D" w14:textId="77777777" w:rsidR="00C231DD" w:rsidRPr="00790C54" w:rsidRDefault="00C231DD" w:rsidP="00C231DD">
      <w:pPr>
        <w:pStyle w:val="Corpodetexto"/>
        <w:snapToGrid w:val="0"/>
        <w:spacing w:after="0"/>
        <w:jc w:val="both"/>
        <w:rPr>
          <w:rFonts w:eastAsia="Times New Roman" w:cs="Arial"/>
          <w:color w:val="000000"/>
        </w:rPr>
      </w:pPr>
    </w:p>
    <w:p w14:paraId="327E9E65" w14:textId="77777777" w:rsidR="00C231DD" w:rsidRPr="00540C85" w:rsidRDefault="00C231DD" w:rsidP="00C231DD">
      <w:pPr>
        <w:snapToGrid w:val="0"/>
        <w:spacing w:line="198" w:lineRule="atLeast"/>
        <w:jc w:val="both"/>
        <w:rPr>
          <w:rFonts w:eastAsia="Times New Roman" w:cs="Arial"/>
          <w:color w:val="000000"/>
        </w:rPr>
      </w:pPr>
    </w:p>
    <w:p w14:paraId="097FA299" w14:textId="35CA5044" w:rsidR="00C231DD" w:rsidRPr="00317E4B" w:rsidRDefault="00C231DD" w:rsidP="00317E4B">
      <w:pPr>
        <w:pStyle w:val="Padro"/>
        <w:snapToGrid w:val="0"/>
        <w:spacing w:line="200" w:lineRule="atLeast"/>
        <w:jc w:val="both"/>
        <w:rPr>
          <w:rFonts w:ascii="Times New Roman" w:eastAsia="Times New Roman" w:hAnsi="Times New Roman" w:cs="Times New Roman"/>
          <w:color w:val="000000"/>
          <w:szCs w:val="24"/>
        </w:rPr>
      </w:pPr>
    </w:p>
    <w:p w14:paraId="43C7F448" w14:textId="77777777" w:rsidR="00317E4B" w:rsidRDefault="00317E4B" w:rsidP="00317E4B">
      <w:pPr>
        <w:tabs>
          <w:tab w:val="left" w:pos="7308"/>
        </w:tabs>
        <w:snapToGrid w:val="0"/>
        <w:spacing w:line="100" w:lineRule="atLeast"/>
        <w:jc w:val="both"/>
        <w:rPr>
          <w:rFonts w:cs="Times New Roman"/>
        </w:rPr>
      </w:pPr>
    </w:p>
    <w:p w14:paraId="59D16821" w14:textId="35262E25" w:rsidR="00317E4B" w:rsidRPr="00317E4B" w:rsidRDefault="00317E4B" w:rsidP="00317E4B">
      <w:pPr>
        <w:pStyle w:val="Padro"/>
        <w:snapToGrid w:val="0"/>
        <w:spacing w:line="200" w:lineRule="atLeast"/>
        <w:jc w:val="both"/>
        <w:rPr>
          <w:rFonts w:ascii="Times New Roman" w:eastAsia="Times New Roman" w:hAnsi="Times New Roman" w:cs="Times New Roman"/>
          <w:color w:val="000000"/>
          <w:szCs w:val="24"/>
        </w:rPr>
      </w:pPr>
    </w:p>
    <w:p w14:paraId="5E49B3E9" w14:textId="77777777" w:rsidR="00317E4B" w:rsidRPr="00257FD5" w:rsidRDefault="00317E4B" w:rsidP="00317E4B">
      <w:pPr>
        <w:snapToGrid w:val="0"/>
        <w:spacing w:line="198" w:lineRule="atLeast"/>
        <w:jc w:val="both"/>
        <w:rPr>
          <w:rFonts w:eastAsia="Times New Roman" w:cs="Arial"/>
          <w:color w:val="000000"/>
        </w:rPr>
      </w:pPr>
    </w:p>
    <w:p w14:paraId="41645C09" w14:textId="3868045C" w:rsidR="00317E4B" w:rsidRDefault="00317E4B" w:rsidP="00317E4B">
      <w:pPr>
        <w:tabs>
          <w:tab w:val="left" w:pos="7308"/>
        </w:tabs>
        <w:snapToGrid w:val="0"/>
        <w:spacing w:line="100" w:lineRule="atLeast"/>
        <w:jc w:val="both"/>
        <w:rPr>
          <w:rFonts w:cs="Times New Roman"/>
        </w:rPr>
      </w:pPr>
    </w:p>
    <w:p w14:paraId="19E70A40" w14:textId="15C07E1D" w:rsidR="00317E4B" w:rsidRPr="00317E4B" w:rsidRDefault="00317E4B" w:rsidP="00317E4B">
      <w:pPr>
        <w:pStyle w:val="Padro"/>
        <w:snapToGrid w:val="0"/>
        <w:spacing w:line="200" w:lineRule="atLeast"/>
        <w:ind w:hanging="567"/>
        <w:jc w:val="both"/>
        <w:rPr>
          <w:rFonts w:ascii="Times New Roman" w:eastAsia="SimSun" w:hAnsi="Times New Roman" w:cs="Mangal"/>
          <w:szCs w:val="24"/>
          <w:lang w:bidi="hi-IN"/>
        </w:rPr>
      </w:pPr>
    </w:p>
    <w:p w14:paraId="4AC6C316" w14:textId="77777777" w:rsidR="00317E4B" w:rsidRPr="009C05A6" w:rsidRDefault="00317E4B" w:rsidP="00317E4B">
      <w:pPr>
        <w:tabs>
          <w:tab w:val="left" w:pos="7308"/>
        </w:tabs>
        <w:snapToGrid w:val="0"/>
        <w:spacing w:line="100" w:lineRule="atLeast"/>
        <w:ind w:left="567"/>
        <w:jc w:val="both"/>
        <w:rPr>
          <w:rFonts w:cs="Times New Roman"/>
          <w:color w:val="000000"/>
        </w:rPr>
      </w:pPr>
    </w:p>
    <w:p w14:paraId="637CE8F3" w14:textId="5D35468A" w:rsidR="00317E4B" w:rsidRDefault="00317E4B" w:rsidP="004B5A96">
      <w:pPr>
        <w:pStyle w:val="Padro"/>
        <w:snapToGrid w:val="0"/>
        <w:spacing w:line="200" w:lineRule="atLeast"/>
        <w:jc w:val="both"/>
        <w:rPr>
          <w:rStyle w:val="nfaseforte"/>
          <w:rFonts w:cs="Times New Roman"/>
          <w:color w:val="000000"/>
        </w:rPr>
      </w:pPr>
    </w:p>
    <w:sectPr w:rsidR="00317E4B">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E17E" w14:textId="77777777" w:rsidR="003F7D9E" w:rsidRDefault="003F7D9E">
      <w:r>
        <w:separator/>
      </w:r>
    </w:p>
  </w:endnote>
  <w:endnote w:type="continuationSeparator" w:id="0">
    <w:p w14:paraId="499B757A" w14:textId="77777777" w:rsidR="003F7D9E" w:rsidRDefault="003F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FE52" w14:textId="77777777" w:rsidR="003F7D9E" w:rsidRDefault="003F7D9E">
      <w:r>
        <w:separator/>
      </w:r>
    </w:p>
  </w:footnote>
  <w:footnote w:type="continuationSeparator" w:id="0">
    <w:p w14:paraId="47DF62CD" w14:textId="77777777" w:rsidR="003F7D9E" w:rsidRDefault="003F7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70DE2"/>
    <w:multiLevelType w:val="hybridMultilevel"/>
    <w:tmpl w:val="4FD4019C"/>
    <w:lvl w:ilvl="0" w:tplc="63A0695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7" w15:restartNumberingAfterBreak="0">
    <w:nsid w:val="1C592E20"/>
    <w:multiLevelType w:val="hybridMultilevel"/>
    <w:tmpl w:val="0C627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D0D02"/>
    <w:multiLevelType w:val="hybridMultilevel"/>
    <w:tmpl w:val="D5968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4"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F141E7"/>
    <w:multiLevelType w:val="hybridMultilevel"/>
    <w:tmpl w:val="B80E78A2"/>
    <w:lvl w:ilvl="0" w:tplc="C83059C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15CF9"/>
    <w:multiLevelType w:val="hybridMultilevel"/>
    <w:tmpl w:val="5FD02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11280B"/>
    <w:multiLevelType w:val="hybridMultilevel"/>
    <w:tmpl w:val="887A48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9"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1" w15:restartNumberingAfterBreak="0">
    <w:nsid w:val="4E3C169E"/>
    <w:multiLevelType w:val="hybridMultilevel"/>
    <w:tmpl w:val="FA88D1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4"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428549F"/>
    <w:multiLevelType w:val="hybridMultilevel"/>
    <w:tmpl w:val="9788E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791FEC"/>
    <w:multiLevelType w:val="hybridMultilevel"/>
    <w:tmpl w:val="46FA7B52"/>
    <w:lvl w:ilvl="0" w:tplc="19844E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8505A9"/>
    <w:multiLevelType w:val="hybridMultilevel"/>
    <w:tmpl w:val="DEF628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5803D0"/>
    <w:multiLevelType w:val="hybridMultilevel"/>
    <w:tmpl w:val="6B88C5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1"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5"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20780250">
    <w:abstractNumId w:val="6"/>
  </w:num>
  <w:num w:numId="2" w16cid:durableId="1337683498">
    <w:abstractNumId w:val="41"/>
  </w:num>
  <w:num w:numId="3" w16cid:durableId="1160729110">
    <w:abstractNumId w:val="18"/>
  </w:num>
  <w:num w:numId="4" w16cid:durableId="134490675">
    <w:abstractNumId w:val="22"/>
  </w:num>
  <w:num w:numId="5" w16cid:durableId="1426919188">
    <w:abstractNumId w:val="44"/>
  </w:num>
  <w:num w:numId="6" w16cid:durableId="682705526">
    <w:abstractNumId w:val="46"/>
  </w:num>
  <w:num w:numId="7" w16cid:durableId="221446863">
    <w:abstractNumId w:val="5"/>
  </w:num>
  <w:num w:numId="8" w16cid:durableId="958299884">
    <w:abstractNumId w:val="21"/>
  </w:num>
  <w:num w:numId="9" w16cid:durableId="2140491851">
    <w:abstractNumId w:val="29"/>
  </w:num>
  <w:num w:numId="10" w16cid:durableId="476071213">
    <w:abstractNumId w:val="25"/>
  </w:num>
  <w:num w:numId="11" w16cid:durableId="806094317">
    <w:abstractNumId w:val="26"/>
  </w:num>
  <w:num w:numId="12" w16cid:durableId="542792490">
    <w:abstractNumId w:val="3"/>
  </w:num>
  <w:num w:numId="13" w16cid:durableId="41834813">
    <w:abstractNumId w:val="13"/>
  </w:num>
  <w:num w:numId="14" w16cid:durableId="1338923591">
    <w:abstractNumId w:val="32"/>
  </w:num>
  <w:num w:numId="15" w16cid:durableId="1045108154">
    <w:abstractNumId w:val="34"/>
  </w:num>
  <w:num w:numId="16" w16cid:durableId="234241198">
    <w:abstractNumId w:val="45"/>
  </w:num>
  <w:num w:numId="17" w16cid:durableId="1987664772">
    <w:abstractNumId w:val="43"/>
  </w:num>
  <w:num w:numId="18" w16cid:durableId="1554654998">
    <w:abstractNumId w:val="16"/>
  </w:num>
  <w:num w:numId="19" w16cid:durableId="923881093">
    <w:abstractNumId w:val="42"/>
  </w:num>
  <w:num w:numId="20" w16cid:durableId="1404913542">
    <w:abstractNumId w:val="40"/>
  </w:num>
  <w:num w:numId="21" w16cid:durableId="1771386435">
    <w:abstractNumId w:val="28"/>
  </w:num>
  <w:num w:numId="22" w16cid:durableId="408771745">
    <w:abstractNumId w:val="11"/>
  </w:num>
  <w:num w:numId="23" w16cid:durableId="869685232">
    <w:abstractNumId w:val="14"/>
  </w:num>
  <w:num w:numId="24" w16cid:durableId="1050495177">
    <w:abstractNumId w:val="38"/>
  </w:num>
  <w:num w:numId="25" w16cid:durableId="396322904">
    <w:abstractNumId w:val="0"/>
  </w:num>
  <w:num w:numId="26" w16cid:durableId="1466463848">
    <w:abstractNumId w:val="19"/>
  </w:num>
  <w:num w:numId="27" w16cid:durableId="411049754">
    <w:abstractNumId w:val="12"/>
  </w:num>
  <w:num w:numId="28" w16cid:durableId="786582142">
    <w:abstractNumId w:val="17"/>
  </w:num>
  <w:num w:numId="29" w16cid:durableId="1775831316">
    <w:abstractNumId w:val="24"/>
  </w:num>
  <w:num w:numId="30" w16cid:durableId="790712619">
    <w:abstractNumId w:val="20"/>
  </w:num>
  <w:num w:numId="31" w16cid:durableId="1247958237">
    <w:abstractNumId w:val="4"/>
  </w:num>
  <w:num w:numId="32" w16cid:durableId="658001440">
    <w:abstractNumId w:val="33"/>
  </w:num>
  <w:num w:numId="33" w16cid:durableId="1277831544">
    <w:abstractNumId w:val="30"/>
  </w:num>
  <w:num w:numId="34" w16cid:durableId="1377046404">
    <w:abstractNumId w:val="8"/>
  </w:num>
  <w:num w:numId="35" w16cid:durableId="1930501706">
    <w:abstractNumId w:val="1"/>
  </w:num>
  <w:num w:numId="36" w16cid:durableId="730619000">
    <w:abstractNumId w:val="9"/>
  </w:num>
  <w:num w:numId="37" w16cid:durableId="123499545">
    <w:abstractNumId w:val="10"/>
  </w:num>
  <w:num w:numId="38" w16cid:durableId="606039188">
    <w:abstractNumId w:val="39"/>
  </w:num>
  <w:num w:numId="39" w16cid:durableId="2060976574">
    <w:abstractNumId w:val="27"/>
  </w:num>
  <w:num w:numId="40" w16cid:durableId="398097467">
    <w:abstractNumId w:val="31"/>
  </w:num>
  <w:num w:numId="41" w16cid:durableId="892038785">
    <w:abstractNumId w:val="15"/>
  </w:num>
  <w:num w:numId="42" w16cid:durableId="1663004506">
    <w:abstractNumId w:val="2"/>
  </w:num>
  <w:num w:numId="43" w16cid:durableId="18556240">
    <w:abstractNumId w:val="37"/>
  </w:num>
  <w:num w:numId="44" w16cid:durableId="374354648">
    <w:abstractNumId w:val="36"/>
  </w:num>
  <w:num w:numId="45" w16cid:durableId="1861893255">
    <w:abstractNumId w:val="7"/>
  </w:num>
  <w:num w:numId="46" w16cid:durableId="1301110074">
    <w:abstractNumId w:val="35"/>
  </w:num>
  <w:num w:numId="47" w16cid:durableId="1532837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08A6"/>
    <w:rsid w:val="0000115B"/>
    <w:rsid w:val="0000151D"/>
    <w:rsid w:val="00002953"/>
    <w:rsid w:val="000042EC"/>
    <w:rsid w:val="000047F2"/>
    <w:rsid w:val="00004D40"/>
    <w:rsid w:val="00004DCE"/>
    <w:rsid w:val="000058C4"/>
    <w:rsid w:val="00005A53"/>
    <w:rsid w:val="000067CC"/>
    <w:rsid w:val="00007397"/>
    <w:rsid w:val="00007A65"/>
    <w:rsid w:val="00007B4E"/>
    <w:rsid w:val="00010A40"/>
    <w:rsid w:val="00011B20"/>
    <w:rsid w:val="000122FF"/>
    <w:rsid w:val="00012B22"/>
    <w:rsid w:val="00012DE3"/>
    <w:rsid w:val="00012E1C"/>
    <w:rsid w:val="00013495"/>
    <w:rsid w:val="000139CA"/>
    <w:rsid w:val="00013BCD"/>
    <w:rsid w:val="00013D94"/>
    <w:rsid w:val="00013E56"/>
    <w:rsid w:val="00014537"/>
    <w:rsid w:val="00016B5D"/>
    <w:rsid w:val="00021146"/>
    <w:rsid w:val="000216B2"/>
    <w:rsid w:val="000221AC"/>
    <w:rsid w:val="00022978"/>
    <w:rsid w:val="00022A43"/>
    <w:rsid w:val="00022A5A"/>
    <w:rsid w:val="0002309E"/>
    <w:rsid w:val="00023B0E"/>
    <w:rsid w:val="00023C86"/>
    <w:rsid w:val="00024259"/>
    <w:rsid w:val="000246BF"/>
    <w:rsid w:val="00024C7B"/>
    <w:rsid w:val="00024F03"/>
    <w:rsid w:val="0002526D"/>
    <w:rsid w:val="0002621B"/>
    <w:rsid w:val="0002712B"/>
    <w:rsid w:val="0002746B"/>
    <w:rsid w:val="00027955"/>
    <w:rsid w:val="00027F7B"/>
    <w:rsid w:val="0003049A"/>
    <w:rsid w:val="00030E75"/>
    <w:rsid w:val="000316EC"/>
    <w:rsid w:val="00031726"/>
    <w:rsid w:val="00031D10"/>
    <w:rsid w:val="000327E9"/>
    <w:rsid w:val="0003289C"/>
    <w:rsid w:val="00032DA7"/>
    <w:rsid w:val="00032EB7"/>
    <w:rsid w:val="00033AED"/>
    <w:rsid w:val="000343D0"/>
    <w:rsid w:val="00034A48"/>
    <w:rsid w:val="00035126"/>
    <w:rsid w:val="00035A3B"/>
    <w:rsid w:val="00035B42"/>
    <w:rsid w:val="00036BAF"/>
    <w:rsid w:val="00036CBF"/>
    <w:rsid w:val="00037147"/>
    <w:rsid w:val="000374AB"/>
    <w:rsid w:val="00037FB3"/>
    <w:rsid w:val="00040460"/>
    <w:rsid w:val="00040FCB"/>
    <w:rsid w:val="0004134B"/>
    <w:rsid w:val="00043143"/>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855"/>
    <w:rsid w:val="000569A1"/>
    <w:rsid w:val="00056C4D"/>
    <w:rsid w:val="00056EFA"/>
    <w:rsid w:val="00057B49"/>
    <w:rsid w:val="00057B79"/>
    <w:rsid w:val="00057B91"/>
    <w:rsid w:val="00060575"/>
    <w:rsid w:val="0006076E"/>
    <w:rsid w:val="00061552"/>
    <w:rsid w:val="000616CC"/>
    <w:rsid w:val="000624DB"/>
    <w:rsid w:val="00063B8C"/>
    <w:rsid w:val="00063BEA"/>
    <w:rsid w:val="00063CF3"/>
    <w:rsid w:val="00063E2C"/>
    <w:rsid w:val="00063E49"/>
    <w:rsid w:val="0006413E"/>
    <w:rsid w:val="00065710"/>
    <w:rsid w:val="00065D22"/>
    <w:rsid w:val="00070BE3"/>
    <w:rsid w:val="000727FB"/>
    <w:rsid w:val="000730E1"/>
    <w:rsid w:val="0007389C"/>
    <w:rsid w:val="00073955"/>
    <w:rsid w:val="00073B35"/>
    <w:rsid w:val="00074A12"/>
    <w:rsid w:val="00074B9A"/>
    <w:rsid w:val="00074DCD"/>
    <w:rsid w:val="0007527C"/>
    <w:rsid w:val="00075509"/>
    <w:rsid w:val="00076681"/>
    <w:rsid w:val="00077E1D"/>
    <w:rsid w:val="0008055A"/>
    <w:rsid w:val="00080740"/>
    <w:rsid w:val="00081DA6"/>
    <w:rsid w:val="00083780"/>
    <w:rsid w:val="00083877"/>
    <w:rsid w:val="00083BC8"/>
    <w:rsid w:val="00084DF1"/>
    <w:rsid w:val="00085EE6"/>
    <w:rsid w:val="0008626C"/>
    <w:rsid w:val="000863C8"/>
    <w:rsid w:val="00086536"/>
    <w:rsid w:val="000933AA"/>
    <w:rsid w:val="000945E5"/>
    <w:rsid w:val="00094FB3"/>
    <w:rsid w:val="0009500A"/>
    <w:rsid w:val="0009599D"/>
    <w:rsid w:val="00095AFA"/>
    <w:rsid w:val="000962F1"/>
    <w:rsid w:val="0009745C"/>
    <w:rsid w:val="000A0242"/>
    <w:rsid w:val="000A039A"/>
    <w:rsid w:val="000A0FDD"/>
    <w:rsid w:val="000A11B3"/>
    <w:rsid w:val="000A20FA"/>
    <w:rsid w:val="000A261D"/>
    <w:rsid w:val="000A2D26"/>
    <w:rsid w:val="000A376F"/>
    <w:rsid w:val="000A45EC"/>
    <w:rsid w:val="000A4747"/>
    <w:rsid w:val="000A49E6"/>
    <w:rsid w:val="000A4FAB"/>
    <w:rsid w:val="000A565E"/>
    <w:rsid w:val="000A5A13"/>
    <w:rsid w:val="000A5A4A"/>
    <w:rsid w:val="000A5B10"/>
    <w:rsid w:val="000A5EF9"/>
    <w:rsid w:val="000B0970"/>
    <w:rsid w:val="000B0C2A"/>
    <w:rsid w:val="000B158F"/>
    <w:rsid w:val="000B2408"/>
    <w:rsid w:val="000B2BD8"/>
    <w:rsid w:val="000B3594"/>
    <w:rsid w:val="000B36BA"/>
    <w:rsid w:val="000B3B15"/>
    <w:rsid w:val="000B486D"/>
    <w:rsid w:val="000B5547"/>
    <w:rsid w:val="000B58F3"/>
    <w:rsid w:val="000B624E"/>
    <w:rsid w:val="000B6FBD"/>
    <w:rsid w:val="000B7C03"/>
    <w:rsid w:val="000B7D50"/>
    <w:rsid w:val="000C03E6"/>
    <w:rsid w:val="000C06D9"/>
    <w:rsid w:val="000C0B9F"/>
    <w:rsid w:val="000C162A"/>
    <w:rsid w:val="000C17B5"/>
    <w:rsid w:val="000C4545"/>
    <w:rsid w:val="000C458B"/>
    <w:rsid w:val="000C4A4E"/>
    <w:rsid w:val="000C4B29"/>
    <w:rsid w:val="000C53B2"/>
    <w:rsid w:val="000C5922"/>
    <w:rsid w:val="000C5A47"/>
    <w:rsid w:val="000C5B7E"/>
    <w:rsid w:val="000C5D0C"/>
    <w:rsid w:val="000C6379"/>
    <w:rsid w:val="000C65C8"/>
    <w:rsid w:val="000C7109"/>
    <w:rsid w:val="000C7360"/>
    <w:rsid w:val="000C7625"/>
    <w:rsid w:val="000C78CB"/>
    <w:rsid w:val="000C7954"/>
    <w:rsid w:val="000D1963"/>
    <w:rsid w:val="000D1BA2"/>
    <w:rsid w:val="000D2768"/>
    <w:rsid w:val="000D27E5"/>
    <w:rsid w:val="000D2959"/>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1551"/>
    <w:rsid w:val="000E289B"/>
    <w:rsid w:val="000E4039"/>
    <w:rsid w:val="000E67D4"/>
    <w:rsid w:val="000E6EF0"/>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45F"/>
    <w:rsid w:val="00106628"/>
    <w:rsid w:val="00106A33"/>
    <w:rsid w:val="00110A51"/>
    <w:rsid w:val="00110A71"/>
    <w:rsid w:val="0011176B"/>
    <w:rsid w:val="001117ED"/>
    <w:rsid w:val="00112D34"/>
    <w:rsid w:val="001130F0"/>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699"/>
    <w:rsid w:val="0013098F"/>
    <w:rsid w:val="00130BAA"/>
    <w:rsid w:val="00131E7D"/>
    <w:rsid w:val="001323CD"/>
    <w:rsid w:val="00132A1B"/>
    <w:rsid w:val="001332C5"/>
    <w:rsid w:val="0013330D"/>
    <w:rsid w:val="00133B94"/>
    <w:rsid w:val="00133F17"/>
    <w:rsid w:val="00133F48"/>
    <w:rsid w:val="0013454E"/>
    <w:rsid w:val="001350AA"/>
    <w:rsid w:val="00135AD3"/>
    <w:rsid w:val="00136421"/>
    <w:rsid w:val="00137011"/>
    <w:rsid w:val="0013725B"/>
    <w:rsid w:val="00140CF2"/>
    <w:rsid w:val="00141784"/>
    <w:rsid w:val="00142D02"/>
    <w:rsid w:val="00142D0E"/>
    <w:rsid w:val="00142E53"/>
    <w:rsid w:val="00143132"/>
    <w:rsid w:val="00143CDD"/>
    <w:rsid w:val="00144AFA"/>
    <w:rsid w:val="00144B48"/>
    <w:rsid w:val="0014500C"/>
    <w:rsid w:val="0014633E"/>
    <w:rsid w:val="00146FBB"/>
    <w:rsid w:val="00147867"/>
    <w:rsid w:val="001478C7"/>
    <w:rsid w:val="00150458"/>
    <w:rsid w:val="001505C8"/>
    <w:rsid w:val="0015161F"/>
    <w:rsid w:val="00152FA4"/>
    <w:rsid w:val="00153078"/>
    <w:rsid w:val="00153C37"/>
    <w:rsid w:val="00154260"/>
    <w:rsid w:val="001549FD"/>
    <w:rsid w:val="001565B4"/>
    <w:rsid w:val="0015742E"/>
    <w:rsid w:val="00157868"/>
    <w:rsid w:val="00160CDF"/>
    <w:rsid w:val="00161208"/>
    <w:rsid w:val="00161370"/>
    <w:rsid w:val="001614B2"/>
    <w:rsid w:val="00161569"/>
    <w:rsid w:val="00161904"/>
    <w:rsid w:val="00161B18"/>
    <w:rsid w:val="00161D15"/>
    <w:rsid w:val="001620BA"/>
    <w:rsid w:val="00162E55"/>
    <w:rsid w:val="00162F3C"/>
    <w:rsid w:val="00163A2D"/>
    <w:rsid w:val="00163A9C"/>
    <w:rsid w:val="001651F7"/>
    <w:rsid w:val="001656E5"/>
    <w:rsid w:val="001664DC"/>
    <w:rsid w:val="0016740E"/>
    <w:rsid w:val="00167FB9"/>
    <w:rsid w:val="001704A3"/>
    <w:rsid w:val="00170AF5"/>
    <w:rsid w:val="001724B6"/>
    <w:rsid w:val="001725E3"/>
    <w:rsid w:val="00172919"/>
    <w:rsid w:val="001741CF"/>
    <w:rsid w:val="0017605C"/>
    <w:rsid w:val="00176294"/>
    <w:rsid w:val="00176684"/>
    <w:rsid w:val="0017732B"/>
    <w:rsid w:val="00177F5C"/>
    <w:rsid w:val="001812B5"/>
    <w:rsid w:val="001840D1"/>
    <w:rsid w:val="001848EA"/>
    <w:rsid w:val="00185621"/>
    <w:rsid w:val="00187E0D"/>
    <w:rsid w:val="00187F9C"/>
    <w:rsid w:val="0019024A"/>
    <w:rsid w:val="00191B23"/>
    <w:rsid w:val="00191E1D"/>
    <w:rsid w:val="00192700"/>
    <w:rsid w:val="001930AE"/>
    <w:rsid w:val="0019334A"/>
    <w:rsid w:val="00194459"/>
    <w:rsid w:val="001A0532"/>
    <w:rsid w:val="001A06B5"/>
    <w:rsid w:val="001A0751"/>
    <w:rsid w:val="001A083F"/>
    <w:rsid w:val="001A4FFE"/>
    <w:rsid w:val="001A5A44"/>
    <w:rsid w:val="001A5ACF"/>
    <w:rsid w:val="001A5AF5"/>
    <w:rsid w:val="001A5D5A"/>
    <w:rsid w:val="001A6715"/>
    <w:rsid w:val="001A6DF8"/>
    <w:rsid w:val="001A7C72"/>
    <w:rsid w:val="001A7FFE"/>
    <w:rsid w:val="001B04BC"/>
    <w:rsid w:val="001B0F69"/>
    <w:rsid w:val="001B0FD2"/>
    <w:rsid w:val="001B1E76"/>
    <w:rsid w:val="001B2A00"/>
    <w:rsid w:val="001B2D43"/>
    <w:rsid w:val="001B2F03"/>
    <w:rsid w:val="001B3D39"/>
    <w:rsid w:val="001B42D2"/>
    <w:rsid w:val="001B51F8"/>
    <w:rsid w:val="001B54C9"/>
    <w:rsid w:val="001B582E"/>
    <w:rsid w:val="001B6E77"/>
    <w:rsid w:val="001B760E"/>
    <w:rsid w:val="001C1FBC"/>
    <w:rsid w:val="001C4901"/>
    <w:rsid w:val="001C49A1"/>
    <w:rsid w:val="001C4A33"/>
    <w:rsid w:val="001C4BCE"/>
    <w:rsid w:val="001C5079"/>
    <w:rsid w:val="001C5F9A"/>
    <w:rsid w:val="001C7330"/>
    <w:rsid w:val="001C7F33"/>
    <w:rsid w:val="001D17D8"/>
    <w:rsid w:val="001D3745"/>
    <w:rsid w:val="001D3856"/>
    <w:rsid w:val="001D40AC"/>
    <w:rsid w:val="001D4435"/>
    <w:rsid w:val="001D49C2"/>
    <w:rsid w:val="001D548B"/>
    <w:rsid w:val="001D6060"/>
    <w:rsid w:val="001D6531"/>
    <w:rsid w:val="001E1055"/>
    <w:rsid w:val="001E2F58"/>
    <w:rsid w:val="001E4A52"/>
    <w:rsid w:val="001E57F1"/>
    <w:rsid w:val="001E590C"/>
    <w:rsid w:val="001E6021"/>
    <w:rsid w:val="001E6F96"/>
    <w:rsid w:val="001F11DA"/>
    <w:rsid w:val="001F19DE"/>
    <w:rsid w:val="001F1BBB"/>
    <w:rsid w:val="001F39EF"/>
    <w:rsid w:val="001F3CCF"/>
    <w:rsid w:val="001F46C0"/>
    <w:rsid w:val="001F5346"/>
    <w:rsid w:val="001F7E92"/>
    <w:rsid w:val="00200A94"/>
    <w:rsid w:val="002012E3"/>
    <w:rsid w:val="00201B7F"/>
    <w:rsid w:val="00202441"/>
    <w:rsid w:val="0020263D"/>
    <w:rsid w:val="00202A07"/>
    <w:rsid w:val="00202E70"/>
    <w:rsid w:val="0020323C"/>
    <w:rsid w:val="00203BA1"/>
    <w:rsid w:val="00203DC3"/>
    <w:rsid w:val="002049A1"/>
    <w:rsid w:val="0020514D"/>
    <w:rsid w:val="0020515F"/>
    <w:rsid w:val="00206630"/>
    <w:rsid w:val="00207994"/>
    <w:rsid w:val="00207BD4"/>
    <w:rsid w:val="00207BE5"/>
    <w:rsid w:val="002109C1"/>
    <w:rsid w:val="00210B4F"/>
    <w:rsid w:val="00210D0F"/>
    <w:rsid w:val="00211413"/>
    <w:rsid w:val="002114A2"/>
    <w:rsid w:val="002115FB"/>
    <w:rsid w:val="002126F8"/>
    <w:rsid w:val="002127E1"/>
    <w:rsid w:val="00212981"/>
    <w:rsid w:val="0021311B"/>
    <w:rsid w:val="00213C0C"/>
    <w:rsid w:val="00214151"/>
    <w:rsid w:val="00214373"/>
    <w:rsid w:val="0021445B"/>
    <w:rsid w:val="00214CDD"/>
    <w:rsid w:val="00215411"/>
    <w:rsid w:val="002170BB"/>
    <w:rsid w:val="00217229"/>
    <w:rsid w:val="002172CC"/>
    <w:rsid w:val="00217A85"/>
    <w:rsid w:val="00217CE3"/>
    <w:rsid w:val="00217EFD"/>
    <w:rsid w:val="0022030C"/>
    <w:rsid w:val="002213C4"/>
    <w:rsid w:val="0022234E"/>
    <w:rsid w:val="002223E0"/>
    <w:rsid w:val="00222756"/>
    <w:rsid w:val="002228BB"/>
    <w:rsid w:val="00222C20"/>
    <w:rsid w:val="00222CFC"/>
    <w:rsid w:val="00223104"/>
    <w:rsid w:val="0022388E"/>
    <w:rsid w:val="00223B0B"/>
    <w:rsid w:val="00223B36"/>
    <w:rsid w:val="00223D7B"/>
    <w:rsid w:val="00224499"/>
    <w:rsid w:val="002262F1"/>
    <w:rsid w:val="00226F64"/>
    <w:rsid w:val="002271D9"/>
    <w:rsid w:val="00227621"/>
    <w:rsid w:val="002302EA"/>
    <w:rsid w:val="00230C77"/>
    <w:rsid w:val="0023150E"/>
    <w:rsid w:val="00232357"/>
    <w:rsid w:val="0023241B"/>
    <w:rsid w:val="0023275A"/>
    <w:rsid w:val="002343B7"/>
    <w:rsid w:val="00235585"/>
    <w:rsid w:val="00235C7E"/>
    <w:rsid w:val="0023601B"/>
    <w:rsid w:val="00236955"/>
    <w:rsid w:val="00236CD7"/>
    <w:rsid w:val="00236DF8"/>
    <w:rsid w:val="00237A55"/>
    <w:rsid w:val="00241105"/>
    <w:rsid w:val="0024171C"/>
    <w:rsid w:val="0024325A"/>
    <w:rsid w:val="002444D8"/>
    <w:rsid w:val="002444DC"/>
    <w:rsid w:val="00244E69"/>
    <w:rsid w:val="00244F13"/>
    <w:rsid w:val="002457CF"/>
    <w:rsid w:val="0024625C"/>
    <w:rsid w:val="002462CB"/>
    <w:rsid w:val="0024670A"/>
    <w:rsid w:val="002468E5"/>
    <w:rsid w:val="00247195"/>
    <w:rsid w:val="00247357"/>
    <w:rsid w:val="00247BB1"/>
    <w:rsid w:val="002500DA"/>
    <w:rsid w:val="00250717"/>
    <w:rsid w:val="00250CEE"/>
    <w:rsid w:val="00252044"/>
    <w:rsid w:val="002529CB"/>
    <w:rsid w:val="00253234"/>
    <w:rsid w:val="00253DBC"/>
    <w:rsid w:val="002544BF"/>
    <w:rsid w:val="00256AF8"/>
    <w:rsid w:val="00256B98"/>
    <w:rsid w:val="00261C3E"/>
    <w:rsid w:val="002622EA"/>
    <w:rsid w:val="00262466"/>
    <w:rsid w:val="002635BC"/>
    <w:rsid w:val="002640C4"/>
    <w:rsid w:val="0026508A"/>
    <w:rsid w:val="00265E56"/>
    <w:rsid w:val="002665E9"/>
    <w:rsid w:val="00267472"/>
    <w:rsid w:val="00270D11"/>
    <w:rsid w:val="00271BCA"/>
    <w:rsid w:val="00271C35"/>
    <w:rsid w:val="00272BDE"/>
    <w:rsid w:val="00273C11"/>
    <w:rsid w:val="00273D24"/>
    <w:rsid w:val="00275684"/>
    <w:rsid w:val="00276190"/>
    <w:rsid w:val="00276642"/>
    <w:rsid w:val="00277515"/>
    <w:rsid w:val="00277ABC"/>
    <w:rsid w:val="002801F9"/>
    <w:rsid w:val="00281700"/>
    <w:rsid w:val="002832AF"/>
    <w:rsid w:val="00286626"/>
    <w:rsid w:val="0028680B"/>
    <w:rsid w:val="002870F0"/>
    <w:rsid w:val="0029033D"/>
    <w:rsid w:val="00290446"/>
    <w:rsid w:val="00290471"/>
    <w:rsid w:val="00290A51"/>
    <w:rsid w:val="002929E7"/>
    <w:rsid w:val="00292E36"/>
    <w:rsid w:val="00294A21"/>
    <w:rsid w:val="002954A0"/>
    <w:rsid w:val="00295E76"/>
    <w:rsid w:val="00295EE4"/>
    <w:rsid w:val="00295FA7"/>
    <w:rsid w:val="0029627F"/>
    <w:rsid w:val="002A009C"/>
    <w:rsid w:val="002A1984"/>
    <w:rsid w:val="002A2524"/>
    <w:rsid w:val="002A3989"/>
    <w:rsid w:val="002A52F8"/>
    <w:rsid w:val="002A6724"/>
    <w:rsid w:val="002A673B"/>
    <w:rsid w:val="002A7434"/>
    <w:rsid w:val="002A7C15"/>
    <w:rsid w:val="002B047D"/>
    <w:rsid w:val="002B059E"/>
    <w:rsid w:val="002B0BBC"/>
    <w:rsid w:val="002B0C1E"/>
    <w:rsid w:val="002B1754"/>
    <w:rsid w:val="002B1963"/>
    <w:rsid w:val="002B1E1F"/>
    <w:rsid w:val="002B274D"/>
    <w:rsid w:val="002B2831"/>
    <w:rsid w:val="002B30EE"/>
    <w:rsid w:val="002B362E"/>
    <w:rsid w:val="002B3C1F"/>
    <w:rsid w:val="002B3D19"/>
    <w:rsid w:val="002B528D"/>
    <w:rsid w:val="002B5BBF"/>
    <w:rsid w:val="002B7091"/>
    <w:rsid w:val="002B70DE"/>
    <w:rsid w:val="002B71ED"/>
    <w:rsid w:val="002B72BC"/>
    <w:rsid w:val="002B770E"/>
    <w:rsid w:val="002C008C"/>
    <w:rsid w:val="002C047B"/>
    <w:rsid w:val="002C0E90"/>
    <w:rsid w:val="002C1300"/>
    <w:rsid w:val="002C157A"/>
    <w:rsid w:val="002C1F4D"/>
    <w:rsid w:val="002C220A"/>
    <w:rsid w:val="002C23A4"/>
    <w:rsid w:val="002C2730"/>
    <w:rsid w:val="002C48BE"/>
    <w:rsid w:val="002C4DAC"/>
    <w:rsid w:val="002C51DA"/>
    <w:rsid w:val="002C5F59"/>
    <w:rsid w:val="002C7818"/>
    <w:rsid w:val="002C7ED3"/>
    <w:rsid w:val="002D0431"/>
    <w:rsid w:val="002D1BE7"/>
    <w:rsid w:val="002D2778"/>
    <w:rsid w:val="002D2B27"/>
    <w:rsid w:val="002D2DF2"/>
    <w:rsid w:val="002D35CA"/>
    <w:rsid w:val="002D4390"/>
    <w:rsid w:val="002D4879"/>
    <w:rsid w:val="002D50EF"/>
    <w:rsid w:val="002D5283"/>
    <w:rsid w:val="002D720B"/>
    <w:rsid w:val="002E0ABC"/>
    <w:rsid w:val="002E0BE8"/>
    <w:rsid w:val="002E0E49"/>
    <w:rsid w:val="002E1EFE"/>
    <w:rsid w:val="002E2009"/>
    <w:rsid w:val="002E2A87"/>
    <w:rsid w:val="002E2B25"/>
    <w:rsid w:val="002E2BB2"/>
    <w:rsid w:val="002E309D"/>
    <w:rsid w:val="002E3608"/>
    <w:rsid w:val="002E36DE"/>
    <w:rsid w:val="002E3953"/>
    <w:rsid w:val="002E3AB2"/>
    <w:rsid w:val="002E4182"/>
    <w:rsid w:val="002E4BFB"/>
    <w:rsid w:val="002E4F08"/>
    <w:rsid w:val="002E5AF0"/>
    <w:rsid w:val="002E5D99"/>
    <w:rsid w:val="002E6066"/>
    <w:rsid w:val="002E6870"/>
    <w:rsid w:val="002E6A91"/>
    <w:rsid w:val="002E6C04"/>
    <w:rsid w:val="002E7837"/>
    <w:rsid w:val="002E7D48"/>
    <w:rsid w:val="002F039D"/>
    <w:rsid w:val="002F0739"/>
    <w:rsid w:val="002F0B55"/>
    <w:rsid w:val="002F0FEB"/>
    <w:rsid w:val="002F19E2"/>
    <w:rsid w:val="002F20D3"/>
    <w:rsid w:val="002F2630"/>
    <w:rsid w:val="002F2E70"/>
    <w:rsid w:val="002F2ECB"/>
    <w:rsid w:val="002F3270"/>
    <w:rsid w:val="002F3342"/>
    <w:rsid w:val="002F5431"/>
    <w:rsid w:val="002F60A4"/>
    <w:rsid w:val="002F6331"/>
    <w:rsid w:val="002F6346"/>
    <w:rsid w:val="002F680E"/>
    <w:rsid w:val="002F6F47"/>
    <w:rsid w:val="002F74FD"/>
    <w:rsid w:val="002F7827"/>
    <w:rsid w:val="00300723"/>
    <w:rsid w:val="003008CF"/>
    <w:rsid w:val="00300D13"/>
    <w:rsid w:val="003017BC"/>
    <w:rsid w:val="003018EF"/>
    <w:rsid w:val="00301E39"/>
    <w:rsid w:val="00302121"/>
    <w:rsid w:val="0030387A"/>
    <w:rsid w:val="00303CBD"/>
    <w:rsid w:val="00303DDE"/>
    <w:rsid w:val="00304127"/>
    <w:rsid w:val="00304893"/>
    <w:rsid w:val="003050D7"/>
    <w:rsid w:val="00305C0C"/>
    <w:rsid w:val="00305FD8"/>
    <w:rsid w:val="0030664D"/>
    <w:rsid w:val="00306C95"/>
    <w:rsid w:val="00306F74"/>
    <w:rsid w:val="00307AA2"/>
    <w:rsid w:val="00310CCB"/>
    <w:rsid w:val="00312FF9"/>
    <w:rsid w:val="00313BC3"/>
    <w:rsid w:val="00313EE0"/>
    <w:rsid w:val="00313FBA"/>
    <w:rsid w:val="00314029"/>
    <w:rsid w:val="003143E6"/>
    <w:rsid w:val="00315860"/>
    <w:rsid w:val="00316143"/>
    <w:rsid w:val="00317E4B"/>
    <w:rsid w:val="00317F90"/>
    <w:rsid w:val="00320B3F"/>
    <w:rsid w:val="00321DB2"/>
    <w:rsid w:val="00321DE0"/>
    <w:rsid w:val="003222BE"/>
    <w:rsid w:val="0032237D"/>
    <w:rsid w:val="00322E07"/>
    <w:rsid w:val="00323FAE"/>
    <w:rsid w:val="003241A3"/>
    <w:rsid w:val="00324B09"/>
    <w:rsid w:val="00325548"/>
    <w:rsid w:val="003255CD"/>
    <w:rsid w:val="003256ED"/>
    <w:rsid w:val="00327597"/>
    <w:rsid w:val="00327ADD"/>
    <w:rsid w:val="00330436"/>
    <w:rsid w:val="0033044B"/>
    <w:rsid w:val="0033087B"/>
    <w:rsid w:val="0033148E"/>
    <w:rsid w:val="00331E4C"/>
    <w:rsid w:val="003322FD"/>
    <w:rsid w:val="003336CE"/>
    <w:rsid w:val="0033379C"/>
    <w:rsid w:val="003344E1"/>
    <w:rsid w:val="00334EEF"/>
    <w:rsid w:val="00337136"/>
    <w:rsid w:val="00337D66"/>
    <w:rsid w:val="00337F80"/>
    <w:rsid w:val="003408F5"/>
    <w:rsid w:val="003410DE"/>
    <w:rsid w:val="003418FB"/>
    <w:rsid w:val="00341E6B"/>
    <w:rsid w:val="0034206F"/>
    <w:rsid w:val="00342CF4"/>
    <w:rsid w:val="00344108"/>
    <w:rsid w:val="0034491C"/>
    <w:rsid w:val="00344B89"/>
    <w:rsid w:val="00344F5A"/>
    <w:rsid w:val="003451A8"/>
    <w:rsid w:val="003454FA"/>
    <w:rsid w:val="003456CE"/>
    <w:rsid w:val="0034595F"/>
    <w:rsid w:val="003459A6"/>
    <w:rsid w:val="00345D4D"/>
    <w:rsid w:val="00346648"/>
    <w:rsid w:val="00346A60"/>
    <w:rsid w:val="00346F71"/>
    <w:rsid w:val="0034736C"/>
    <w:rsid w:val="00347A99"/>
    <w:rsid w:val="00347BCF"/>
    <w:rsid w:val="0035011E"/>
    <w:rsid w:val="0035043B"/>
    <w:rsid w:val="0035055E"/>
    <w:rsid w:val="00351071"/>
    <w:rsid w:val="003514CE"/>
    <w:rsid w:val="00351700"/>
    <w:rsid w:val="003518D7"/>
    <w:rsid w:val="00351B2C"/>
    <w:rsid w:val="0035316E"/>
    <w:rsid w:val="003533B5"/>
    <w:rsid w:val="00353FDD"/>
    <w:rsid w:val="0035593E"/>
    <w:rsid w:val="003561B6"/>
    <w:rsid w:val="0035639D"/>
    <w:rsid w:val="0035694D"/>
    <w:rsid w:val="0035778A"/>
    <w:rsid w:val="00357C29"/>
    <w:rsid w:val="0036009B"/>
    <w:rsid w:val="00360574"/>
    <w:rsid w:val="003608BA"/>
    <w:rsid w:val="00360C21"/>
    <w:rsid w:val="00362CB1"/>
    <w:rsid w:val="003633E1"/>
    <w:rsid w:val="0036347D"/>
    <w:rsid w:val="0036395D"/>
    <w:rsid w:val="003639E7"/>
    <w:rsid w:val="00363EC1"/>
    <w:rsid w:val="003645D4"/>
    <w:rsid w:val="00365CFE"/>
    <w:rsid w:val="00366AFF"/>
    <w:rsid w:val="003672E1"/>
    <w:rsid w:val="0036745A"/>
    <w:rsid w:val="00367548"/>
    <w:rsid w:val="00367EA8"/>
    <w:rsid w:val="00370968"/>
    <w:rsid w:val="00370F1B"/>
    <w:rsid w:val="00371710"/>
    <w:rsid w:val="00371B5F"/>
    <w:rsid w:val="0037257A"/>
    <w:rsid w:val="00372B57"/>
    <w:rsid w:val="003731C0"/>
    <w:rsid w:val="00373A62"/>
    <w:rsid w:val="003740E2"/>
    <w:rsid w:val="003747C7"/>
    <w:rsid w:val="00375AEB"/>
    <w:rsid w:val="00375B6A"/>
    <w:rsid w:val="00375D32"/>
    <w:rsid w:val="003766FF"/>
    <w:rsid w:val="00376B9D"/>
    <w:rsid w:val="003774CE"/>
    <w:rsid w:val="003777B3"/>
    <w:rsid w:val="00377924"/>
    <w:rsid w:val="0038031A"/>
    <w:rsid w:val="00380D45"/>
    <w:rsid w:val="0038162D"/>
    <w:rsid w:val="003818E1"/>
    <w:rsid w:val="00381DE0"/>
    <w:rsid w:val="0038202D"/>
    <w:rsid w:val="003822E5"/>
    <w:rsid w:val="00382684"/>
    <w:rsid w:val="003828E2"/>
    <w:rsid w:val="00382A47"/>
    <w:rsid w:val="00383DB3"/>
    <w:rsid w:val="00383DDC"/>
    <w:rsid w:val="00384D06"/>
    <w:rsid w:val="00384D0B"/>
    <w:rsid w:val="00385670"/>
    <w:rsid w:val="00385B41"/>
    <w:rsid w:val="00386A5F"/>
    <w:rsid w:val="003874E9"/>
    <w:rsid w:val="0038760E"/>
    <w:rsid w:val="003877C1"/>
    <w:rsid w:val="00387C5F"/>
    <w:rsid w:val="00387CAE"/>
    <w:rsid w:val="00390C59"/>
    <w:rsid w:val="00390EC6"/>
    <w:rsid w:val="00390F1A"/>
    <w:rsid w:val="0039117D"/>
    <w:rsid w:val="003911CF"/>
    <w:rsid w:val="0039145F"/>
    <w:rsid w:val="003930E5"/>
    <w:rsid w:val="00393342"/>
    <w:rsid w:val="003936D0"/>
    <w:rsid w:val="0039370C"/>
    <w:rsid w:val="0039395E"/>
    <w:rsid w:val="00394230"/>
    <w:rsid w:val="0039468F"/>
    <w:rsid w:val="00394ECE"/>
    <w:rsid w:val="00396E6F"/>
    <w:rsid w:val="003971FA"/>
    <w:rsid w:val="0039721B"/>
    <w:rsid w:val="00397741"/>
    <w:rsid w:val="003A0D6E"/>
    <w:rsid w:val="003A1AA2"/>
    <w:rsid w:val="003A1F09"/>
    <w:rsid w:val="003A2BDF"/>
    <w:rsid w:val="003A2D5A"/>
    <w:rsid w:val="003A38E5"/>
    <w:rsid w:val="003A3EE1"/>
    <w:rsid w:val="003A410D"/>
    <w:rsid w:val="003A4373"/>
    <w:rsid w:val="003A4DC3"/>
    <w:rsid w:val="003A5024"/>
    <w:rsid w:val="003A52AF"/>
    <w:rsid w:val="003A6867"/>
    <w:rsid w:val="003A7CD1"/>
    <w:rsid w:val="003B15C0"/>
    <w:rsid w:val="003B15DA"/>
    <w:rsid w:val="003B1637"/>
    <w:rsid w:val="003B171F"/>
    <w:rsid w:val="003B3494"/>
    <w:rsid w:val="003B46F7"/>
    <w:rsid w:val="003B5CFB"/>
    <w:rsid w:val="003B5E3C"/>
    <w:rsid w:val="003B62E8"/>
    <w:rsid w:val="003B65CF"/>
    <w:rsid w:val="003B699D"/>
    <w:rsid w:val="003C0664"/>
    <w:rsid w:val="003C0B22"/>
    <w:rsid w:val="003C0E7D"/>
    <w:rsid w:val="003C120E"/>
    <w:rsid w:val="003C129F"/>
    <w:rsid w:val="003C21DD"/>
    <w:rsid w:val="003C305C"/>
    <w:rsid w:val="003C320C"/>
    <w:rsid w:val="003C4189"/>
    <w:rsid w:val="003C4536"/>
    <w:rsid w:val="003C49C3"/>
    <w:rsid w:val="003C4A93"/>
    <w:rsid w:val="003C4D5A"/>
    <w:rsid w:val="003C4DD2"/>
    <w:rsid w:val="003C57DB"/>
    <w:rsid w:val="003C5925"/>
    <w:rsid w:val="003C5AE1"/>
    <w:rsid w:val="003C691F"/>
    <w:rsid w:val="003C794A"/>
    <w:rsid w:val="003C79D0"/>
    <w:rsid w:val="003D0B31"/>
    <w:rsid w:val="003D13DD"/>
    <w:rsid w:val="003D20D9"/>
    <w:rsid w:val="003D257C"/>
    <w:rsid w:val="003D28C1"/>
    <w:rsid w:val="003D2EF9"/>
    <w:rsid w:val="003D3142"/>
    <w:rsid w:val="003D332A"/>
    <w:rsid w:val="003D3DF6"/>
    <w:rsid w:val="003D439C"/>
    <w:rsid w:val="003D586D"/>
    <w:rsid w:val="003D6DAE"/>
    <w:rsid w:val="003D76AB"/>
    <w:rsid w:val="003D78A8"/>
    <w:rsid w:val="003D7C09"/>
    <w:rsid w:val="003D7C1C"/>
    <w:rsid w:val="003E0103"/>
    <w:rsid w:val="003E1CE5"/>
    <w:rsid w:val="003E1EED"/>
    <w:rsid w:val="003E1F05"/>
    <w:rsid w:val="003E21A1"/>
    <w:rsid w:val="003E2FC8"/>
    <w:rsid w:val="003E3E6D"/>
    <w:rsid w:val="003E4A41"/>
    <w:rsid w:val="003E4EC9"/>
    <w:rsid w:val="003E512E"/>
    <w:rsid w:val="003E534A"/>
    <w:rsid w:val="003E5CC8"/>
    <w:rsid w:val="003E69AA"/>
    <w:rsid w:val="003E75B3"/>
    <w:rsid w:val="003F0033"/>
    <w:rsid w:val="003F040B"/>
    <w:rsid w:val="003F08C2"/>
    <w:rsid w:val="003F0B3C"/>
    <w:rsid w:val="003F11F3"/>
    <w:rsid w:val="003F2619"/>
    <w:rsid w:val="003F3C51"/>
    <w:rsid w:val="003F461F"/>
    <w:rsid w:val="003F50D3"/>
    <w:rsid w:val="003F6A4E"/>
    <w:rsid w:val="003F7D5B"/>
    <w:rsid w:val="003F7D9E"/>
    <w:rsid w:val="00401394"/>
    <w:rsid w:val="0040142B"/>
    <w:rsid w:val="00401E89"/>
    <w:rsid w:val="00401F45"/>
    <w:rsid w:val="00401F5E"/>
    <w:rsid w:val="00402BCB"/>
    <w:rsid w:val="00403504"/>
    <w:rsid w:val="00403A72"/>
    <w:rsid w:val="00404F10"/>
    <w:rsid w:val="004058EF"/>
    <w:rsid w:val="00406B45"/>
    <w:rsid w:val="004076C9"/>
    <w:rsid w:val="00407D68"/>
    <w:rsid w:val="00410012"/>
    <w:rsid w:val="0041078B"/>
    <w:rsid w:val="00410D0B"/>
    <w:rsid w:val="00411B52"/>
    <w:rsid w:val="00411CBF"/>
    <w:rsid w:val="004122DC"/>
    <w:rsid w:val="0041299D"/>
    <w:rsid w:val="00412D41"/>
    <w:rsid w:val="004132D7"/>
    <w:rsid w:val="0041345D"/>
    <w:rsid w:val="00413675"/>
    <w:rsid w:val="004139D5"/>
    <w:rsid w:val="00413FAA"/>
    <w:rsid w:val="00414368"/>
    <w:rsid w:val="00414801"/>
    <w:rsid w:val="00414912"/>
    <w:rsid w:val="00414E24"/>
    <w:rsid w:val="00414EAB"/>
    <w:rsid w:val="00416155"/>
    <w:rsid w:val="004161A9"/>
    <w:rsid w:val="00417285"/>
    <w:rsid w:val="00417335"/>
    <w:rsid w:val="004175D0"/>
    <w:rsid w:val="004176AD"/>
    <w:rsid w:val="0042186E"/>
    <w:rsid w:val="004218E1"/>
    <w:rsid w:val="00421B53"/>
    <w:rsid w:val="00422780"/>
    <w:rsid w:val="00423338"/>
    <w:rsid w:val="0042435F"/>
    <w:rsid w:val="004254FC"/>
    <w:rsid w:val="00425582"/>
    <w:rsid w:val="004259FB"/>
    <w:rsid w:val="004260B2"/>
    <w:rsid w:val="0042654A"/>
    <w:rsid w:val="00426EEA"/>
    <w:rsid w:val="00427220"/>
    <w:rsid w:val="0042766D"/>
    <w:rsid w:val="004276EF"/>
    <w:rsid w:val="00427E5D"/>
    <w:rsid w:val="00430206"/>
    <w:rsid w:val="004306ED"/>
    <w:rsid w:val="00431082"/>
    <w:rsid w:val="004313BE"/>
    <w:rsid w:val="00432D6D"/>
    <w:rsid w:val="004335A4"/>
    <w:rsid w:val="0043388F"/>
    <w:rsid w:val="004343DD"/>
    <w:rsid w:val="00434782"/>
    <w:rsid w:val="004348E2"/>
    <w:rsid w:val="004355E3"/>
    <w:rsid w:val="00435816"/>
    <w:rsid w:val="00436068"/>
    <w:rsid w:val="0043641B"/>
    <w:rsid w:val="004368B8"/>
    <w:rsid w:val="00436B07"/>
    <w:rsid w:val="00436CD7"/>
    <w:rsid w:val="00436F8A"/>
    <w:rsid w:val="00437795"/>
    <w:rsid w:val="00437ACC"/>
    <w:rsid w:val="00440B31"/>
    <w:rsid w:val="00440EF8"/>
    <w:rsid w:val="00441DE5"/>
    <w:rsid w:val="00441E7C"/>
    <w:rsid w:val="00442A21"/>
    <w:rsid w:val="00443D22"/>
    <w:rsid w:val="00443DC7"/>
    <w:rsid w:val="00444008"/>
    <w:rsid w:val="004440CA"/>
    <w:rsid w:val="00444B0D"/>
    <w:rsid w:val="00444DF8"/>
    <w:rsid w:val="004455CC"/>
    <w:rsid w:val="00445FDD"/>
    <w:rsid w:val="004462D4"/>
    <w:rsid w:val="00446ECE"/>
    <w:rsid w:val="00447828"/>
    <w:rsid w:val="00450430"/>
    <w:rsid w:val="004515D8"/>
    <w:rsid w:val="00451723"/>
    <w:rsid w:val="004519F7"/>
    <w:rsid w:val="00452AF8"/>
    <w:rsid w:val="00452D9C"/>
    <w:rsid w:val="00453374"/>
    <w:rsid w:val="00453853"/>
    <w:rsid w:val="004553F5"/>
    <w:rsid w:val="00455B99"/>
    <w:rsid w:val="0045612B"/>
    <w:rsid w:val="00460001"/>
    <w:rsid w:val="00460BE5"/>
    <w:rsid w:val="004622D8"/>
    <w:rsid w:val="00462829"/>
    <w:rsid w:val="00463019"/>
    <w:rsid w:val="004636F2"/>
    <w:rsid w:val="004638CE"/>
    <w:rsid w:val="00463BF0"/>
    <w:rsid w:val="00465FCD"/>
    <w:rsid w:val="004671EC"/>
    <w:rsid w:val="00467CFE"/>
    <w:rsid w:val="00467E1D"/>
    <w:rsid w:val="00470637"/>
    <w:rsid w:val="00471167"/>
    <w:rsid w:val="004713BE"/>
    <w:rsid w:val="00471653"/>
    <w:rsid w:val="00471A89"/>
    <w:rsid w:val="00471B46"/>
    <w:rsid w:val="00471F89"/>
    <w:rsid w:val="00472D9D"/>
    <w:rsid w:val="004738A4"/>
    <w:rsid w:val="00473DFD"/>
    <w:rsid w:val="00474084"/>
    <w:rsid w:val="004772A5"/>
    <w:rsid w:val="00477492"/>
    <w:rsid w:val="004810FC"/>
    <w:rsid w:val="004812C4"/>
    <w:rsid w:val="004817E9"/>
    <w:rsid w:val="00481FD1"/>
    <w:rsid w:val="00482810"/>
    <w:rsid w:val="00482DF0"/>
    <w:rsid w:val="00484D9B"/>
    <w:rsid w:val="00485ECE"/>
    <w:rsid w:val="00486FEF"/>
    <w:rsid w:val="00487469"/>
    <w:rsid w:val="00487AE6"/>
    <w:rsid w:val="00487E1A"/>
    <w:rsid w:val="00487E9C"/>
    <w:rsid w:val="00491023"/>
    <w:rsid w:val="00491461"/>
    <w:rsid w:val="004927DB"/>
    <w:rsid w:val="00493149"/>
    <w:rsid w:val="00493360"/>
    <w:rsid w:val="004933CE"/>
    <w:rsid w:val="004935EE"/>
    <w:rsid w:val="00493A43"/>
    <w:rsid w:val="00494769"/>
    <w:rsid w:val="004952F3"/>
    <w:rsid w:val="00495343"/>
    <w:rsid w:val="00497336"/>
    <w:rsid w:val="00497809"/>
    <w:rsid w:val="00497DD5"/>
    <w:rsid w:val="00497F0C"/>
    <w:rsid w:val="004A0992"/>
    <w:rsid w:val="004A1382"/>
    <w:rsid w:val="004A1CD2"/>
    <w:rsid w:val="004A27F3"/>
    <w:rsid w:val="004A29E2"/>
    <w:rsid w:val="004A3037"/>
    <w:rsid w:val="004A38A3"/>
    <w:rsid w:val="004A5246"/>
    <w:rsid w:val="004A5DDC"/>
    <w:rsid w:val="004A621C"/>
    <w:rsid w:val="004A72D7"/>
    <w:rsid w:val="004A779A"/>
    <w:rsid w:val="004A7D20"/>
    <w:rsid w:val="004B164B"/>
    <w:rsid w:val="004B2EA9"/>
    <w:rsid w:val="004B460E"/>
    <w:rsid w:val="004B46EB"/>
    <w:rsid w:val="004B4B07"/>
    <w:rsid w:val="004B53E4"/>
    <w:rsid w:val="004B55DC"/>
    <w:rsid w:val="004B59AD"/>
    <w:rsid w:val="004B5A96"/>
    <w:rsid w:val="004B6291"/>
    <w:rsid w:val="004B75DF"/>
    <w:rsid w:val="004B790D"/>
    <w:rsid w:val="004B7AA0"/>
    <w:rsid w:val="004C07AD"/>
    <w:rsid w:val="004C131B"/>
    <w:rsid w:val="004C1514"/>
    <w:rsid w:val="004C1F4B"/>
    <w:rsid w:val="004C223B"/>
    <w:rsid w:val="004C3C5F"/>
    <w:rsid w:val="004C3E39"/>
    <w:rsid w:val="004C460F"/>
    <w:rsid w:val="004C4612"/>
    <w:rsid w:val="004C4658"/>
    <w:rsid w:val="004C4804"/>
    <w:rsid w:val="004C5555"/>
    <w:rsid w:val="004C569B"/>
    <w:rsid w:val="004C630B"/>
    <w:rsid w:val="004C6918"/>
    <w:rsid w:val="004C6946"/>
    <w:rsid w:val="004C71FD"/>
    <w:rsid w:val="004C7265"/>
    <w:rsid w:val="004D0162"/>
    <w:rsid w:val="004D13F2"/>
    <w:rsid w:val="004D14F5"/>
    <w:rsid w:val="004D278E"/>
    <w:rsid w:val="004D2C1C"/>
    <w:rsid w:val="004D2E64"/>
    <w:rsid w:val="004D2F84"/>
    <w:rsid w:val="004D3007"/>
    <w:rsid w:val="004D31F2"/>
    <w:rsid w:val="004D3BFE"/>
    <w:rsid w:val="004D44AC"/>
    <w:rsid w:val="004D4DC0"/>
    <w:rsid w:val="004D594B"/>
    <w:rsid w:val="004D66BC"/>
    <w:rsid w:val="004D69B5"/>
    <w:rsid w:val="004D6C6E"/>
    <w:rsid w:val="004D7F6B"/>
    <w:rsid w:val="004E03A7"/>
    <w:rsid w:val="004E06A7"/>
    <w:rsid w:val="004E0B77"/>
    <w:rsid w:val="004E1641"/>
    <w:rsid w:val="004E1B2D"/>
    <w:rsid w:val="004E3474"/>
    <w:rsid w:val="004E42EF"/>
    <w:rsid w:val="004E438C"/>
    <w:rsid w:val="004E47D8"/>
    <w:rsid w:val="004E5125"/>
    <w:rsid w:val="004E74DD"/>
    <w:rsid w:val="004E7A65"/>
    <w:rsid w:val="004E7BB5"/>
    <w:rsid w:val="004F02C6"/>
    <w:rsid w:val="004F08FD"/>
    <w:rsid w:val="004F0A6D"/>
    <w:rsid w:val="004F10BF"/>
    <w:rsid w:val="004F131C"/>
    <w:rsid w:val="004F1BD4"/>
    <w:rsid w:val="004F1D0F"/>
    <w:rsid w:val="004F2266"/>
    <w:rsid w:val="004F3D94"/>
    <w:rsid w:val="004F3F05"/>
    <w:rsid w:val="004F3F23"/>
    <w:rsid w:val="004F46EE"/>
    <w:rsid w:val="004F523E"/>
    <w:rsid w:val="004F5336"/>
    <w:rsid w:val="004F5A9E"/>
    <w:rsid w:val="004F641D"/>
    <w:rsid w:val="004F653E"/>
    <w:rsid w:val="004F71CB"/>
    <w:rsid w:val="004F724F"/>
    <w:rsid w:val="004F72F4"/>
    <w:rsid w:val="004F78A0"/>
    <w:rsid w:val="004F78C6"/>
    <w:rsid w:val="004F7F4E"/>
    <w:rsid w:val="005000AF"/>
    <w:rsid w:val="0050125A"/>
    <w:rsid w:val="0050151F"/>
    <w:rsid w:val="00501A7D"/>
    <w:rsid w:val="00502E1E"/>
    <w:rsid w:val="005035AC"/>
    <w:rsid w:val="0050375C"/>
    <w:rsid w:val="00504B2B"/>
    <w:rsid w:val="00505217"/>
    <w:rsid w:val="0050632B"/>
    <w:rsid w:val="005064E8"/>
    <w:rsid w:val="00506BBE"/>
    <w:rsid w:val="00507687"/>
    <w:rsid w:val="005078A5"/>
    <w:rsid w:val="00507E1B"/>
    <w:rsid w:val="00510D1D"/>
    <w:rsid w:val="005118FC"/>
    <w:rsid w:val="0051327E"/>
    <w:rsid w:val="0051380B"/>
    <w:rsid w:val="00513B37"/>
    <w:rsid w:val="00514125"/>
    <w:rsid w:val="005141B6"/>
    <w:rsid w:val="0051444C"/>
    <w:rsid w:val="005144B5"/>
    <w:rsid w:val="00514A1F"/>
    <w:rsid w:val="00514F36"/>
    <w:rsid w:val="00515654"/>
    <w:rsid w:val="0051599B"/>
    <w:rsid w:val="00517026"/>
    <w:rsid w:val="005178DE"/>
    <w:rsid w:val="00517BF2"/>
    <w:rsid w:val="00517F8B"/>
    <w:rsid w:val="00521904"/>
    <w:rsid w:val="00521D93"/>
    <w:rsid w:val="0052339B"/>
    <w:rsid w:val="00523D98"/>
    <w:rsid w:val="00523F4A"/>
    <w:rsid w:val="00524922"/>
    <w:rsid w:val="005249F9"/>
    <w:rsid w:val="00525084"/>
    <w:rsid w:val="00525B43"/>
    <w:rsid w:val="00526300"/>
    <w:rsid w:val="005266CA"/>
    <w:rsid w:val="005275F5"/>
    <w:rsid w:val="00527ACD"/>
    <w:rsid w:val="00530376"/>
    <w:rsid w:val="005311CB"/>
    <w:rsid w:val="00531A68"/>
    <w:rsid w:val="00532C36"/>
    <w:rsid w:val="00533183"/>
    <w:rsid w:val="0053357E"/>
    <w:rsid w:val="005339C6"/>
    <w:rsid w:val="00535295"/>
    <w:rsid w:val="005356B9"/>
    <w:rsid w:val="00535D5B"/>
    <w:rsid w:val="00535D64"/>
    <w:rsid w:val="005360FB"/>
    <w:rsid w:val="00536426"/>
    <w:rsid w:val="00536F84"/>
    <w:rsid w:val="00537B32"/>
    <w:rsid w:val="00540D83"/>
    <w:rsid w:val="0054243E"/>
    <w:rsid w:val="005425D9"/>
    <w:rsid w:val="00543A9A"/>
    <w:rsid w:val="00543CAF"/>
    <w:rsid w:val="00546426"/>
    <w:rsid w:val="00547340"/>
    <w:rsid w:val="005473ED"/>
    <w:rsid w:val="005477BD"/>
    <w:rsid w:val="005479AB"/>
    <w:rsid w:val="00547A6C"/>
    <w:rsid w:val="00547C09"/>
    <w:rsid w:val="00547F0A"/>
    <w:rsid w:val="005504C9"/>
    <w:rsid w:val="00551579"/>
    <w:rsid w:val="00553327"/>
    <w:rsid w:val="00553718"/>
    <w:rsid w:val="00553D06"/>
    <w:rsid w:val="0055559A"/>
    <w:rsid w:val="00555940"/>
    <w:rsid w:val="005561CA"/>
    <w:rsid w:val="0055658B"/>
    <w:rsid w:val="00556EE8"/>
    <w:rsid w:val="00560848"/>
    <w:rsid w:val="00560EC3"/>
    <w:rsid w:val="0056112E"/>
    <w:rsid w:val="00561500"/>
    <w:rsid w:val="00561728"/>
    <w:rsid w:val="00562213"/>
    <w:rsid w:val="0056241B"/>
    <w:rsid w:val="0056491E"/>
    <w:rsid w:val="00564E8C"/>
    <w:rsid w:val="0056603B"/>
    <w:rsid w:val="005664EE"/>
    <w:rsid w:val="0056772E"/>
    <w:rsid w:val="0056777E"/>
    <w:rsid w:val="005679A1"/>
    <w:rsid w:val="005701AB"/>
    <w:rsid w:val="0057040D"/>
    <w:rsid w:val="005707FE"/>
    <w:rsid w:val="0057158F"/>
    <w:rsid w:val="0057355B"/>
    <w:rsid w:val="005735E7"/>
    <w:rsid w:val="00573D23"/>
    <w:rsid w:val="00573F2C"/>
    <w:rsid w:val="005748D0"/>
    <w:rsid w:val="00574FB5"/>
    <w:rsid w:val="00575208"/>
    <w:rsid w:val="005753C3"/>
    <w:rsid w:val="00575AED"/>
    <w:rsid w:val="0057658F"/>
    <w:rsid w:val="005771ED"/>
    <w:rsid w:val="0057737C"/>
    <w:rsid w:val="005778CF"/>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383"/>
    <w:rsid w:val="00587EB1"/>
    <w:rsid w:val="005900D1"/>
    <w:rsid w:val="005901B7"/>
    <w:rsid w:val="0059021C"/>
    <w:rsid w:val="0059140E"/>
    <w:rsid w:val="005921B9"/>
    <w:rsid w:val="005922CF"/>
    <w:rsid w:val="00592AAC"/>
    <w:rsid w:val="00592AD5"/>
    <w:rsid w:val="00593437"/>
    <w:rsid w:val="00595281"/>
    <w:rsid w:val="00596542"/>
    <w:rsid w:val="00596934"/>
    <w:rsid w:val="005970A6"/>
    <w:rsid w:val="005973F2"/>
    <w:rsid w:val="0059754C"/>
    <w:rsid w:val="00597C3C"/>
    <w:rsid w:val="005A023E"/>
    <w:rsid w:val="005A0714"/>
    <w:rsid w:val="005A0A1E"/>
    <w:rsid w:val="005A0C36"/>
    <w:rsid w:val="005A1C59"/>
    <w:rsid w:val="005A21BE"/>
    <w:rsid w:val="005A35B2"/>
    <w:rsid w:val="005A35C7"/>
    <w:rsid w:val="005A4601"/>
    <w:rsid w:val="005A49A3"/>
    <w:rsid w:val="005A4AF7"/>
    <w:rsid w:val="005A503A"/>
    <w:rsid w:val="005A51AF"/>
    <w:rsid w:val="005A57B2"/>
    <w:rsid w:val="005A6B6E"/>
    <w:rsid w:val="005A6CE6"/>
    <w:rsid w:val="005B06E8"/>
    <w:rsid w:val="005B1192"/>
    <w:rsid w:val="005B1742"/>
    <w:rsid w:val="005B1BF3"/>
    <w:rsid w:val="005B33F9"/>
    <w:rsid w:val="005B51CE"/>
    <w:rsid w:val="005B5353"/>
    <w:rsid w:val="005B544E"/>
    <w:rsid w:val="005B5FE7"/>
    <w:rsid w:val="005B6475"/>
    <w:rsid w:val="005B6CE9"/>
    <w:rsid w:val="005B7688"/>
    <w:rsid w:val="005B7A49"/>
    <w:rsid w:val="005C1234"/>
    <w:rsid w:val="005C17AB"/>
    <w:rsid w:val="005C2195"/>
    <w:rsid w:val="005C317D"/>
    <w:rsid w:val="005C33A5"/>
    <w:rsid w:val="005C5FAC"/>
    <w:rsid w:val="005C6347"/>
    <w:rsid w:val="005C6DF4"/>
    <w:rsid w:val="005C7169"/>
    <w:rsid w:val="005D06CB"/>
    <w:rsid w:val="005D0892"/>
    <w:rsid w:val="005D0D0D"/>
    <w:rsid w:val="005D2373"/>
    <w:rsid w:val="005D24DB"/>
    <w:rsid w:val="005D2C21"/>
    <w:rsid w:val="005D2E46"/>
    <w:rsid w:val="005D32E0"/>
    <w:rsid w:val="005D41E6"/>
    <w:rsid w:val="005D45E4"/>
    <w:rsid w:val="005D471E"/>
    <w:rsid w:val="005D4755"/>
    <w:rsid w:val="005D558C"/>
    <w:rsid w:val="005D56AB"/>
    <w:rsid w:val="005D5FA4"/>
    <w:rsid w:val="005D6260"/>
    <w:rsid w:val="005D6C3A"/>
    <w:rsid w:val="005E0275"/>
    <w:rsid w:val="005E1203"/>
    <w:rsid w:val="005E218A"/>
    <w:rsid w:val="005E312F"/>
    <w:rsid w:val="005E4C5C"/>
    <w:rsid w:val="005E4DB6"/>
    <w:rsid w:val="005E63A1"/>
    <w:rsid w:val="005E6C10"/>
    <w:rsid w:val="005E6EAE"/>
    <w:rsid w:val="005F083F"/>
    <w:rsid w:val="005F0E34"/>
    <w:rsid w:val="005F1054"/>
    <w:rsid w:val="005F1561"/>
    <w:rsid w:val="005F1AB3"/>
    <w:rsid w:val="005F1C17"/>
    <w:rsid w:val="005F2EEC"/>
    <w:rsid w:val="005F3847"/>
    <w:rsid w:val="005F3A3F"/>
    <w:rsid w:val="005F464B"/>
    <w:rsid w:val="005F5F1C"/>
    <w:rsid w:val="005F6CB6"/>
    <w:rsid w:val="005F75A9"/>
    <w:rsid w:val="005F79C7"/>
    <w:rsid w:val="006006E3"/>
    <w:rsid w:val="00600801"/>
    <w:rsid w:val="006021EC"/>
    <w:rsid w:val="00603AF6"/>
    <w:rsid w:val="006045AD"/>
    <w:rsid w:val="006054D5"/>
    <w:rsid w:val="00606100"/>
    <w:rsid w:val="00607686"/>
    <w:rsid w:val="00607C60"/>
    <w:rsid w:val="00607E2A"/>
    <w:rsid w:val="00607FDA"/>
    <w:rsid w:val="00610364"/>
    <w:rsid w:val="006103C6"/>
    <w:rsid w:val="00610FCA"/>
    <w:rsid w:val="0061136D"/>
    <w:rsid w:val="00612C1A"/>
    <w:rsid w:val="00612D1A"/>
    <w:rsid w:val="006132CB"/>
    <w:rsid w:val="006145C2"/>
    <w:rsid w:val="006146C8"/>
    <w:rsid w:val="006179C1"/>
    <w:rsid w:val="0062033B"/>
    <w:rsid w:val="00620698"/>
    <w:rsid w:val="0062111D"/>
    <w:rsid w:val="00623AE5"/>
    <w:rsid w:val="00624322"/>
    <w:rsid w:val="0062453F"/>
    <w:rsid w:val="00624CB6"/>
    <w:rsid w:val="00624E8F"/>
    <w:rsid w:val="006255AE"/>
    <w:rsid w:val="00625D80"/>
    <w:rsid w:val="00625F14"/>
    <w:rsid w:val="0062759C"/>
    <w:rsid w:val="00627ABD"/>
    <w:rsid w:val="00630119"/>
    <w:rsid w:val="00630181"/>
    <w:rsid w:val="0063079F"/>
    <w:rsid w:val="00630DA6"/>
    <w:rsid w:val="006319BF"/>
    <w:rsid w:val="00631F2F"/>
    <w:rsid w:val="00632266"/>
    <w:rsid w:val="00632CDA"/>
    <w:rsid w:val="00633BDF"/>
    <w:rsid w:val="00633E30"/>
    <w:rsid w:val="00635B82"/>
    <w:rsid w:val="00636266"/>
    <w:rsid w:val="00636CC7"/>
    <w:rsid w:val="00636DB5"/>
    <w:rsid w:val="00637AF7"/>
    <w:rsid w:val="00641148"/>
    <w:rsid w:val="00641948"/>
    <w:rsid w:val="00641C2C"/>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14B"/>
    <w:rsid w:val="006534E5"/>
    <w:rsid w:val="00653505"/>
    <w:rsid w:val="00654412"/>
    <w:rsid w:val="0065455A"/>
    <w:rsid w:val="00656226"/>
    <w:rsid w:val="00656242"/>
    <w:rsid w:val="00657255"/>
    <w:rsid w:val="00657F9D"/>
    <w:rsid w:val="00661828"/>
    <w:rsid w:val="00662D41"/>
    <w:rsid w:val="00663377"/>
    <w:rsid w:val="006636C3"/>
    <w:rsid w:val="0066491F"/>
    <w:rsid w:val="00665183"/>
    <w:rsid w:val="006654D9"/>
    <w:rsid w:val="006664BC"/>
    <w:rsid w:val="0066680A"/>
    <w:rsid w:val="00670271"/>
    <w:rsid w:val="00670276"/>
    <w:rsid w:val="00670322"/>
    <w:rsid w:val="006704AD"/>
    <w:rsid w:val="00671498"/>
    <w:rsid w:val="006714AC"/>
    <w:rsid w:val="00671680"/>
    <w:rsid w:val="00671916"/>
    <w:rsid w:val="00672054"/>
    <w:rsid w:val="00672F5C"/>
    <w:rsid w:val="00674633"/>
    <w:rsid w:val="00674F5D"/>
    <w:rsid w:val="00675193"/>
    <w:rsid w:val="00675993"/>
    <w:rsid w:val="00675B1C"/>
    <w:rsid w:val="00676C73"/>
    <w:rsid w:val="00677B47"/>
    <w:rsid w:val="00677EC6"/>
    <w:rsid w:val="00680C59"/>
    <w:rsid w:val="00680E00"/>
    <w:rsid w:val="006810C7"/>
    <w:rsid w:val="00681B5D"/>
    <w:rsid w:val="00683792"/>
    <w:rsid w:val="00683970"/>
    <w:rsid w:val="00684F66"/>
    <w:rsid w:val="00686208"/>
    <w:rsid w:val="00686670"/>
    <w:rsid w:val="00686BC1"/>
    <w:rsid w:val="00687A15"/>
    <w:rsid w:val="00687B28"/>
    <w:rsid w:val="0069200D"/>
    <w:rsid w:val="006920A7"/>
    <w:rsid w:val="0069378C"/>
    <w:rsid w:val="0069387D"/>
    <w:rsid w:val="00693926"/>
    <w:rsid w:val="00694231"/>
    <w:rsid w:val="00694F0D"/>
    <w:rsid w:val="00694F73"/>
    <w:rsid w:val="006957CD"/>
    <w:rsid w:val="00695F7B"/>
    <w:rsid w:val="00695F91"/>
    <w:rsid w:val="006960AE"/>
    <w:rsid w:val="00696907"/>
    <w:rsid w:val="006A0163"/>
    <w:rsid w:val="006A0617"/>
    <w:rsid w:val="006A15AC"/>
    <w:rsid w:val="006A1BAB"/>
    <w:rsid w:val="006A1D09"/>
    <w:rsid w:val="006A1D77"/>
    <w:rsid w:val="006A1EC5"/>
    <w:rsid w:val="006A2033"/>
    <w:rsid w:val="006A2755"/>
    <w:rsid w:val="006A2DC6"/>
    <w:rsid w:val="006A327A"/>
    <w:rsid w:val="006A3BA7"/>
    <w:rsid w:val="006A4C02"/>
    <w:rsid w:val="006A5BB2"/>
    <w:rsid w:val="006A623D"/>
    <w:rsid w:val="006B1148"/>
    <w:rsid w:val="006B1514"/>
    <w:rsid w:val="006B203E"/>
    <w:rsid w:val="006B2439"/>
    <w:rsid w:val="006B2453"/>
    <w:rsid w:val="006B2ACC"/>
    <w:rsid w:val="006B3237"/>
    <w:rsid w:val="006B40CF"/>
    <w:rsid w:val="006B48BE"/>
    <w:rsid w:val="006B52C1"/>
    <w:rsid w:val="006B7787"/>
    <w:rsid w:val="006B7793"/>
    <w:rsid w:val="006B79D6"/>
    <w:rsid w:val="006B7DB0"/>
    <w:rsid w:val="006B7EF1"/>
    <w:rsid w:val="006C0743"/>
    <w:rsid w:val="006C25FE"/>
    <w:rsid w:val="006C2EEC"/>
    <w:rsid w:val="006C3A39"/>
    <w:rsid w:val="006C3BAC"/>
    <w:rsid w:val="006C4FE4"/>
    <w:rsid w:val="006C52CB"/>
    <w:rsid w:val="006C5BC6"/>
    <w:rsid w:val="006C680B"/>
    <w:rsid w:val="006C7956"/>
    <w:rsid w:val="006C7DF0"/>
    <w:rsid w:val="006D0587"/>
    <w:rsid w:val="006D0B25"/>
    <w:rsid w:val="006D2213"/>
    <w:rsid w:val="006D303E"/>
    <w:rsid w:val="006D3145"/>
    <w:rsid w:val="006D3489"/>
    <w:rsid w:val="006D3A99"/>
    <w:rsid w:val="006D430F"/>
    <w:rsid w:val="006D447B"/>
    <w:rsid w:val="006D4A0F"/>
    <w:rsid w:val="006D6738"/>
    <w:rsid w:val="006D687A"/>
    <w:rsid w:val="006D68F5"/>
    <w:rsid w:val="006D70E8"/>
    <w:rsid w:val="006D7B78"/>
    <w:rsid w:val="006E023F"/>
    <w:rsid w:val="006E035D"/>
    <w:rsid w:val="006E0488"/>
    <w:rsid w:val="006E0936"/>
    <w:rsid w:val="006E0B50"/>
    <w:rsid w:val="006E217A"/>
    <w:rsid w:val="006E2BA6"/>
    <w:rsid w:val="006E2C60"/>
    <w:rsid w:val="006E2D42"/>
    <w:rsid w:val="006E346E"/>
    <w:rsid w:val="006E3AF0"/>
    <w:rsid w:val="006E48FF"/>
    <w:rsid w:val="006E49CF"/>
    <w:rsid w:val="006E4A7A"/>
    <w:rsid w:val="006E4A90"/>
    <w:rsid w:val="006E4C94"/>
    <w:rsid w:val="006E5667"/>
    <w:rsid w:val="006E6507"/>
    <w:rsid w:val="006E78A0"/>
    <w:rsid w:val="006E7F20"/>
    <w:rsid w:val="006F03FC"/>
    <w:rsid w:val="006F0D72"/>
    <w:rsid w:val="006F1615"/>
    <w:rsid w:val="006F1F87"/>
    <w:rsid w:val="006F3131"/>
    <w:rsid w:val="006F32E4"/>
    <w:rsid w:val="006F4528"/>
    <w:rsid w:val="006F49CB"/>
    <w:rsid w:val="006F4EFB"/>
    <w:rsid w:val="006F5051"/>
    <w:rsid w:val="006F60C9"/>
    <w:rsid w:val="006F6680"/>
    <w:rsid w:val="006F7F41"/>
    <w:rsid w:val="006F7F4E"/>
    <w:rsid w:val="00700997"/>
    <w:rsid w:val="00701313"/>
    <w:rsid w:val="0070149C"/>
    <w:rsid w:val="00701F93"/>
    <w:rsid w:val="00702051"/>
    <w:rsid w:val="00702AA3"/>
    <w:rsid w:val="00702ADF"/>
    <w:rsid w:val="00704603"/>
    <w:rsid w:val="007048F7"/>
    <w:rsid w:val="00704909"/>
    <w:rsid w:val="00704A1F"/>
    <w:rsid w:val="00704A2E"/>
    <w:rsid w:val="00705583"/>
    <w:rsid w:val="00705621"/>
    <w:rsid w:val="007065FF"/>
    <w:rsid w:val="007071BE"/>
    <w:rsid w:val="007078F7"/>
    <w:rsid w:val="00707E4C"/>
    <w:rsid w:val="0071021D"/>
    <w:rsid w:val="00711579"/>
    <w:rsid w:val="00711F45"/>
    <w:rsid w:val="0071248C"/>
    <w:rsid w:val="007130F9"/>
    <w:rsid w:val="0071367F"/>
    <w:rsid w:val="00714D56"/>
    <w:rsid w:val="007158A8"/>
    <w:rsid w:val="007160B7"/>
    <w:rsid w:val="00716B83"/>
    <w:rsid w:val="00716E48"/>
    <w:rsid w:val="00717317"/>
    <w:rsid w:val="00717440"/>
    <w:rsid w:val="00717D72"/>
    <w:rsid w:val="00720B8C"/>
    <w:rsid w:val="00720D11"/>
    <w:rsid w:val="00720DFD"/>
    <w:rsid w:val="00720E05"/>
    <w:rsid w:val="0072137F"/>
    <w:rsid w:val="0072188F"/>
    <w:rsid w:val="00721AEB"/>
    <w:rsid w:val="007226A8"/>
    <w:rsid w:val="007228F9"/>
    <w:rsid w:val="00723E2C"/>
    <w:rsid w:val="007242AD"/>
    <w:rsid w:val="00724745"/>
    <w:rsid w:val="00725350"/>
    <w:rsid w:val="0072583F"/>
    <w:rsid w:val="0072591F"/>
    <w:rsid w:val="00726270"/>
    <w:rsid w:val="007267BB"/>
    <w:rsid w:val="00726B10"/>
    <w:rsid w:val="007277B2"/>
    <w:rsid w:val="00727851"/>
    <w:rsid w:val="007278A2"/>
    <w:rsid w:val="00727F51"/>
    <w:rsid w:val="00731060"/>
    <w:rsid w:val="00731241"/>
    <w:rsid w:val="0073149F"/>
    <w:rsid w:val="00731B19"/>
    <w:rsid w:val="00732923"/>
    <w:rsid w:val="00732937"/>
    <w:rsid w:val="00732C3E"/>
    <w:rsid w:val="0073440B"/>
    <w:rsid w:val="00734414"/>
    <w:rsid w:val="00734D2F"/>
    <w:rsid w:val="0073507D"/>
    <w:rsid w:val="007362C5"/>
    <w:rsid w:val="0073691F"/>
    <w:rsid w:val="00736D18"/>
    <w:rsid w:val="00737CDE"/>
    <w:rsid w:val="00737FA3"/>
    <w:rsid w:val="007408A3"/>
    <w:rsid w:val="00740FBA"/>
    <w:rsid w:val="00741449"/>
    <w:rsid w:val="00741931"/>
    <w:rsid w:val="00741E85"/>
    <w:rsid w:val="00742468"/>
    <w:rsid w:val="0074271A"/>
    <w:rsid w:val="00743629"/>
    <w:rsid w:val="00743BD7"/>
    <w:rsid w:val="007443B5"/>
    <w:rsid w:val="00744EBE"/>
    <w:rsid w:val="007450C4"/>
    <w:rsid w:val="007451E8"/>
    <w:rsid w:val="00745346"/>
    <w:rsid w:val="00745644"/>
    <w:rsid w:val="007457F7"/>
    <w:rsid w:val="007458F0"/>
    <w:rsid w:val="00746BDA"/>
    <w:rsid w:val="00747820"/>
    <w:rsid w:val="00751626"/>
    <w:rsid w:val="0075208C"/>
    <w:rsid w:val="00752232"/>
    <w:rsid w:val="0075252B"/>
    <w:rsid w:val="007526F6"/>
    <w:rsid w:val="00752D3B"/>
    <w:rsid w:val="00752ECB"/>
    <w:rsid w:val="00753DC7"/>
    <w:rsid w:val="00753E98"/>
    <w:rsid w:val="007547B8"/>
    <w:rsid w:val="00754909"/>
    <w:rsid w:val="00755430"/>
    <w:rsid w:val="0075653A"/>
    <w:rsid w:val="00757098"/>
    <w:rsid w:val="007573BF"/>
    <w:rsid w:val="007575D0"/>
    <w:rsid w:val="00757FCD"/>
    <w:rsid w:val="00760081"/>
    <w:rsid w:val="00760D14"/>
    <w:rsid w:val="00761302"/>
    <w:rsid w:val="0076168E"/>
    <w:rsid w:val="0076373A"/>
    <w:rsid w:val="00764BD7"/>
    <w:rsid w:val="007663BB"/>
    <w:rsid w:val="00767304"/>
    <w:rsid w:val="007675B1"/>
    <w:rsid w:val="007677D7"/>
    <w:rsid w:val="00770068"/>
    <w:rsid w:val="00770A46"/>
    <w:rsid w:val="00770A7E"/>
    <w:rsid w:val="00771774"/>
    <w:rsid w:val="007724A5"/>
    <w:rsid w:val="00772C88"/>
    <w:rsid w:val="00773107"/>
    <w:rsid w:val="00774901"/>
    <w:rsid w:val="00775BF9"/>
    <w:rsid w:val="0077632C"/>
    <w:rsid w:val="00776408"/>
    <w:rsid w:val="00776589"/>
    <w:rsid w:val="00776B8C"/>
    <w:rsid w:val="00777021"/>
    <w:rsid w:val="00781B1D"/>
    <w:rsid w:val="00783DF8"/>
    <w:rsid w:val="00784C6C"/>
    <w:rsid w:val="00784CCE"/>
    <w:rsid w:val="007851E8"/>
    <w:rsid w:val="007855D8"/>
    <w:rsid w:val="00785723"/>
    <w:rsid w:val="00785DF4"/>
    <w:rsid w:val="007861F5"/>
    <w:rsid w:val="00786226"/>
    <w:rsid w:val="007864AE"/>
    <w:rsid w:val="00787704"/>
    <w:rsid w:val="00787C02"/>
    <w:rsid w:val="00790732"/>
    <w:rsid w:val="00791867"/>
    <w:rsid w:val="00791F11"/>
    <w:rsid w:val="00792562"/>
    <w:rsid w:val="007932CE"/>
    <w:rsid w:val="0079371C"/>
    <w:rsid w:val="00794949"/>
    <w:rsid w:val="00795015"/>
    <w:rsid w:val="00796508"/>
    <w:rsid w:val="0079682E"/>
    <w:rsid w:val="00796FA4"/>
    <w:rsid w:val="007971C5"/>
    <w:rsid w:val="00797702"/>
    <w:rsid w:val="0079780E"/>
    <w:rsid w:val="007A01D1"/>
    <w:rsid w:val="007A08CF"/>
    <w:rsid w:val="007A0DA0"/>
    <w:rsid w:val="007A1012"/>
    <w:rsid w:val="007A12B0"/>
    <w:rsid w:val="007A1547"/>
    <w:rsid w:val="007A1C02"/>
    <w:rsid w:val="007A1FD2"/>
    <w:rsid w:val="007A2439"/>
    <w:rsid w:val="007A3581"/>
    <w:rsid w:val="007A40BF"/>
    <w:rsid w:val="007A4FEC"/>
    <w:rsid w:val="007A60FF"/>
    <w:rsid w:val="007A6DD9"/>
    <w:rsid w:val="007A7151"/>
    <w:rsid w:val="007A7586"/>
    <w:rsid w:val="007A7AAC"/>
    <w:rsid w:val="007A7C8E"/>
    <w:rsid w:val="007B0211"/>
    <w:rsid w:val="007B0872"/>
    <w:rsid w:val="007B0E73"/>
    <w:rsid w:val="007B158D"/>
    <w:rsid w:val="007B1ECF"/>
    <w:rsid w:val="007B31B8"/>
    <w:rsid w:val="007B3B90"/>
    <w:rsid w:val="007B3C80"/>
    <w:rsid w:val="007B43CA"/>
    <w:rsid w:val="007B616D"/>
    <w:rsid w:val="007B6462"/>
    <w:rsid w:val="007B6516"/>
    <w:rsid w:val="007B78B1"/>
    <w:rsid w:val="007C0263"/>
    <w:rsid w:val="007C0FDF"/>
    <w:rsid w:val="007C1264"/>
    <w:rsid w:val="007C134E"/>
    <w:rsid w:val="007C13D2"/>
    <w:rsid w:val="007C1453"/>
    <w:rsid w:val="007C1645"/>
    <w:rsid w:val="007C16A3"/>
    <w:rsid w:val="007C1B02"/>
    <w:rsid w:val="007C2D5F"/>
    <w:rsid w:val="007C2E05"/>
    <w:rsid w:val="007C37F0"/>
    <w:rsid w:val="007C3E5C"/>
    <w:rsid w:val="007C3F2E"/>
    <w:rsid w:val="007C56E7"/>
    <w:rsid w:val="007C6011"/>
    <w:rsid w:val="007C63AF"/>
    <w:rsid w:val="007C7EFA"/>
    <w:rsid w:val="007C7F1D"/>
    <w:rsid w:val="007D0556"/>
    <w:rsid w:val="007D099C"/>
    <w:rsid w:val="007D0B7E"/>
    <w:rsid w:val="007D1088"/>
    <w:rsid w:val="007D15BA"/>
    <w:rsid w:val="007D25ED"/>
    <w:rsid w:val="007D29A3"/>
    <w:rsid w:val="007D33F6"/>
    <w:rsid w:val="007D3589"/>
    <w:rsid w:val="007D459F"/>
    <w:rsid w:val="007D57A9"/>
    <w:rsid w:val="007D59FF"/>
    <w:rsid w:val="007D600C"/>
    <w:rsid w:val="007D638A"/>
    <w:rsid w:val="007D64C8"/>
    <w:rsid w:val="007D6690"/>
    <w:rsid w:val="007D6DC4"/>
    <w:rsid w:val="007D71AE"/>
    <w:rsid w:val="007D745B"/>
    <w:rsid w:val="007D7DE0"/>
    <w:rsid w:val="007E05B3"/>
    <w:rsid w:val="007E08E1"/>
    <w:rsid w:val="007E08F9"/>
    <w:rsid w:val="007E0C7A"/>
    <w:rsid w:val="007E19EB"/>
    <w:rsid w:val="007E1D4D"/>
    <w:rsid w:val="007E4CC7"/>
    <w:rsid w:val="007E4F4F"/>
    <w:rsid w:val="007E6962"/>
    <w:rsid w:val="007E69B7"/>
    <w:rsid w:val="007E6FA5"/>
    <w:rsid w:val="007E7499"/>
    <w:rsid w:val="007E7A0A"/>
    <w:rsid w:val="007E7AA6"/>
    <w:rsid w:val="007F0505"/>
    <w:rsid w:val="007F055C"/>
    <w:rsid w:val="007F0F76"/>
    <w:rsid w:val="007F1C7A"/>
    <w:rsid w:val="007F1E7E"/>
    <w:rsid w:val="007F2530"/>
    <w:rsid w:val="007F2AFB"/>
    <w:rsid w:val="007F3B2B"/>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45E1"/>
    <w:rsid w:val="00805475"/>
    <w:rsid w:val="00805B67"/>
    <w:rsid w:val="0080615C"/>
    <w:rsid w:val="00807694"/>
    <w:rsid w:val="008076E7"/>
    <w:rsid w:val="00807B6D"/>
    <w:rsid w:val="0081024E"/>
    <w:rsid w:val="008112BE"/>
    <w:rsid w:val="008127FA"/>
    <w:rsid w:val="00812807"/>
    <w:rsid w:val="008129B2"/>
    <w:rsid w:val="00812C81"/>
    <w:rsid w:val="008138A9"/>
    <w:rsid w:val="00815853"/>
    <w:rsid w:val="0081610A"/>
    <w:rsid w:val="00816A45"/>
    <w:rsid w:val="008206C3"/>
    <w:rsid w:val="008219FD"/>
    <w:rsid w:val="0082217E"/>
    <w:rsid w:val="00822E4B"/>
    <w:rsid w:val="00823085"/>
    <w:rsid w:val="00824139"/>
    <w:rsid w:val="008249B6"/>
    <w:rsid w:val="00824D86"/>
    <w:rsid w:val="00824EB0"/>
    <w:rsid w:val="00824F0B"/>
    <w:rsid w:val="0082514C"/>
    <w:rsid w:val="008251F7"/>
    <w:rsid w:val="00825785"/>
    <w:rsid w:val="00825A16"/>
    <w:rsid w:val="008262F2"/>
    <w:rsid w:val="008275FF"/>
    <w:rsid w:val="008276D7"/>
    <w:rsid w:val="0083046D"/>
    <w:rsid w:val="00830698"/>
    <w:rsid w:val="008306DA"/>
    <w:rsid w:val="0083262F"/>
    <w:rsid w:val="0083329C"/>
    <w:rsid w:val="008345F5"/>
    <w:rsid w:val="00835A1E"/>
    <w:rsid w:val="00835C93"/>
    <w:rsid w:val="00835E31"/>
    <w:rsid w:val="00837230"/>
    <w:rsid w:val="00837A9B"/>
    <w:rsid w:val="00837F18"/>
    <w:rsid w:val="00840388"/>
    <w:rsid w:val="00841DA3"/>
    <w:rsid w:val="0084241A"/>
    <w:rsid w:val="00842EB0"/>
    <w:rsid w:val="00843B9A"/>
    <w:rsid w:val="00843C20"/>
    <w:rsid w:val="0084491F"/>
    <w:rsid w:val="00844C77"/>
    <w:rsid w:val="00845280"/>
    <w:rsid w:val="00845722"/>
    <w:rsid w:val="008459E5"/>
    <w:rsid w:val="00845C47"/>
    <w:rsid w:val="008465BB"/>
    <w:rsid w:val="00846704"/>
    <w:rsid w:val="00847490"/>
    <w:rsid w:val="00847D13"/>
    <w:rsid w:val="00850371"/>
    <w:rsid w:val="00850A73"/>
    <w:rsid w:val="00851AC7"/>
    <w:rsid w:val="00851E0A"/>
    <w:rsid w:val="00852062"/>
    <w:rsid w:val="00853B17"/>
    <w:rsid w:val="00853FD1"/>
    <w:rsid w:val="00856728"/>
    <w:rsid w:val="00856A26"/>
    <w:rsid w:val="00856DD5"/>
    <w:rsid w:val="008578AC"/>
    <w:rsid w:val="00857935"/>
    <w:rsid w:val="00857A91"/>
    <w:rsid w:val="00860041"/>
    <w:rsid w:val="00860F5E"/>
    <w:rsid w:val="00860F95"/>
    <w:rsid w:val="00861173"/>
    <w:rsid w:val="008612B7"/>
    <w:rsid w:val="00861879"/>
    <w:rsid w:val="00862357"/>
    <w:rsid w:val="0086254D"/>
    <w:rsid w:val="00862AA7"/>
    <w:rsid w:val="00863A22"/>
    <w:rsid w:val="00863A23"/>
    <w:rsid w:val="0086444C"/>
    <w:rsid w:val="008644F5"/>
    <w:rsid w:val="008655DE"/>
    <w:rsid w:val="0086571B"/>
    <w:rsid w:val="00865829"/>
    <w:rsid w:val="008659C1"/>
    <w:rsid w:val="00865C2C"/>
    <w:rsid w:val="00866133"/>
    <w:rsid w:val="0086683D"/>
    <w:rsid w:val="00867E90"/>
    <w:rsid w:val="00870789"/>
    <w:rsid w:val="00870A98"/>
    <w:rsid w:val="0087135E"/>
    <w:rsid w:val="008725D5"/>
    <w:rsid w:val="00872C2C"/>
    <w:rsid w:val="00872E25"/>
    <w:rsid w:val="008731B4"/>
    <w:rsid w:val="00873835"/>
    <w:rsid w:val="00873A8C"/>
    <w:rsid w:val="00874231"/>
    <w:rsid w:val="008749AB"/>
    <w:rsid w:val="00874ABB"/>
    <w:rsid w:val="0087606E"/>
    <w:rsid w:val="008768A3"/>
    <w:rsid w:val="00876CB0"/>
    <w:rsid w:val="00876E12"/>
    <w:rsid w:val="008776AE"/>
    <w:rsid w:val="008777F1"/>
    <w:rsid w:val="008779DD"/>
    <w:rsid w:val="00880B6A"/>
    <w:rsid w:val="0088206C"/>
    <w:rsid w:val="00882550"/>
    <w:rsid w:val="008831FA"/>
    <w:rsid w:val="0088352F"/>
    <w:rsid w:val="00883F01"/>
    <w:rsid w:val="008858D9"/>
    <w:rsid w:val="00885B2B"/>
    <w:rsid w:val="008870B2"/>
    <w:rsid w:val="00887710"/>
    <w:rsid w:val="00890E56"/>
    <w:rsid w:val="00891237"/>
    <w:rsid w:val="00891A1E"/>
    <w:rsid w:val="00891F8F"/>
    <w:rsid w:val="00892BB8"/>
    <w:rsid w:val="00892BE6"/>
    <w:rsid w:val="00893188"/>
    <w:rsid w:val="00893D59"/>
    <w:rsid w:val="00894BCE"/>
    <w:rsid w:val="0089609F"/>
    <w:rsid w:val="008A0245"/>
    <w:rsid w:val="008A027F"/>
    <w:rsid w:val="008A27E5"/>
    <w:rsid w:val="008A282E"/>
    <w:rsid w:val="008A3001"/>
    <w:rsid w:val="008A3195"/>
    <w:rsid w:val="008A44EA"/>
    <w:rsid w:val="008A5E16"/>
    <w:rsid w:val="008A7B9F"/>
    <w:rsid w:val="008B0B93"/>
    <w:rsid w:val="008B134C"/>
    <w:rsid w:val="008B1C90"/>
    <w:rsid w:val="008B284B"/>
    <w:rsid w:val="008B2CEE"/>
    <w:rsid w:val="008B31E1"/>
    <w:rsid w:val="008B380C"/>
    <w:rsid w:val="008B6B60"/>
    <w:rsid w:val="008B6D41"/>
    <w:rsid w:val="008B6FFA"/>
    <w:rsid w:val="008B72D1"/>
    <w:rsid w:val="008C0AE3"/>
    <w:rsid w:val="008C1276"/>
    <w:rsid w:val="008C17B6"/>
    <w:rsid w:val="008C1E93"/>
    <w:rsid w:val="008C20BA"/>
    <w:rsid w:val="008C24BC"/>
    <w:rsid w:val="008C2B99"/>
    <w:rsid w:val="008C2BA0"/>
    <w:rsid w:val="008C54AC"/>
    <w:rsid w:val="008C62C7"/>
    <w:rsid w:val="008C7722"/>
    <w:rsid w:val="008C7E01"/>
    <w:rsid w:val="008C7F98"/>
    <w:rsid w:val="008D0496"/>
    <w:rsid w:val="008D0573"/>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D79ED"/>
    <w:rsid w:val="008E0432"/>
    <w:rsid w:val="008E0945"/>
    <w:rsid w:val="008E0CEB"/>
    <w:rsid w:val="008E288B"/>
    <w:rsid w:val="008E294D"/>
    <w:rsid w:val="008E3F69"/>
    <w:rsid w:val="008E4DF8"/>
    <w:rsid w:val="008E4EF4"/>
    <w:rsid w:val="008E598E"/>
    <w:rsid w:val="008E690A"/>
    <w:rsid w:val="008E793A"/>
    <w:rsid w:val="008E79E2"/>
    <w:rsid w:val="008F0356"/>
    <w:rsid w:val="008F141D"/>
    <w:rsid w:val="008F1497"/>
    <w:rsid w:val="008F1DC4"/>
    <w:rsid w:val="008F2A3D"/>
    <w:rsid w:val="008F2F82"/>
    <w:rsid w:val="008F344D"/>
    <w:rsid w:val="008F3EFA"/>
    <w:rsid w:val="008F478F"/>
    <w:rsid w:val="008F4EE7"/>
    <w:rsid w:val="008F5139"/>
    <w:rsid w:val="008F551E"/>
    <w:rsid w:val="008F5550"/>
    <w:rsid w:val="008F56B8"/>
    <w:rsid w:val="008F76EE"/>
    <w:rsid w:val="009004EE"/>
    <w:rsid w:val="009018C7"/>
    <w:rsid w:val="0090364A"/>
    <w:rsid w:val="00903933"/>
    <w:rsid w:val="00903A9F"/>
    <w:rsid w:val="00904D78"/>
    <w:rsid w:val="009062B8"/>
    <w:rsid w:val="00906F20"/>
    <w:rsid w:val="009070A6"/>
    <w:rsid w:val="00907D26"/>
    <w:rsid w:val="009100FB"/>
    <w:rsid w:val="00910ED1"/>
    <w:rsid w:val="00911A3C"/>
    <w:rsid w:val="00912486"/>
    <w:rsid w:val="009141A5"/>
    <w:rsid w:val="00914506"/>
    <w:rsid w:val="009149A1"/>
    <w:rsid w:val="00915363"/>
    <w:rsid w:val="009155C2"/>
    <w:rsid w:val="009156F6"/>
    <w:rsid w:val="00915C55"/>
    <w:rsid w:val="00916026"/>
    <w:rsid w:val="00916045"/>
    <w:rsid w:val="0091629B"/>
    <w:rsid w:val="0091650C"/>
    <w:rsid w:val="009165B1"/>
    <w:rsid w:val="00916929"/>
    <w:rsid w:val="00921AC8"/>
    <w:rsid w:val="0092246B"/>
    <w:rsid w:val="00923496"/>
    <w:rsid w:val="0092364D"/>
    <w:rsid w:val="0092432A"/>
    <w:rsid w:val="00924655"/>
    <w:rsid w:val="00924780"/>
    <w:rsid w:val="00925B38"/>
    <w:rsid w:val="009263E9"/>
    <w:rsid w:val="009267A1"/>
    <w:rsid w:val="00927817"/>
    <w:rsid w:val="00927F4D"/>
    <w:rsid w:val="00931B31"/>
    <w:rsid w:val="00932177"/>
    <w:rsid w:val="009323DD"/>
    <w:rsid w:val="00932D5B"/>
    <w:rsid w:val="009334E9"/>
    <w:rsid w:val="00934FC4"/>
    <w:rsid w:val="0093511E"/>
    <w:rsid w:val="00936E0F"/>
    <w:rsid w:val="0094065F"/>
    <w:rsid w:val="00940B9B"/>
    <w:rsid w:val="00940CD4"/>
    <w:rsid w:val="00941BB0"/>
    <w:rsid w:val="009421A5"/>
    <w:rsid w:val="00942A23"/>
    <w:rsid w:val="00943309"/>
    <w:rsid w:val="00943B9D"/>
    <w:rsid w:val="00943DCE"/>
    <w:rsid w:val="00944072"/>
    <w:rsid w:val="00946DE0"/>
    <w:rsid w:val="00950E0E"/>
    <w:rsid w:val="00951259"/>
    <w:rsid w:val="00951F1A"/>
    <w:rsid w:val="009529C8"/>
    <w:rsid w:val="00952C13"/>
    <w:rsid w:val="00952E5A"/>
    <w:rsid w:val="00952F75"/>
    <w:rsid w:val="0095317E"/>
    <w:rsid w:val="00954A7E"/>
    <w:rsid w:val="00956FF1"/>
    <w:rsid w:val="00960293"/>
    <w:rsid w:val="009602C2"/>
    <w:rsid w:val="009607C9"/>
    <w:rsid w:val="009609E3"/>
    <w:rsid w:val="00960E69"/>
    <w:rsid w:val="00962AFE"/>
    <w:rsid w:val="00962B42"/>
    <w:rsid w:val="00963935"/>
    <w:rsid w:val="00963A89"/>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2B99"/>
    <w:rsid w:val="0097351F"/>
    <w:rsid w:val="00974413"/>
    <w:rsid w:val="009748D0"/>
    <w:rsid w:val="00974C84"/>
    <w:rsid w:val="00974DD2"/>
    <w:rsid w:val="009757B4"/>
    <w:rsid w:val="009763C9"/>
    <w:rsid w:val="009764D9"/>
    <w:rsid w:val="0097729E"/>
    <w:rsid w:val="0097773B"/>
    <w:rsid w:val="00977D35"/>
    <w:rsid w:val="00980D6B"/>
    <w:rsid w:val="009810BD"/>
    <w:rsid w:val="0098152E"/>
    <w:rsid w:val="00981ACC"/>
    <w:rsid w:val="00982108"/>
    <w:rsid w:val="00982161"/>
    <w:rsid w:val="009835E7"/>
    <w:rsid w:val="00984489"/>
    <w:rsid w:val="009856B7"/>
    <w:rsid w:val="00986D96"/>
    <w:rsid w:val="00987E97"/>
    <w:rsid w:val="0099011C"/>
    <w:rsid w:val="00990310"/>
    <w:rsid w:val="00990CF9"/>
    <w:rsid w:val="00991A6A"/>
    <w:rsid w:val="00991E40"/>
    <w:rsid w:val="00992505"/>
    <w:rsid w:val="00993086"/>
    <w:rsid w:val="00993906"/>
    <w:rsid w:val="00995756"/>
    <w:rsid w:val="0099599A"/>
    <w:rsid w:val="00996091"/>
    <w:rsid w:val="00996096"/>
    <w:rsid w:val="009972FC"/>
    <w:rsid w:val="00997AF8"/>
    <w:rsid w:val="00997D84"/>
    <w:rsid w:val="00997DEE"/>
    <w:rsid w:val="00997E0D"/>
    <w:rsid w:val="009A03FB"/>
    <w:rsid w:val="009A068B"/>
    <w:rsid w:val="009A09B5"/>
    <w:rsid w:val="009A0AA2"/>
    <w:rsid w:val="009A2257"/>
    <w:rsid w:val="009A33FD"/>
    <w:rsid w:val="009A3844"/>
    <w:rsid w:val="009A38E9"/>
    <w:rsid w:val="009A48F4"/>
    <w:rsid w:val="009A544F"/>
    <w:rsid w:val="009A5C13"/>
    <w:rsid w:val="009A6946"/>
    <w:rsid w:val="009B0176"/>
    <w:rsid w:val="009B0948"/>
    <w:rsid w:val="009B11FD"/>
    <w:rsid w:val="009B1216"/>
    <w:rsid w:val="009B221A"/>
    <w:rsid w:val="009B3070"/>
    <w:rsid w:val="009B3C38"/>
    <w:rsid w:val="009B3F64"/>
    <w:rsid w:val="009B4154"/>
    <w:rsid w:val="009B4391"/>
    <w:rsid w:val="009B4A90"/>
    <w:rsid w:val="009B4D46"/>
    <w:rsid w:val="009B57FA"/>
    <w:rsid w:val="009B6262"/>
    <w:rsid w:val="009B642B"/>
    <w:rsid w:val="009B64E9"/>
    <w:rsid w:val="009B7796"/>
    <w:rsid w:val="009B7C65"/>
    <w:rsid w:val="009C09E5"/>
    <w:rsid w:val="009C0D0F"/>
    <w:rsid w:val="009C188A"/>
    <w:rsid w:val="009C2E5C"/>
    <w:rsid w:val="009C2F06"/>
    <w:rsid w:val="009C3F2B"/>
    <w:rsid w:val="009C400E"/>
    <w:rsid w:val="009C4DD9"/>
    <w:rsid w:val="009D0051"/>
    <w:rsid w:val="009D07EB"/>
    <w:rsid w:val="009D0B58"/>
    <w:rsid w:val="009D0ED0"/>
    <w:rsid w:val="009D1E75"/>
    <w:rsid w:val="009D2012"/>
    <w:rsid w:val="009D29B2"/>
    <w:rsid w:val="009D3CBE"/>
    <w:rsid w:val="009D42E0"/>
    <w:rsid w:val="009D4475"/>
    <w:rsid w:val="009D45FB"/>
    <w:rsid w:val="009D57F6"/>
    <w:rsid w:val="009D58E9"/>
    <w:rsid w:val="009D59E3"/>
    <w:rsid w:val="009D5A6B"/>
    <w:rsid w:val="009D6828"/>
    <w:rsid w:val="009D715B"/>
    <w:rsid w:val="009E0F2C"/>
    <w:rsid w:val="009E0F4E"/>
    <w:rsid w:val="009E1205"/>
    <w:rsid w:val="009E12CB"/>
    <w:rsid w:val="009E1C8A"/>
    <w:rsid w:val="009E2193"/>
    <w:rsid w:val="009E2826"/>
    <w:rsid w:val="009E2AFA"/>
    <w:rsid w:val="009E2FFC"/>
    <w:rsid w:val="009E34DC"/>
    <w:rsid w:val="009E3EF5"/>
    <w:rsid w:val="009E4051"/>
    <w:rsid w:val="009E45FE"/>
    <w:rsid w:val="009E4902"/>
    <w:rsid w:val="009E54F7"/>
    <w:rsid w:val="009E5F5C"/>
    <w:rsid w:val="009E6926"/>
    <w:rsid w:val="009E6F35"/>
    <w:rsid w:val="009E77D6"/>
    <w:rsid w:val="009E7C60"/>
    <w:rsid w:val="009F053C"/>
    <w:rsid w:val="009F18A7"/>
    <w:rsid w:val="009F1A86"/>
    <w:rsid w:val="009F20AB"/>
    <w:rsid w:val="009F2384"/>
    <w:rsid w:val="009F3F0C"/>
    <w:rsid w:val="009F3F84"/>
    <w:rsid w:val="009F4090"/>
    <w:rsid w:val="009F4EA5"/>
    <w:rsid w:val="009F54D5"/>
    <w:rsid w:val="009F6397"/>
    <w:rsid w:val="009F7462"/>
    <w:rsid w:val="009F7B6A"/>
    <w:rsid w:val="00A00151"/>
    <w:rsid w:val="00A003A4"/>
    <w:rsid w:val="00A00B9B"/>
    <w:rsid w:val="00A00C01"/>
    <w:rsid w:val="00A01805"/>
    <w:rsid w:val="00A01834"/>
    <w:rsid w:val="00A0244F"/>
    <w:rsid w:val="00A02E48"/>
    <w:rsid w:val="00A0438B"/>
    <w:rsid w:val="00A04900"/>
    <w:rsid w:val="00A05BE0"/>
    <w:rsid w:val="00A05DFB"/>
    <w:rsid w:val="00A05E10"/>
    <w:rsid w:val="00A065B5"/>
    <w:rsid w:val="00A06E59"/>
    <w:rsid w:val="00A07252"/>
    <w:rsid w:val="00A07261"/>
    <w:rsid w:val="00A075F7"/>
    <w:rsid w:val="00A078DA"/>
    <w:rsid w:val="00A07DA8"/>
    <w:rsid w:val="00A07DB4"/>
    <w:rsid w:val="00A1013C"/>
    <w:rsid w:val="00A122D9"/>
    <w:rsid w:val="00A134C2"/>
    <w:rsid w:val="00A136DE"/>
    <w:rsid w:val="00A1393A"/>
    <w:rsid w:val="00A14220"/>
    <w:rsid w:val="00A15039"/>
    <w:rsid w:val="00A15997"/>
    <w:rsid w:val="00A16195"/>
    <w:rsid w:val="00A1625A"/>
    <w:rsid w:val="00A16458"/>
    <w:rsid w:val="00A16B0E"/>
    <w:rsid w:val="00A175ED"/>
    <w:rsid w:val="00A17A61"/>
    <w:rsid w:val="00A20D1E"/>
    <w:rsid w:val="00A20FEC"/>
    <w:rsid w:val="00A2180E"/>
    <w:rsid w:val="00A22460"/>
    <w:rsid w:val="00A2316C"/>
    <w:rsid w:val="00A231A3"/>
    <w:rsid w:val="00A23CED"/>
    <w:rsid w:val="00A23EE8"/>
    <w:rsid w:val="00A24738"/>
    <w:rsid w:val="00A25163"/>
    <w:rsid w:val="00A2566A"/>
    <w:rsid w:val="00A25A9D"/>
    <w:rsid w:val="00A26563"/>
    <w:rsid w:val="00A275B9"/>
    <w:rsid w:val="00A275DD"/>
    <w:rsid w:val="00A27896"/>
    <w:rsid w:val="00A30CF7"/>
    <w:rsid w:val="00A312A3"/>
    <w:rsid w:val="00A3282C"/>
    <w:rsid w:val="00A32E0F"/>
    <w:rsid w:val="00A32EE3"/>
    <w:rsid w:val="00A33F09"/>
    <w:rsid w:val="00A3481B"/>
    <w:rsid w:val="00A34C2C"/>
    <w:rsid w:val="00A35097"/>
    <w:rsid w:val="00A3527F"/>
    <w:rsid w:val="00A35A02"/>
    <w:rsid w:val="00A36F4F"/>
    <w:rsid w:val="00A37C9F"/>
    <w:rsid w:val="00A40156"/>
    <w:rsid w:val="00A42549"/>
    <w:rsid w:val="00A4260D"/>
    <w:rsid w:val="00A4288B"/>
    <w:rsid w:val="00A4292D"/>
    <w:rsid w:val="00A42C5B"/>
    <w:rsid w:val="00A43815"/>
    <w:rsid w:val="00A4391A"/>
    <w:rsid w:val="00A44727"/>
    <w:rsid w:val="00A44B4E"/>
    <w:rsid w:val="00A45363"/>
    <w:rsid w:val="00A45557"/>
    <w:rsid w:val="00A45789"/>
    <w:rsid w:val="00A45CA0"/>
    <w:rsid w:val="00A46AB5"/>
    <w:rsid w:val="00A47CA2"/>
    <w:rsid w:val="00A5049E"/>
    <w:rsid w:val="00A50F6F"/>
    <w:rsid w:val="00A51796"/>
    <w:rsid w:val="00A519F1"/>
    <w:rsid w:val="00A51FB8"/>
    <w:rsid w:val="00A524F8"/>
    <w:rsid w:val="00A529E4"/>
    <w:rsid w:val="00A53373"/>
    <w:rsid w:val="00A5353C"/>
    <w:rsid w:val="00A5375E"/>
    <w:rsid w:val="00A53CE9"/>
    <w:rsid w:val="00A54C2D"/>
    <w:rsid w:val="00A55AFE"/>
    <w:rsid w:val="00A56667"/>
    <w:rsid w:val="00A573E0"/>
    <w:rsid w:val="00A57B95"/>
    <w:rsid w:val="00A601F6"/>
    <w:rsid w:val="00A60BDA"/>
    <w:rsid w:val="00A61047"/>
    <w:rsid w:val="00A617E3"/>
    <w:rsid w:val="00A61E30"/>
    <w:rsid w:val="00A62548"/>
    <w:rsid w:val="00A62E24"/>
    <w:rsid w:val="00A63319"/>
    <w:rsid w:val="00A63867"/>
    <w:rsid w:val="00A65268"/>
    <w:rsid w:val="00A65910"/>
    <w:rsid w:val="00A66289"/>
    <w:rsid w:val="00A66C71"/>
    <w:rsid w:val="00A67095"/>
    <w:rsid w:val="00A709DA"/>
    <w:rsid w:val="00A70BBB"/>
    <w:rsid w:val="00A70D1C"/>
    <w:rsid w:val="00A70D4F"/>
    <w:rsid w:val="00A712B8"/>
    <w:rsid w:val="00A7371D"/>
    <w:rsid w:val="00A7459F"/>
    <w:rsid w:val="00A74EAF"/>
    <w:rsid w:val="00A75469"/>
    <w:rsid w:val="00A75B76"/>
    <w:rsid w:val="00A76483"/>
    <w:rsid w:val="00A765AC"/>
    <w:rsid w:val="00A76764"/>
    <w:rsid w:val="00A767BB"/>
    <w:rsid w:val="00A77120"/>
    <w:rsid w:val="00A8018A"/>
    <w:rsid w:val="00A80A96"/>
    <w:rsid w:val="00A80B56"/>
    <w:rsid w:val="00A810F1"/>
    <w:rsid w:val="00A81C01"/>
    <w:rsid w:val="00A81E02"/>
    <w:rsid w:val="00A82570"/>
    <w:rsid w:val="00A829A6"/>
    <w:rsid w:val="00A82A83"/>
    <w:rsid w:val="00A82BE2"/>
    <w:rsid w:val="00A83C6C"/>
    <w:rsid w:val="00A83C81"/>
    <w:rsid w:val="00A85BFF"/>
    <w:rsid w:val="00A85D28"/>
    <w:rsid w:val="00A86561"/>
    <w:rsid w:val="00A87291"/>
    <w:rsid w:val="00A9092B"/>
    <w:rsid w:val="00A90DE8"/>
    <w:rsid w:val="00A91977"/>
    <w:rsid w:val="00A91FD5"/>
    <w:rsid w:val="00A92311"/>
    <w:rsid w:val="00A9242A"/>
    <w:rsid w:val="00A92E66"/>
    <w:rsid w:val="00A930A8"/>
    <w:rsid w:val="00A933A2"/>
    <w:rsid w:val="00A93F55"/>
    <w:rsid w:val="00A94CE1"/>
    <w:rsid w:val="00A95DEE"/>
    <w:rsid w:val="00A966F0"/>
    <w:rsid w:val="00A96A1C"/>
    <w:rsid w:val="00A978C4"/>
    <w:rsid w:val="00AA03FF"/>
    <w:rsid w:val="00AA0C2D"/>
    <w:rsid w:val="00AA1186"/>
    <w:rsid w:val="00AA17B2"/>
    <w:rsid w:val="00AA2113"/>
    <w:rsid w:val="00AA214D"/>
    <w:rsid w:val="00AA244F"/>
    <w:rsid w:val="00AA249A"/>
    <w:rsid w:val="00AA2B0F"/>
    <w:rsid w:val="00AA2B6F"/>
    <w:rsid w:val="00AA422D"/>
    <w:rsid w:val="00AA4C1B"/>
    <w:rsid w:val="00AA6033"/>
    <w:rsid w:val="00AA7860"/>
    <w:rsid w:val="00AA7977"/>
    <w:rsid w:val="00AB03B8"/>
    <w:rsid w:val="00AB1359"/>
    <w:rsid w:val="00AB13C7"/>
    <w:rsid w:val="00AB15EE"/>
    <w:rsid w:val="00AB1775"/>
    <w:rsid w:val="00AB1A0A"/>
    <w:rsid w:val="00AB1E31"/>
    <w:rsid w:val="00AB1EAC"/>
    <w:rsid w:val="00AB2060"/>
    <w:rsid w:val="00AB21BF"/>
    <w:rsid w:val="00AB235D"/>
    <w:rsid w:val="00AB2E90"/>
    <w:rsid w:val="00AB52E2"/>
    <w:rsid w:val="00AB5467"/>
    <w:rsid w:val="00AB5700"/>
    <w:rsid w:val="00AB63D6"/>
    <w:rsid w:val="00AB74B3"/>
    <w:rsid w:val="00AB7552"/>
    <w:rsid w:val="00AC0C53"/>
    <w:rsid w:val="00AC1A58"/>
    <w:rsid w:val="00AC2D83"/>
    <w:rsid w:val="00AC30B6"/>
    <w:rsid w:val="00AC318A"/>
    <w:rsid w:val="00AC3B9E"/>
    <w:rsid w:val="00AC3C2E"/>
    <w:rsid w:val="00AC46F6"/>
    <w:rsid w:val="00AC7A92"/>
    <w:rsid w:val="00AC7B80"/>
    <w:rsid w:val="00AD1C7D"/>
    <w:rsid w:val="00AD1D66"/>
    <w:rsid w:val="00AD2C45"/>
    <w:rsid w:val="00AD2FDE"/>
    <w:rsid w:val="00AD2FFF"/>
    <w:rsid w:val="00AD3B0C"/>
    <w:rsid w:val="00AD5365"/>
    <w:rsid w:val="00AD6CCE"/>
    <w:rsid w:val="00AD7AE0"/>
    <w:rsid w:val="00AE0450"/>
    <w:rsid w:val="00AE1049"/>
    <w:rsid w:val="00AE1523"/>
    <w:rsid w:val="00AE17E9"/>
    <w:rsid w:val="00AE1E3C"/>
    <w:rsid w:val="00AE2043"/>
    <w:rsid w:val="00AE2394"/>
    <w:rsid w:val="00AE2F8D"/>
    <w:rsid w:val="00AE2FF9"/>
    <w:rsid w:val="00AE33DE"/>
    <w:rsid w:val="00AE4A0E"/>
    <w:rsid w:val="00AE5B95"/>
    <w:rsid w:val="00AE5F35"/>
    <w:rsid w:val="00AE647D"/>
    <w:rsid w:val="00AF04D7"/>
    <w:rsid w:val="00AF076C"/>
    <w:rsid w:val="00AF08AA"/>
    <w:rsid w:val="00AF0952"/>
    <w:rsid w:val="00AF1489"/>
    <w:rsid w:val="00AF1D0F"/>
    <w:rsid w:val="00AF1DEA"/>
    <w:rsid w:val="00AF20EC"/>
    <w:rsid w:val="00AF2B07"/>
    <w:rsid w:val="00AF2E5F"/>
    <w:rsid w:val="00AF3392"/>
    <w:rsid w:val="00AF3CB7"/>
    <w:rsid w:val="00AF4050"/>
    <w:rsid w:val="00AF49A1"/>
    <w:rsid w:val="00AF592E"/>
    <w:rsid w:val="00AF5F86"/>
    <w:rsid w:val="00AF6136"/>
    <w:rsid w:val="00AF6297"/>
    <w:rsid w:val="00AF669F"/>
    <w:rsid w:val="00AF6C86"/>
    <w:rsid w:val="00AF6FAA"/>
    <w:rsid w:val="00AF70EA"/>
    <w:rsid w:val="00AF79DD"/>
    <w:rsid w:val="00AF7CDF"/>
    <w:rsid w:val="00B000FC"/>
    <w:rsid w:val="00B0020E"/>
    <w:rsid w:val="00B00A57"/>
    <w:rsid w:val="00B017C0"/>
    <w:rsid w:val="00B0264B"/>
    <w:rsid w:val="00B035DF"/>
    <w:rsid w:val="00B04EA6"/>
    <w:rsid w:val="00B05B1C"/>
    <w:rsid w:val="00B066B5"/>
    <w:rsid w:val="00B07CCD"/>
    <w:rsid w:val="00B10FD8"/>
    <w:rsid w:val="00B11062"/>
    <w:rsid w:val="00B11CBA"/>
    <w:rsid w:val="00B120C9"/>
    <w:rsid w:val="00B12CC0"/>
    <w:rsid w:val="00B1352A"/>
    <w:rsid w:val="00B1390A"/>
    <w:rsid w:val="00B13DDF"/>
    <w:rsid w:val="00B13EC7"/>
    <w:rsid w:val="00B15A8B"/>
    <w:rsid w:val="00B16169"/>
    <w:rsid w:val="00B170AB"/>
    <w:rsid w:val="00B172A5"/>
    <w:rsid w:val="00B1734E"/>
    <w:rsid w:val="00B21E66"/>
    <w:rsid w:val="00B22DE1"/>
    <w:rsid w:val="00B22DE8"/>
    <w:rsid w:val="00B2393F"/>
    <w:rsid w:val="00B239B7"/>
    <w:rsid w:val="00B24202"/>
    <w:rsid w:val="00B24D9C"/>
    <w:rsid w:val="00B26C22"/>
    <w:rsid w:val="00B2731F"/>
    <w:rsid w:val="00B273B4"/>
    <w:rsid w:val="00B278A6"/>
    <w:rsid w:val="00B27A8B"/>
    <w:rsid w:val="00B30078"/>
    <w:rsid w:val="00B306D2"/>
    <w:rsid w:val="00B308F5"/>
    <w:rsid w:val="00B30CBE"/>
    <w:rsid w:val="00B31DD9"/>
    <w:rsid w:val="00B32927"/>
    <w:rsid w:val="00B358C2"/>
    <w:rsid w:val="00B35AC6"/>
    <w:rsid w:val="00B364C6"/>
    <w:rsid w:val="00B36733"/>
    <w:rsid w:val="00B37295"/>
    <w:rsid w:val="00B3780D"/>
    <w:rsid w:val="00B37EAD"/>
    <w:rsid w:val="00B41A07"/>
    <w:rsid w:val="00B430AD"/>
    <w:rsid w:val="00B43587"/>
    <w:rsid w:val="00B43E7D"/>
    <w:rsid w:val="00B43EFD"/>
    <w:rsid w:val="00B45539"/>
    <w:rsid w:val="00B45A3E"/>
    <w:rsid w:val="00B46280"/>
    <w:rsid w:val="00B46550"/>
    <w:rsid w:val="00B465B5"/>
    <w:rsid w:val="00B4694F"/>
    <w:rsid w:val="00B473A0"/>
    <w:rsid w:val="00B507F0"/>
    <w:rsid w:val="00B521B6"/>
    <w:rsid w:val="00B522F2"/>
    <w:rsid w:val="00B52B63"/>
    <w:rsid w:val="00B54584"/>
    <w:rsid w:val="00B54DC9"/>
    <w:rsid w:val="00B54ECD"/>
    <w:rsid w:val="00B54FE1"/>
    <w:rsid w:val="00B55695"/>
    <w:rsid w:val="00B55B7F"/>
    <w:rsid w:val="00B55D21"/>
    <w:rsid w:val="00B6050C"/>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3978"/>
    <w:rsid w:val="00B74144"/>
    <w:rsid w:val="00B7583D"/>
    <w:rsid w:val="00B76843"/>
    <w:rsid w:val="00B7767C"/>
    <w:rsid w:val="00B77727"/>
    <w:rsid w:val="00B777A8"/>
    <w:rsid w:val="00B77F40"/>
    <w:rsid w:val="00B80658"/>
    <w:rsid w:val="00B81409"/>
    <w:rsid w:val="00B824CC"/>
    <w:rsid w:val="00B840E4"/>
    <w:rsid w:val="00B84A9E"/>
    <w:rsid w:val="00B84CBE"/>
    <w:rsid w:val="00B84FE0"/>
    <w:rsid w:val="00B8510A"/>
    <w:rsid w:val="00B85274"/>
    <w:rsid w:val="00B85AF7"/>
    <w:rsid w:val="00B85F6E"/>
    <w:rsid w:val="00B86077"/>
    <w:rsid w:val="00B86431"/>
    <w:rsid w:val="00B879FC"/>
    <w:rsid w:val="00B91C96"/>
    <w:rsid w:val="00B926A5"/>
    <w:rsid w:val="00B927F3"/>
    <w:rsid w:val="00B928FB"/>
    <w:rsid w:val="00B937B1"/>
    <w:rsid w:val="00B93BDB"/>
    <w:rsid w:val="00B94037"/>
    <w:rsid w:val="00B94890"/>
    <w:rsid w:val="00B94A8A"/>
    <w:rsid w:val="00B94BBD"/>
    <w:rsid w:val="00B955BA"/>
    <w:rsid w:val="00B95D24"/>
    <w:rsid w:val="00B96F03"/>
    <w:rsid w:val="00B973E4"/>
    <w:rsid w:val="00B97E18"/>
    <w:rsid w:val="00B97FA9"/>
    <w:rsid w:val="00BA073F"/>
    <w:rsid w:val="00BA0A11"/>
    <w:rsid w:val="00BA0A64"/>
    <w:rsid w:val="00BA11F9"/>
    <w:rsid w:val="00BA1737"/>
    <w:rsid w:val="00BA1CFF"/>
    <w:rsid w:val="00BA2B41"/>
    <w:rsid w:val="00BA43A0"/>
    <w:rsid w:val="00BA5365"/>
    <w:rsid w:val="00BA579E"/>
    <w:rsid w:val="00BA6131"/>
    <w:rsid w:val="00BA650F"/>
    <w:rsid w:val="00BA7575"/>
    <w:rsid w:val="00BA7C07"/>
    <w:rsid w:val="00BB0360"/>
    <w:rsid w:val="00BB10E9"/>
    <w:rsid w:val="00BB1CEF"/>
    <w:rsid w:val="00BB2555"/>
    <w:rsid w:val="00BB2747"/>
    <w:rsid w:val="00BB2E06"/>
    <w:rsid w:val="00BB35FF"/>
    <w:rsid w:val="00BB40D4"/>
    <w:rsid w:val="00BB41EC"/>
    <w:rsid w:val="00BB4567"/>
    <w:rsid w:val="00BB462C"/>
    <w:rsid w:val="00BB4A72"/>
    <w:rsid w:val="00BB522E"/>
    <w:rsid w:val="00BB6A24"/>
    <w:rsid w:val="00BB7135"/>
    <w:rsid w:val="00BB7530"/>
    <w:rsid w:val="00BC001D"/>
    <w:rsid w:val="00BC14FB"/>
    <w:rsid w:val="00BC4ACF"/>
    <w:rsid w:val="00BC5EE8"/>
    <w:rsid w:val="00BC69D7"/>
    <w:rsid w:val="00BC737B"/>
    <w:rsid w:val="00BC75F8"/>
    <w:rsid w:val="00BD14F0"/>
    <w:rsid w:val="00BD19B0"/>
    <w:rsid w:val="00BD1D37"/>
    <w:rsid w:val="00BD2A74"/>
    <w:rsid w:val="00BD2DDC"/>
    <w:rsid w:val="00BD463E"/>
    <w:rsid w:val="00BD5674"/>
    <w:rsid w:val="00BD5C45"/>
    <w:rsid w:val="00BD63B6"/>
    <w:rsid w:val="00BD7943"/>
    <w:rsid w:val="00BE0484"/>
    <w:rsid w:val="00BE04D7"/>
    <w:rsid w:val="00BE0C10"/>
    <w:rsid w:val="00BE15F5"/>
    <w:rsid w:val="00BE236F"/>
    <w:rsid w:val="00BE361C"/>
    <w:rsid w:val="00BE463C"/>
    <w:rsid w:val="00BE516E"/>
    <w:rsid w:val="00BE51EC"/>
    <w:rsid w:val="00BE5369"/>
    <w:rsid w:val="00BE6157"/>
    <w:rsid w:val="00BE781B"/>
    <w:rsid w:val="00BF176F"/>
    <w:rsid w:val="00BF2434"/>
    <w:rsid w:val="00BF2AAB"/>
    <w:rsid w:val="00BF3151"/>
    <w:rsid w:val="00BF4726"/>
    <w:rsid w:val="00BF5AFF"/>
    <w:rsid w:val="00BF6006"/>
    <w:rsid w:val="00BF6A10"/>
    <w:rsid w:val="00BF7861"/>
    <w:rsid w:val="00BF7BFC"/>
    <w:rsid w:val="00C004EB"/>
    <w:rsid w:val="00C005E2"/>
    <w:rsid w:val="00C009DF"/>
    <w:rsid w:val="00C009FB"/>
    <w:rsid w:val="00C0217E"/>
    <w:rsid w:val="00C02516"/>
    <w:rsid w:val="00C0267E"/>
    <w:rsid w:val="00C02B19"/>
    <w:rsid w:val="00C03651"/>
    <w:rsid w:val="00C047F4"/>
    <w:rsid w:val="00C06080"/>
    <w:rsid w:val="00C0635A"/>
    <w:rsid w:val="00C06ADF"/>
    <w:rsid w:val="00C06D4D"/>
    <w:rsid w:val="00C074FD"/>
    <w:rsid w:val="00C0770C"/>
    <w:rsid w:val="00C10C30"/>
    <w:rsid w:val="00C1116D"/>
    <w:rsid w:val="00C11690"/>
    <w:rsid w:val="00C12EDC"/>
    <w:rsid w:val="00C13ADE"/>
    <w:rsid w:val="00C14D79"/>
    <w:rsid w:val="00C1526F"/>
    <w:rsid w:val="00C159AF"/>
    <w:rsid w:val="00C15BFB"/>
    <w:rsid w:val="00C165F1"/>
    <w:rsid w:val="00C17054"/>
    <w:rsid w:val="00C171F6"/>
    <w:rsid w:val="00C172B6"/>
    <w:rsid w:val="00C174E3"/>
    <w:rsid w:val="00C175A0"/>
    <w:rsid w:val="00C178FA"/>
    <w:rsid w:val="00C204A5"/>
    <w:rsid w:val="00C20DCC"/>
    <w:rsid w:val="00C21626"/>
    <w:rsid w:val="00C21672"/>
    <w:rsid w:val="00C2199A"/>
    <w:rsid w:val="00C22298"/>
    <w:rsid w:val="00C2257D"/>
    <w:rsid w:val="00C23167"/>
    <w:rsid w:val="00C231DD"/>
    <w:rsid w:val="00C23F39"/>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37A95"/>
    <w:rsid w:val="00C37C5D"/>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880"/>
    <w:rsid w:val="00C50C07"/>
    <w:rsid w:val="00C51932"/>
    <w:rsid w:val="00C51A3B"/>
    <w:rsid w:val="00C52CF4"/>
    <w:rsid w:val="00C53665"/>
    <w:rsid w:val="00C540A2"/>
    <w:rsid w:val="00C553F9"/>
    <w:rsid w:val="00C557D8"/>
    <w:rsid w:val="00C56B9D"/>
    <w:rsid w:val="00C57418"/>
    <w:rsid w:val="00C61346"/>
    <w:rsid w:val="00C61841"/>
    <w:rsid w:val="00C61D8B"/>
    <w:rsid w:val="00C621BE"/>
    <w:rsid w:val="00C630C5"/>
    <w:rsid w:val="00C63F0D"/>
    <w:rsid w:val="00C650A7"/>
    <w:rsid w:val="00C65185"/>
    <w:rsid w:val="00C65243"/>
    <w:rsid w:val="00C6538F"/>
    <w:rsid w:val="00C65453"/>
    <w:rsid w:val="00C65DDE"/>
    <w:rsid w:val="00C668C2"/>
    <w:rsid w:val="00C66DED"/>
    <w:rsid w:val="00C67128"/>
    <w:rsid w:val="00C672BD"/>
    <w:rsid w:val="00C674D0"/>
    <w:rsid w:val="00C67E17"/>
    <w:rsid w:val="00C70084"/>
    <w:rsid w:val="00C70EF6"/>
    <w:rsid w:val="00C70EFC"/>
    <w:rsid w:val="00C71017"/>
    <w:rsid w:val="00C715E6"/>
    <w:rsid w:val="00C71DAE"/>
    <w:rsid w:val="00C72944"/>
    <w:rsid w:val="00C73516"/>
    <w:rsid w:val="00C7355A"/>
    <w:rsid w:val="00C73C1F"/>
    <w:rsid w:val="00C73C97"/>
    <w:rsid w:val="00C74099"/>
    <w:rsid w:val="00C7452E"/>
    <w:rsid w:val="00C74B53"/>
    <w:rsid w:val="00C74C97"/>
    <w:rsid w:val="00C77DEA"/>
    <w:rsid w:val="00C810D9"/>
    <w:rsid w:val="00C81152"/>
    <w:rsid w:val="00C81187"/>
    <w:rsid w:val="00C81282"/>
    <w:rsid w:val="00C82252"/>
    <w:rsid w:val="00C834C0"/>
    <w:rsid w:val="00C83960"/>
    <w:rsid w:val="00C8397D"/>
    <w:rsid w:val="00C83D22"/>
    <w:rsid w:val="00C84C6A"/>
    <w:rsid w:val="00C84D63"/>
    <w:rsid w:val="00C84E29"/>
    <w:rsid w:val="00C85368"/>
    <w:rsid w:val="00C86B21"/>
    <w:rsid w:val="00C86CDD"/>
    <w:rsid w:val="00C87893"/>
    <w:rsid w:val="00C91C61"/>
    <w:rsid w:val="00C92009"/>
    <w:rsid w:val="00C9260C"/>
    <w:rsid w:val="00C93ED1"/>
    <w:rsid w:val="00C944F2"/>
    <w:rsid w:val="00C94BF2"/>
    <w:rsid w:val="00C9557E"/>
    <w:rsid w:val="00C95947"/>
    <w:rsid w:val="00C96031"/>
    <w:rsid w:val="00C9649A"/>
    <w:rsid w:val="00CA09ED"/>
    <w:rsid w:val="00CA0CE1"/>
    <w:rsid w:val="00CA1013"/>
    <w:rsid w:val="00CA21DE"/>
    <w:rsid w:val="00CA250E"/>
    <w:rsid w:val="00CA3C7B"/>
    <w:rsid w:val="00CA470E"/>
    <w:rsid w:val="00CA541F"/>
    <w:rsid w:val="00CA5CB6"/>
    <w:rsid w:val="00CA6923"/>
    <w:rsid w:val="00CA7256"/>
    <w:rsid w:val="00CA74A1"/>
    <w:rsid w:val="00CB1B6C"/>
    <w:rsid w:val="00CB21C2"/>
    <w:rsid w:val="00CB2E62"/>
    <w:rsid w:val="00CB35DA"/>
    <w:rsid w:val="00CB3A5A"/>
    <w:rsid w:val="00CB46C7"/>
    <w:rsid w:val="00CB4F39"/>
    <w:rsid w:val="00CB5474"/>
    <w:rsid w:val="00CB63F1"/>
    <w:rsid w:val="00CB67C5"/>
    <w:rsid w:val="00CB6A04"/>
    <w:rsid w:val="00CB6DCC"/>
    <w:rsid w:val="00CC0094"/>
    <w:rsid w:val="00CC0636"/>
    <w:rsid w:val="00CC0D50"/>
    <w:rsid w:val="00CC0E9F"/>
    <w:rsid w:val="00CC131A"/>
    <w:rsid w:val="00CC1AA2"/>
    <w:rsid w:val="00CC3582"/>
    <w:rsid w:val="00CC362B"/>
    <w:rsid w:val="00CC419F"/>
    <w:rsid w:val="00CC4659"/>
    <w:rsid w:val="00CC49CB"/>
    <w:rsid w:val="00CC4EA6"/>
    <w:rsid w:val="00CC520F"/>
    <w:rsid w:val="00CC6061"/>
    <w:rsid w:val="00CC624A"/>
    <w:rsid w:val="00CC6BE5"/>
    <w:rsid w:val="00CC7940"/>
    <w:rsid w:val="00CD11B9"/>
    <w:rsid w:val="00CD4A15"/>
    <w:rsid w:val="00CD4F61"/>
    <w:rsid w:val="00CD5A89"/>
    <w:rsid w:val="00CD6100"/>
    <w:rsid w:val="00CD6B82"/>
    <w:rsid w:val="00CD7CD6"/>
    <w:rsid w:val="00CE0131"/>
    <w:rsid w:val="00CE0A70"/>
    <w:rsid w:val="00CE0FA4"/>
    <w:rsid w:val="00CE1C32"/>
    <w:rsid w:val="00CE31E0"/>
    <w:rsid w:val="00CE336E"/>
    <w:rsid w:val="00CE3585"/>
    <w:rsid w:val="00CE3A30"/>
    <w:rsid w:val="00CE3B72"/>
    <w:rsid w:val="00CE47B0"/>
    <w:rsid w:val="00CE4AB7"/>
    <w:rsid w:val="00CE4F55"/>
    <w:rsid w:val="00CE5E1F"/>
    <w:rsid w:val="00CE5E8A"/>
    <w:rsid w:val="00CE612F"/>
    <w:rsid w:val="00CE6278"/>
    <w:rsid w:val="00CE65BF"/>
    <w:rsid w:val="00CE65C6"/>
    <w:rsid w:val="00CE6A34"/>
    <w:rsid w:val="00CE74EA"/>
    <w:rsid w:val="00CE755C"/>
    <w:rsid w:val="00CE7793"/>
    <w:rsid w:val="00CF0CDC"/>
    <w:rsid w:val="00CF1373"/>
    <w:rsid w:val="00CF3147"/>
    <w:rsid w:val="00CF414F"/>
    <w:rsid w:val="00CF4538"/>
    <w:rsid w:val="00CF4C5A"/>
    <w:rsid w:val="00CF4F4B"/>
    <w:rsid w:val="00CF5105"/>
    <w:rsid w:val="00CF5925"/>
    <w:rsid w:val="00CF5DA4"/>
    <w:rsid w:val="00CF5F61"/>
    <w:rsid w:val="00CF6BA7"/>
    <w:rsid w:val="00CF7B24"/>
    <w:rsid w:val="00CF7C57"/>
    <w:rsid w:val="00D00D09"/>
    <w:rsid w:val="00D0146C"/>
    <w:rsid w:val="00D017C8"/>
    <w:rsid w:val="00D01F32"/>
    <w:rsid w:val="00D0243B"/>
    <w:rsid w:val="00D02FD7"/>
    <w:rsid w:val="00D058C5"/>
    <w:rsid w:val="00D05EBE"/>
    <w:rsid w:val="00D0688D"/>
    <w:rsid w:val="00D069E7"/>
    <w:rsid w:val="00D06B1B"/>
    <w:rsid w:val="00D06DC1"/>
    <w:rsid w:val="00D07E07"/>
    <w:rsid w:val="00D106B4"/>
    <w:rsid w:val="00D10F13"/>
    <w:rsid w:val="00D11297"/>
    <w:rsid w:val="00D1284B"/>
    <w:rsid w:val="00D12B8A"/>
    <w:rsid w:val="00D13B88"/>
    <w:rsid w:val="00D13F4C"/>
    <w:rsid w:val="00D14131"/>
    <w:rsid w:val="00D142C9"/>
    <w:rsid w:val="00D147FC"/>
    <w:rsid w:val="00D15AED"/>
    <w:rsid w:val="00D169A3"/>
    <w:rsid w:val="00D16C93"/>
    <w:rsid w:val="00D17DA3"/>
    <w:rsid w:val="00D17F66"/>
    <w:rsid w:val="00D230D8"/>
    <w:rsid w:val="00D23460"/>
    <w:rsid w:val="00D23612"/>
    <w:rsid w:val="00D23930"/>
    <w:rsid w:val="00D242FF"/>
    <w:rsid w:val="00D24AB7"/>
    <w:rsid w:val="00D2589D"/>
    <w:rsid w:val="00D25F3B"/>
    <w:rsid w:val="00D26118"/>
    <w:rsid w:val="00D265E3"/>
    <w:rsid w:val="00D26B10"/>
    <w:rsid w:val="00D27D4E"/>
    <w:rsid w:val="00D302F3"/>
    <w:rsid w:val="00D307ED"/>
    <w:rsid w:val="00D31A3B"/>
    <w:rsid w:val="00D31D38"/>
    <w:rsid w:val="00D32322"/>
    <w:rsid w:val="00D33041"/>
    <w:rsid w:val="00D33645"/>
    <w:rsid w:val="00D336E5"/>
    <w:rsid w:val="00D3374C"/>
    <w:rsid w:val="00D33C38"/>
    <w:rsid w:val="00D343FB"/>
    <w:rsid w:val="00D3590D"/>
    <w:rsid w:val="00D36073"/>
    <w:rsid w:val="00D36E48"/>
    <w:rsid w:val="00D374D0"/>
    <w:rsid w:val="00D37D48"/>
    <w:rsid w:val="00D37D88"/>
    <w:rsid w:val="00D401EF"/>
    <w:rsid w:val="00D42623"/>
    <w:rsid w:val="00D42EE9"/>
    <w:rsid w:val="00D43D4D"/>
    <w:rsid w:val="00D44E68"/>
    <w:rsid w:val="00D458EE"/>
    <w:rsid w:val="00D45DA3"/>
    <w:rsid w:val="00D45EC5"/>
    <w:rsid w:val="00D50E29"/>
    <w:rsid w:val="00D51F28"/>
    <w:rsid w:val="00D51FA3"/>
    <w:rsid w:val="00D525A1"/>
    <w:rsid w:val="00D525EC"/>
    <w:rsid w:val="00D52641"/>
    <w:rsid w:val="00D52F18"/>
    <w:rsid w:val="00D5350A"/>
    <w:rsid w:val="00D54059"/>
    <w:rsid w:val="00D55040"/>
    <w:rsid w:val="00D55294"/>
    <w:rsid w:val="00D557C1"/>
    <w:rsid w:val="00D55EB1"/>
    <w:rsid w:val="00D56329"/>
    <w:rsid w:val="00D569E2"/>
    <w:rsid w:val="00D6096C"/>
    <w:rsid w:val="00D60972"/>
    <w:rsid w:val="00D60B73"/>
    <w:rsid w:val="00D6136B"/>
    <w:rsid w:val="00D617F6"/>
    <w:rsid w:val="00D62A52"/>
    <w:rsid w:val="00D62D63"/>
    <w:rsid w:val="00D63366"/>
    <w:rsid w:val="00D63D6C"/>
    <w:rsid w:val="00D63FD0"/>
    <w:rsid w:val="00D6413F"/>
    <w:rsid w:val="00D64858"/>
    <w:rsid w:val="00D666EC"/>
    <w:rsid w:val="00D66E47"/>
    <w:rsid w:val="00D70F86"/>
    <w:rsid w:val="00D712D9"/>
    <w:rsid w:val="00D718A2"/>
    <w:rsid w:val="00D729F8"/>
    <w:rsid w:val="00D73411"/>
    <w:rsid w:val="00D740E3"/>
    <w:rsid w:val="00D7433D"/>
    <w:rsid w:val="00D74A60"/>
    <w:rsid w:val="00D74EC5"/>
    <w:rsid w:val="00D75C1A"/>
    <w:rsid w:val="00D75C50"/>
    <w:rsid w:val="00D765DA"/>
    <w:rsid w:val="00D81375"/>
    <w:rsid w:val="00D8145A"/>
    <w:rsid w:val="00D82112"/>
    <w:rsid w:val="00D82670"/>
    <w:rsid w:val="00D847BA"/>
    <w:rsid w:val="00D85BD8"/>
    <w:rsid w:val="00D8629E"/>
    <w:rsid w:val="00D877F4"/>
    <w:rsid w:val="00D87ECE"/>
    <w:rsid w:val="00D90A2A"/>
    <w:rsid w:val="00D90ED3"/>
    <w:rsid w:val="00D93731"/>
    <w:rsid w:val="00D93E85"/>
    <w:rsid w:val="00D9459E"/>
    <w:rsid w:val="00D95092"/>
    <w:rsid w:val="00D950D8"/>
    <w:rsid w:val="00D95946"/>
    <w:rsid w:val="00D961B8"/>
    <w:rsid w:val="00D96606"/>
    <w:rsid w:val="00D97246"/>
    <w:rsid w:val="00D972D8"/>
    <w:rsid w:val="00D973DE"/>
    <w:rsid w:val="00DA0B70"/>
    <w:rsid w:val="00DA21B8"/>
    <w:rsid w:val="00DA2583"/>
    <w:rsid w:val="00DA3F9B"/>
    <w:rsid w:val="00DA69CA"/>
    <w:rsid w:val="00DA6FDF"/>
    <w:rsid w:val="00DB01CD"/>
    <w:rsid w:val="00DB173A"/>
    <w:rsid w:val="00DB17AB"/>
    <w:rsid w:val="00DB36B7"/>
    <w:rsid w:val="00DB3774"/>
    <w:rsid w:val="00DB37F8"/>
    <w:rsid w:val="00DC072A"/>
    <w:rsid w:val="00DC115E"/>
    <w:rsid w:val="00DC128B"/>
    <w:rsid w:val="00DC1944"/>
    <w:rsid w:val="00DC1E9D"/>
    <w:rsid w:val="00DC4A31"/>
    <w:rsid w:val="00DC5474"/>
    <w:rsid w:val="00DC54C6"/>
    <w:rsid w:val="00DC63B8"/>
    <w:rsid w:val="00DC63E2"/>
    <w:rsid w:val="00DC66A4"/>
    <w:rsid w:val="00DC7B20"/>
    <w:rsid w:val="00DC7E3D"/>
    <w:rsid w:val="00DC7E5E"/>
    <w:rsid w:val="00DC7F8E"/>
    <w:rsid w:val="00DD0B4C"/>
    <w:rsid w:val="00DD0B57"/>
    <w:rsid w:val="00DD102B"/>
    <w:rsid w:val="00DD1D88"/>
    <w:rsid w:val="00DD25AB"/>
    <w:rsid w:val="00DD33B3"/>
    <w:rsid w:val="00DD414F"/>
    <w:rsid w:val="00DD422E"/>
    <w:rsid w:val="00DD43CC"/>
    <w:rsid w:val="00DD4F44"/>
    <w:rsid w:val="00DD5241"/>
    <w:rsid w:val="00DD58D1"/>
    <w:rsid w:val="00DD5989"/>
    <w:rsid w:val="00DD7390"/>
    <w:rsid w:val="00DD73F6"/>
    <w:rsid w:val="00DE15B4"/>
    <w:rsid w:val="00DE1A75"/>
    <w:rsid w:val="00DE2210"/>
    <w:rsid w:val="00DE2FCB"/>
    <w:rsid w:val="00DE31DD"/>
    <w:rsid w:val="00DE3588"/>
    <w:rsid w:val="00DE3F26"/>
    <w:rsid w:val="00DE419A"/>
    <w:rsid w:val="00DE5388"/>
    <w:rsid w:val="00DE53D6"/>
    <w:rsid w:val="00DE661B"/>
    <w:rsid w:val="00DE66B9"/>
    <w:rsid w:val="00DE677D"/>
    <w:rsid w:val="00DE6A8B"/>
    <w:rsid w:val="00DE7D60"/>
    <w:rsid w:val="00DF05FE"/>
    <w:rsid w:val="00DF0DB4"/>
    <w:rsid w:val="00DF23A7"/>
    <w:rsid w:val="00DF291B"/>
    <w:rsid w:val="00DF3CEC"/>
    <w:rsid w:val="00DF5886"/>
    <w:rsid w:val="00DF5FBA"/>
    <w:rsid w:val="00DF7AE7"/>
    <w:rsid w:val="00E00B6F"/>
    <w:rsid w:val="00E01170"/>
    <w:rsid w:val="00E01B1B"/>
    <w:rsid w:val="00E031EF"/>
    <w:rsid w:val="00E033FD"/>
    <w:rsid w:val="00E03851"/>
    <w:rsid w:val="00E03C7C"/>
    <w:rsid w:val="00E03E2C"/>
    <w:rsid w:val="00E03FCA"/>
    <w:rsid w:val="00E04444"/>
    <w:rsid w:val="00E04E3C"/>
    <w:rsid w:val="00E04EA0"/>
    <w:rsid w:val="00E05BBD"/>
    <w:rsid w:val="00E05F4C"/>
    <w:rsid w:val="00E06EA6"/>
    <w:rsid w:val="00E07A71"/>
    <w:rsid w:val="00E07C6D"/>
    <w:rsid w:val="00E10BF9"/>
    <w:rsid w:val="00E11120"/>
    <w:rsid w:val="00E11EDE"/>
    <w:rsid w:val="00E12536"/>
    <w:rsid w:val="00E131E8"/>
    <w:rsid w:val="00E1357A"/>
    <w:rsid w:val="00E13667"/>
    <w:rsid w:val="00E14493"/>
    <w:rsid w:val="00E14499"/>
    <w:rsid w:val="00E14500"/>
    <w:rsid w:val="00E149F9"/>
    <w:rsid w:val="00E14BAC"/>
    <w:rsid w:val="00E151B2"/>
    <w:rsid w:val="00E15219"/>
    <w:rsid w:val="00E152DA"/>
    <w:rsid w:val="00E15788"/>
    <w:rsid w:val="00E16B03"/>
    <w:rsid w:val="00E16B77"/>
    <w:rsid w:val="00E17923"/>
    <w:rsid w:val="00E20869"/>
    <w:rsid w:val="00E20998"/>
    <w:rsid w:val="00E20BB5"/>
    <w:rsid w:val="00E2124B"/>
    <w:rsid w:val="00E225DA"/>
    <w:rsid w:val="00E22BEB"/>
    <w:rsid w:val="00E23B51"/>
    <w:rsid w:val="00E23FFB"/>
    <w:rsid w:val="00E24634"/>
    <w:rsid w:val="00E24A98"/>
    <w:rsid w:val="00E25424"/>
    <w:rsid w:val="00E25492"/>
    <w:rsid w:val="00E254F6"/>
    <w:rsid w:val="00E25782"/>
    <w:rsid w:val="00E259AF"/>
    <w:rsid w:val="00E25DB5"/>
    <w:rsid w:val="00E27BA9"/>
    <w:rsid w:val="00E304FB"/>
    <w:rsid w:val="00E3122D"/>
    <w:rsid w:val="00E31CED"/>
    <w:rsid w:val="00E32226"/>
    <w:rsid w:val="00E322E6"/>
    <w:rsid w:val="00E3260F"/>
    <w:rsid w:val="00E33A36"/>
    <w:rsid w:val="00E36BBD"/>
    <w:rsid w:val="00E3794A"/>
    <w:rsid w:val="00E40810"/>
    <w:rsid w:val="00E410C4"/>
    <w:rsid w:val="00E410F4"/>
    <w:rsid w:val="00E41113"/>
    <w:rsid w:val="00E41468"/>
    <w:rsid w:val="00E417D9"/>
    <w:rsid w:val="00E41DFE"/>
    <w:rsid w:val="00E423A3"/>
    <w:rsid w:val="00E4271F"/>
    <w:rsid w:val="00E4292D"/>
    <w:rsid w:val="00E43114"/>
    <w:rsid w:val="00E44195"/>
    <w:rsid w:val="00E44F50"/>
    <w:rsid w:val="00E4518E"/>
    <w:rsid w:val="00E4521B"/>
    <w:rsid w:val="00E45808"/>
    <w:rsid w:val="00E459C0"/>
    <w:rsid w:val="00E462F7"/>
    <w:rsid w:val="00E470EF"/>
    <w:rsid w:val="00E47E60"/>
    <w:rsid w:val="00E5007D"/>
    <w:rsid w:val="00E50851"/>
    <w:rsid w:val="00E50C43"/>
    <w:rsid w:val="00E5130D"/>
    <w:rsid w:val="00E5177C"/>
    <w:rsid w:val="00E53627"/>
    <w:rsid w:val="00E543F4"/>
    <w:rsid w:val="00E5582C"/>
    <w:rsid w:val="00E560B5"/>
    <w:rsid w:val="00E56182"/>
    <w:rsid w:val="00E601A5"/>
    <w:rsid w:val="00E60C1C"/>
    <w:rsid w:val="00E60DB6"/>
    <w:rsid w:val="00E60F00"/>
    <w:rsid w:val="00E6164A"/>
    <w:rsid w:val="00E61D7A"/>
    <w:rsid w:val="00E61D8E"/>
    <w:rsid w:val="00E61DB3"/>
    <w:rsid w:val="00E620C9"/>
    <w:rsid w:val="00E63946"/>
    <w:rsid w:val="00E639C8"/>
    <w:rsid w:val="00E63D17"/>
    <w:rsid w:val="00E64321"/>
    <w:rsid w:val="00E65B1F"/>
    <w:rsid w:val="00E65CE3"/>
    <w:rsid w:val="00E66E39"/>
    <w:rsid w:val="00E67600"/>
    <w:rsid w:val="00E67C16"/>
    <w:rsid w:val="00E7037C"/>
    <w:rsid w:val="00E70688"/>
    <w:rsid w:val="00E72CBE"/>
    <w:rsid w:val="00E73B08"/>
    <w:rsid w:val="00E75885"/>
    <w:rsid w:val="00E7636F"/>
    <w:rsid w:val="00E764CB"/>
    <w:rsid w:val="00E7685B"/>
    <w:rsid w:val="00E76D89"/>
    <w:rsid w:val="00E76F65"/>
    <w:rsid w:val="00E77257"/>
    <w:rsid w:val="00E772A9"/>
    <w:rsid w:val="00E77C00"/>
    <w:rsid w:val="00E80347"/>
    <w:rsid w:val="00E80469"/>
    <w:rsid w:val="00E809F4"/>
    <w:rsid w:val="00E81A1C"/>
    <w:rsid w:val="00E81CAE"/>
    <w:rsid w:val="00E821B0"/>
    <w:rsid w:val="00E82B74"/>
    <w:rsid w:val="00E83EE7"/>
    <w:rsid w:val="00E83F2A"/>
    <w:rsid w:val="00E84141"/>
    <w:rsid w:val="00E84C8E"/>
    <w:rsid w:val="00E85444"/>
    <w:rsid w:val="00E857DE"/>
    <w:rsid w:val="00E85E00"/>
    <w:rsid w:val="00E8621D"/>
    <w:rsid w:val="00E86E62"/>
    <w:rsid w:val="00E86FD0"/>
    <w:rsid w:val="00E8724E"/>
    <w:rsid w:val="00E8798C"/>
    <w:rsid w:val="00E87C02"/>
    <w:rsid w:val="00E87D64"/>
    <w:rsid w:val="00E87D89"/>
    <w:rsid w:val="00E9023E"/>
    <w:rsid w:val="00E90F3C"/>
    <w:rsid w:val="00E916A4"/>
    <w:rsid w:val="00E9179F"/>
    <w:rsid w:val="00E91839"/>
    <w:rsid w:val="00E92629"/>
    <w:rsid w:val="00E934F8"/>
    <w:rsid w:val="00E93799"/>
    <w:rsid w:val="00E937A5"/>
    <w:rsid w:val="00E95255"/>
    <w:rsid w:val="00E95F9C"/>
    <w:rsid w:val="00E97013"/>
    <w:rsid w:val="00E9768E"/>
    <w:rsid w:val="00E97BA0"/>
    <w:rsid w:val="00E97D9B"/>
    <w:rsid w:val="00E97EE0"/>
    <w:rsid w:val="00EA01F2"/>
    <w:rsid w:val="00EA09AB"/>
    <w:rsid w:val="00EA0D50"/>
    <w:rsid w:val="00EA1E49"/>
    <w:rsid w:val="00EA233F"/>
    <w:rsid w:val="00EA2762"/>
    <w:rsid w:val="00EA49FB"/>
    <w:rsid w:val="00EA4BA0"/>
    <w:rsid w:val="00EA4D57"/>
    <w:rsid w:val="00EA4DE7"/>
    <w:rsid w:val="00EA506F"/>
    <w:rsid w:val="00EA64B8"/>
    <w:rsid w:val="00EA667F"/>
    <w:rsid w:val="00EA66DC"/>
    <w:rsid w:val="00EA6F95"/>
    <w:rsid w:val="00EA7412"/>
    <w:rsid w:val="00EA7F0E"/>
    <w:rsid w:val="00EB1D0E"/>
    <w:rsid w:val="00EB1E0E"/>
    <w:rsid w:val="00EB25F6"/>
    <w:rsid w:val="00EB2A2E"/>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0FD"/>
    <w:rsid w:val="00EC1450"/>
    <w:rsid w:val="00EC162B"/>
    <w:rsid w:val="00EC2EB5"/>
    <w:rsid w:val="00EC2F9F"/>
    <w:rsid w:val="00EC34AB"/>
    <w:rsid w:val="00EC3840"/>
    <w:rsid w:val="00EC3ADA"/>
    <w:rsid w:val="00EC42C0"/>
    <w:rsid w:val="00EC448B"/>
    <w:rsid w:val="00EC48DC"/>
    <w:rsid w:val="00EC48E8"/>
    <w:rsid w:val="00EC5438"/>
    <w:rsid w:val="00EC5B7F"/>
    <w:rsid w:val="00EC5E20"/>
    <w:rsid w:val="00EC6241"/>
    <w:rsid w:val="00EC62B7"/>
    <w:rsid w:val="00EC6A08"/>
    <w:rsid w:val="00EC7894"/>
    <w:rsid w:val="00ED0E97"/>
    <w:rsid w:val="00ED1051"/>
    <w:rsid w:val="00ED10B1"/>
    <w:rsid w:val="00ED1A43"/>
    <w:rsid w:val="00ED2459"/>
    <w:rsid w:val="00ED2898"/>
    <w:rsid w:val="00ED2A85"/>
    <w:rsid w:val="00ED3C50"/>
    <w:rsid w:val="00ED42EC"/>
    <w:rsid w:val="00ED6797"/>
    <w:rsid w:val="00ED6B17"/>
    <w:rsid w:val="00ED7A56"/>
    <w:rsid w:val="00EE01A5"/>
    <w:rsid w:val="00EE0BC4"/>
    <w:rsid w:val="00EE263F"/>
    <w:rsid w:val="00EE3018"/>
    <w:rsid w:val="00EE4418"/>
    <w:rsid w:val="00EE465C"/>
    <w:rsid w:val="00EE47E8"/>
    <w:rsid w:val="00EE4D9F"/>
    <w:rsid w:val="00EE6B97"/>
    <w:rsid w:val="00EE6D32"/>
    <w:rsid w:val="00EE72A0"/>
    <w:rsid w:val="00EE7DEF"/>
    <w:rsid w:val="00EF035A"/>
    <w:rsid w:val="00EF0B5B"/>
    <w:rsid w:val="00EF0F91"/>
    <w:rsid w:val="00EF1131"/>
    <w:rsid w:val="00EF16C6"/>
    <w:rsid w:val="00EF1D96"/>
    <w:rsid w:val="00EF2553"/>
    <w:rsid w:val="00EF30A4"/>
    <w:rsid w:val="00EF3826"/>
    <w:rsid w:val="00EF3B3E"/>
    <w:rsid w:val="00EF4CE1"/>
    <w:rsid w:val="00EF55EB"/>
    <w:rsid w:val="00EF5A05"/>
    <w:rsid w:val="00EF5DD1"/>
    <w:rsid w:val="00EF6013"/>
    <w:rsid w:val="00EF60A2"/>
    <w:rsid w:val="00EF67C2"/>
    <w:rsid w:val="00EF7FE3"/>
    <w:rsid w:val="00F008FF"/>
    <w:rsid w:val="00F0107E"/>
    <w:rsid w:val="00F011AA"/>
    <w:rsid w:val="00F01889"/>
    <w:rsid w:val="00F021A6"/>
    <w:rsid w:val="00F0254E"/>
    <w:rsid w:val="00F03200"/>
    <w:rsid w:val="00F032B8"/>
    <w:rsid w:val="00F03EE9"/>
    <w:rsid w:val="00F055A0"/>
    <w:rsid w:val="00F05F0A"/>
    <w:rsid w:val="00F060B9"/>
    <w:rsid w:val="00F06F53"/>
    <w:rsid w:val="00F07199"/>
    <w:rsid w:val="00F07D41"/>
    <w:rsid w:val="00F10284"/>
    <w:rsid w:val="00F10625"/>
    <w:rsid w:val="00F10F3D"/>
    <w:rsid w:val="00F1141E"/>
    <w:rsid w:val="00F11558"/>
    <w:rsid w:val="00F12111"/>
    <w:rsid w:val="00F1233E"/>
    <w:rsid w:val="00F13150"/>
    <w:rsid w:val="00F14006"/>
    <w:rsid w:val="00F14D9D"/>
    <w:rsid w:val="00F154FC"/>
    <w:rsid w:val="00F17715"/>
    <w:rsid w:val="00F20039"/>
    <w:rsid w:val="00F20B65"/>
    <w:rsid w:val="00F2155B"/>
    <w:rsid w:val="00F21C42"/>
    <w:rsid w:val="00F230CC"/>
    <w:rsid w:val="00F248AC"/>
    <w:rsid w:val="00F24CCF"/>
    <w:rsid w:val="00F24EF3"/>
    <w:rsid w:val="00F25209"/>
    <w:rsid w:val="00F257A5"/>
    <w:rsid w:val="00F2694D"/>
    <w:rsid w:val="00F27A86"/>
    <w:rsid w:val="00F3221F"/>
    <w:rsid w:val="00F327FF"/>
    <w:rsid w:val="00F33488"/>
    <w:rsid w:val="00F33A4C"/>
    <w:rsid w:val="00F33C4B"/>
    <w:rsid w:val="00F3461D"/>
    <w:rsid w:val="00F349A0"/>
    <w:rsid w:val="00F34D2A"/>
    <w:rsid w:val="00F34FC8"/>
    <w:rsid w:val="00F350FD"/>
    <w:rsid w:val="00F35869"/>
    <w:rsid w:val="00F361BD"/>
    <w:rsid w:val="00F36362"/>
    <w:rsid w:val="00F407CE"/>
    <w:rsid w:val="00F40FB5"/>
    <w:rsid w:val="00F41D99"/>
    <w:rsid w:val="00F42731"/>
    <w:rsid w:val="00F43005"/>
    <w:rsid w:val="00F433BA"/>
    <w:rsid w:val="00F446C5"/>
    <w:rsid w:val="00F44D33"/>
    <w:rsid w:val="00F4578B"/>
    <w:rsid w:val="00F458B2"/>
    <w:rsid w:val="00F45DB6"/>
    <w:rsid w:val="00F47818"/>
    <w:rsid w:val="00F478D8"/>
    <w:rsid w:val="00F47917"/>
    <w:rsid w:val="00F47FA1"/>
    <w:rsid w:val="00F50820"/>
    <w:rsid w:val="00F50C80"/>
    <w:rsid w:val="00F51226"/>
    <w:rsid w:val="00F5144D"/>
    <w:rsid w:val="00F524A6"/>
    <w:rsid w:val="00F52514"/>
    <w:rsid w:val="00F53C5A"/>
    <w:rsid w:val="00F53F78"/>
    <w:rsid w:val="00F5488E"/>
    <w:rsid w:val="00F549E8"/>
    <w:rsid w:val="00F54C1D"/>
    <w:rsid w:val="00F55172"/>
    <w:rsid w:val="00F55ABC"/>
    <w:rsid w:val="00F55B8E"/>
    <w:rsid w:val="00F569CC"/>
    <w:rsid w:val="00F57AF2"/>
    <w:rsid w:val="00F60939"/>
    <w:rsid w:val="00F626D4"/>
    <w:rsid w:val="00F62C78"/>
    <w:rsid w:val="00F64EFD"/>
    <w:rsid w:val="00F64FC8"/>
    <w:rsid w:val="00F65B66"/>
    <w:rsid w:val="00F65EA7"/>
    <w:rsid w:val="00F66187"/>
    <w:rsid w:val="00F668C7"/>
    <w:rsid w:val="00F66983"/>
    <w:rsid w:val="00F67FD3"/>
    <w:rsid w:val="00F70151"/>
    <w:rsid w:val="00F7074B"/>
    <w:rsid w:val="00F716F0"/>
    <w:rsid w:val="00F72076"/>
    <w:rsid w:val="00F72A55"/>
    <w:rsid w:val="00F72CBB"/>
    <w:rsid w:val="00F730A4"/>
    <w:rsid w:val="00F73949"/>
    <w:rsid w:val="00F73F47"/>
    <w:rsid w:val="00F741D5"/>
    <w:rsid w:val="00F74EEF"/>
    <w:rsid w:val="00F74F85"/>
    <w:rsid w:val="00F760E3"/>
    <w:rsid w:val="00F76AAC"/>
    <w:rsid w:val="00F804D2"/>
    <w:rsid w:val="00F80D55"/>
    <w:rsid w:val="00F80E64"/>
    <w:rsid w:val="00F81B02"/>
    <w:rsid w:val="00F81C40"/>
    <w:rsid w:val="00F82D62"/>
    <w:rsid w:val="00F82E70"/>
    <w:rsid w:val="00F83A09"/>
    <w:rsid w:val="00F83C1E"/>
    <w:rsid w:val="00F84F47"/>
    <w:rsid w:val="00F85123"/>
    <w:rsid w:val="00F85584"/>
    <w:rsid w:val="00F8585F"/>
    <w:rsid w:val="00F85C20"/>
    <w:rsid w:val="00F86BD9"/>
    <w:rsid w:val="00F86F0C"/>
    <w:rsid w:val="00F8708D"/>
    <w:rsid w:val="00F8795A"/>
    <w:rsid w:val="00F9030B"/>
    <w:rsid w:val="00F90C89"/>
    <w:rsid w:val="00F9119C"/>
    <w:rsid w:val="00F9125E"/>
    <w:rsid w:val="00F92387"/>
    <w:rsid w:val="00F92EF8"/>
    <w:rsid w:val="00F93A1C"/>
    <w:rsid w:val="00F944F1"/>
    <w:rsid w:val="00F94C3B"/>
    <w:rsid w:val="00F94F5C"/>
    <w:rsid w:val="00F95022"/>
    <w:rsid w:val="00F953DE"/>
    <w:rsid w:val="00F965AF"/>
    <w:rsid w:val="00F971A5"/>
    <w:rsid w:val="00F9769E"/>
    <w:rsid w:val="00F9771C"/>
    <w:rsid w:val="00FA00A3"/>
    <w:rsid w:val="00FA01C9"/>
    <w:rsid w:val="00FA032A"/>
    <w:rsid w:val="00FA088B"/>
    <w:rsid w:val="00FA0B25"/>
    <w:rsid w:val="00FA0B43"/>
    <w:rsid w:val="00FA0D36"/>
    <w:rsid w:val="00FA1E81"/>
    <w:rsid w:val="00FA3459"/>
    <w:rsid w:val="00FA358E"/>
    <w:rsid w:val="00FA39F8"/>
    <w:rsid w:val="00FA4E1E"/>
    <w:rsid w:val="00FA5026"/>
    <w:rsid w:val="00FA5649"/>
    <w:rsid w:val="00FA588E"/>
    <w:rsid w:val="00FA59C8"/>
    <w:rsid w:val="00FB0195"/>
    <w:rsid w:val="00FB0502"/>
    <w:rsid w:val="00FB0D96"/>
    <w:rsid w:val="00FB1AB2"/>
    <w:rsid w:val="00FB386D"/>
    <w:rsid w:val="00FB38A7"/>
    <w:rsid w:val="00FB480B"/>
    <w:rsid w:val="00FB4984"/>
    <w:rsid w:val="00FB4F51"/>
    <w:rsid w:val="00FB5159"/>
    <w:rsid w:val="00FB5188"/>
    <w:rsid w:val="00FB5B8E"/>
    <w:rsid w:val="00FB5BF7"/>
    <w:rsid w:val="00FB65D6"/>
    <w:rsid w:val="00FB68D3"/>
    <w:rsid w:val="00FB69CF"/>
    <w:rsid w:val="00FB6D8B"/>
    <w:rsid w:val="00FC0420"/>
    <w:rsid w:val="00FC05C5"/>
    <w:rsid w:val="00FC3063"/>
    <w:rsid w:val="00FC3101"/>
    <w:rsid w:val="00FC68E0"/>
    <w:rsid w:val="00FC738D"/>
    <w:rsid w:val="00FC76A8"/>
    <w:rsid w:val="00FC7B01"/>
    <w:rsid w:val="00FD0BED"/>
    <w:rsid w:val="00FD100F"/>
    <w:rsid w:val="00FD2082"/>
    <w:rsid w:val="00FD2C14"/>
    <w:rsid w:val="00FD3AFB"/>
    <w:rsid w:val="00FD4D24"/>
    <w:rsid w:val="00FD58AA"/>
    <w:rsid w:val="00FD5D65"/>
    <w:rsid w:val="00FD6F2E"/>
    <w:rsid w:val="00FD70FB"/>
    <w:rsid w:val="00FD7A11"/>
    <w:rsid w:val="00FD7D3C"/>
    <w:rsid w:val="00FE0707"/>
    <w:rsid w:val="00FE094F"/>
    <w:rsid w:val="00FE0AF7"/>
    <w:rsid w:val="00FE0DD8"/>
    <w:rsid w:val="00FE2DC0"/>
    <w:rsid w:val="00FE31E1"/>
    <w:rsid w:val="00FE37DE"/>
    <w:rsid w:val="00FE3F1A"/>
    <w:rsid w:val="00FE5106"/>
    <w:rsid w:val="00FE5C94"/>
    <w:rsid w:val="00FE6280"/>
    <w:rsid w:val="00FE6934"/>
    <w:rsid w:val="00FE6B13"/>
    <w:rsid w:val="00FE6E52"/>
    <w:rsid w:val="00FE74BA"/>
    <w:rsid w:val="00FE766C"/>
    <w:rsid w:val="00FF0DAB"/>
    <w:rsid w:val="00FF2C8E"/>
    <w:rsid w:val="00FF2E63"/>
    <w:rsid w:val="00FF31B9"/>
    <w:rsid w:val="00FF3208"/>
    <w:rsid w:val="00FF350F"/>
    <w:rsid w:val="00FF3D88"/>
    <w:rsid w:val="00FF4290"/>
    <w:rsid w:val="00FF59DD"/>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2008707490">
          <w:marLeft w:val="0"/>
          <w:marRight w:val="0"/>
          <w:marTop w:val="0"/>
          <w:marBottom w:val="0"/>
          <w:divBdr>
            <w:top w:val="none" w:sz="0" w:space="0" w:color="auto"/>
            <w:left w:val="none" w:sz="0" w:space="0" w:color="auto"/>
            <w:bottom w:val="none" w:sz="0" w:space="0" w:color="auto"/>
            <w:right w:val="none" w:sz="0" w:space="0" w:color="auto"/>
          </w:divBdr>
        </w:div>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21841068">
      <w:bodyDiv w:val="1"/>
      <w:marLeft w:val="0"/>
      <w:marRight w:val="0"/>
      <w:marTop w:val="0"/>
      <w:marBottom w:val="0"/>
      <w:divBdr>
        <w:top w:val="none" w:sz="0" w:space="0" w:color="auto"/>
        <w:left w:val="none" w:sz="0" w:space="0" w:color="auto"/>
        <w:bottom w:val="none" w:sz="0" w:space="0" w:color="auto"/>
        <w:right w:val="none" w:sz="0" w:space="0" w:color="auto"/>
      </w:divBdr>
      <w:divsChild>
        <w:div w:id="671107683">
          <w:marLeft w:val="0"/>
          <w:marRight w:val="0"/>
          <w:marTop w:val="0"/>
          <w:marBottom w:val="0"/>
          <w:divBdr>
            <w:top w:val="none" w:sz="0" w:space="0" w:color="auto"/>
            <w:left w:val="none" w:sz="0" w:space="0" w:color="auto"/>
            <w:bottom w:val="none" w:sz="0" w:space="0" w:color="auto"/>
            <w:right w:val="none" w:sz="0" w:space="0" w:color="auto"/>
          </w:divBdr>
        </w:div>
        <w:div w:id="965551732">
          <w:marLeft w:val="0"/>
          <w:marRight w:val="0"/>
          <w:marTop w:val="0"/>
          <w:marBottom w:val="0"/>
          <w:divBdr>
            <w:top w:val="none" w:sz="0" w:space="0" w:color="auto"/>
            <w:left w:val="none" w:sz="0" w:space="0" w:color="auto"/>
            <w:bottom w:val="none" w:sz="0" w:space="0" w:color="auto"/>
            <w:right w:val="none" w:sz="0" w:space="0" w:color="auto"/>
          </w:divBdr>
          <w:divsChild>
            <w:div w:id="1447504787">
              <w:marLeft w:val="180"/>
              <w:marRight w:val="240"/>
              <w:marTop w:val="0"/>
              <w:marBottom w:val="0"/>
              <w:divBdr>
                <w:top w:val="none" w:sz="0" w:space="0" w:color="auto"/>
                <w:left w:val="none" w:sz="0" w:space="0" w:color="auto"/>
                <w:bottom w:val="none" w:sz="0" w:space="0" w:color="auto"/>
                <w:right w:val="none" w:sz="0" w:space="0" w:color="auto"/>
              </w:divBdr>
              <w:divsChild>
                <w:div w:id="14294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4239">
          <w:marLeft w:val="0"/>
          <w:marRight w:val="0"/>
          <w:marTop w:val="0"/>
          <w:marBottom w:val="0"/>
          <w:divBdr>
            <w:top w:val="none" w:sz="0" w:space="0" w:color="auto"/>
            <w:left w:val="none" w:sz="0" w:space="0" w:color="auto"/>
            <w:bottom w:val="none" w:sz="0" w:space="0" w:color="auto"/>
            <w:right w:val="none" w:sz="0" w:space="0" w:color="auto"/>
          </w:divBdr>
          <w:divsChild>
            <w:div w:id="848252524">
              <w:marLeft w:val="180"/>
              <w:marRight w:val="240"/>
              <w:marTop w:val="0"/>
              <w:marBottom w:val="0"/>
              <w:divBdr>
                <w:top w:val="none" w:sz="0" w:space="0" w:color="auto"/>
                <w:left w:val="none" w:sz="0" w:space="0" w:color="auto"/>
                <w:bottom w:val="none" w:sz="0" w:space="0" w:color="auto"/>
                <w:right w:val="none" w:sz="0" w:space="0" w:color="auto"/>
              </w:divBdr>
              <w:divsChild>
                <w:div w:id="12832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8655">
          <w:marLeft w:val="0"/>
          <w:marRight w:val="0"/>
          <w:marTop w:val="0"/>
          <w:marBottom w:val="0"/>
          <w:divBdr>
            <w:top w:val="none" w:sz="0" w:space="0" w:color="auto"/>
            <w:left w:val="none" w:sz="0" w:space="0" w:color="auto"/>
            <w:bottom w:val="none" w:sz="0" w:space="0" w:color="auto"/>
            <w:right w:val="none" w:sz="0" w:space="0" w:color="auto"/>
          </w:divBdr>
          <w:divsChild>
            <w:div w:id="1002778168">
              <w:marLeft w:val="180"/>
              <w:marRight w:val="240"/>
              <w:marTop w:val="0"/>
              <w:marBottom w:val="0"/>
              <w:divBdr>
                <w:top w:val="none" w:sz="0" w:space="0" w:color="auto"/>
                <w:left w:val="none" w:sz="0" w:space="0" w:color="auto"/>
                <w:bottom w:val="none" w:sz="0" w:space="0" w:color="auto"/>
                <w:right w:val="none" w:sz="0" w:space="0" w:color="auto"/>
              </w:divBdr>
              <w:divsChild>
                <w:div w:id="10229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3265">
          <w:marLeft w:val="0"/>
          <w:marRight w:val="0"/>
          <w:marTop w:val="0"/>
          <w:marBottom w:val="0"/>
          <w:divBdr>
            <w:top w:val="none" w:sz="0" w:space="0" w:color="auto"/>
            <w:left w:val="none" w:sz="0" w:space="0" w:color="auto"/>
            <w:bottom w:val="none" w:sz="0" w:space="0" w:color="auto"/>
            <w:right w:val="none" w:sz="0" w:space="0" w:color="auto"/>
          </w:divBdr>
          <w:divsChild>
            <w:div w:id="689647674">
              <w:marLeft w:val="180"/>
              <w:marRight w:val="240"/>
              <w:marTop w:val="0"/>
              <w:marBottom w:val="0"/>
              <w:divBdr>
                <w:top w:val="none" w:sz="0" w:space="0" w:color="auto"/>
                <w:left w:val="none" w:sz="0" w:space="0" w:color="auto"/>
                <w:bottom w:val="none" w:sz="0" w:space="0" w:color="auto"/>
                <w:right w:val="none" w:sz="0" w:space="0" w:color="auto"/>
              </w:divBdr>
              <w:divsChild>
                <w:div w:id="5854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5730">
          <w:marLeft w:val="0"/>
          <w:marRight w:val="0"/>
          <w:marTop w:val="0"/>
          <w:marBottom w:val="0"/>
          <w:divBdr>
            <w:top w:val="none" w:sz="0" w:space="0" w:color="auto"/>
            <w:left w:val="none" w:sz="0" w:space="0" w:color="auto"/>
            <w:bottom w:val="none" w:sz="0" w:space="0" w:color="auto"/>
            <w:right w:val="none" w:sz="0" w:space="0" w:color="auto"/>
          </w:divBdr>
          <w:divsChild>
            <w:div w:id="876353229">
              <w:marLeft w:val="180"/>
              <w:marRight w:val="240"/>
              <w:marTop w:val="0"/>
              <w:marBottom w:val="0"/>
              <w:divBdr>
                <w:top w:val="none" w:sz="0" w:space="0" w:color="auto"/>
                <w:left w:val="none" w:sz="0" w:space="0" w:color="auto"/>
                <w:bottom w:val="none" w:sz="0" w:space="0" w:color="auto"/>
                <w:right w:val="none" w:sz="0" w:space="0" w:color="auto"/>
              </w:divBdr>
              <w:divsChild>
                <w:div w:id="5621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337977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777478645">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478646424">
          <w:marLeft w:val="0"/>
          <w:marRight w:val="0"/>
          <w:marTop w:val="0"/>
          <w:marBottom w:val="0"/>
          <w:divBdr>
            <w:top w:val="none" w:sz="0" w:space="0" w:color="auto"/>
            <w:left w:val="none" w:sz="0" w:space="0" w:color="auto"/>
            <w:bottom w:val="none" w:sz="0" w:space="0" w:color="auto"/>
            <w:right w:val="none" w:sz="0" w:space="0" w:color="auto"/>
          </w:divBdr>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594477080">
      <w:bodyDiv w:val="1"/>
      <w:marLeft w:val="0"/>
      <w:marRight w:val="0"/>
      <w:marTop w:val="0"/>
      <w:marBottom w:val="0"/>
      <w:divBdr>
        <w:top w:val="none" w:sz="0" w:space="0" w:color="auto"/>
        <w:left w:val="none" w:sz="0" w:space="0" w:color="auto"/>
        <w:bottom w:val="none" w:sz="0" w:space="0" w:color="auto"/>
        <w:right w:val="none" w:sz="0" w:space="0" w:color="auto"/>
      </w:divBdr>
      <w:divsChild>
        <w:div w:id="1600143846">
          <w:marLeft w:val="0"/>
          <w:marRight w:val="0"/>
          <w:marTop w:val="0"/>
          <w:marBottom w:val="0"/>
          <w:divBdr>
            <w:top w:val="none" w:sz="0" w:space="0" w:color="auto"/>
            <w:left w:val="none" w:sz="0" w:space="0" w:color="auto"/>
            <w:bottom w:val="none" w:sz="0" w:space="0" w:color="auto"/>
            <w:right w:val="none" w:sz="0" w:space="0" w:color="auto"/>
          </w:divBdr>
          <w:divsChild>
            <w:div w:id="1898972890">
              <w:marLeft w:val="0"/>
              <w:marRight w:val="0"/>
              <w:marTop w:val="0"/>
              <w:marBottom w:val="0"/>
              <w:divBdr>
                <w:top w:val="none" w:sz="0" w:space="0" w:color="auto"/>
                <w:left w:val="none" w:sz="0" w:space="0" w:color="auto"/>
                <w:bottom w:val="none" w:sz="0" w:space="0" w:color="auto"/>
                <w:right w:val="none" w:sz="0" w:space="0" w:color="auto"/>
              </w:divBdr>
              <w:divsChild>
                <w:div w:id="1369179239">
                  <w:marLeft w:val="-225"/>
                  <w:marRight w:val="-225"/>
                  <w:marTop w:val="0"/>
                  <w:marBottom w:val="0"/>
                  <w:divBdr>
                    <w:top w:val="none" w:sz="0" w:space="0" w:color="auto"/>
                    <w:left w:val="none" w:sz="0" w:space="0" w:color="auto"/>
                    <w:bottom w:val="none" w:sz="0" w:space="0" w:color="auto"/>
                    <w:right w:val="none" w:sz="0" w:space="0" w:color="auto"/>
                  </w:divBdr>
                  <w:divsChild>
                    <w:div w:id="838691282">
                      <w:marLeft w:val="0"/>
                      <w:marRight w:val="0"/>
                      <w:marTop w:val="0"/>
                      <w:marBottom w:val="0"/>
                      <w:divBdr>
                        <w:top w:val="none" w:sz="0" w:space="0" w:color="auto"/>
                        <w:left w:val="none" w:sz="0" w:space="0" w:color="auto"/>
                        <w:bottom w:val="none" w:sz="0" w:space="0" w:color="auto"/>
                        <w:right w:val="none" w:sz="0" w:space="0" w:color="auto"/>
                      </w:divBdr>
                      <w:divsChild>
                        <w:div w:id="1655452697">
                          <w:marLeft w:val="0"/>
                          <w:marRight w:val="0"/>
                          <w:marTop w:val="0"/>
                          <w:marBottom w:val="0"/>
                          <w:divBdr>
                            <w:top w:val="none" w:sz="0" w:space="0" w:color="auto"/>
                            <w:left w:val="none" w:sz="0" w:space="0" w:color="auto"/>
                            <w:bottom w:val="none" w:sz="0" w:space="0" w:color="auto"/>
                            <w:right w:val="none" w:sz="0" w:space="0" w:color="auto"/>
                          </w:divBdr>
                          <w:divsChild>
                            <w:div w:id="42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76348717">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828330726">
          <w:marLeft w:val="0"/>
          <w:marRight w:val="0"/>
          <w:marTop w:val="0"/>
          <w:marBottom w:val="0"/>
          <w:divBdr>
            <w:top w:val="none" w:sz="0" w:space="0" w:color="auto"/>
            <w:left w:val="none" w:sz="0" w:space="0" w:color="auto"/>
            <w:bottom w:val="none" w:sz="0" w:space="0" w:color="auto"/>
            <w:right w:val="none" w:sz="0" w:space="0" w:color="auto"/>
          </w:divBdr>
        </w:div>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27607764">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12599020">
      <w:bodyDiv w:val="1"/>
      <w:marLeft w:val="0"/>
      <w:marRight w:val="0"/>
      <w:marTop w:val="0"/>
      <w:marBottom w:val="0"/>
      <w:divBdr>
        <w:top w:val="none" w:sz="0" w:space="0" w:color="auto"/>
        <w:left w:val="none" w:sz="0" w:space="0" w:color="auto"/>
        <w:bottom w:val="none" w:sz="0" w:space="0" w:color="auto"/>
        <w:right w:val="none" w:sz="0" w:space="0" w:color="auto"/>
      </w:divBdr>
      <w:divsChild>
        <w:div w:id="1782644972">
          <w:marLeft w:val="0"/>
          <w:marRight w:val="0"/>
          <w:marTop w:val="0"/>
          <w:marBottom w:val="0"/>
          <w:divBdr>
            <w:top w:val="none" w:sz="0" w:space="0" w:color="auto"/>
            <w:left w:val="none" w:sz="0" w:space="0" w:color="auto"/>
            <w:bottom w:val="none" w:sz="0" w:space="0" w:color="auto"/>
            <w:right w:val="none" w:sz="0" w:space="0" w:color="auto"/>
          </w:divBdr>
        </w:div>
        <w:div w:id="352540283">
          <w:marLeft w:val="0"/>
          <w:marRight w:val="0"/>
          <w:marTop w:val="0"/>
          <w:marBottom w:val="0"/>
          <w:divBdr>
            <w:top w:val="none" w:sz="0" w:space="0" w:color="auto"/>
            <w:left w:val="none" w:sz="0" w:space="0" w:color="auto"/>
            <w:bottom w:val="none" w:sz="0" w:space="0" w:color="auto"/>
            <w:right w:val="none" w:sz="0" w:space="0" w:color="auto"/>
          </w:divBdr>
          <w:divsChild>
            <w:div w:id="1166945060">
              <w:marLeft w:val="180"/>
              <w:marRight w:val="240"/>
              <w:marTop w:val="0"/>
              <w:marBottom w:val="0"/>
              <w:divBdr>
                <w:top w:val="none" w:sz="0" w:space="0" w:color="auto"/>
                <w:left w:val="none" w:sz="0" w:space="0" w:color="auto"/>
                <w:bottom w:val="none" w:sz="0" w:space="0" w:color="auto"/>
                <w:right w:val="none" w:sz="0" w:space="0" w:color="auto"/>
              </w:divBdr>
              <w:divsChild>
                <w:div w:id="1665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497">
          <w:marLeft w:val="0"/>
          <w:marRight w:val="0"/>
          <w:marTop w:val="0"/>
          <w:marBottom w:val="0"/>
          <w:divBdr>
            <w:top w:val="none" w:sz="0" w:space="0" w:color="auto"/>
            <w:left w:val="none" w:sz="0" w:space="0" w:color="auto"/>
            <w:bottom w:val="none" w:sz="0" w:space="0" w:color="auto"/>
            <w:right w:val="none" w:sz="0" w:space="0" w:color="auto"/>
          </w:divBdr>
          <w:divsChild>
            <w:div w:id="258683757">
              <w:marLeft w:val="180"/>
              <w:marRight w:val="240"/>
              <w:marTop w:val="0"/>
              <w:marBottom w:val="0"/>
              <w:divBdr>
                <w:top w:val="none" w:sz="0" w:space="0" w:color="auto"/>
                <w:left w:val="none" w:sz="0" w:space="0" w:color="auto"/>
                <w:bottom w:val="none" w:sz="0" w:space="0" w:color="auto"/>
                <w:right w:val="none" w:sz="0" w:space="0" w:color="auto"/>
              </w:divBdr>
              <w:divsChild>
                <w:div w:id="11525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261">
          <w:marLeft w:val="0"/>
          <w:marRight w:val="0"/>
          <w:marTop w:val="0"/>
          <w:marBottom w:val="0"/>
          <w:divBdr>
            <w:top w:val="none" w:sz="0" w:space="0" w:color="auto"/>
            <w:left w:val="none" w:sz="0" w:space="0" w:color="auto"/>
            <w:bottom w:val="none" w:sz="0" w:space="0" w:color="auto"/>
            <w:right w:val="none" w:sz="0" w:space="0" w:color="auto"/>
          </w:divBdr>
          <w:divsChild>
            <w:div w:id="196309471">
              <w:marLeft w:val="180"/>
              <w:marRight w:val="240"/>
              <w:marTop w:val="0"/>
              <w:marBottom w:val="0"/>
              <w:divBdr>
                <w:top w:val="none" w:sz="0" w:space="0" w:color="auto"/>
                <w:left w:val="none" w:sz="0" w:space="0" w:color="auto"/>
                <w:bottom w:val="none" w:sz="0" w:space="0" w:color="auto"/>
                <w:right w:val="none" w:sz="0" w:space="0" w:color="auto"/>
              </w:divBdr>
              <w:divsChild>
                <w:div w:id="511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180"/>
              <w:marRight w:val="24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088">
          <w:marLeft w:val="0"/>
          <w:marRight w:val="0"/>
          <w:marTop w:val="0"/>
          <w:marBottom w:val="0"/>
          <w:divBdr>
            <w:top w:val="none" w:sz="0" w:space="0" w:color="auto"/>
            <w:left w:val="none" w:sz="0" w:space="0" w:color="auto"/>
            <w:bottom w:val="none" w:sz="0" w:space="0" w:color="auto"/>
            <w:right w:val="none" w:sz="0" w:space="0" w:color="auto"/>
          </w:divBdr>
          <w:divsChild>
            <w:div w:id="929581274">
              <w:marLeft w:val="180"/>
              <w:marRight w:val="240"/>
              <w:marTop w:val="0"/>
              <w:marBottom w:val="0"/>
              <w:divBdr>
                <w:top w:val="none" w:sz="0" w:space="0" w:color="auto"/>
                <w:left w:val="none" w:sz="0" w:space="0" w:color="auto"/>
                <w:bottom w:val="none" w:sz="0" w:space="0" w:color="auto"/>
                <w:right w:val="none" w:sz="0" w:space="0" w:color="auto"/>
              </w:divBdr>
              <w:divsChild>
                <w:div w:id="2072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14">
          <w:marLeft w:val="0"/>
          <w:marRight w:val="0"/>
          <w:marTop w:val="0"/>
          <w:marBottom w:val="0"/>
          <w:divBdr>
            <w:top w:val="none" w:sz="0" w:space="0" w:color="auto"/>
            <w:left w:val="none" w:sz="0" w:space="0" w:color="auto"/>
            <w:bottom w:val="none" w:sz="0" w:space="0" w:color="auto"/>
            <w:right w:val="none" w:sz="0" w:space="0" w:color="auto"/>
          </w:divBdr>
          <w:divsChild>
            <w:div w:id="752044480">
              <w:marLeft w:val="180"/>
              <w:marRight w:val="240"/>
              <w:marTop w:val="0"/>
              <w:marBottom w:val="0"/>
              <w:divBdr>
                <w:top w:val="none" w:sz="0" w:space="0" w:color="auto"/>
                <w:left w:val="none" w:sz="0" w:space="0" w:color="auto"/>
                <w:bottom w:val="none" w:sz="0" w:space="0" w:color="auto"/>
                <w:right w:val="none" w:sz="0" w:space="0" w:color="auto"/>
              </w:divBdr>
              <w:divsChild>
                <w:div w:id="1440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54541203">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0746809">
      <w:bodyDiv w:val="1"/>
      <w:marLeft w:val="0"/>
      <w:marRight w:val="0"/>
      <w:marTop w:val="0"/>
      <w:marBottom w:val="0"/>
      <w:divBdr>
        <w:top w:val="none" w:sz="0" w:space="0" w:color="auto"/>
        <w:left w:val="none" w:sz="0" w:space="0" w:color="auto"/>
        <w:bottom w:val="none" w:sz="0" w:space="0" w:color="auto"/>
        <w:right w:val="none" w:sz="0" w:space="0" w:color="auto"/>
      </w:divBdr>
      <w:divsChild>
        <w:div w:id="547108214">
          <w:marLeft w:val="0"/>
          <w:marRight w:val="0"/>
          <w:marTop w:val="0"/>
          <w:marBottom w:val="0"/>
          <w:divBdr>
            <w:top w:val="none" w:sz="0" w:space="0" w:color="auto"/>
            <w:left w:val="none" w:sz="0" w:space="0" w:color="auto"/>
            <w:bottom w:val="none" w:sz="0" w:space="0" w:color="auto"/>
            <w:right w:val="none" w:sz="0" w:space="0" w:color="auto"/>
          </w:divBdr>
        </w:div>
        <w:div w:id="397677582">
          <w:marLeft w:val="0"/>
          <w:marRight w:val="0"/>
          <w:marTop w:val="0"/>
          <w:marBottom w:val="0"/>
          <w:divBdr>
            <w:top w:val="none" w:sz="0" w:space="0" w:color="auto"/>
            <w:left w:val="none" w:sz="0" w:space="0" w:color="auto"/>
            <w:bottom w:val="none" w:sz="0" w:space="0" w:color="auto"/>
            <w:right w:val="none" w:sz="0" w:space="0" w:color="auto"/>
          </w:divBdr>
        </w:div>
        <w:div w:id="1956250529">
          <w:marLeft w:val="0"/>
          <w:marRight w:val="0"/>
          <w:marTop w:val="0"/>
          <w:marBottom w:val="0"/>
          <w:divBdr>
            <w:top w:val="none" w:sz="0" w:space="0" w:color="auto"/>
            <w:left w:val="none" w:sz="0" w:space="0" w:color="auto"/>
            <w:bottom w:val="none" w:sz="0" w:space="0" w:color="auto"/>
            <w:right w:val="none" w:sz="0" w:space="0" w:color="auto"/>
          </w:divBdr>
        </w:div>
      </w:divsChild>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930427506">
          <w:marLeft w:val="0"/>
          <w:marRight w:val="0"/>
          <w:marTop w:val="0"/>
          <w:marBottom w:val="0"/>
          <w:divBdr>
            <w:top w:val="none" w:sz="0" w:space="0" w:color="auto"/>
            <w:left w:val="none" w:sz="0" w:space="0" w:color="auto"/>
            <w:bottom w:val="none" w:sz="0" w:space="0" w:color="auto"/>
            <w:right w:val="none" w:sz="0" w:space="0" w:color="auto"/>
          </w:divBdr>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39491807">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677587182">
          <w:marLeft w:val="0"/>
          <w:marRight w:val="0"/>
          <w:marTop w:val="0"/>
          <w:marBottom w:val="0"/>
          <w:divBdr>
            <w:top w:val="none" w:sz="0" w:space="0" w:color="auto"/>
            <w:left w:val="none" w:sz="0" w:space="0" w:color="auto"/>
            <w:bottom w:val="none" w:sz="0" w:space="0" w:color="auto"/>
            <w:right w:val="none" w:sz="0" w:space="0" w:color="auto"/>
          </w:divBdr>
        </w:div>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61">
          <w:marLeft w:val="0"/>
          <w:marRight w:val="0"/>
          <w:marTop w:val="0"/>
          <w:marBottom w:val="0"/>
          <w:divBdr>
            <w:top w:val="none" w:sz="0" w:space="0" w:color="auto"/>
            <w:left w:val="none" w:sz="0" w:space="0" w:color="auto"/>
            <w:bottom w:val="none" w:sz="0" w:space="0" w:color="auto"/>
            <w:right w:val="none" w:sz="0" w:space="0" w:color="auto"/>
          </w:divBdr>
        </w:div>
        <w:div w:id="225996236">
          <w:marLeft w:val="0"/>
          <w:marRight w:val="0"/>
          <w:marTop w:val="0"/>
          <w:marBottom w:val="0"/>
          <w:divBdr>
            <w:top w:val="none" w:sz="0" w:space="0" w:color="auto"/>
            <w:left w:val="none" w:sz="0" w:space="0" w:color="auto"/>
            <w:bottom w:val="none" w:sz="0" w:space="0" w:color="auto"/>
            <w:right w:val="none" w:sz="0" w:space="0" w:color="auto"/>
          </w:divBdr>
        </w:div>
      </w:divsChild>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1121430">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77528141">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1450545">
      <w:bodyDiv w:val="1"/>
      <w:marLeft w:val="0"/>
      <w:marRight w:val="0"/>
      <w:marTop w:val="0"/>
      <w:marBottom w:val="0"/>
      <w:divBdr>
        <w:top w:val="none" w:sz="0" w:space="0" w:color="auto"/>
        <w:left w:val="none" w:sz="0" w:space="0" w:color="auto"/>
        <w:bottom w:val="none" w:sz="0" w:space="0" w:color="auto"/>
        <w:right w:val="none" w:sz="0" w:space="0" w:color="auto"/>
      </w:divBdr>
      <w:divsChild>
        <w:div w:id="1213226995">
          <w:marLeft w:val="0"/>
          <w:marRight w:val="0"/>
          <w:marTop w:val="0"/>
          <w:marBottom w:val="0"/>
          <w:divBdr>
            <w:top w:val="none" w:sz="0" w:space="0" w:color="auto"/>
            <w:left w:val="none" w:sz="0" w:space="0" w:color="auto"/>
            <w:bottom w:val="none" w:sz="0" w:space="0" w:color="auto"/>
            <w:right w:val="none" w:sz="0" w:space="0" w:color="auto"/>
          </w:divBdr>
        </w:div>
        <w:div w:id="830217529">
          <w:marLeft w:val="0"/>
          <w:marRight w:val="0"/>
          <w:marTop w:val="0"/>
          <w:marBottom w:val="0"/>
          <w:divBdr>
            <w:top w:val="none" w:sz="0" w:space="0" w:color="auto"/>
            <w:left w:val="none" w:sz="0" w:space="0" w:color="auto"/>
            <w:bottom w:val="none" w:sz="0" w:space="0" w:color="auto"/>
            <w:right w:val="none" w:sz="0" w:space="0" w:color="auto"/>
          </w:divBdr>
          <w:divsChild>
            <w:div w:id="287929433">
              <w:marLeft w:val="180"/>
              <w:marRight w:val="240"/>
              <w:marTop w:val="0"/>
              <w:marBottom w:val="0"/>
              <w:divBdr>
                <w:top w:val="none" w:sz="0" w:space="0" w:color="auto"/>
                <w:left w:val="none" w:sz="0" w:space="0" w:color="auto"/>
                <w:bottom w:val="none" w:sz="0" w:space="0" w:color="auto"/>
                <w:right w:val="none" w:sz="0" w:space="0" w:color="auto"/>
              </w:divBdr>
              <w:divsChild>
                <w:div w:id="25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727">
          <w:marLeft w:val="0"/>
          <w:marRight w:val="0"/>
          <w:marTop w:val="0"/>
          <w:marBottom w:val="0"/>
          <w:divBdr>
            <w:top w:val="none" w:sz="0" w:space="0" w:color="auto"/>
            <w:left w:val="none" w:sz="0" w:space="0" w:color="auto"/>
            <w:bottom w:val="none" w:sz="0" w:space="0" w:color="auto"/>
            <w:right w:val="none" w:sz="0" w:space="0" w:color="auto"/>
          </w:divBdr>
          <w:divsChild>
            <w:div w:id="1144926134">
              <w:marLeft w:val="180"/>
              <w:marRight w:val="240"/>
              <w:marTop w:val="0"/>
              <w:marBottom w:val="0"/>
              <w:divBdr>
                <w:top w:val="none" w:sz="0" w:space="0" w:color="auto"/>
                <w:left w:val="none" w:sz="0" w:space="0" w:color="auto"/>
                <w:bottom w:val="none" w:sz="0" w:space="0" w:color="auto"/>
                <w:right w:val="none" w:sz="0" w:space="0" w:color="auto"/>
              </w:divBdr>
              <w:divsChild>
                <w:div w:id="2904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6749">
          <w:marLeft w:val="0"/>
          <w:marRight w:val="0"/>
          <w:marTop w:val="0"/>
          <w:marBottom w:val="0"/>
          <w:divBdr>
            <w:top w:val="none" w:sz="0" w:space="0" w:color="auto"/>
            <w:left w:val="none" w:sz="0" w:space="0" w:color="auto"/>
            <w:bottom w:val="none" w:sz="0" w:space="0" w:color="auto"/>
            <w:right w:val="none" w:sz="0" w:space="0" w:color="auto"/>
          </w:divBdr>
          <w:divsChild>
            <w:div w:id="1590383814">
              <w:marLeft w:val="180"/>
              <w:marRight w:val="240"/>
              <w:marTop w:val="0"/>
              <w:marBottom w:val="0"/>
              <w:divBdr>
                <w:top w:val="none" w:sz="0" w:space="0" w:color="auto"/>
                <w:left w:val="none" w:sz="0" w:space="0" w:color="auto"/>
                <w:bottom w:val="none" w:sz="0" w:space="0" w:color="auto"/>
                <w:right w:val="none" w:sz="0" w:space="0" w:color="auto"/>
              </w:divBdr>
              <w:divsChild>
                <w:div w:id="99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675">
          <w:marLeft w:val="0"/>
          <w:marRight w:val="0"/>
          <w:marTop w:val="0"/>
          <w:marBottom w:val="0"/>
          <w:divBdr>
            <w:top w:val="none" w:sz="0" w:space="0" w:color="auto"/>
            <w:left w:val="none" w:sz="0" w:space="0" w:color="auto"/>
            <w:bottom w:val="none" w:sz="0" w:space="0" w:color="auto"/>
            <w:right w:val="none" w:sz="0" w:space="0" w:color="auto"/>
          </w:divBdr>
          <w:divsChild>
            <w:div w:id="1473016099">
              <w:marLeft w:val="180"/>
              <w:marRight w:val="240"/>
              <w:marTop w:val="0"/>
              <w:marBottom w:val="0"/>
              <w:divBdr>
                <w:top w:val="none" w:sz="0" w:space="0" w:color="auto"/>
                <w:left w:val="none" w:sz="0" w:space="0" w:color="auto"/>
                <w:bottom w:val="none" w:sz="0" w:space="0" w:color="auto"/>
                <w:right w:val="none" w:sz="0" w:space="0" w:color="auto"/>
              </w:divBdr>
              <w:divsChild>
                <w:div w:id="1109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4103025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704478343">
          <w:marLeft w:val="0"/>
          <w:marRight w:val="0"/>
          <w:marTop w:val="0"/>
          <w:marBottom w:val="0"/>
          <w:divBdr>
            <w:top w:val="none" w:sz="0" w:space="0" w:color="auto"/>
            <w:left w:val="none" w:sz="0" w:space="0" w:color="auto"/>
            <w:bottom w:val="none" w:sz="0" w:space="0" w:color="auto"/>
            <w:right w:val="none" w:sz="0" w:space="0" w:color="auto"/>
          </w:divBdr>
        </w:div>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3363502">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07746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7296</Words>
  <Characters>39404</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4</cp:revision>
  <cp:lastPrinted>2022-11-16T20:13:00Z</cp:lastPrinted>
  <dcterms:created xsi:type="dcterms:W3CDTF">2022-11-16T20:49:00Z</dcterms:created>
  <dcterms:modified xsi:type="dcterms:W3CDTF">2022-11-24T13:12:00Z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