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12D178" w14:textId="1D41237B" w:rsidR="00E15219" w:rsidRPr="004F3A1D" w:rsidRDefault="006319BF" w:rsidP="005778CF">
      <w:pPr>
        <w:pStyle w:val="Padro"/>
        <w:tabs>
          <w:tab w:val="left" w:pos="1893"/>
        </w:tabs>
        <w:spacing w:line="360" w:lineRule="auto"/>
        <w:jc w:val="center"/>
        <w:rPr>
          <w:rFonts w:ascii="Times New Roman" w:hAnsi="Times New Roman" w:cs="Times New Roman"/>
          <w:b/>
          <w:szCs w:val="24"/>
        </w:rPr>
      </w:pPr>
      <w:r w:rsidRPr="004F3A1D">
        <w:rPr>
          <w:rFonts w:ascii="Times New Roman" w:eastAsia="Times New Roman" w:hAnsi="Times New Roman" w:cs="Times New Roman"/>
          <w:b/>
          <w:bCs/>
          <w:color w:val="000000"/>
          <w:szCs w:val="24"/>
        </w:rPr>
        <w:t xml:space="preserve">ATA Nº </w:t>
      </w:r>
      <w:r w:rsidR="00990558" w:rsidRPr="004F3A1D">
        <w:rPr>
          <w:rFonts w:ascii="Times New Roman" w:eastAsia="Times New Roman" w:hAnsi="Times New Roman" w:cs="Times New Roman"/>
          <w:b/>
          <w:bCs/>
          <w:color w:val="000000"/>
          <w:szCs w:val="24"/>
        </w:rPr>
        <w:t>1</w:t>
      </w:r>
      <w:r w:rsidR="001838B0">
        <w:rPr>
          <w:rFonts w:ascii="Times New Roman" w:eastAsia="Times New Roman" w:hAnsi="Times New Roman" w:cs="Times New Roman"/>
          <w:b/>
          <w:bCs/>
          <w:color w:val="000000"/>
          <w:szCs w:val="24"/>
        </w:rPr>
        <w:t>9</w:t>
      </w:r>
      <w:r w:rsidRPr="004F3A1D">
        <w:rPr>
          <w:rFonts w:ascii="Times New Roman" w:eastAsia="Times New Roman" w:hAnsi="Times New Roman" w:cs="Times New Roman"/>
          <w:b/>
          <w:bCs/>
          <w:color w:val="000000"/>
          <w:szCs w:val="24"/>
        </w:rPr>
        <w:t>/202</w:t>
      </w:r>
      <w:r w:rsidR="00F125A0" w:rsidRPr="004F3A1D">
        <w:rPr>
          <w:rFonts w:ascii="Times New Roman" w:eastAsia="Times New Roman" w:hAnsi="Times New Roman" w:cs="Times New Roman"/>
          <w:b/>
          <w:bCs/>
          <w:color w:val="000000"/>
          <w:szCs w:val="24"/>
        </w:rPr>
        <w:t>3</w:t>
      </w:r>
      <w:r w:rsidRPr="004F3A1D">
        <w:rPr>
          <w:rFonts w:ascii="Times New Roman" w:eastAsia="Times New Roman" w:hAnsi="Times New Roman" w:cs="Times New Roman"/>
          <w:b/>
          <w:bCs/>
          <w:color w:val="000000"/>
          <w:szCs w:val="24"/>
        </w:rPr>
        <w:t xml:space="preserve"> – PLENÁRIO</w:t>
      </w:r>
    </w:p>
    <w:p w14:paraId="7F10077A" w14:textId="4968CE96" w:rsidR="00AF03EE" w:rsidRPr="004F3A1D" w:rsidRDefault="00AF03EE">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1ADD2472" w14:textId="23C7F24D" w:rsidR="0037257A"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4F3A1D">
        <w:rPr>
          <w:rFonts w:ascii="Times New Roman" w:eastAsia="Times New Roman" w:hAnsi="Times New Roman" w:cs="Times New Roman"/>
          <w:color w:val="000000"/>
          <w:szCs w:val="24"/>
        </w:rPr>
        <w:t>A</w:t>
      </w:r>
      <w:r w:rsidR="00E1357A" w:rsidRPr="004F3A1D">
        <w:rPr>
          <w:rFonts w:ascii="Times New Roman" w:eastAsia="Times New Roman" w:hAnsi="Times New Roman" w:cs="Times New Roman"/>
          <w:color w:val="000000"/>
          <w:szCs w:val="24"/>
        </w:rPr>
        <w:t xml:space="preserve">ta da </w:t>
      </w:r>
      <w:r w:rsidR="00990558" w:rsidRPr="004F3A1D">
        <w:rPr>
          <w:rFonts w:ascii="Times New Roman" w:eastAsia="Times New Roman" w:hAnsi="Times New Roman" w:cs="Times New Roman"/>
          <w:color w:val="000000"/>
          <w:szCs w:val="24"/>
        </w:rPr>
        <w:t>1</w:t>
      </w:r>
      <w:r w:rsidR="001838B0">
        <w:rPr>
          <w:rFonts w:ascii="Times New Roman" w:eastAsia="Times New Roman" w:hAnsi="Times New Roman" w:cs="Times New Roman"/>
          <w:color w:val="000000"/>
          <w:szCs w:val="24"/>
        </w:rPr>
        <w:t>9</w:t>
      </w:r>
      <w:r w:rsidR="00E1357A" w:rsidRPr="004F3A1D">
        <w:rPr>
          <w:rFonts w:ascii="Times New Roman" w:eastAsia="Times New Roman" w:hAnsi="Times New Roman" w:cs="Times New Roman"/>
          <w:color w:val="000000"/>
          <w:szCs w:val="24"/>
        </w:rPr>
        <w:t xml:space="preserve">ª Sessão </w:t>
      </w:r>
      <w:r w:rsidR="000E67D4" w:rsidRPr="004F3A1D">
        <w:rPr>
          <w:rFonts w:ascii="Times New Roman" w:eastAsia="Times New Roman" w:hAnsi="Times New Roman" w:cs="Times New Roman"/>
          <w:color w:val="000000"/>
          <w:szCs w:val="24"/>
        </w:rPr>
        <w:t>O</w:t>
      </w:r>
      <w:r w:rsidR="006319BF" w:rsidRPr="004F3A1D">
        <w:rPr>
          <w:rFonts w:ascii="Times New Roman" w:eastAsia="Times New Roman" w:hAnsi="Times New Roman" w:cs="Times New Roman"/>
          <w:color w:val="000000"/>
          <w:szCs w:val="24"/>
        </w:rPr>
        <w:t xml:space="preserve">rdinária </w:t>
      </w:r>
      <w:r w:rsidR="00E1357A" w:rsidRPr="004F3A1D">
        <w:rPr>
          <w:rFonts w:ascii="Times New Roman" w:eastAsia="Times New Roman" w:hAnsi="Times New Roman" w:cs="Times New Roman"/>
          <w:color w:val="000000"/>
          <w:szCs w:val="24"/>
        </w:rPr>
        <w:t xml:space="preserve">do Conselho Nacional do Ministério Público, realizada em </w:t>
      </w:r>
      <w:r w:rsidR="001838B0">
        <w:rPr>
          <w:rFonts w:ascii="Times New Roman" w:eastAsia="Times New Roman" w:hAnsi="Times New Roman" w:cs="Times New Roman"/>
          <w:color w:val="000000"/>
          <w:szCs w:val="24"/>
        </w:rPr>
        <w:t>12</w:t>
      </w:r>
      <w:r w:rsidR="00E1357A" w:rsidRPr="004F3A1D">
        <w:rPr>
          <w:rFonts w:ascii="Times New Roman" w:eastAsia="Times New Roman" w:hAnsi="Times New Roman" w:cs="Times New Roman"/>
          <w:color w:val="000000"/>
          <w:szCs w:val="24"/>
        </w:rPr>
        <w:t>/</w:t>
      </w:r>
      <w:r w:rsidR="001838B0">
        <w:rPr>
          <w:rFonts w:ascii="Times New Roman" w:eastAsia="Times New Roman" w:hAnsi="Times New Roman" w:cs="Times New Roman"/>
          <w:color w:val="000000"/>
          <w:szCs w:val="24"/>
        </w:rPr>
        <w:t>12</w:t>
      </w:r>
      <w:r w:rsidR="00E1357A" w:rsidRPr="004F3A1D">
        <w:rPr>
          <w:rFonts w:ascii="Times New Roman" w:eastAsia="Times New Roman" w:hAnsi="Times New Roman" w:cs="Times New Roman"/>
          <w:color w:val="000000"/>
          <w:szCs w:val="24"/>
        </w:rPr>
        <w:t>/202</w:t>
      </w:r>
      <w:r w:rsidR="00F125A0" w:rsidRPr="004F3A1D">
        <w:rPr>
          <w:rFonts w:ascii="Times New Roman" w:eastAsia="Times New Roman" w:hAnsi="Times New Roman" w:cs="Times New Roman"/>
          <w:color w:val="000000"/>
          <w:szCs w:val="24"/>
        </w:rPr>
        <w:t>3</w:t>
      </w:r>
      <w:r w:rsidR="00E1357A" w:rsidRPr="004F3A1D">
        <w:rPr>
          <w:rFonts w:ascii="Times New Roman" w:eastAsia="Times New Roman" w:hAnsi="Times New Roman" w:cs="Times New Roman"/>
          <w:color w:val="000000"/>
          <w:szCs w:val="24"/>
        </w:rPr>
        <w:t>.</w:t>
      </w:r>
    </w:p>
    <w:p w14:paraId="3CD28B87" w14:textId="77777777" w:rsidR="00E97286" w:rsidRPr="004F3A1D" w:rsidRDefault="00E97286" w:rsidP="002110ED">
      <w:pPr>
        <w:spacing w:line="360" w:lineRule="auto"/>
        <w:jc w:val="both"/>
        <w:rPr>
          <w:rStyle w:val="nfaseforte"/>
          <w:rFonts w:cs="Times New Roman"/>
          <w:b w:val="0"/>
          <w:bCs w:val="0"/>
          <w:color w:val="000000"/>
        </w:rPr>
      </w:pPr>
      <w:bookmarkStart w:id="0" w:name="_Hlk107504953"/>
    </w:p>
    <w:p w14:paraId="6A7CA737" w14:textId="77777777" w:rsidR="002110ED" w:rsidRDefault="002110ED" w:rsidP="002110ED">
      <w:pPr>
        <w:spacing w:line="360" w:lineRule="auto"/>
        <w:jc w:val="both"/>
        <w:rPr>
          <w:rStyle w:val="nfaseforte"/>
          <w:rFonts w:cs="Times New Roman"/>
          <w:b w:val="0"/>
          <w:bCs w:val="0"/>
          <w:color w:val="000000"/>
        </w:rPr>
      </w:pPr>
    </w:p>
    <w:p w14:paraId="6C056AD6" w14:textId="77777777" w:rsidR="009916D7" w:rsidRPr="004F3A1D" w:rsidRDefault="009916D7" w:rsidP="002110ED">
      <w:pPr>
        <w:spacing w:line="360" w:lineRule="auto"/>
        <w:jc w:val="both"/>
        <w:rPr>
          <w:rStyle w:val="nfaseforte"/>
          <w:rFonts w:cs="Times New Roman"/>
          <w:b w:val="0"/>
          <w:bCs w:val="0"/>
          <w:color w:val="000000"/>
        </w:rPr>
      </w:pPr>
    </w:p>
    <w:p w14:paraId="648298FF" w14:textId="70E56EF7" w:rsidR="00E44F50" w:rsidRPr="00DE72BD" w:rsidRDefault="002A032C" w:rsidP="0029532B">
      <w:pPr>
        <w:spacing w:line="360" w:lineRule="auto"/>
        <w:jc w:val="both"/>
        <w:rPr>
          <w:color w:val="000000"/>
        </w:rPr>
      </w:pPr>
      <w:r w:rsidRPr="001838B0">
        <w:rPr>
          <w:rStyle w:val="nfaseforte"/>
          <w:rFonts w:cs="Times New Roman"/>
          <w:b w:val="0"/>
          <w:bCs w:val="0"/>
          <w:color w:val="000000"/>
        </w:rPr>
        <w:t>A</w:t>
      </w:r>
      <w:r w:rsidR="00425B00" w:rsidRPr="001838B0">
        <w:rPr>
          <w:rStyle w:val="nfaseforte"/>
          <w:rFonts w:cs="Times New Roman"/>
          <w:b w:val="0"/>
          <w:bCs w:val="0"/>
          <w:color w:val="000000"/>
        </w:rPr>
        <w:t>pós</w:t>
      </w:r>
      <w:r w:rsidR="001838B0">
        <w:rPr>
          <w:rStyle w:val="nfaseforte"/>
          <w:rFonts w:cs="Times New Roman"/>
          <w:b w:val="0"/>
          <w:bCs w:val="0"/>
          <w:color w:val="000000"/>
        </w:rPr>
        <w:t xml:space="preserve"> a assinatura</w:t>
      </w:r>
      <w:r w:rsidR="00425B00" w:rsidRPr="001838B0">
        <w:rPr>
          <w:rStyle w:val="nfaseforte"/>
          <w:rFonts w:cs="Times New Roman"/>
          <w:b w:val="0"/>
          <w:bCs w:val="0"/>
          <w:color w:val="000000"/>
        </w:rPr>
        <w:t xml:space="preserve"> </w:t>
      </w:r>
      <w:r w:rsidR="001838B0" w:rsidRPr="001838B0">
        <w:rPr>
          <w:rStyle w:val="nfaseforte"/>
          <w:rFonts w:cs="Times New Roman"/>
          <w:b w:val="0"/>
          <w:bCs w:val="0"/>
          <w:color w:val="000000"/>
        </w:rPr>
        <w:t>do Protocolo de Intenções entre o CNMP e o Instituto Maria da Penha; e</w:t>
      </w:r>
      <w:r w:rsidR="001838B0">
        <w:rPr>
          <w:rStyle w:val="nfaseforte"/>
          <w:rFonts w:cs="Times New Roman"/>
          <w:b w:val="0"/>
          <w:bCs w:val="0"/>
          <w:color w:val="000000"/>
        </w:rPr>
        <w:t xml:space="preserve"> após</w:t>
      </w:r>
      <w:r w:rsidR="001838B0" w:rsidRPr="001838B0">
        <w:rPr>
          <w:rStyle w:val="nfaseforte"/>
          <w:rFonts w:cs="Times New Roman"/>
          <w:b w:val="0"/>
          <w:bCs w:val="0"/>
          <w:color w:val="000000"/>
        </w:rPr>
        <w:t xml:space="preserve"> </w:t>
      </w:r>
      <w:r w:rsidR="001838B0">
        <w:rPr>
          <w:rStyle w:val="nfaseforte"/>
          <w:b w:val="0"/>
          <w:bCs w:val="0"/>
          <w:color w:val="000000"/>
        </w:rPr>
        <w:t>a celebração do</w:t>
      </w:r>
      <w:r w:rsidR="001838B0" w:rsidRPr="001838B0">
        <w:rPr>
          <w:rStyle w:val="nfaseforte"/>
          <w:b w:val="0"/>
          <w:bCs w:val="0"/>
          <w:color w:val="000000"/>
        </w:rPr>
        <w:t xml:space="preserve"> </w:t>
      </w:r>
      <w:r w:rsidR="00443D3D">
        <w:rPr>
          <w:rStyle w:val="nfaseforte"/>
          <w:b w:val="0"/>
          <w:bCs w:val="0"/>
          <w:color w:val="000000"/>
        </w:rPr>
        <w:t>a</w:t>
      </w:r>
      <w:r w:rsidR="001838B0" w:rsidRPr="001838B0">
        <w:rPr>
          <w:rStyle w:val="nfaseforte"/>
          <w:b w:val="0"/>
          <w:bCs w:val="0"/>
          <w:color w:val="000000"/>
        </w:rPr>
        <w:t xml:space="preserve">cordo de </w:t>
      </w:r>
      <w:r w:rsidR="00443D3D">
        <w:rPr>
          <w:rStyle w:val="nfaseforte"/>
          <w:b w:val="0"/>
          <w:bCs w:val="0"/>
          <w:color w:val="000000"/>
        </w:rPr>
        <w:t>c</w:t>
      </w:r>
      <w:r w:rsidR="001838B0" w:rsidRPr="001838B0">
        <w:rPr>
          <w:rStyle w:val="nfaseforte"/>
          <w:b w:val="0"/>
          <w:bCs w:val="0"/>
          <w:color w:val="000000"/>
        </w:rPr>
        <w:t>ooperação entre o CNMP e o Ministério da Igualdade Racial</w:t>
      </w:r>
      <w:r w:rsidR="00CD7307" w:rsidRPr="001838B0">
        <w:rPr>
          <w:rStyle w:val="nfaseforte"/>
          <w:b w:val="0"/>
          <w:bCs w:val="0"/>
          <w:color w:val="000000"/>
        </w:rPr>
        <w:t xml:space="preserve">; </w:t>
      </w:r>
      <w:r w:rsidR="00425B00" w:rsidRPr="001838B0">
        <w:rPr>
          <w:rStyle w:val="nfaseforte"/>
          <w:rFonts w:cs="Times New Roman"/>
          <w:b w:val="0"/>
          <w:bCs w:val="0"/>
          <w:color w:val="000000"/>
        </w:rPr>
        <w:t xml:space="preserve">reuniu-se o Plenário do CNMP, </w:t>
      </w:r>
      <w:r w:rsidRPr="001838B0">
        <w:rPr>
          <w:rStyle w:val="nfaseforte"/>
          <w:b w:val="0"/>
          <w:bCs w:val="0"/>
          <w:color w:val="000000"/>
        </w:rPr>
        <w:t>à</w:t>
      </w:r>
      <w:r w:rsidRPr="001838B0">
        <w:rPr>
          <w:rStyle w:val="nfaseforte"/>
          <w:rFonts w:cs="Times New Roman"/>
          <w:b w:val="0"/>
          <w:bCs w:val="0"/>
          <w:color w:val="000000"/>
        </w:rPr>
        <w:t xml:space="preserve">s </w:t>
      </w:r>
      <w:r w:rsidR="001838B0">
        <w:rPr>
          <w:rStyle w:val="nfaseforte"/>
          <w:rFonts w:cs="Times New Roman"/>
          <w:b w:val="0"/>
          <w:bCs w:val="0"/>
          <w:color w:val="000000"/>
        </w:rPr>
        <w:t xml:space="preserve">nove </w:t>
      </w:r>
      <w:r w:rsidRPr="001838B0">
        <w:rPr>
          <w:rStyle w:val="nfaseforte"/>
          <w:rFonts w:cs="Times New Roman"/>
          <w:b w:val="0"/>
          <w:bCs w:val="0"/>
          <w:color w:val="000000"/>
        </w:rPr>
        <w:t xml:space="preserve">horas e </w:t>
      </w:r>
      <w:r w:rsidR="001838B0">
        <w:rPr>
          <w:rStyle w:val="nfaseforte"/>
          <w:rFonts w:cs="Times New Roman"/>
          <w:b w:val="0"/>
          <w:bCs w:val="0"/>
          <w:color w:val="000000"/>
        </w:rPr>
        <w:t>quarenta e seis</w:t>
      </w:r>
      <w:r w:rsidR="00CD7307" w:rsidRPr="001838B0">
        <w:rPr>
          <w:rStyle w:val="nfaseforte"/>
          <w:rFonts w:cs="Times New Roman"/>
          <w:b w:val="0"/>
          <w:bCs w:val="0"/>
          <w:color w:val="000000"/>
        </w:rPr>
        <w:t xml:space="preserve"> </w:t>
      </w:r>
      <w:r w:rsidRPr="001838B0">
        <w:rPr>
          <w:rStyle w:val="nfaseforte"/>
          <w:rFonts w:cs="Times New Roman"/>
          <w:b w:val="0"/>
          <w:bCs w:val="0"/>
          <w:color w:val="000000"/>
        </w:rPr>
        <w:t>minutos do dia</w:t>
      </w:r>
      <w:r w:rsidR="001838B0">
        <w:rPr>
          <w:rStyle w:val="nfaseforte"/>
          <w:rFonts w:cs="Times New Roman"/>
          <w:b w:val="0"/>
          <w:bCs w:val="0"/>
          <w:color w:val="000000"/>
        </w:rPr>
        <w:t xml:space="preserve"> doze de dezembro</w:t>
      </w:r>
      <w:r w:rsidR="00B55802" w:rsidRPr="004F3A1D">
        <w:rPr>
          <w:rStyle w:val="nfaseforte"/>
          <w:rFonts w:cs="Times New Roman"/>
          <w:b w:val="0"/>
          <w:bCs w:val="0"/>
          <w:color w:val="000000"/>
        </w:rPr>
        <w:t xml:space="preserve"> </w:t>
      </w:r>
      <w:r w:rsidRPr="004F3A1D">
        <w:rPr>
          <w:rStyle w:val="nfaseforte"/>
          <w:rFonts w:cs="Times New Roman"/>
          <w:b w:val="0"/>
          <w:bCs w:val="0"/>
          <w:color w:val="000000"/>
        </w:rPr>
        <w:t xml:space="preserve">de dois mil e vinte e </w:t>
      </w:r>
      <w:r w:rsidR="00F125A0" w:rsidRPr="004F3A1D">
        <w:rPr>
          <w:rStyle w:val="nfaseforte"/>
          <w:rFonts w:cs="Times New Roman"/>
          <w:b w:val="0"/>
          <w:bCs w:val="0"/>
          <w:color w:val="000000"/>
        </w:rPr>
        <w:t>três</w:t>
      </w:r>
      <w:r w:rsidRPr="004F3A1D">
        <w:rPr>
          <w:rFonts w:cs="Times New Roman"/>
        </w:rPr>
        <w:t>,</w:t>
      </w:r>
      <w:r w:rsidRPr="004F3A1D">
        <w:rPr>
          <w:rStyle w:val="nfaseforte"/>
          <w:rFonts w:cs="Times New Roman"/>
          <w:b w:val="0"/>
          <w:bCs w:val="0"/>
          <w:color w:val="000000"/>
        </w:rPr>
        <w:t xml:space="preserve"> </w:t>
      </w:r>
      <w:r w:rsidR="00974DD2" w:rsidRPr="004F3A1D">
        <w:rPr>
          <w:rStyle w:val="nfaseforte"/>
          <w:rFonts w:cs="Times New Roman"/>
          <w:b w:val="0"/>
          <w:bCs w:val="0"/>
          <w:color w:val="000000"/>
        </w:rPr>
        <w:t xml:space="preserve">para a realização da </w:t>
      </w:r>
      <w:r w:rsidR="00990558" w:rsidRPr="004F3A1D">
        <w:rPr>
          <w:rStyle w:val="nfaseforte"/>
          <w:rFonts w:cs="Times New Roman"/>
          <w:b w:val="0"/>
          <w:bCs w:val="0"/>
          <w:color w:val="000000"/>
        </w:rPr>
        <w:t>1</w:t>
      </w:r>
      <w:r w:rsidR="001838B0">
        <w:rPr>
          <w:rStyle w:val="nfaseforte"/>
          <w:rFonts w:cs="Times New Roman"/>
          <w:b w:val="0"/>
          <w:bCs w:val="0"/>
          <w:color w:val="000000"/>
        </w:rPr>
        <w:t>9</w:t>
      </w:r>
      <w:r w:rsidR="00974DD2" w:rsidRPr="004F3A1D">
        <w:rPr>
          <w:rStyle w:val="nfaseforte"/>
          <w:rFonts w:cs="Times New Roman"/>
          <w:b w:val="0"/>
          <w:bCs w:val="0"/>
          <w:color w:val="000000"/>
        </w:rPr>
        <w:t>ª Sessão Ordinária de 202</w:t>
      </w:r>
      <w:r w:rsidR="00F125A0" w:rsidRPr="004F3A1D">
        <w:rPr>
          <w:rStyle w:val="nfaseforte"/>
          <w:rFonts w:cs="Times New Roman"/>
          <w:b w:val="0"/>
          <w:bCs w:val="0"/>
          <w:color w:val="000000"/>
        </w:rPr>
        <w:t>3</w:t>
      </w:r>
      <w:r w:rsidR="00974DD2" w:rsidRPr="004F3A1D">
        <w:rPr>
          <w:rStyle w:val="nfaseforte"/>
          <w:rFonts w:cs="Times New Roman"/>
          <w:b w:val="0"/>
          <w:bCs w:val="0"/>
          <w:color w:val="000000"/>
        </w:rPr>
        <w:t xml:space="preserve">, </w:t>
      </w:r>
      <w:r w:rsidR="009768A4" w:rsidRPr="004F3A1D">
        <w:rPr>
          <w:rStyle w:val="nfaseforte"/>
          <w:rFonts w:cs="Times New Roman"/>
          <w:b w:val="0"/>
          <w:bCs w:val="0"/>
          <w:color w:val="000000"/>
        </w:rPr>
        <w:t xml:space="preserve">sob a Presidência </w:t>
      </w:r>
      <w:r w:rsidR="001838B0" w:rsidRPr="004F3A1D">
        <w:rPr>
          <w:rStyle w:val="nfaseforte"/>
          <w:rFonts w:cs="Times New Roman"/>
          <w:b w:val="0"/>
          <w:bCs w:val="0"/>
          <w:color w:val="000000"/>
        </w:rPr>
        <w:t>d</w:t>
      </w:r>
      <w:r w:rsidR="001838B0">
        <w:rPr>
          <w:rStyle w:val="nfaseforte"/>
          <w:rFonts w:cs="Times New Roman"/>
          <w:b w:val="0"/>
          <w:bCs w:val="0"/>
          <w:color w:val="000000"/>
        </w:rPr>
        <w:t>a</w:t>
      </w:r>
      <w:r w:rsidR="001838B0" w:rsidRPr="004F3A1D">
        <w:rPr>
          <w:rStyle w:val="nfaseforte"/>
          <w:rFonts w:cs="Times New Roman"/>
          <w:b w:val="0"/>
          <w:bCs w:val="0"/>
          <w:color w:val="000000"/>
        </w:rPr>
        <w:t xml:space="preserve"> Doutor</w:t>
      </w:r>
      <w:r w:rsidR="001838B0">
        <w:rPr>
          <w:rStyle w:val="nfaseforte"/>
          <w:rFonts w:cs="Times New Roman"/>
          <w:b w:val="0"/>
          <w:bCs w:val="0"/>
          <w:color w:val="000000"/>
        </w:rPr>
        <w:t xml:space="preserve">a </w:t>
      </w:r>
      <w:proofErr w:type="spellStart"/>
      <w:r w:rsidR="001838B0">
        <w:rPr>
          <w:rStyle w:val="nfaseforte"/>
          <w:rFonts w:cs="Times New Roman"/>
          <w:b w:val="0"/>
          <w:bCs w:val="0"/>
          <w:color w:val="000000"/>
        </w:rPr>
        <w:t>Elizeta</w:t>
      </w:r>
      <w:proofErr w:type="spellEnd"/>
      <w:r w:rsidR="001838B0">
        <w:rPr>
          <w:rStyle w:val="nfaseforte"/>
          <w:rFonts w:cs="Times New Roman"/>
          <w:b w:val="0"/>
          <w:bCs w:val="0"/>
          <w:color w:val="000000"/>
        </w:rPr>
        <w:t xml:space="preserve"> Maria de Paiva Ramos, </w:t>
      </w:r>
      <w:r w:rsidR="001838B0" w:rsidRPr="00CD7307">
        <w:rPr>
          <w:rStyle w:val="nfaseforte"/>
          <w:rFonts w:cs="Times New Roman"/>
          <w:b w:val="0"/>
          <w:bCs w:val="0"/>
          <w:color w:val="000000"/>
        </w:rPr>
        <w:t>Presidente do CNMP</w:t>
      </w:r>
      <w:r w:rsidR="009768A4" w:rsidRPr="00CD7307">
        <w:rPr>
          <w:rStyle w:val="nfaseforte"/>
          <w:rFonts w:cs="Times New Roman"/>
          <w:b w:val="0"/>
          <w:bCs w:val="0"/>
          <w:color w:val="000000"/>
        </w:rPr>
        <w:t xml:space="preserve">. </w:t>
      </w:r>
      <w:r w:rsidR="00F125A0" w:rsidRPr="00CD7307">
        <w:rPr>
          <w:rStyle w:val="nfaseforte"/>
          <w:rFonts w:cs="Times New Roman"/>
          <w:b w:val="0"/>
          <w:bCs w:val="0"/>
          <w:color w:val="000000"/>
        </w:rPr>
        <w:t>Presentes</w:t>
      </w:r>
      <w:r w:rsidR="00F125A0" w:rsidRPr="00CD7307">
        <w:rPr>
          <w:rStyle w:val="nfaseforte"/>
          <w:rFonts w:cs="Times New Roman"/>
          <w:b w:val="0"/>
          <w:color w:val="000000"/>
        </w:rPr>
        <w:t xml:space="preserve"> </w:t>
      </w:r>
      <w:r w:rsidR="00F125A0" w:rsidRPr="00CD7307">
        <w:rPr>
          <w:rFonts w:cs="Times New Roman"/>
          <w:color w:val="000000" w:themeColor="text1"/>
        </w:rPr>
        <w:t>os Conselheiros</w:t>
      </w:r>
      <w:bookmarkEnd w:id="0"/>
      <w:r w:rsidR="008638BD" w:rsidRPr="00CD7307">
        <w:rPr>
          <w:rFonts w:cs="Times New Roman"/>
          <w:color w:val="000000" w:themeColor="text1"/>
        </w:rPr>
        <w:t xml:space="preserve"> </w:t>
      </w:r>
      <w:r w:rsidR="008638BD" w:rsidRPr="00CD7307">
        <w:rPr>
          <w:rStyle w:val="nfaseforte"/>
          <w:rFonts w:cs="Times New Roman"/>
          <w:b w:val="0"/>
          <w:bCs w:val="0"/>
          <w:color w:val="000000"/>
        </w:rPr>
        <w:t xml:space="preserve">Oswaldo D’Albuquerque </w:t>
      </w:r>
      <w:r w:rsidR="008638BD" w:rsidRPr="00CD7307">
        <w:rPr>
          <w:rStyle w:val="nfaseforte"/>
          <w:rFonts w:cs="Times New Roman"/>
          <w:b w:val="0"/>
          <w:bCs w:val="0"/>
          <w:color w:val="000000" w:themeColor="text1"/>
        </w:rPr>
        <w:t>Lima Neto;</w:t>
      </w:r>
      <w:r w:rsidR="005D15A4" w:rsidRPr="00CD7307">
        <w:rPr>
          <w:rStyle w:val="nfaseforte"/>
          <w:rFonts w:cs="Times New Roman"/>
          <w:b w:val="0"/>
          <w:bCs w:val="0"/>
          <w:color w:val="000000"/>
        </w:rPr>
        <w:t xml:space="preserve"> </w:t>
      </w:r>
      <w:r w:rsidR="00B55802" w:rsidRPr="00CD7307">
        <w:rPr>
          <w:rStyle w:val="nfaseforte"/>
          <w:rFonts w:cs="Times New Roman"/>
          <w:b w:val="0"/>
          <w:bCs w:val="0"/>
          <w:color w:val="000000" w:themeColor="text1"/>
        </w:rPr>
        <w:t xml:space="preserve">Rinaldo Reis Lima; </w:t>
      </w:r>
      <w:bookmarkStart w:id="1" w:name="_Hlk85730161"/>
      <w:r w:rsidR="00B55802" w:rsidRPr="00CD7307">
        <w:rPr>
          <w:rStyle w:val="nfaseforte"/>
          <w:rFonts w:cs="Times New Roman"/>
          <w:b w:val="0"/>
        </w:rPr>
        <w:t>Moacyr Rey Filho</w:t>
      </w:r>
      <w:bookmarkStart w:id="2" w:name="_Hlk90557104"/>
      <w:bookmarkEnd w:id="1"/>
      <w:r w:rsidR="00B55802" w:rsidRPr="00CD7307">
        <w:rPr>
          <w:rFonts w:cs="Times New Roman"/>
        </w:rPr>
        <w:t>;</w:t>
      </w:r>
      <w:r w:rsidR="002110ED" w:rsidRPr="00CD7307">
        <w:rPr>
          <w:rFonts w:cs="Times New Roman"/>
        </w:rPr>
        <w:t xml:space="preserve"> </w:t>
      </w:r>
      <w:r w:rsidR="00B55802" w:rsidRPr="00CD7307">
        <w:rPr>
          <w:rFonts w:cs="Times New Roman"/>
        </w:rPr>
        <w:t>Antônio Edílio Magalhães Teixeira</w:t>
      </w:r>
      <w:bookmarkEnd w:id="2"/>
      <w:r w:rsidR="00B55802" w:rsidRPr="00CD7307">
        <w:rPr>
          <w:rFonts w:cs="Times New Roman"/>
        </w:rPr>
        <w:t xml:space="preserve">; </w:t>
      </w:r>
      <w:bookmarkStart w:id="3" w:name="_Hlk90557121"/>
      <w:r w:rsidR="00B55802" w:rsidRPr="00CD7307">
        <w:rPr>
          <w:rStyle w:val="nfaseforte"/>
          <w:rFonts w:cs="Times New Roman"/>
          <w:b w:val="0"/>
          <w:bCs w:val="0"/>
          <w:color w:val="000000"/>
        </w:rPr>
        <w:t>Ângelo Fabiano Farias da Costa</w:t>
      </w:r>
      <w:bookmarkStart w:id="4" w:name="_Hlk90557152"/>
      <w:bookmarkEnd w:id="3"/>
      <w:r w:rsidR="00B55802" w:rsidRPr="00CD7307">
        <w:rPr>
          <w:rStyle w:val="nfaseforte"/>
          <w:rFonts w:cs="Times New Roman"/>
          <w:b w:val="0"/>
          <w:bCs w:val="0"/>
          <w:color w:val="000000" w:themeColor="text1"/>
        </w:rPr>
        <w:t>;</w:t>
      </w:r>
      <w:bookmarkEnd w:id="4"/>
      <w:r w:rsidR="00B55802" w:rsidRPr="00CD7307">
        <w:rPr>
          <w:rStyle w:val="nfaseforte"/>
          <w:rFonts w:cs="Times New Roman"/>
          <w:b w:val="0"/>
          <w:bCs w:val="0"/>
          <w:color w:val="000000" w:themeColor="text1"/>
        </w:rPr>
        <w:t xml:space="preserve"> </w:t>
      </w:r>
      <w:bookmarkStart w:id="5" w:name="_Hlk90557139"/>
      <w:r w:rsidR="00F125A0" w:rsidRPr="00CD7307">
        <w:rPr>
          <w:rStyle w:val="nfaseforte"/>
          <w:rFonts w:cs="Times New Roman"/>
          <w:b w:val="0"/>
          <w:bCs w:val="0"/>
          <w:color w:val="000000" w:themeColor="text1"/>
        </w:rPr>
        <w:t>Paulo Cezar dos Passos</w:t>
      </w:r>
      <w:bookmarkEnd w:id="5"/>
      <w:r w:rsidR="008638BD" w:rsidRPr="00CD7307">
        <w:rPr>
          <w:rFonts w:eastAsia="Times New Roman" w:cs="Times New Roman"/>
          <w:kern w:val="0"/>
          <w:lang w:eastAsia="pt-BR" w:bidi="ar-SA"/>
        </w:rPr>
        <w:t xml:space="preserve">; </w:t>
      </w:r>
      <w:r w:rsidR="001838B0" w:rsidRPr="00CD3BA9">
        <w:rPr>
          <w:rStyle w:val="nfaseforte"/>
          <w:rFonts w:cs="Times New Roman"/>
          <w:b w:val="0"/>
          <w:bCs w:val="0"/>
          <w:color w:val="000000"/>
        </w:rPr>
        <w:t xml:space="preserve">Daniel </w:t>
      </w:r>
      <w:proofErr w:type="spellStart"/>
      <w:r w:rsidR="001838B0" w:rsidRPr="00CD3BA9">
        <w:rPr>
          <w:rStyle w:val="nfaseforte"/>
          <w:rFonts w:cs="Times New Roman"/>
          <w:b w:val="0"/>
          <w:bCs w:val="0"/>
          <w:color w:val="000000"/>
        </w:rPr>
        <w:t>Carnio</w:t>
      </w:r>
      <w:proofErr w:type="spellEnd"/>
      <w:r w:rsidR="001838B0" w:rsidRPr="00CD3BA9">
        <w:rPr>
          <w:rStyle w:val="nfaseforte"/>
          <w:rFonts w:cs="Times New Roman"/>
          <w:b w:val="0"/>
          <w:bCs w:val="0"/>
          <w:color w:val="000000"/>
        </w:rPr>
        <w:t xml:space="preserve"> Costa;</w:t>
      </w:r>
      <w:r w:rsidR="001838B0">
        <w:rPr>
          <w:rStyle w:val="nfaseforte"/>
          <w:rFonts w:cs="Times New Roman"/>
          <w:b w:val="0"/>
          <w:bCs w:val="0"/>
          <w:color w:val="000000"/>
        </w:rPr>
        <w:t xml:space="preserve"> </w:t>
      </w:r>
      <w:r w:rsidR="00B55802" w:rsidRPr="00CD7307">
        <w:rPr>
          <w:rFonts w:cs="Times New Roman"/>
          <w:bCs/>
          <w:color w:val="000000"/>
        </w:rPr>
        <w:t>Jaime de Cassio Miranda</w:t>
      </w:r>
      <w:r w:rsidR="001838B0">
        <w:rPr>
          <w:rFonts w:cs="Times New Roman"/>
          <w:bCs/>
          <w:color w:val="000000"/>
        </w:rPr>
        <w:t xml:space="preserve"> (por videoconferência)</w:t>
      </w:r>
      <w:r w:rsidR="00B55802" w:rsidRPr="00CD7307">
        <w:rPr>
          <w:rFonts w:cs="Times New Roman"/>
          <w:bCs/>
          <w:color w:val="000000"/>
        </w:rPr>
        <w:t xml:space="preserve">; </w:t>
      </w:r>
      <w:r w:rsidR="00B55802" w:rsidRPr="00CD7307">
        <w:rPr>
          <w:rFonts w:cs="Times New Roman"/>
        </w:rPr>
        <w:t>Rogério Magnus Varela Gonçalves; Rodrigo Badaró Almeida de Castro</w:t>
      </w:r>
      <w:r w:rsidR="001838B0">
        <w:rPr>
          <w:rFonts w:cs="Times New Roman"/>
        </w:rPr>
        <w:t xml:space="preserve"> </w:t>
      </w:r>
      <w:r w:rsidR="001838B0">
        <w:rPr>
          <w:rFonts w:cs="Times New Roman"/>
          <w:bCs/>
          <w:color w:val="000000"/>
        </w:rPr>
        <w:t>(por videoconferência)</w:t>
      </w:r>
      <w:r w:rsidR="00B55802" w:rsidRPr="00CD7307">
        <w:rPr>
          <w:rFonts w:cs="Times New Roman"/>
        </w:rPr>
        <w:t>; Jayme Martins de Oliveira Neto;</w:t>
      </w:r>
      <w:r w:rsidR="00B55802" w:rsidRPr="004F3A1D">
        <w:rPr>
          <w:rFonts w:cs="Times New Roman"/>
        </w:rPr>
        <w:t xml:space="preserve"> o Secretário-Geral do CNMP, Carlos Vinícius Alves Ribeiro</w:t>
      </w:r>
      <w:r w:rsidR="00E03FCA" w:rsidRPr="004F3A1D">
        <w:rPr>
          <w:rFonts w:cs="Times New Roman"/>
          <w:bCs/>
          <w:color w:val="000000"/>
        </w:rPr>
        <w:t xml:space="preserve">; e </w:t>
      </w:r>
      <w:r w:rsidR="00E03FCA" w:rsidRPr="004F3A1D">
        <w:rPr>
          <w:rStyle w:val="nfase"/>
          <w:rFonts w:cs="Times New Roman"/>
          <w:i w:val="0"/>
          <w:iCs w:val="0"/>
          <w:shd w:val="clear" w:color="auto" w:fill="FFFFFF" w:themeFill="background1"/>
        </w:rPr>
        <w:t xml:space="preserve">o </w:t>
      </w:r>
      <w:bookmarkStart w:id="6" w:name="_Hlk50584602"/>
      <w:r w:rsidR="00E03FCA" w:rsidRPr="004F3A1D">
        <w:rPr>
          <w:rStyle w:val="nfase"/>
          <w:rFonts w:cs="Times New Roman"/>
          <w:i w:val="0"/>
          <w:iCs w:val="0"/>
          <w:shd w:val="clear" w:color="auto" w:fill="FFFFFF" w:themeFill="background1"/>
        </w:rPr>
        <w:t xml:space="preserve">Representante Institucional </w:t>
      </w:r>
      <w:r w:rsidR="00E03FCA" w:rsidRPr="004F3A1D">
        <w:rPr>
          <w:rStyle w:val="nfase"/>
          <w:rFonts w:cs="Times New Roman"/>
          <w:i w:val="0"/>
          <w:iCs w:val="0"/>
          <w:color w:val="000000" w:themeColor="text1"/>
          <w:shd w:val="clear" w:color="auto" w:fill="FFFFFF" w:themeFill="background1"/>
        </w:rPr>
        <w:t>do Conselho Federal da Ordem dos Advogados do Brasil – OAB</w:t>
      </w:r>
      <w:r w:rsidR="00E03FCA" w:rsidRPr="004F3A1D">
        <w:rPr>
          <w:rFonts w:eastAsia="Times New Roman" w:cs="Times New Roman"/>
          <w:kern w:val="0"/>
          <w:shd w:val="clear" w:color="auto" w:fill="FFFFFF" w:themeFill="background1"/>
          <w:lang w:eastAsia="pt-BR" w:bidi="ar-SA"/>
        </w:rPr>
        <w:t>,</w:t>
      </w:r>
      <w:bookmarkEnd w:id="6"/>
      <w:r w:rsidR="00E03FCA" w:rsidRPr="004F3A1D">
        <w:rPr>
          <w:rFonts w:eastAsia="Times New Roman" w:cs="Times New Roman"/>
          <w:kern w:val="0"/>
          <w:shd w:val="clear" w:color="auto" w:fill="FFFFFF" w:themeFill="background1"/>
          <w:lang w:eastAsia="pt-BR" w:bidi="ar-SA"/>
        </w:rPr>
        <w:t xml:space="preserve"> </w:t>
      </w:r>
      <w:r w:rsidR="00AF03EE" w:rsidRPr="004F3A1D">
        <w:rPr>
          <w:rFonts w:cs="Times New Roman"/>
          <w:shd w:val="clear" w:color="auto" w:fill="FFFFFF" w:themeFill="background1"/>
        </w:rPr>
        <w:t xml:space="preserve">Marco Aurélio de Lima </w:t>
      </w:r>
      <w:proofErr w:type="spellStart"/>
      <w:r w:rsidR="00AF03EE" w:rsidRPr="004F3A1D">
        <w:rPr>
          <w:rFonts w:cs="Times New Roman"/>
          <w:shd w:val="clear" w:color="auto" w:fill="FFFFFF" w:themeFill="background1"/>
        </w:rPr>
        <w:t>Choy</w:t>
      </w:r>
      <w:proofErr w:type="spellEnd"/>
      <w:r w:rsidR="00F2184E" w:rsidRPr="004F3A1D">
        <w:rPr>
          <w:rFonts w:cs="Times New Roman"/>
          <w:color w:val="000000"/>
          <w:shd w:val="clear" w:color="auto" w:fill="FFFFFF" w:themeFill="background1"/>
        </w:rPr>
        <w:t>.</w:t>
      </w:r>
      <w:r w:rsidR="00032CE8">
        <w:rPr>
          <w:rFonts w:cs="Times New Roman"/>
          <w:color w:val="000000"/>
          <w:shd w:val="clear" w:color="auto" w:fill="FFFFFF" w:themeFill="background1"/>
        </w:rPr>
        <w:t xml:space="preserve"> </w:t>
      </w:r>
      <w:r w:rsidR="00990558" w:rsidRPr="004F3A1D">
        <w:rPr>
          <w:rFonts w:cs="Times New Roman"/>
          <w:color w:val="000000"/>
          <w:shd w:val="clear" w:color="auto" w:fill="FFFFFF" w:themeFill="background1"/>
        </w:rPr>
        <w:t>Ausente</w:t>
      </w:r>
      <w:r w:rsidR="00CD7307">
        <w:rPr>
          <w:rFonts w:cs="Times New Roman"/>
          <w:color w:val="000000"/>
          <w:shd w:val="clear" w:color="auto" w:fill="FFFFFF" w:themeFill="background1"/>
        </w:rPr>
        <w:t>s</w:t>
      </w:r>
      <w:r w:rsidR="00990558" w:rsidRPr="004F3A1D">
        <w:rPr>
          <w:rFonts w:cs="Times New Roman"/>
          <w:color w:val="000000"/>
          <w:shd w:val="clear" w:color="auto" w:fill="FFFFFF" w:themeFill="background1"/>
        </w:rPr>
        <w:t>, justificadamente,</w:t>
      </w:r>
      <w:r w:rsidR="00CD7307">
        <w:rPr>
          <w:rFonts w:cs="Times New Roman"/>
          <w:color w:val="000000"/>
          <w:shd w:val="clear" w:color="auto" w:fill="FFFFFF" w:themeFill="background1"/>
        </w:rPr>
        <w:t xml:space="preserve"> o </w:t>
      </w:r>
      <w:r w:rsidR="00CD7307" w:rsidRPr="00500195">
        <w:rPr>
          <w:rFonts w:cs="Times New Roman"/>
          <w:color w:val="000000"/>
          <w:shd w:val="clear" w:color="auto" w:fill="FFFFFF" w:themeFill="background1"/>
        </w:rPr>
        <w:t xml:space="preserve">Conselheiro </w:t>
      </w:r>
      <w:r w:rsidR="001838B0" w:rsidRPr="00CD7307">
        <w:rPr>
          <w:rStyle w:val="nfaseforte"/>
          <w:rFonts w:cs="Times New Roman"/>
          <w:b w:val="0"/>
        </w:rPr>
        <w:t>Engels Augusto Muniz</w:t>
      </w:r>
      <w:r w:rsidR="001838B0" w:rsidRPr="00CD7307">
        <w:rPr>
          <w:rFonts w:cs="Times New Roman"/>
        </w:rPr>
        <w:t>;</w:t>
      </w:r>
      <w:r w:rsidR="001838B0">
        <w:rPr>
          <w:rFonts w:cs="Times New Roman"/>
        </w:rPr>
        <w:t xml:space="preserve"> </w:t>
      </w:r>
      <w:r w:rsidR="00CD7307" w:rsidRPr="00500195">
        <w:rPr>
          <w:rFonts w:eastAsia="Times New Roman" w:cs="Times New Roman"/>
          <w:kern w:val="0"/>
          <w:lang w:eastAsia="pt-BR" w:bidi="ar-SA"/>
        </w:rPr>
        <w:t>e,</w:t>
      </w:r>
      <w:r w:rsidR="00990558" w:rsidRPr="00500195">
        <w:rPr>
          <w:rFonts w:cs="Times New Roman"/>
          <w:color w:val="000000"/>
          <w:shd w:val="clear" w:color="auto" w:fill="FFFFFF" w:themeFill="background1"/>
        </w:rPr>
        <w:t xml:space="preserve"> </w:t>
      </w:r>
      <w:r w:rsidR="00CC6ADA" w:rsidRPr="00500195">
        <w:rPr>
          <w:rFonts w:cs="Times New Roman"/>
          <w:color w:val="000000"/>
          <w:shd w:val="clear" w:color="auto" w:fill="FFFFFF" w:themeFill="background1"/>
        </w:rPr>
        <w:t>em razão da vacância do cargo, o r</w:t>
      </w:r>
      <w:r w:rsidR="00990558" w:rsidRPr="00500195">
        <w:rPr>
          <w:rFonts w:cs="Times New Roman"/>
          <w:color w:val="000000"/>
          <w:shd w:val="clear" w:color="auto" w:fill="FFFFFF" w:themeFill="background1"/>
        </w:rPr>
        <w:t xml:space="preserve">epresentante </w:t>
      </w:r>
      <w:r w:rsidR="00CC6ADA" w:rsidRPr="00500195">
        <w:rPr>
          <w:rFonts w:cs="Times New Roman"/>
          <w:color w:val="000000"/>
          <w:shd w:val="clear" w:color="auto" w:fill="FFFFFF" w:themeFill="background1"/>
        </w:rPr>
        <w:t>indicado pela</w:t>
      </w:r>
      <w:r w:rsidR="00990558" w:rsidRPr="00500195">
        <w:rPr>
          <w:rFonts w:cs="Times New Roman"/>
          <w:color w:val="000000"/>
          <w:shd w:val="clear" w:color="auto" w:fill="FFFFFF" w:themeFill="background1"/>
        </w:rPr>
        <w:t xml:space="preserve"> Câ</w:t>
      </w:r>
      <w:r w:rsidR="00990558" w:rsidRPr="004F3A1D">
        <w:rPr>
          <w:rFonts w:cs="Times New Roman"/>
          <w:color w:val="000000"/>
          <w:shd w:val="clear" w:color="auto" w:fill="FFFFFF" w:themeFill="background1"/>
        </w:rPr>
        <w:t xml:space="preserve">mara dos Deputados. </w:t>
      </w:r>
      <w:r w:rsidR="00E1357A" w:rsidRPr="004F3A1D">
        <w:rPr>
          <w:rStyle w:val="nfase"/>
          <w:rFonts w:cs="Times New Roman"/>
          <w:i w:val="0"/>
          <w:iCs w:val="0"/>
          <w:color w:val="000000" w:themeColor="text1"/>
          <w:shd w:val="clear" w:color="auto" w:fill="FFFFFF" w:themeFill="background1"/>
        </w:rPr>
        <w:t>Presentes</w:t>
      </w:r>
      <w:r w:rsidR="00E1357A" w:rsidRPr="004F3A1D">
        <w:rPr>
          <w:rStyle w:val="nfase"/>
          <w:rFonts w:cs="Times New Roman"/>
          <w:i w:val="0"/>
          <w:iCs w:val="0"/>
          <w:color w:val="000000" w:themeColor="text1"/>
        </w:rPr>
        <w:t>, também</w:t>
      </w:r>
      <w:r w:rsidR="00463C1D" w:rsidRPr="004F3A1D">
        <w:rPr>
          <w:rStyle w:val="nfase"/>
          <w:rFonts w:cs="Times New Roman"/>
          <w:i w:val="0"/>
          <w:iCs w:val="0"/>
          <w:color w:val="000000" w:themeColor="text1"/>
        </w:rPr>
        <w:t>,</w:t>
      </w:r>
      <w:r w:rsidR="00CE6588">
        <w:rPr>
          <w:rStyle w:val="nfase"/>
          <w:rFonts w:cs="Times New Roman"/>
          <w:i w:val="0"/>
          <w:iCs w:val="0"/>
          <w:color w:val="000000" w:themeColor="text1"/>
        </w:rPr>
        <w:t xml:space="preserve"> </w:t>
      </w:r>
      <w:r w:rsidR="0069023A">
        <w:rPr>
          <w:rStyle w:val="nfase"/>
          <w:rFonts w:cs="Times New Roman"/>
          <w:i w:val="0"/>
          <w:iCs w:val="0"/>
          <w:color w:val="000000" w:themeColor="text1"/>
        </w:rPr>
        <w:t xml:space="preserve">o </w:t>
      </w:r>
      <w:r w:rsidR="0069023A" w:rsidRPr="0069023A">
        <w:rPr>
          <w:rStyle w:val="nfase"/>
          <w:rFonts w:cs="Times New Roman"/>
          <w:i w:val="0"/>
          <w:iCs w:val="0"/>
          <w:color w:val="000000" w:themeColor="text1"/>
        </w:rPr>
        <w:t>Presidente da Associação do Ministério Público do Distrito Federal e Territórios – AMPDFT, Elísio Teixeira Lima Neto; a Vice-Presidente da Associação Nacional dos Procuradores e das Procuradoras do Trabalho</w:t>
      </w:r>
      <w:r w:rsidR="00365638">
        <w:rPr>
          <w:rStyle w:val="nfase"/>
          <w:rFonts w:cs="Times New Roman"/>
          <w:i w:val="0"/>
          <w:iCs w:val="0"/>
          <w:color w:val="000000" w:themeColor="text1"/>
        </w:rPr>
        <w:t xml:space="preserve"> -</w:t>
      </w:r>
      <w:r w:rsidR="0069023A" w:rsidRPr="0069023A">
        <w:rPr>
          <w:rStyle w:val="nfase"/>
          <w:rFonts w:cs="Times New Roman"/>
          <w:i w:val="0"/>
          <w:iCs w:val="0"/>
          <w:color w:val="000000" w:themeColor="text1"/>
        </w:rPr>
        <w:t xml:space="preserve"> ANPT, </w:t>
      </w:r>
      <w:proofErr w:type="spellStart"/>
      <w:r w:rsidR="0069023A" w:rsidRPr="0069023A">
        <w:rPr>
          <w:rStyle w:val="nfase"/>
          <w:rFonts w:cs="Times New Roman"/>
          <w:i w:val="0"/>
          <w:iCs w:val="0"/>
          <w:color w:val="000000" w:themeColor="text1"/>
        </w:rPr>
        <w:t>Lydiane</w:t>
      </w:r>
      <w:proofErr w:type="spellEnd"/>
      <w:r w:rsidR="0069023A" w:rsidRPr="0069023A">
        <w:rPr>
          <w:rStyle w:val="nfase"/>
          <w:rFonts w:cs="Times New Roman"/>
          <w:i w:val="0"/>
          <w:iCs w:val="0"/>
          <w:color w:val="000000" w:themeColor="text1"/>
        </w:rPr>
        <w:t xml:space="preserve"> Machado e Silva; o Subprocurador-Geral de Justiça do Estado do Rio de Janeiro, Marfan Martins Vieira; o Promotor de Justiça do Estado de São </w:t>
      </w:r>
      <w:r w:rsidR="0069023A" w:rsidRPr="0069023A">
        <w:rPr>
          <w:rStyle w:val="nfase"/>
          <w:rFonts w:cs="Times New Roman"/>
          <w:i w:val="0"/>
          <w:iCs w:val="0"/>
          <w:color w:val="000000" w:themeColor="text1"/>
        </w:rPr>
        <w:lastRenderedPageBreak/>
        <w:t xml:space="preserve">Paulo, Fernando Pereira da Silva; o Procurador-Geral de Justiça do Estado do Rio de Janeiro, Luciano Oliveira Mattos de Souza; o Presidente da Associação Nacional dos Procuradores da República – ANPR, Ubiratan </w:t>
      </w:r>
      <w:proofErr w:type="spellStart"/>
      <w:r w:rsidR="0069023A" w:rsidRPr="0069023A">
        <w:rPr>
          <w:rStyle w:val="nfase"/>
          <w:rFonts w:cs="Times New Roman"/>
          <w:i w:val="0"/>
          <w:iCs w:val="0"/>
          <w:color w:val="000000" w:themeColor="text1"/>
        </w:rPr>
        <w:t>Cazetta</w:t>
      </w:r>
      <w:proofErr w:type="spellEnd"/>
      <w:r w:rsidR="0069023A" w:rsidRPr="0069023A">
        <w:rPr>
          <w:rStyle w:val="nfase"/>
          <w:rFonts w:cs="Times New Roman"/>
          <w:i w:val="0"/>
          <w:iCs w:val="0"/>
          <w:color w:val="000000" w:themeColor="text1"/>
        </w:rPr>
        <w:t xml:space="preserve">; a Promotora de Justiça do Estado do Paraná, Mônica </w:t>
      </w:r>
      <w:proofErr w:type="spellStart"/>
      <w:r w:rsidR="0069023A" w:rsidRPr="0069023A">
        <w:rPr>
          <w:rStyle w:val="nfase"/>
          <w:rFonts w:cs="Times New Roman"/>
          <w:i w:val="0"/>
          <w:iCs w:val="0"/>
          <w:color w:val="000000" w:themeColor="text1"/>
        </w:rPr>
        <w:t>Sakamori</w:t>
      </w:r>
      <w:proofErr w:type="spellEnd"/>
      <w:r w:rsidR="0069023A" w:rsidRPr="0069023A">
        <w:rPr>
          <w:rStyle w:val="nfase"/>
          <w:rFonts w:cs="Times New Roman"/>
          <w:i w:val="0"/>
          <w:iCs w:val="0"/>
          <w:color w:val="000000" w:themeColor="text1"/>
        </w:rPr>
        <w:t xml:space="preserve">; o Procurador-Geral de Justiça Adjunto do Estado do Acre, Celso Jerônimo de Souza; o Presidente da Associação Nacional dos Membros do Ministério Público – CONAMP, Manoel Victor Sereni </w:t>
      </w:r>
      <w:proofErr w:type="spellStart"/>
      <w:r w:rsidR="0069023A" w:rsidRPr="0069023A">
        <w:rPr>
          <w:rStyle w:val="nfase"/>
          <w:rFonts w:cs="Times New Roman"/>
          <w:i w:val="0"/>
          <w:iCs w:val="0"/>
          <w:color w:val="000000" w:themeColor="text1"/>
        </w:rPr>
        <w:t>Murrieta</w:t>
      </w:r>
      <w:proofErr w:type="spellEnd"/>
      <w:r w:rsidR="0069023A" w:rsidRPr="0069023A">
        <w:rPr>
          <w:rStyle w:val="nfase"/>
          <w:rFonts w:cs="Times New Roman"/>
          <w:i w:val="0"/>
          <w:iCs w:val="0"/>
          <w:color w:val="000000" w:themeColor="text1"/>
        </w:rPr>
        <w:t xml:space="preserve"> e Tavares; o Presidente da Associação do Ministério Público do Estado do Rio de Janeiro – AMPERJ, Cláudio Henrique da Cruz Viana; o 1º Vice-Presidente da Associação Paranaense do Ministério Público - APMP, Fernando da Silva Mattos; o Presidente da Associação Paulista do Ministério Público - APMP, Paulo Penteado Teixeira Junior; o Presidente do Conselho Nacional dos Procuradores-Gerais de Justiça do Ministério Público dos Estados e da União – CNPG, César Mattar Junior; o Presidente da Associação do Ministério Público da Bahia – AMPEB, Marcelo Moreira Miranda; o Procurador-Geral de Justiça do Estado de Tocantins, Luciano Cesar </w:t>
      </w:r>
      <w:proofErr w:type="spellStart"/>
      <w:r w:rsidR="0069023A" w:rsidRPr="0069023A">
        <w:rPr>
          <w:rStyle w:val="nfase"/>
          <w:rFonts w:cs="Times New Roman"/>
          <w:i w:val="0"/>
          <w:iCs w:val="0"/>
          <w:color w:val="000000" w:themeColor="text1"/>
        </w:rPr>
        <w:t>Casaroti</w:t>
      </w:r>
      <w:proofErr w:type="spellEnd"/>
      <w:r w:rsidR="0069023A" w:rsidRPr="0069023A">
        <w:rPr>
          <w:rStyle w:val="nfase"/>
          <w:rFonts w:cs="Times New Roman"/>
          <w:i w:val="0"/>
          <w:iCs w:val="0"/>
          <w:color w:val="000000" w:themeColor="text1"/>
        </w:rPr>
        <w:t xml:space="preserve">; o Promotor de Justiça do Estado de Minas Gerais, Davi Pirajá; a Procuradora-Geral de Justiça do Estado da Bahia, Norma Angélica Reis Cardoso Cavalcanti; o Subprocurador-Geral de Justiça do Estado de Mato Grosso, Marcelo Ferra de Carvalho; o Promotor de Justiça do Estado de Mato Grosso, Rodrigo Fonseca Costa; o Procurador de Justiça do Estado do Paraná, </w:t>
      </w:r>
      <w:proofErr w:type="spellStart"/>
      <w:r w:rsidR="0069023A" w:rsidRPr="0069023A">
        <w:rPr>
          <w:rStyle w:val="nfase"/>
          <w:rFonts w:cs="Times New Roman"/>
          <w:i w:val="0"/>
          <w:iCs w:val="0"/>
          <w:color w:val="000000" w:themeColor="text1"/>
        </w:rPr>
        <w:t>Arion</w:t>
      </w:r>
      <w:proofErr w:type="spellEnd"/>
      <w:r w:rsidR="0069023A" w:rsidRPr="0069023A">
        <w:rPr>
          <w:rStyle w:val="nfase"/>
          <w:rFonts w:cs="Times New Roman"/>
          <w:i w:val="0"/>
          <w:iCs w:val="0"/>
          <w:color w:val="000000" w:themeColor="text1"/>
        </w:rPr>
        <w:t xml:space="preserve"> Rolim Pereira; a Procuradora de Justiça do Estado do Acre, Patrícia de Amorim Rêgo; o Presidente da Associação Paraibana do Ministério Público -</w:t>
      </w:r>
      <w:r w:rsidR="00365638">
        <w:rPr>
          <w:rStyle w:val="nfase"/>
          <w:rFonts w:cs="Times New Roman"/>
          <w:i w:val="0"/>
          <w:iCs w:val="0"/>
          <w:color w:val="000000" w:themeColor="text1"/>
        </w:rPr>
        <w:t xml:space="preserve"> </w:t>
      </w:r>
      <w:r w:rsidR="0069023A" w:rsidRPr="0069023A">
        <w:rPr>
          <w:rStyle w:val="nfase"/>
          <w:rFonts w:cs="Times New Roman"/>
          <w:i w:val="0"/>
          <w:iCs w:val="0"/>
          <w:color w:val="000000" w:themeColor="text1"/>
        </w:rPr>
        <w:t xml:space="preserve">APMP, Leonardo </w:t>
      </w:r>
      <w:proofErr w:type="spellStart"/>
      <w:r w:rsidR="0069023A" w:rsidRPr="0069023A">
        <w:rPr>
          <w:rStyle w:val="nfase"/>
          <w:rFonts w:cs="Times New Roman"/>
          <w:i w:val="0"/>
          <w:iCs w:val="0"/>
          <w:color w:val="000000" w:themeColor="text1"/>
        </w:rPr>
        <w:t>Quintans</w:t>
      </w:r>
      <w:proofErr w:type="spellEnd"/>
      <w:r w:rsidR="0069023A" w:rsidRPr="0069023A">
        <w:rPr>
          <w:rStyle w:val="nfase"/>
          <w:rFonts w:cs="Times New Roman"/>
          <w:i w:val="0"/>
          <w:iCs w:val="0"/>
          <w:color w:val="000000" w:themeColor="text1"/>
        </w:rPr>
        <w:t xml:space="preserve"> Coutinho; e o Presidente da Associação Sul-Mato-Grossense dos Membros do Ministério Público – ASMMP, Fabrício </w:t>
      </w:r>
      <w:proofErr w:type="spellStart"/>
      <w:r w:rsidR="0069023A" w:rsidRPr="0069023A">
        <w:rPr>
          <w:rStyle w:val="nfase"/>
          <w:rFonts w:cs="Times New Roman"/>
          <w:i w:val="0"/>
          <w:iCs w:val="0"/>
          <w:color w:val="000000" w:themeColor="text1"/>
        </w:rPr>
        <w:t>Secafen</w:t>
      </w:r>
      <w:proofErr w:type="spellEnd"/>
      <w:r w:rsidR="0069023A" w:rsidRPr="0069023A">
        <w:rPr>
          <w:rStyle w:val="nfase"/>
          <w:rFonts w:cs="Times New Roman"/>
          <w:i w:val="0"/>
          <w:iCs w:val="0"/>
          <w:color w:val="000000" w:themeColor="text1"/>
        </w:rPr>
        <w:t xml:space="preserve"> </w:t>
      </w:r>
      <w:proofErr w:type="spellStart"/>
      <w:r w:rsidR="0069023A" w:rsidRPr="0069023A">
        <w:rPr>
          <w:rStyle w:val="nfase"/>
          <w:rFonts w:cs="Times New Roman"/>
          <w:i w:val="0"/>
          <w:iCs w:val="0"/>
          <w:color w:val="000000" w:themeColor="text1"/>
        </w:rPr>
        <w:t>Mingati</w:t>
      </w:r>
      <w:proofErr w:type="spellEnd"/>
      <w:r w:rsidR="0069023A">
        <w:rPr>
          <w:rStyle w:val="nfase"/>
          <w:rFonts w:cs="Times New Roman"/>
          <w:i w:val="0"/>
          <w:iCs w:val="0"/>
          <w:color w:val="000000" w:themeColor="text1"/>
        </w:rPr>
        <w:t xml:space="preserve">. </w:t>
      </w:r>
      <w:r w:rsidR="00984ED0" w:rsidRPr="004F3A1D">
        <w:rPr>
          <w:rFonts w:cs="Times New Roman"/>
        </w:rPr>
        <w:t>Ap</w:t>
      </w:r>
      <w:r w:rsidR="007A60FF" w:rsidRPr="004F3A1D">
        <w:rPr>
          <w:rFonts w:cs="Times New Roman"/>
        </w:rPr>
        <w:t>ós</w:t>
      </w:r>
      <w:r w:rsidR="00C171F6" w:rsidRPr="004F3A1D">
        <w:rPr>
          <w:rFonts w:cs="Times New Roman"/>
        </w:rPr>
        <w:t xml:space="preserve"> </w:t>
      </w:r>
      <w:r w:rsidR="00C171F6" w:rsidRPr="004F3A1D">
        <w:rPr>
          <w:rStyle w:val="st"/>
          <w:rFonts w:cs="Times New Roman"/>
        </w:rPr>
        <w:t xml:space="preserve">verificado o quórum regimental, </w:t>
      </w:r>
      <w:r w:rsidR="006314CC">
        <w:rPr>
          <w:rStyle w:val="nfaseforte"/>
          <w:rFonts w:cs="Times New Roman"/>
          <w:b w:val="0"/>
        </w:rPr>
        <w:t>a</w:t>
      </w:r>
      <w:r w:rsidR="001664DC" w:rsidRPr="004F3A1D">
        <w:rPr>
          <w:rStyle w:val="nfaseforte"/>
          <w:rFonts w:cs="Times New Roman"/>
          <w:b w:val="0"/>
        </w:rPr>
        <w:t xml:space="preserve"> President</w:t>
      </w:r>
      <w:r w:rsidR="008638BD" w:rsidRPr="004F3A1D">
        <w:rPr>
          <w:rStyle w:val="nfaseforte"/>
          <w:rFonts w:cs="Times New Roman"/>
          <w:b w:val="0"/>
        </w:rPr>
        <w:t>e</w:t>
      </w:r>
      <w:r w:rsidR="003B5A28" w:rsidRPr="004F3A1D">
        <w:rPr>
          <w:rStyle w:val="nfaseforte"/>
          <w:rFonts w:cs="Times New Roman"/>
          <w:b w:val="0"/>
        </w:rPr>
        <w:t xml:space="preserve"> </w:t>
      </w:r>
      <w:r w:rsidR="007A60FF" w:rsidRPr="004F3A1D">
        <w:rPr>
          <w:rStyle w:val="nfaseforte"/>
          <w:rFonts w:cs="Times New Roman"/>
          <w:b w:val="0"/>
          <w:color w:val="000000"/>
        </w:rPr>
        <w:t xml:space="preserve">declarou aberta a presente Sessão e cumprimentou todos </w:t>
      </w:r>
      <w:r w:rsidR="007A60FF" w:rsidRPr="004F3A1D">
        <w:rPr>
          <w:rStyle w:val="nfaseforte"/>
          <w:rFonts w:cs="Times New Roman"/>
          <w:b w:val="0"/>
          <w:color w:val="000000"/>
          <w:shd w:val="clear" w:color="auto" w:fill="FFFFFF" w:themeFill="background1"/>
        </w:rPr>
        <w:t>os presentes.</w:t>
      </w:r>
      <w:r w:rsidR="00960E69" w:rsidRPr="004F3A1D">
        <w:rPr>
          <w:rFonts w:cs="Times New Roman"/>
          <w:bCs/>
        </w:rPr>
        <w:t xml:space="preserve"> </w:t>
      </w:r>
      <w:r w:rsidR="00D75C1A" w:rsidRPr="004F3A1D">
        <w:rPr>
          <w:rFonts w:cs="Times New Roman"/>
          <w:bCs/>
        </w:rPr>
        <w:t>Em seguida,</w:t>
      </w:r>
      <w:r w:rsidR="0008055A" w:rsidRPr="004F3A1D">
        <w:rPr>
          <w:rFonts w:cs="Times New Roman"/>
          <w:bCs/>
        </w:rPr>
        <w:t xml:space="preserve"> </w:t>
      </w:r>
      <w:r w:rsidR="003B5A28" w:rsidRPr="004F3A1D">
        <w:rPr>
          <w:rStyle w:val="nfaseforte"/>
          <w:rFonts w:cs="Times New Roman"/>
          <w:b w:val="0"/>
          <w:color w:val="000000"/>
        </w:rPr>
        <w:t xml:space="preserve">submeteu ao Plenário a Ata da </w:t>
      </w:r>
      <w:r w:rsidR="00CC6ADA" w:rsidRPr="004F3A1D">
        <w:rPr>
          <w:rStyle w:val="nfaseforte"/>
          <w:rFonts w:cs="Times New Roman"/>
          <w:b w:val="0"/>
        </w:rPr>
        <w:t>1</w:t>
      </w:r>
      <w:r w:rsidR="006314CC">
        <w:rPr>
          <w:rStyle w:val="nfaseforte"/>
          <w:rFonts w:cs="Times New Roman"/>
          <w:b w:val="0"/>
        </w:rPr>
        <w:t>8</w:t>
      </w:r>
      <w:r w:rsidR="003B5A28" w:rsidRPr="004F3A1D">
        <w:rPr>
          <w:rStyle w:val="nfaseforte"/>
          <w:rFonts w:cs="Times New Roman"/>
          <w:b w:val="0"/>
        </w:rPr>
        <w:t xml:space="preserve">ª Sessão </w:t>
      </w:r>
      <w:r w:rsidR="00427463">
        <w:rPr>
          <w:rStyle w:val="nfaseforte"/>
          <w:rFonts w:cs="Times New Roman"/>
          <w:b w:val="0"/>
        </w:rPr>
        <w:t>O</w:t>
      </w:r>
      <w:r w:rsidR="003B5A28" w:rsidRPr="004F3A1D">
        <w:rPr>
          <w:rStyle w:val="nfaseforte"/>
          <w:rFonts w:cs="Times New Roman"/>
          <w:b w:val="0"/>
        </w:rPr>
        <w:t>rdinária de 2023</w:t>
      </w:r>
      <w:r w:rsidR="003B5A28" w:rsidRPr="004F3A1D">
        <w:rPr>
          <w:rStyle w:val="nfaseforte"/>
          <w:rFonts w:cs="Times New Roman"/>
          <w:b w:val="0"/>
          <w:color w:val="000000"/>
        </w:rPr>
        <w:t>, que foi aprovada à unanimidade, sem retificação. Na sequência,</w:t>
      </w:r>
      <w:r w:rsidR="003B5A28" w:rsidRPr="004F3A1D">
        <w:rPr>
          <w:rFonts w:cs="Times New Roman"/>
          <w:bCs/>
        </w:rPr>
        <w:t xml:space="preserve"> </w:t>
      </w:r>
      <w:r w:rsidR="00AA06F3" w:rsidRPr="004F3A1D">
        <w:rPr>
          <w:rStyle w:val="nfaseforte"/>
          <w:rFonts w:cs="Times New Roman"/>
          <w:b w:val="0"/>
          <w:color w:val="000000"/>
        </w:rPr>
        <w:t>comunicou que a Secretaria Geral encaminhou correspondência eletrônica a todos os Conselheiros, com a relação dos processos em que foram proferidas decisões monocráticas de arquivamento, totalizando</w:t>
      </w:r>
      <w:r w:rsidR="00AF03EE" w:rsidRPr="004F3A1D">
        <w:rPr>
          <w:rStyle w:val="nfaseforte"/>
          <w:rFonts w:cs="Times New Roman"/>
          <w:b w:val="0"/>
          <w:color w:val="000000"/>
        </w:rPr>
        <w:t xml:space="preserve"> </w:t>
      </w:r>
      <w:r w:rsidR="00CC6ADA" w:rsidRPr="004F3A1D">
        <w:rPr>
          <w:rStyle w:val="nfaseforte"/>
          <w:rFonts w:cs="Times New Roman"/>
          <w:b w:val="0"/>
          <w:color w:val="000000"/>
        </w:rPr>
        <w:t>2</w:t>
      </w:r>
      <w:r w:rsidR="006314CC">
        <w:rPr>
          <w:rStyle w:val="nfaseforte"/>
          <w:rFonts w:cs="Times New Roman"/>
          <w:b w:val="0"/>
          <w:color w:val="000000"/>
        </w:rPr>
        <w:t>5</w:t>
      </w:r>
      <w:r w:rsidR="00AF03EE" w:rsidRPr="004F3A1D">
        <w:rPr>
          <w:rStyle w:val="nfaseforte"/>
          <w:rFonts w:cs="Times New Roman"/>
          <w:b w:val="0"/>
          <w:color w:val="000000"/>
        </w:rPr>
        <w:t xml:space="preserve"> </w:t>
      </w:r>
      <w:r w:rsidR="00AA06F3" w:rsidRPr="004F3A1D">
        <w:rPr>
          <w:rStyle w:val="nfaseforte"/>
          <w:rFonts w:cs="Times New Roman"/>
          <w:b w:val="0"/>
          <w:color w:val="000000"/>
        </w:rPr>
        <w:t>(</w:t>
      </w:r>
      <w:r w:rsidR="00CC6ADA" w:rsidRPr="004F3A1D">
        <w:rPr>
          <w:rStyle w:val="nfaseforte"/>
          <w:rFonts w:cs="Times New Roman"/>
          <w:b w:val="0"/>
          <w:color w:val="000000"/>
        </w:rPr>
        <w:t>vinte</w:t>
      </w:r>
      <w:r w:rsidR="006314CC">
        <w:rPr>
          <w:rStyle w:val="nfaseforte"/>
          <w:rFonts w:cs="Times New Roman"/>
          <w:b w:val="0"/>
          <w:color w:val="000000"/>
        </w:rPr>
        <w:t xml:space="preserve"> e cinco</w:t>
      </w:r>
      <w:r w:rsidR="00AA06F3" w:rsidRPr="004F3A1D">
        <w:rPr>
          <w:rStyle w:val="nfaseforte"/>
          <w:rFonts w:cs="Times New Roman"/>
          <w:b w:val="0"/>
          <w:color w:val="000000"/>
        </w:rPr>
        <w:t xml:space="preserve">), publicadas no período de </w:t>
      </w:r>
      <w:r w:rsidR="006314CC">
        <w:rPr>
          <w:rStyle w:val="nfaseforte"/>
          <w:rFonts w:cs="Times New Roman"/>
          <w:b w:val="0"/>
          <w:bCs w:val="0"/>
          <w:color w:val="000000"/>
        </w:rPr>
        <w:t>28</w:t>
      </w:r>
      <w:r w:rsidR="00AA06F3" w:rsidRPr="004F3A1D">
        <w:rPr>
          <w:rStyle w:val="nfaseforte"/>
          <w:rFonts w:cs="Times New Roman"/>
          <w:b w:val="0"/>
          <w:bCs w:val="0"/>
          <w:color w:val="000000"/>
        </w:rPr>
        <w:t>/</w:t>
      </w:r>
      <w:r w:rsidR="006314CC">
        <w:rPr>
          <w:rStyle w:val="nfaseforte"/>
          <w:rFonts w:cs="Times New Roman"/>
          <w:b w:val="0"/>
          <w:bCs w:val="0"/>
          <w:color w:val="000000"/>
        </w:rPr>
        <w:t>11</w:t>
      </w:r>
      <w:r w:rsidR="00AA06F3" w:rsidRPr="004F3A1D">
        <w:rPr>
          <w:rStyle w:val="nfaseforte"/>
          <w:rFonts w:cs="Times New Roman"/>
          <w:b w:val="0"/>
          <w:bCs w:val="0"/>
          <w:color w:val="000000"/>
        </w:rPr>
        <w:t>/202</w:t>
      </w:r>
      <w:r w:rsidR="00AF03EE" w:rsidRPr="004F3A1D">
        <w:rPr>
          <w:rStyle w:val="nfaseforte"/>
          <w:rFonts w:cs="Times New Roman"/>
          <w:b w:val="0"/>
          <w:bCs w:val="0"/>
          <w:color w:val="000000"/>
        </w:rPr>
        <w:t>3</w:t>
      </w:r>
      <w:r w:rsidR="00AA06F3" w:rsidRPr="004F3A1D">
        <w:rPr>
          <w:rStyle w:val="nfaseforte"/>
          <w:rFonts w:cs="Times New Roman"/>
          <w:b w:val="0"/>
          <w:bCs w:val="0"/>
          <w:color w:val="000000"/>
        </w:rPr>
        <w:t xml:space="preserve"> a </w:t>
      </w:r>
      <w:r w:rsidR="006314CC">
        <w:rPr>
          <w:rStyle w:val="nfaseforte"/>
          <w:rFonts w:cs="Times New Roman"/>
          <w:b w:val="0"/>
          <w:bCs w:val="0"/>
          <w:color w:val="000000"/>
        </w:rPr>
        <w:t>11</w:t>
      </w:r>
      <w:r w:rsidR="00AA06F3" w:rsidRPr="004F3A1D">
        <w:rPr>
          <w:rStyle w:val="nfaseforte"/>
          <w:rFonts w:cs="Times New Roman"/>
          <w:b w:val="0"/>
          <w:bCs w:val="0"/>
          <w:color w:val="000000"/>
        </w:rPr>
        <w:t>/</w:t>
      </w:r>
      <w:r w:rsidR="006314CC">
        <w:rPr>
          <w:rStyle w:val="nfaseforte"/>
          <w:rFonts w:cs="Times New Roman"/>
          <w:b w:val="0"/>
          <w:bCs w:val="0"/>
          <w:color w:val="000000"/>
        </w:rPr>
        <w:t>12</w:t>
      </w:r>
      <w:r w:rsidR="00AA06F3" w:rsidRPr="004F3A1D">
        <w:rPr>
          <w:rStyle w:val="nfaseforte"/>
          <w:rFonts w:cs="Times New Roman"/>
          <w:b w:val="0"/>
          <w:bCs w:val="0"/>
          <w:color w:val="000000"/>
        </w:rPr>
        <w:t>/202</w:t>
      </w:r>
      <w:r w:rsidR="00F125A0" w:rsidRPr="004F3A1D">
        <w:rPr>
          <w:rStyle w:val="nfaseforte"/>
          <w:rFonts w:cs="Times New Roman"/>
          <w:b w:val="0"/>
          <w:bCs w:val="0"/>
          <w:color w:val="000000"/>
        </w:rPr>
        <w:t>3</w:t>
      </w:r>
      <w:r w:rsidR="00AA06F3" w:rsidRPr="004F3A1D">
        <w:rPr>
          <w:rFonts w:cs="Times New Roman"/>
        </w:rPr>
        <w:t>,</w:t>
      </w:r>
      <w:r w:rsidR="00AA06F3" w:rsidRPr="004F3A1D">
        <w:rPr>
          <w:rStyle w:val="nfaseforte"/>
          <w:rFonts w:cs="Times New Roman"/>
          <w:b w:val="0"/>
          <w:bCs w:val="0"/>
          <w:color w:val="000000"/>
        </w:rPr>
        <w:t xml:space="preserve"> em cumprimento ao disposto no artigo 43, §2º, do</w:t>
      </w:r>
      <w:r w:rsidR="00365638">
        <w:rPr>
          <w:rStyle w:val="nfaseforte"/>
          <w:rFonts w:cs="Times New Roman"/>
          <w:b w:val="0"/>
          <w:bCs w:val="0"/>
          <w:color w:val="000000"/>
        </w:rPr>
        <w:t xml:space="preserve"> Regimento Interno do CNMP -</w:t>
      </w:r>
      <w:r w:rsidR="00AA06F3" w:rsidRPr="004F3A1D">
        <w:rPr>
          <w:rStyle w:val="nfaseforte"/>
          <w:rFonts w:cs="Times New Roman"/>
          <w:b w:val="0"/>
          <w:bCs w:val="0"/>
          <w:color w:val="000000"/>
        </w:rPr>
        <w:t xml:space="preserve"> RICNMP.</w:t>
      </w:r>
      <w:r w:rsidR="00526A81" w:rsidRPr="004F3A1D">
        <w:rPr>
          <w:rStyle w:val="nfaseforte"/>
          <w:rFonts w:cs="Times New Roman"/>
          <w:b w:val="0"/>
          <w:bCs w:val="0"/>
          <w:color w:val="000000"/>
        </w:rPr>
        <w:t xml:space="preserve"> </w:t>
      </w:r>
      <w:r w:rsidR="006314CC" w:rsidRPr="00DF4453">
        <w:rPr>
          <w:rStyle w:val="nfaseforte"/>
          <w:rFonts w:cs="Times New Roman"/>
          <w:b w:val="0"/>
          <w:bCs w:val="0"/>
          <w:color w:val="000000"/>
        </w:rPr>
        <w:t xml:space="preserve">Informou, ainda, que, conforme deliberado na Vigésima Terceira Sessão Ordinária de 2014, a Corregedoria Nacional encaminhou o relatório de </w:t>
      </w:r>
      <w:r w:rsidR="006314CC">
        <w:rPr>
          <w:rStyle w:val="nfaseforte"/>
          <w:rFonts w:cs="Times New Roman"/>
          <w:b w:val="0"/>
          <w:bCs w:val="0"/>
          <w:color w:val="000000"/>
        </w:rPr>
        <w:t>17</w:t>
      </w:r>
      <w:r w:rsidR="006314CC" w:rsidRPr="00DF4453">
        <w:rPr>
          <w:rStyle w:val="nfaseforte"/>
          <w:rFonts w:cs="Times New Roman"/>
          <w:b w:val="0"/>
          <w:bCs w:val="0"/>
          <w:color w:val="000000"/>
        </w:rPr>
        <w:t xml:space="preserve"> (</w:t>
      </w:r>
      <w:r w:rsidR="006314CC">
        <w:rPr>
          <w:rStyle w:val="nfaseforte"/>
          <w:rFonts w:cs="Times New Roman"/>
          <w:b w:val="0"/>
          <w:bCs w:val="0"/>
          <w:color w:val="000000"/>
        </w:rPr>
        <w:t>dezessete</w:t>
      </w:r>
      <w:r w:rsidR="006314CC" w:rsidRPr="00DF4453">
        <w:rPr>
          <w:rStyle w:val="nfaseforte"/>
          <w:rFonts w:cs="Times New Roman"/>
          <w:b w:val="0"/>
          <w:bCs w:val="0"/>
          <w:color w:val="000000"/>
        </w:rPr>
        <w:t xml:space="preserve">) decisões de arquivamento, publicadas no período de </w:t>
      </w:r>
      <w:r w:rsidR="006314CC">
        <w:rPr>
          <w:rStyle w:val="nfaseforte"/>
          <w:rFonts w:cs="Times New Roman"/>
          <w:b w:val="0"/>
          <w:bCs w:val="0"/>
          <w:color w:val="000000"/>
        </w:rPr>
        <w:t>28</w:t>
      </w:r>
      <w:r w:rsidR="006314CC" w:rsidRPr="004F3A1D">
        <w:rPr>
          <w:rStyle w:val="nfaseforte"/>
          <w:rFonts w:cs="Times New Roman"/>
          <w:b w:val="0"/>
          <w:bCs w:val="0"/>
          <w:color w:val="000000"/>
        </w:rPr>
        <w:t>/</w:t>
      </w:r>
      <w:r w:rsidR="006314CC">
        <w:rPr>
          <w:rStyle w:val="nfaseforte"/>
          <w:rFonts w:cs="Times New Roman"/>
          <w:b w:val="0"/>
          <w:bCs w:val="0"/>
          <w:color w:val="000000"/>
        </w:rPr>
        <w:t>11</w:t>
      </w:r>
      <w:r w:rsidR="006314CC" w:rsidRPr="004F3A1D">
        <w:rPr>
          <w:rStyle w:val="nfaseforte"/>
          <w:rFonts w:cs="Times New Roman"/>
          <w:b w:val="0"/>
          <w:bCs w:val="0"/>
          <w:color w:val="000000"/>
        </w:rPr>
        <w:t xml:space="preserve">/2023 a </w:t>
      </w:r>
      <w:r w:rsidR="006314CC">
        <w:rPr>
          <w:rStyle w:val="nfaseforte"/>
          <w:rFonts w:cs="Times New Roman"/>
          <w:b w:val="0"/>
          <w:bCs w:val="0"/>
          <w:color w:val="000000"/>
        </w:rPr>
        <w:t>11</w:t>
      </w:r>
      <w:r w:rsidR="006314CC" w:rsidRPr="004F3A1D">
        <w:rPr>
          <w:rStyle w:val="nfaseforte"/>
          <w:rFonts w:cs="Times New Roman"/>
          <w:b w:val="0"/>
          <w:bCs w:val="0"/>
          <w:color w:val="000000"/>
        </w:rPr>
        <w:t>/</w:t>
      </w:r>
      <w:r w:rsidR="006314CC">
        <w:rPr>
          <w:rStyle w:val="nfaseforte"/>
          <w:rFonts w:cs="Times New Roman"/>
          <w:b w:val="0"/>
          <w:bCs w:val="0"/>
          <w:color w:val="000000"/>
        </w:rPr>
        <w:t>12</w:t>
      </w:r>
      <w:r w:rsidR="006314CC" w:rsidRPr="004F3A1D">
        <w:rPr>
          <w:rStyle w:val="nfaseforte"/>
          <w:rFonts w:cs="Times New Roman"/>
          <w:b w:val="0"/>
          <w:bCs w:val="0"/>
          <w:color w:val="000000"/>
        </w:rPr>
        <w:t>/2023</w:t>
      </w:r>
      <w:r w:rsidR="006314CC">
        <w:rPr>
          <w:rStyle w:val="nfaseforte"/>
          <w:rFonts w:cs="Times New Roman"/>
          <w:b w:val="0"/>
          <w:bCs w:val="0"/>
          <w:color w:val="000000"/>
        </w:rPr>
        <w:t>.</w:t>
      </w:r>
      <w:r w:rsidR="007B502F">
        <w:rPr>
          <w:rStyle w:val="nfaseforte"/>
          <w:rFonts w:cs="Times New Roman"/>
          <w:b w:val="0"/>
          <w:bCs w:val="0"/>
          <w:color w:val="000000"/>
        </w:rPr>
        <w:t xml:space="preserve"> Na sequência, </w:t>
      </w:r>
      <w:r w:rsidR="00AA06F3" w:rsidRPr="004F3A1D">
        <w:rPr>
          <w:rStyle w:val="nfaseforte"/>
          <w:rFonts w:cs="Times New Roman"/>
          <w:b w:val="0"/>
        </w:rPr>
        <w:t>anunciou</w:t>
      </w:r>
      <w:r w:rsidR="00580494" w:rsidRPr="004F3A1D">
        <w:rPr>
          <w:rStyle w:val="nfaseforte"/>
          <w:rFonts w:cs="Times New Roman"/>
          <w:b w:val="0"/>
        </w:rPr>
        <w:t xml:space="preserve"> </w:t>
      </w:r>
      <w:r w:rsidR="00CC6ADA" w:rsidRPr="004F3A1D">
        <w:rPr>
          <w:rStyle w:val="nfaseforte"/>
          <w:rFonts w:cs="Times New Roman"/>
          <w:b w:val="0"/>
        </w:rPr>
        <w:t>a pedido dos respectivos Relatores,</w:t>
      </w:r>
      <w:r w:rsidR="00CC6ADA" w:rsidRPr="004F3A1D">
        <w:rPr>
          <w:rStyle w:val="nfaseforte"/>
          <w:rFonts w:cs="Times New Roman"/>
          <w:b w:val="0"/>
          <w:color w:val="000000"/>
        </w:rPr>
        <w:t xml:space="preserve"> o </w:t>
      </w:r>
      <w:r w:rsidR="00CC6ADA" w:rsidRPr="004F3A1D">
        <w:rPr>
          <w:rStyle w:val="nfaseforte"/>
          <w:rFonts w:cs="Times New Roman"/>
          <w:b w:val="0"/>
          <w:color w:val="000000"/>
        </w:rPr>
        <w:lastRenderedPageBreak/>
        <w:t xml:space="preserve">adiamento dos Processos </w:t>
      </w:r>
      <w:proofErr w:type="spellStart"/>
      <w:r w:rsidR="00CC6ADA" w:rsidRPr="004F3A1D">
        <w:rPr>
          <w:rStyle w:val="nfaseforte"/>
          <w:rFonts w:cs="Times New Roman"/>
          <w:b w:val="0"/>
          <w:color w:val="000000"/>
        </w:rPr>
        <w:t>nº</w:t>
      </w:r>
      <w:r w:rsidR="00CC6ADA" w:rsidRPr="004F3A1D">
        <w:rPr>
          <w:rStyle w:val="nfaseforte"/>
          <w:rFonts w:cs="Times New Roman"/>
          <w:b w:val="0"/>
          <w:color w:val="000000"/>
          <w:vertAlign w:val="superscript"/>
        </w:rPr>
        <w:t>s</w:t>
      </w:r>
      <w:proofErr w:type="spellEnd"/>
      <w:r w:rsidR="00CC6ADA" w:rsidRPr="004F3A1D">
        <w:rPr>
          <w:rStyle w:val="nfaseforte"/>
          <w:rFonts w:cs="Times New Roman"/>
          <w:b w:val="0"/>
          <w:color w:val="000000"/>
          <w:vertAlign w:val="superscript"/>
        </w:rPr>
        <w:t xml:space="preserve"> </w:t>
      </w:r>
      <w:r w:rsidR="007B502F">
        <w:rPr>
          <w:rStyle w:val="nfaseforte"/>
          <w:rFonts w:cs="Times New Roman"/>
          <w:b w:val="0"/>
          <w:color w:val="000000"/>
          <w:vertAlign w:val="superscript"/>
        </w:rPr>
        <w:t xml:space="preserve">  </w:t>
      </w:r>
      <w:r w:rsidR="007B502F" w:rsidRPr="00296920">
        <w:rPr>
          <w:rFonts w:ascii="Times-Roman" w:hAnsi="Times-Roman" w:cs="Times-Roman"/>
        </w:rPr>
        <w:t>1.00143/2023-60</w:t>
      </w:r>
      <w:r w:rsidR="007B502F">
        <w:rPr>
          <w:rFonts w:ascii="Times-Roman" w:hAnsi="Times-Roman" w:cs="Times-Roman"/>
        </w:rPr>
        <w:t xml:space="preserve"> e </w:t>
      </w:r>
      <w:r w:rsidR="007B502F" w:rsidRPr="002B07CB">
        <w:rPr>
          <w:rFonts w:ascii="Times-Roman" w:hAnsi="Times-Roman" w:cs="Times-Roman"/>
        </w:rPr>
        <w:t>1.01019/2023-40</w:t>
      </w:r>
      <w:r w:rsidR="00365638">
        <w:rPr>
          <w:rFonts w:ascii="Times-Roman" w:hAnsi="Times-Roman" w:cs="Times-Roman"/>
        </w:rPr>
        <w:t xml:space="preserve">, </w:t>
      </w:r>
      <w:r w:rsidR="00365638">
        <w:rPr>
          <w:rStyle w:val="nfaseforte"/>
          <w:rFonts w:cs="Times New Roman"/>
          <w:b w:val="0"/>
        </w:rPr>
        <w:t>a</w:t>
      </w:r>
      <w:r w:rsidR="00CC6ADA" w:rsidRPr="00CD7307">
        <w:rPr>
          <w:rStyle w:val="nfaseforte"/>
          <w:rFonts w:cs="Times New Roman"/>
          <w:b w:val="0"/>
        </w:rPr>
        <w:t>nunci</w:t>
      </w:r>
      <w:r w:rsidR="00365638">
        <w:rPr>
          <w:rStyle w:val="nfaseforte"/>
          <w:rFonts w:cs="Times New Roman"/>
          <w:b w:val="0"/>
        </w:rPr>
        <w:t>ando</w:t>
      </w:r>
      <w:r w:rsidR="00CC6ADA" w:rsidRPr="00CD7307">
        <w:rPr>
          <w:rStyle w:val="nfaseforte"/>
          <w:rFonts w:cs="Times New Roman"/>
          <w:b w:val="0"/>
        </w:rPr>
        <w:t>, também</w:t>
      </w:r>
      <w:r w:rsidR="00CC6ADA" w:rsidRPr="000B68A2">
        <w:rPr>
          <w:rStyle w:val="nfaseforte"/>
          <w:rFonts w:cs="Times New Roman"/>
          <w:b w:val="0"/>
          <w:bCs w:val="0"/>
          <w:color w:val="000000"/>
        </w:rPr>
        <w:t xml:space="preserve">, </w:t>
      </w:r>
      <w:r w:rsidR="00CC6ADA" w:rsidRPr="00CD7307">
        <w:rPr>
          <w:rStyle w:val="nfaseforte"/>
          <w:b w:val="0"/>
          <w:bCs w:val="0"/>
        </w:rPr>
        <w:t xml:space="preserve">a retirada de pauta do Processo </w:t>
      </w:r>
      <w:r w:rsidR="00CC6ADA" w:rsidRPr="00CD7307">
        <w:rPr>
          <w:rStyle w:val="nfaseforte"/>
          <w:rFonts w:cs="Times New Roman"/>
          <w:b w:val="0"/>
          <w:bCs w:val="0"/>
        </w:rPr>
        <w:t>nº</w:t>
      </w:r>
      <w:r w:rsidR="008638BD" w:rsidRPr="00CD7307">
        <w:rPr>
          <w:rStyle w:val="nfaseforte"/>
          <w:rFonts w:cs="Times New Roman"/>
          <w:b w:val="0"/>
          <w:bCs w:val="0"/>
        </w:rPr>
        <w:t xml:space="preserve"> </w:t>
      </w:r>
      <w:r w:rsidR="00F9329A">
        <w:rPr>
          <w:rFonts w:ascii="Times-Roman" w:hAnsi="Times-Roman" w:cs="Times-Roman"/>
        </w:rPr>
        <w:t>1.00893/2023-41</w:t>
      </w:r>
      <w:r w:rsidR="00CD7307">
        <w:rPr>
          <w:rStyle w:val="nfaseforte"/>
          <w:rFonts w:cs="Times New Roman"/>
          <w:b w:val="0"/>
          <w:bCs w:val="0"/>
        </w:rPr>
        <w:t xml:space="preserve">. </w:t>
      </w:r>
      <w:r w:rsidR="00F9329A">
        <w:rPr>
          <w:rFonts w:cs="Times New Roman"/>
        </w:rPr>
        <w:t>Após</w:t>
      </w:r>
      <w:r w:rsidR="00CC6ADA" w:rsidRPr="004F3A1D">
        <w:rPr>
          <w:rFonts w:cs="Times New Roman"/>
        </w:rPr>
        <w:t>, o Conselheiro</w:t>
      </w:r>
      <w:r w:rsidR="006D51BE">
        <w:rPr>
          <w:rFonts w:cs="Times New Roman"/>
        </w:rPr>
        <w:t xml:space="preserve"> </w:t>
      </w:r>
      <w:r w:rsidR="00F9329A">
        <w:rPr>
          <w:rFonts w:cs="Times New Roman"/>
        </w:rPr>
        <w:t>Rodrigo Badaró</w:t>
      </w:r>
      <w:r w:rsidR="00E76040" w:rsidRPr="004F3A1D">
        <w:rPr>
          <w:rFonts w:cs="Times New Roman"/>
        </w:rPr>
        <w:t xml:space="preserve"> </w:t>
      </w:r>
      <w:r w:rsidR="00CC6ADA" w:rsidRPr="004F3A1D">
        <w:rPr>
          <w:rStyle w:val="nfaseforte"/>
          <w:rFonts w:cs="Times New Roman"/>
          <w:b w:val="0"/>
          <w:bCs w:val="0"/>
        </w:rPr>
        <w:t xml:space="preserve">levou </w:t>
      </w:r>
      <w:r w:rsidR="00CC6ADA" w:rsidRPr="004F3A1D">
        <w:rPr>
          <w:rFonts w:cs="Times New Roman"/>
          <w:bCs/>
        </w:rPr>
        <w:t xml:space="preserve">à deliberação, </w:t>
      </w:r>
      <w:proofErr w:type="spellStart"/>
      <w:r w:rsidR="00CC6ADA" w:rsidRPr="004F3A1D">
        <w:rPr>
          <w:rFonts w:cs="Times New Roman"/>
          <w:bCs/>
        </w:rPr>
        <w:t>extrapauta</w:t>
      </w:r>
      <w:proofErr w:type="spellEnd"/>
      <w:r w:rsidR="00CC6ADA" w:rsidRPr="004F3A1D">
        <w:rPr>
          <w:rFonts w:cs="Times New Roman"/>
          <w:bCs/>
        </w:rPr>
        <w:t xml:space="preserve">, o </w:t>
      </w:r>
      <w:r w:rsidR="00E85C81">
        <w:rPr>
          <w:rFonts w:cs="Times New Roman"/>
          <w:bCs/>
        </w:rPr>
        <w:t>Processo Administrativo Disciplinar</w:t>
      </w:r>
      <w:r w:rsidR="00CC6ADA" w:rsidRPr="004F3A1D">
        <w:rPr>
          <w:rFonts w:cs="Times New Roman"/>
          <w:bCs/>
        </w:rPr>
        <w:t xml:space="preserve"> nº</w:t>
      </w:r>
      <w:r w:rsidR="006D51BE">
        <w:rPr>
          <w:rFonts w:cs="Times New Roman"/>
          <w:bCs/>
        </w:rPr>
        <w:t xml:space="preserve"> </w:t>
      </w:r>
      <w:r w:rsidR="006D51BE" w:rsidRPr="006D51BE">
        <w:rPr>
          <w:rStyle w:val="nfaseforte"/>
          <w:rFonts w:cs="Times New Roman"/>
          <w:b w:val="0"/>
          <w:bCs w:val="0"/>
        </w:rPr>
        <w:t>1.00</w:t>
      </w:r>
      <w:r w:rsidR="00E85C81">
        <w:rPr>
          <w:rStyle w:val="nfaseforte"/>
          <w:rFonts w:cs="Times New Roman"/>
          <w:b w:val="0"/>
          <w:bCs w:val="0"/>
        </w:rPr>
        <w:t>904</w:t>
      </w:r>
      <w:r w:rsidR="006D51BE" w:rsidRPr="006D51BE">
        <w:rPr>
          <w:rStyle w:val="nfaseforte"/>
          <w:rFonts w:cs="Times New Roman"/>
          <w:b w:val="0"/>
          <w:bCs w:val="0"/>
        </w:rPr>
        <w:t>/2023-</w:t>
      </w:r>
      <w:r w:rsidR="00E85C81">
        <w:rPr>
          <w:rStyle w:val="nfaseforte"/>
          <w:rFonts w:cs="Times New Roman"/>
          <w:b w:val="0"/>
          <w:bCs w:val="0"/>
        </w:rPr>
        <w:t>20</w:t>
      </w:r>
      <w:r w:rsidR="00CC6ADA" w:rsidRPr="006D51BE">
        <w:rPr>
          <w:rStyle w:val="nfaseforte"/>
          <w:b w:val="0"/>
          <w:bCs w:val="0"/>
        </w:rPr>
        <w:t>,</w:t>
      </w:r>
      <w:r w:rsidR="00CC6ADA" w:rsidRPr="004F3A1D">
        <w:rPr>
          <w:rFonts w:cs="Times New Roman"/>
        </w:rPr>
        <w:t xml:space="preserve"> </w:t>
      </w:r>
      <w:r w:rsidR="00CC6ADA" w:rsidRPr="004F3A1D">
        <w:rPr>
          <w:rStyle w:val="nfaseforte"/>
          <w:rFonts w:cs="Times New Roman"/>
          <w:b w:val="0"/>
          <w:color w:val="000000"/>
        </w:rPr>
        <w:t>visando à prorrogação de prazo, por 90 (noventa) dias, a partir de</w:t>
      </w:r>
      <w:r w:rsidR="00E76040" w:rsidRPr="004F3A1D">
        <w:rPr>
          <w:rStyle w:val="nfaseforte"/>
          <w:rFonts w:cs="Times New Roman"/>
          <w:b w:val="0"/>
          <w:color w:val="000000"/>
        </w:rPr>
        <w:t xml:space="preserve"> </w:t>
      </w:r>
      <w:r w:rsidR="00E85C81">
        <w:rPr>
          <w:rStyle w:val="nfaseforte"/>
          <w:rFonts w:cs="Times New Roman"/>
          <w:b w:val="0"/>
          <w:color w:val="000000"/>
        </w:rPr>
        <w:t xml:space="preserve">19 </w:t>
      </w:r>
      <w:r w:rsidR="006D51BE">
        <w:rPr>
          <w:rStyle w:val="nfaseforte"/>
          <w:rFonts w:cs="Times New Roman"/>
          <w:b w:val="0"/>
          <w:color w:val="000000"/>
        </w:rPr>
        <w:t xml:space="preserve">de </w:t>
      </w:r>
      <w:r w:rsidR="00E85C81">
        <w:rPr>
          <w:rStyle w:val="nfaseforte"/>
          <w:rFonts w:cs="Times New Roman"/>
          <w:b w:val="0"/>
          <w:color w:val="000000"/>
        </w:rPr>
        <w:t>dezembro</w:t>
      </w:r>
      <w:r w:rsidR="006D51BE">
        <w:rPr>
          <w:rStyle w:val="nfaseforte"/>
          <w:rFonts w:cs="Times New Roman"/>
          <w:b w:val="0"/>
          <w:color w:val="000000"/>
        </w:rPr>
        <w:t xml:space="preserve"> de 2023. </w:t>
      </w:r>
      <w:r w:rsidR="00E85C81" w:rsidRPr="00065FA0">
        <w:rPr>
          <w:rStyle w:val="nfaseforte"/>
          <w:rFonts w:cs="Times New Roman"/>
          <w:b w:val="0"/>
          <w:color w:val="000000"/>
        </w:rPr>
        <w:t>Em seguida</w:t>
      </w:r>
      <w:r w:rsidR="006D51BE" w:rsidRPr="00065FA0">
        <w:rPr>
          <w:rStyle w:val="nfaseforte"/>
          <w:rFonts w:cs="Times New Roman"/>
          <w:b w:val="0"/>
          <w:color w:val="000000"/>
        </w:rPr>
        <w:t xml:space="preserve">, </w:t>
      </w:r>
      <w:r w:rsidR="00E85C81" w:rsidRPr="00065FA0">
        <w:rPr>
          <w:rStyle w:val="nfaseforte"/>
          <w:rFonts w:cs="Times New Roman"/>
          <w:b w:val="0"/>
          <w:color w:val="000000"/>
        </w:rPr>
        <w:t>a</w:t>
      </w:r>
      <w:r w:rsidR="006D51BE" w:rsidRPr="00065FA0">
        <w:rPr>
          <w:rStyle w:val="nfaseforte"/>
          <w:rFonts w:cs="Times New Roman"/>
          <w:b w:val="0"/>
          <w:color w:val="000000"/>
        </w:rPr>
        <w:t xml:space="preserve"> </w:t>
      </w:r>
      <w:r w:rsidR="00E85C81" w:rsidRPr="00065FA0">
        <w:rPr>
          <w:rFonts w:ascii="Times-Roman" w:hAnsi="Times-Roman" w:cs="Times-Roman"/>
        </w:rPr>
        <w:t xml:space="preserve">Presidente apresentou </w:t>
      </w:r>
      <w:r w:rsidR="00065FA0">
        <w:rPr>
          <w:color w:val="000000"/>
        </w:rPr>
        <w:t>Proposta de Resolução que “</w:t>
      </w:r>
      <w:r w:rsidR="00065FA0">
        <w:rPr>
          <w:color w:val="00000A"/>
        </w:rPr>
        <w:t>Altera o art. 4º da Resolução CNMP nº 194, de 18 de dezembro de 2018, para fixar, para o valor mensal da ajuda de custo para moradia ou auxílio-moradia, o limite de 25% (vinte e cinco por cento) do valor da remuneração do membro do Ministério Público.</w:t>
      </w:r>
      <w:r w:rsidR="00065FA0">
        <w:rPr>
          <w:rFonts w:cs="Times New Roman"/>
          <w:color w:val="000000" w:themeColor="text1"/>
        </w:rPr>
        <w:t xml:space="preserve"> Na</w:t>
      </w:r>
      <w:r w:rsidR="00065FA0">
        <w:rPr>
          <w:color w:val="000000"/>
        </w:rPr>
        <w:t xml:space="preserve"> oportunidade, solicitou dispensa dos prazos regimentais, conforme dispõe o art. 149, §2º, do RICNMP, o que foi acolhido por unanimidade. Na sequência, </w:t>
      </w:r>
      <w:r w:rsidR="00065FA0">
        <w:rPr>
          <w:rFonts w:cs="Times New Roman"/>
          <w:color w:val="000000" w:themeColor="text1"/>
        </w:rPr>
        <w:t xml:space="preserve">o </w:t>
      </w:r>
      <w:r w:rsidR="00065FA0">
        <w:rPr>
          <w:color w:val="000000"/>
        </w:rPr>
        <w:t>Conselheiro Ângelo Fabiano apresentou Proposta de Recomendação que “Altera o parágrafo único do art. 3º da Recomendação CNMP nº 106, de 28 de novembro de 2023</w:t>
      </w:r>
      <w:bookmarkStart w:id="7" w:name="_Hlk150329162"/>
      <w:bookmarkEnd w:id="7"/>
      <w:r w:rsidR="00065FA0">
        <w:rPr>
          <w:color w:val="000000"/>
        </w:rPr>
        <w:t>”. Na ocasião, solicitou a dispensa dos prazos regimentais, conforme dispõe o art. 149, §2º, do RICNMP, o que foi acolhido por unanimidade.</w:t>
      </w:r>
      <w:r w:rsidR="003337FD">
        <w:rPr>
          <w:color w:val="000000"/>
        </w:rPr>
        <w:t xml:space="preserve"> Após, o Conselheiro Rogério Varela </w:t>
      </w:r>
      <w:r w:rsidR="003337FD">
        <w:rPr>
          <w:rFonts w:cs="Times New Roman"/>
          <w:color w:val="000000" w:themeColor="text1"/>
        </w:rPr>
        <w:t xml:space="preserve">apresentou </w:t>
      </w:r>
      <w:r w:rsidR="003337FD" w:rsidRPr="003337FD">
        <w:rPr>
          <w:color w:val="000000"/>
        </w:rPr>
        <w:t>Proposta de Resolução que “Altera a Resolução CNMP nº 212, de 11 de maio de 2020, que institui o Regimento Interno da Ouvidoria Nacional, para dispor sobre o funcionamento da Ouvidoria das Mulheres no âmbito do Conselho Nacional do Ministério Público</w:t>
      </w:r>
      <w:r w:rsidR="003337FD">
        <w:rPr>
          <w:color w:val="000000"/>
        </w:rPr>
        <w:t xml:space="preserve">”. Em seguida, apresentou </w:t>
      </w:r>
      <w:r w:rsidR="003337FD" w:rsidRPr="003337FD">
        <w:rPr>
          <w:color w:val="000000"/>
        </w:rPr>
        <w:t>Proposta de Resolução que “Institui a Política Nacional de Equidade de Gênero, étnica e racial no âmbito do Ministério Público brasileiro</w:t>
      </w:r>
      <w:r w:rsidR="003337FD">
        <w:rPr>
          <w:color w:val="000000"/>
        </w:rPr>
        <w:t xml:space="preserve">”. Na sequência, apresentou </w:t>
      </w:r>
      <w:r w:rsidR="003337FD" w:rsidRPr="003337FD">
        <w:rPr>
          <w:color w:val="000000"/>
        </w:rPr>
        <w:t>Proposta de Resolução que “Dispõe sobre a realização da oitiva informal a que se refere o artigo 179 da Lei Federal nº 8.069, de 13 de julho de 1990 (Estatuto da Criança e do Adolescente)</w:t>
      </w:r>
      <w:r w:rsidR="003337FD">
        <w:rPr>
          <w:color w:val="000000"/>
        </w:rPr>
        <w:t>”. Na ocasião, a Presidente deu por apresentadas as menciona</w:t>
      </w:r>
      <w:r w:rsidR="004A51C3">
        <w:rPr>
          <w:color w:val="000000"/>
        </w:rPr>
        <w:t>da</w:t>
      </w:r>
      <w:r w:rsidR="003337FD">
        <w:rPr>
          <w:color w:val="000000"/>
        </w:rPr>
        <w:t xml:space="preserve">s Proposições e determinou o início dos trâmites </w:t>
      </w:r>
      <w:r w:rsidR="003337FD" w:rsidRPr="004A51C3">
        <w:rPr>
          <w:color w:val="000000"/>
        </w:rPr>
        <w:t>regimentais.</w:t>
      </w:r>
      <w:r w:rsidR="002B34E8" w:rsidRPr="004A51C3">
        <w:rPr>
          <w:color w:val="000000"/>
        </w:rPr>
        <w:t xml:space="preserve"> Após,</w:t>
      </w:r>
      <w:r w:rsidR="004A51C3" w:rsidRPr="004A51C3">
        <w:rPr>
          <w:color w:val="000000"/>
        </w:rPr>
        <w:t xml:space="preserve"> os Conselheiros Rodrigo Badaró e Jayme Martins de Oliveira Neto apresentaram Proposta Resolução que “Dispõe sobre as Comissões de Prevenção a Situações de Risco à Saúde Mental e sobre sua atuação no combate à violência, aos assédios sexual e moral e à discriminação no âmbito do Ministério Público</w:t>
      </w:r>
      <w:r w:rsidR="004A51C3">
        <w:rPr>
          <w:color w:val="000000"/>
        </w:rPr>
        <w:t>. Na ocasião, a Presidente deu por apresentada a menciona</w:t>
      </w:r>
      <w:r w:rsidR="00DE72BD">
        <w:rPr>
          <w:color w:val="000000"/>
        </w:rPr>
        <w:t>da</w:t>
      </w:r>
      <w:r w:rsidR="004A51C3">
        <w:rPr>
          <w:color w:val="000000"/>
        </w:rPr>
        <w:t xml:space="preserve"> Proposiç</w:t>
      </w:r>
      <w:r w:rsidR="00DE72BD">
        <w:rPr>
          <w:color w:val="000000"/>
        </w:rPr>
        <w:t>ão e de</w:t>
      </w:r>
      <w:r w:rsidR="004A51C3">
        <w:rPr>
          <w:color w:val="000000"/>
        </w:rPr>
        <w:t xml:space="preserve">terminou o seu processamento regular. Em seguida, o Conselheiro Moacyr Rey apresentou Proposta </w:t>
      </w:r>
      <w:r w:rsidR="00274969">
        <w:rPr>
          <w:color w:val="000000"/>
        </w:rPr>
        <w:t xml:space="preserve">de Resolução </w:t>
      </w:r>
      <w:r w:rsidR="007B41A3">
        <w:rPr>
          <w:color w:val="000000"/>
        </w:rPr>
        <w:t>que “</w:t>
      </w:r>
      <w:r w:rsidR="007B41A3">
        <w:t>Altera a Resolução CNMP nº 174, de 4 de julho de 2017, que disciplina, no âmbito do Ministério Público, a instauração e a tramitação da Notícia de Fato e do Procedimento Administrativo”</w:t>
      </w:r>
      <w:r w:rsidR="00274969">
        <w:rPr>
          <w:color w:val="000000"/>
        </w:rPr>
        <w:t xml:space="preserve">, oportunidade na qual a Presidente deu por apresentada a mencionada Proposição e determinou o início dos </w:t>
      </w:r>
      <w:r w:rsidR="00274969">
        <w:rPr>
          <w:color w:val="000000"/>
        </w:rPr>
        <w:lastRenderedPageBreak/>
        <w:t xml:space="preserve">trâmites regimentais. </w:t>
      </w:r>
      <w:r w:rsidR="004A51C3">
        <w:rPr>
          <w:color w:val="000000"/>
        </w:rPr>
        <w:t>Na sequência, o</w:t>
      </w:r>
      <w:r w:rsidR="00DE72BD">
        <w:rPr>
          <w:color w:val="000000"/>
        </w:rPr>
        <w:t xml:space="preserve">s </w:t>
      </w:r>
      <w:r w:rsidR="004A51C3">
        <w:rPr>
          <w:color w:val="000000"/>
        </w:rPr>
        <w:t>Conselheiro</w:t>
      </w:r>
      <w:r w:rsidR="005D76D3">
        <w:rPr>
          <w:color w:val="000000"/>
        </w:rPr>
        <w:t>s</w:t>
      </w:r>
      <w:r w:rsidR="004A51C3">
        <w:rPr>
          <w:color w:val="000000"/>
        </w:rPr>
        <w:t xml:space="preserve"> Oswaldo D’Albuquerque</w:t>
      </w:r>
      <w:r w:rsidR="00DE72BD">
        <w:rPr>
          <w:color w:val="000000"/>
        </w:rPr>
        <w:t xml:space="preserve"> e Moacyr Rey apresentaram Proposta de Resolução que “</w:t>
      </w:r>
      <w:r w:rsidR="00DE72BD" w:rsidRPr="00DE72BD">
        <w:rPr>
          <w:color w:val="000000"/>
        </w:rPr>
        <w:t>Dispõe sobre a Atuação Estrutural no Ministério Público brasileiro e dá outras providências</w:t>
      </w:r>
      <w:r w:rsidR="00DE72BD">
        <w:rPr>
          <w:color w:val="000000"/>
        </w:rPr>
        <w:t xml:space="preserve">”, dando-se início aos trâmites regimentais. </w:t>
      </w:r>
      <w:r w:rsidR="0088291B">
        <w:rPr>
          <w:color w:val="000000"/>
        </w:rPr>
        <w:t>Após</w:t>
      </w:r>
      <w:r w:rsidR="0088291B" w:rsidRPr="00794910">
        <w:rPr>
          <w:color w:val="000000"/>
        </w:rPr>
        <w:t xml:space="preserve">, o Conselheiro Rodrigo Badaró, Presidente da Comissão de Acompanhamento Legislativo e Jurisprudência – CALJ, em cumprimento ao §4º do art. 151, do Regimento Interno do CNMP, apresentou a redação final dos atos normativos aprovados nos autos das </w:t>
      </w:r>
      <w:r w:rsidR="0088291B" w:rsidRPr="001F15D4">
        <w:rPr>
          <w:color w:val="000000"/>
        </w:rPr>
        <w:t xml:space="preserve">Proposições </w:t>
      </w:r>
      <w:proofErr w:type="spellStart"/>
      <w:r w:rsidR="0088291B" w:rsidRPr="001F15D4">
        <w:rPr>
          <w:rFonts w:cs="Times New Roman"/>
        </w:rPr>
        <w:t>nº</w:t>
      </w:r>
      <w:r w:rsidR="0088291B" w:rsidRPr="001F15D4">
        <w:rPr>
          <w:rFonts w:cs="Times New Roman"/>
          <w:vertAlign w:val="superscript"/>
        </w:rPr>
        <w:t>s</w:t>
      </w:r>
      <w:bookmarkStart w:id="8" w:name="_Hlk149308457"/>
      <w:proofErr w:type="spellEnd"/>
      <w:r w:rsidR="0088291B" w:rsidRPr="001F15D4">
        <w:rPr>
          <w:color w:val="000000"/>
        </w:rPr>
        <w:t xml:space="preserve"> 1.01297/2021-90</w:t>
      </w:r>
      <w:bookmarkEnd w:id="8"/>
      <w:r w:rsidR="0088291B" w:rsidRPr="001F15D4">
        <w:rPr>
          <w:color w:val="000000"/>
        </w:rPr>
        <w:t xml:space="preserve">, </w:t>
      </w:r>
      <w:bookmarkStart w:id="9" w:name="_Hlk149062388"/>
      <w:r w:rsidR="0088291B" w:rsidRPr="001F15D4">
        <w:rPr>
          <w:color w:val="000000"/>
        </w:rPr>
        <w:t>1.01301/2021-92</w:t>
      </w:r>
      <w:bookmarkEnd w:id="9"/>
      <w:r w:rsidR="0088291B" w:rsidRPr="001F15D4">
        <w:rPr>
          <w:color w:val="000000"/>
        </w:rPr>
        <w:t>, 1.00995/2023-94, 1.00415/2021-60, 1.00220</w:t>
      </w:r>
      <w:r w:rsidR="0088291B" w:rsidRPr="007122CC">
        <w:rPr>
          <w:color w:val="000000"/>
        </w:rPr>
        <w:t>/2019-05, 1.00653/2022-00</w:t>
      </w:r>
      <w:r w:rsidR="0088291B" w:rsidRPr="007122CC">
        <w:rPr>
          <w:rFonts w:cs="Times New Roman"/>
        </w:rPr>
        <w:t xml:space="preserve">, </w:t>
      </w:r>
      <w:r w:rsidR="0088291B" w:rsidRPr="007122CC">
        <w:rPr>
          <w:color w:val="000000"/>
        </w:rPr>
        <w:t>que tiveram os seus textos homologados à unanimidade</w:t>
      </w:r>
      <w:r w:rsidR="0088291B">
        <w:rPr>
          <w:color w:val="000000"/>
        </w:rPr>
        <w:t xml:space="preserve">. Em seguida, </w:t>
      </w:r>
      <w:r w:rsidR="0088291B">
        <w:rPr>
          <w:rStyle w:val="nfaseforte"/>
          <w:b w:val="0"/>
          <w:bCs w:val="0"/>
          <w:color w:val="000000"/>
        </w:rPr>
        <w:t>a</w:t>
      </w:r>
      <w:r w:rsidR="0088291B">
        <w:rPr>
          <w:rStyle w:val="nfaseforte"/>
          <w:rFonts w:cs="Times New Roman"/>
          <w:b w:val="0"/>
          <w:color w:val="000000"/>
        </w:rPr>
        <w:t xml:space="preserve"> Presidente</w:t>
      </w:r>
      <w:bookmarkStart w:id="10" w:name="_Hlk117173885"/>
      <w:bookmarkEnd w:id="10"/>
      <w:r w:rsidR="003E1436">
        <w:rPr>
          <w:rStyle w:val="nfaseforte"/>
          <w:rFonts w:cs="Times New Roman"/>
          <w:b w:val="0"/>
          <w:color w:val="000000"/>
        </w:rPr>
        <w:t>, a</w:t>
      </w:r>
      <w:r w:rsidR="003E1436" w:rsidRPr="003E1436">
        <w:rPr>
          <w:color w:val="000000"/>
        </w:rPr>
        <w:t xml:space="preserve"> pedido da 1ª Câmara de Coordenação e Revisão do Ministério Público Federal</w:t>
      </w:r>
      <w:r w:rsidR="003E1436">
        <w:rPr>
          <w:color w:val="000000"/>
        </w:rPr>
        <w:t>,</w:t>
      </w:r>
      <w:r w:rsidR="0088291B">
        <w:rPr>
          <w:rStyle w:val="nfaseforte"/>
          <w:rFonts w:cs="Times New Roman"/>
          <w:b w:val="0"/>
          <w:color w:val="000000"/>
        </w:rPr>
        <w:t xml:space="preserve"> </w:t>
      </w:r>
      <w:r w:rsidR="0088291B" w:rsidRPr="0088291B">
        <w:rPr>
          <w:color w:val="000000"/>
        </w:rPr>
        <w:t xml:space="preserve">submeteu à aprovação do Plenário, nos termos do art. 5º da Resolução CNMP nº 91, de 29 de janeiro de 2013, que dispõe sobre a utilização do domínio “.mp.br” na internet, solicitação de autorização para o uso do domínio e instalação de certificado digital “https” no site do projeto </w:t>
      </w:r>
      <w:proofErr w:type="spellStart"/>
      <w:r w:rsidR="0088291B" w:rsidRPr="0088291B">
        <w:rPr>
          <w:color w:val="000000"/>
        </w:rPr>
        <w:t>MPEduc</w:t>
      </w:r>
      <w:proofErr w:type="spellEnd"/>
      <w:r w:rsidR="0088291B" w:rsidRPr="0088291B">
        <w:rPr>
          <w:color w:val="000000"/>
        </w:rPr>
        <w:t xml:space="preserve"> (</w:t>
      </w:r>
      <w:hyperlink r:id="rId8" w:history="1">
        <w:r w:rsidR="0088291B" w:rsidRPr="003E1436">
          <w:rPr>
            <w:color w:val="000000"/>
          </w:rPr>
          <w:t>https://mpeduc.mp.br/</w:t>
        </w:r>
      </w:hyperlink>
      <w:r w:rsidR="0088291B" w:rsidRPr="003E1436">
        <w:rPr>
          <w:color w:val="000000"/>
        </w:rPr>
        <w:t xml:space="preserve">), o que </w:t>
      </w:r>
      <w:r w:rsidR="00A2741A" w:rsidRPr="003E1436">
        <w:rPr>
          <w:color w:val="000000"/>
        </w:rPr>
        <w:t>não houve objeção</w:t>
      </w:r>
      <w:r w:rsidR="0088291B" w:rsidRPr="003E1436">
        <w:rPr>
          <w:color w:val="000000"/>
        </w:rPr>
        <w:t>. N</w:t>
      </w:r>
      <w:r w:rsidR="0088291B">
        <w:rPr>
          <w:color w:val="000000"/>
        </w:rPr>
        <w:t xml:space="preserve">a sequência, </w:t>
      </w:r>
      <w:r w:rsidR="007F450C">
        <w:rPr>
          <w:color w:val="000000"/>
        </w:rPr>
        <w:t>informou</w:t>
      </w:r>
      <w:r w:rsidR="0088291B" w:rsidRPr="0088291B">
        <w:rPr>
          <w:color w:val="000000"/>
        </w:rPr>
        <w:t xml:space="preserve"> </w:t>
      </w:r>
      <w:r w:rsidR="0088291B">
        <w:rPr>
          <w:color w:val="000000"/>
        </w:rPr>
        <w:t>aos</w:t>
      </w:r>
      <w:r w:rsidR="0088291B" w:rsidRPr="0088291B">
        <w:rPr>
          <w:color w:val="000000"/>
        </w:rPr>
        <w:t xml:space="preserve"> Conselheiros que a documentação pertinente à nova metodologia para a elaboração do Planejamento Estratégico, bem como o seu cronograma, já foi enviada para os respectivos gabinetes</w:t>
      </w:r>
      <w:r w:rsidR="003E1436">
        <w:rPr>
          <w:color w:val="000000"/>
        </w:rPr>
        <w:t xml:space="preserve">, sem prejuízo de eventuais modificações a serem encaminhadas pelo próximo Procurador-Geral da República. </w:t>
      </w:r>
      <w:r w:rsidR="0088291B">
        <w:rPr>
          <w:color w:val="000000"/>
        </w:rPr>
        <w:t xml:space="preserve">Após, </w:t>
      </w:r>
      <w:r w:rsidR="0088291B">
        <w:rPr>
          <w:rStyle w:val="nfaseforte"/>
          <w:b w:val="0"/>
          <w:bCs w:val="0"/>
          <w:color w:val="000000"/>
        </w:rPr>
        <w:t>a</w:t>
      </w:r>
      <w:r w:rsidR="0088291B">
        <w:rPr>
          <w:rStyle w:val="nfaseforte"/>
          <w:rFonts w:cs="Times New Roman"/>
          <w:b w:val="0"/>
          <w:color w:val="000000"/>
        </w:rPr>
        <w:t xml:space="preserve"> Presidente</w:t>
      </w:r>
      <w:r w:rsidR="003E1436">
        <w:rPr>
          <w:rStyle w:val="nfaseforte"/>
          <w:rFonts w:cs="Times New Roman"/>
          <w:b w:val="0"/>
          <w:color w:val="000000"/>
        </w:rPr>
        <w:t xml:space="preserve"> </w:t>
      </w:r>
      <w:r w:rsidR="0088291B" w:rsidRPr="0088291B">
        <w:rPr>
          <w:color w:val="000000"/>
        </w:rPr>
        <w:t>comunicou</w:t>
      </w:r>
      <w:r w:rsidR="003E1436">
        <w:rPr>
          <w:color w:val="000000"/>
        </w:rPr>
        <w:t>, n</w:t>
      </w:r>
      <w:r w:rsidR="003E1436" w:rsidRPr="0088291B">
        <w:rPr>
          <w:color w:val="000000"/>
        </w:rPr>
        <w:t xml:space="preserve">os Termos da Portaria </w:t>
      </w:r>
      <w:r w:rsidR="003E1436">
        <w:rPr>
          <w:color w:val="000000"/>
        </w:rPr>
        <w:t>CNMP</w:t>
      </w:r>
      <w:r w:rsidR="003E1436" w:rsidRPr="0088291B">
        <w:rPr>
          <w:color w:val="000000"/>
        </w:rPr>
        <w:t>-P</w:t>
      </w:r>
      <w:r w:rsidR="003E1436">
        <w:rPr>
          <w:color w:val="000000"/>
        </w:rPr>
        <w:t>RESI</w:t>
      </w:r>
      <w:r w:rsidR="003E1436" w:rsidRPr="0088291B">
        <w:rPr>
          <w:color w:val="000000"/>
        </w:rPr>
        <w:t xml:space="preserve"> </w:t>
      </w:r>
      <w:r w:rsidR="003E1436">
        <w:rPr>
          <w:color w:val="000000"/>
        </w:rPr>
        <w:t>nº</w:t>
      </w:r>
      <w:r w:rsidR="003E1436" w:rsidRPr="0088291B">
        <w:rPr>
          <w:color w:val="000000"/>
        </w:rPr>
        <w:t xml:space="preserve"> 66 de 5 de </w:t>
      </w:r>
      <w:r w:rsidR="003E1436">
        <w:rPr>
          <w:color w:val="000000"/>
        </w:rPr>
        <w:t>j</w:t>
      </w:r>
      <w:r w:rsidR="003E1436" w:rsidRPr="0088291B">
        <w:rPr>
          <w:color w:val="000000"/>
        </w:rPr>
        <w:t>ulho de 2017,</w:t>
      </w:r>
      <w:r w:rsidR="0088291B" w:rsidRPr="0088291B">
        <w:rPr>
          <w:color w:val="000000"/>
        </w:rPr>
        <w:t xml:space="preserve"> os Conselheiros que atuarão em Regime de Plantão durante o Recesso de Fim de Ano: Conselheiro Jaime Miranda – </w:t>
      </w:r>
      <w:r w:rsidR="0088291B">
        <w:rPr>
          <w:color w:val="000000"/>
        </w:rPr>
        <w:t>d</w:t>
      </w:r>
      <w:r w:rsidR="0088291B" w:rsidRPr="0088291B">
        <w:rPr>
          <w:color w:val="000000"/>
        </w:rPr>
        <w:t>ias 20, 21 e 22 de dezembro</w:t>
      </w:r>
      <w:r w:rsidR="00B376FC">
        <w:rPr>
          <w:color w:val="000000"/>
        </w:rPr>
        <w:t xml:space="preserve">; </w:t>
      </w:r>
      <w:r w:rsidR="0088291B" w:rsidRPr="0088291B">
        <w:rPr>
          <w:color w:val="000000"/>
        </w:rPr>
        <w:t>Conselheiro Rodrigo Badaró –</w:t>
      </w:r>
      <w:r w:rsidR="00B376FC">
        <w:rPr>
          <w:color w:val="000000"/>
        </w:rPr>
        <w:t xml:space="preserve"> dia </w:t>
      </w:r>
      <w:r w:rsidR="0088291B" w:rsidRPr="0088291B">
        <w:rPr>
          <w:color w:val="000000"/>
        </w:rPr>
        <w:t>26 de dezembro</w:t>
      </w:r>
      <w:r w:rsidR="00B376FC">
        <w:rPr>
          <w:color w:val="000000"/>
        </w:rPr>
        <w:t xml:space="preserve">; </w:t>
      </w:r>
      <w:r w:rsidR="0088291B" w:rsidRPr="0088291B">
        <w:rPr>
          <w:color w:val="000000"/>
        </w:rPr>
        <w:t>Conselheiro Engels Muniz –</w:t>
      </w:r>
      <w:r w:rsidR="00B376FC">
        <w:rPr>
          <w:color w:val="000000"/>
        </w:rPr>
        <w:t xml:space="preserve"> dias </w:t>
      </w:r>
      <w:r w:rsidR="0088291B" w:rsidRPr="0088291B">
        <w:rPr>
          <w:color w:val="000000"/>
        </w:rPr>
        <w:t>27, 28 e 29 de dezembro</w:t>
      </w:r>
      <w:r w:rsidR="00B376FC">
        <w:rPr>
          <w:color w:val="000000"/>
        </w:rPr>
        <w:t xml:space="preserve">; </w:t>
      </w:r>
      <w:r w:rsidR="0088291B" w:rsidRPr="0088291B">
        <w:rPr>
          <w:color w:val="000000"/>
        </w:rPr>
        <w:t xml:space="preserve">Conselheiro Jayme de Oliveira – </w:t>
      </w:r>
      <w:r w:rsidR="00B376FC">
        <w:rPr>
          <w:color w:val="000000"/>
        </w:rPr>
        <w:t>d</w:t>
      </w:r>
      <w:r w:rsidR="0088291B" w:rsidRPr="0088291B">
        <w:rPr>
          <w:color w:val="000000"/>
        </w:rPr>
        <w:t xml:space="preserve">ia 2 de janeiro </w:t>
      </w:r>
      <w:r w:rsidR="00B376FC">
        <w:rPr>
          <w:color w:val="000000"/>
        </w:rPr>
        <w:t xml:space="preserve">de 2024; e o </w:t>
      </w:r>
      <w:r w:rsidR="0088291B" w:rsidRPr="0088291B">
        <w:rPr>
          <w:color w:val="000000"/>
        </w:rPr>
        <w:t xml:space="preserve">Conselheiro Rogério Varela – </w:t>
      </w:r>
      <w:r w:rsidR="00B376FC">
        <w:rPr>
          <w:color w:val="000000"/>
        </w:rPr>
        <w:t>d</w:t>
      </w:r>
      <w:r w:rsidR="0088291B" w:rsidRPr="0088291B">
        <w:rPr>
          <w:color w:val="000000"/>
        </w:rPr>
        <w:t>ias 3, 4 e 5 de janeiro</w:t>
      </w:r>
      <w:r w:rsidR="00B376FC">
        <w:rPr>
          <w:color w:val="000000"/>
        </w:rPr>
        <w:t xml:space="preserve"> de 2024</w:t>
      </w:r>
      <w:r w:rsidR="00B376FC" w:rsidRPr="001D3317">
        <w:rPr>
          <w:color w:val="000000"/>
        </w:rPr>
        <w:t>.</w:t>
      </w:r>
      <w:r w:rsidR="007F450C" w:rsidRPr="001D3317">
        <w:rPr>
          <w:color w:val="000000"/>
        </w:rPr>
        <w:t xml:space="preserve"> Em seguida, a Presidente informou que, </w:t>
      </w:r>
      <w:r w:rsidR="007F450C" w:rsidRPr="001D3317">
        <w:rPr>
          <w:bCs/>
        </w:rPr>
        <w:t>em virtude do término do mandato do Cons</w:t>
      </w:r>
      <w:r w:rsidR="003E1436" w:rsidRPr="001D3317">
        <w:rPr>
          <w:bCs/>
        </w:rPr>
        <w:t>elheiro</w:t>
      </w:r>
      <w:r w:rsidR="007F450C" w:rsidRPr="001D3317">
        <w:rPr>
          <w:bCs/>
        </w:rPr>
        <w:t xml:space="preserve"> Oswaldo D’Albuquerque</w:t>
      </w:r>
      <w:r w:rsidR="003E1436" w:rsidRPr="001D3317">
        <w:rPr>
          <w:bCs/>
        </w:rPr>
        <w:t>,</w:t>
      </w:r>
      <w:r w:rsidR="007F450C" w:rsidRPr="001D3317">
        <w:rPr>
          <w:bCs/>
        </w:rPr>
        <w:t xml:space="preserve"> no dia 13 de dezembro de 2023, atuará como Corregedor Nacional interino, a partir do dia 14 de dezembro, o Conselheiro Moacyr Rey, nos termos do art. 24, II, do RICNMP.</w:t>
      </w:r>
      <w:r w:rsidR="007F450C" w:rsidRPr="001D3317">
        <w:rPr>
          <w:color w:val="000000"/>
        </w:rPr>
        <w:t xml:space="preserve"> Comunicou </w:t>
      </w:r>
      <w:r w:rsidR="007F450C" w:rsidRPr="001D3317">
        <w:rPr>
          <w:bCs/>
        </w:rPr>
        <w:t xml:space="preserve">também que, em razão do término do mandato dos Conselheiros Rinaldo Reis, Daniel </w:t>
      </w:r>
      <w:proofErr w:type="spellStart"/>
      <w:r w:rsidR="007F450C" w:rsidRPr="001D3317">
        <w:rPr>
          <w:bCs/>
        </w:rPr>
        <w:t>Carnio</w:t>
      </w:r>
      <w:proofErr w:type="spellEnd"/>
      <w:r w:rsidR="007F450C" w:rsidRPr="001D3317">
        <w:rPr>
          <w:bCs/>
        </w:rPr>
        <w:t xml:space="preserve">, Antônio Edílio, Ângelo Fabiano e Paulo Passos, no dia 13 de dezembro do corrente ano, os processos sob suas relatorias aguardarão a posse/recondução prevista para o mês de fevereiro de 2024. Por fim, anunciou as Presidências das seguintes Comissões, a partir de 14 de dezembro do corrente ano: Comissão de Defesa dos Direitos Fundamentais – Conselheiro Engels Muniz, eleito por </w:t>
      </w:r>
      <w:r w:rsidR="007F450C" w:rsidRPr="001D3317">
        <w:rPr>
          <w:bCs/>
        </w:rPr>
        <w:lastRenderedPageBreak/>
        <w:t>unanimidade;</w:t>
      </w:r>
      <w:r w:rsidR="007F450C" w:rsidRPr="001D3317">
        <w:rPr>
          <w:color w:val="000000"/>
        </w:rPr>
        <w:t xml:space="preserve"> </w:t>
      </w:r>
      <w:r w:rsidR="007F450C" w:rsidRPr="001D3317">
        <w:rPr>
          <w:bCs/>
        </w:rPr>
        <w:t>Comissão de Meio Ambiente – Cons</w:t>
      </w:r>
      <w:r w:rsidR="001F15D4" w:rsidRPr="001D3317">
        <w:rPr>
          <w:bCs/>
        </w:rPr>
        <w:t xml:space="preserve">elheiro </w:t>
      </w:r>
      <w:r w:rsidR="007F450C" w:rsidRPr="001D3317">
        <w:rPr>
          <w:bCs/>
        </w:rPr>
        <w:t>Rodrigo Badaró, eleito por unanimidade;</w:t>
      </w:r>
      <w:r w:rsidR="007F450C" w:rsidRPr="001D3317">
        <w:rPr>
          <w:color w:val="000000"/>
        </w:rPr>
        <w:t xml:space="preserve"> </w:t>
      </w:r>
      <w:r w:rsidR="007F450C" w:rsidRPr="001D3317">
        <w:rPr>
          <w:bCs/>
        </w:rPr>
        <w:t>Comissão de Controle Administrativo e Financeiro e Comissão de Preservação da Autonomia do Ministério Público – Cons</w:t>
      </w:r>
      <w:r w:rsidR="001F15D4" w:rsidRPr="001D3317">
        <w:rPr>
          <w:bCs/>
        </w:rPr>
        <w:t>elheiro</w:t>
      </w:r>
      <w:r w:rsidR="007F450C" w:rsidRPr="001D3317">
        <w:rPr>
          <w:bCs/>
        </w:rPr>
        <w:t xml:space="preserve"> Jaime Miranda, interinamente; Comissão de Defesa da Probidade Administrativa e Unidade Nacional de Capacitação – Cons</w:t>
      </w:r>
      <w:r w:rsidR="001F15D4" w:rsidRPr="001D3317">
        <w:rPr>
          <w:bCs/>
        </w:rPr>
        <w:t>elheiro</w:t>
      </w:r>
      <w:r w:rsidR="007F450C" w:rsidRPr="001D3317">
        <w:rPr>
          <w:bCs/>
        </w:rPr>
        <w:t xml:space="preserve"> Rogério Varela, interinamente; Comissão Temporária de Defesa da Democracia – Cons</w:t>
      </w:r>
      <w:r w:rsidR="001F15D4" w:rsidRPr="001D3317">
        <w:rPr>
          <w:bCs/>
        </w:rPr>
        <w:t>elheiro</w:t>
      </w:r>
      <w:r w:rsidR="007F450C" w:rsidRPr="001D3317">
        <w:rPr>
          <w:bCs/>
        </w:rPr>
        <w:t xml:space="preserve"> Jayme de Oliveira, interinamente;</w:t>
      </w:r>
      <w:r w:rsidR="007F450C" w:rsidRPr="001D3317">
        <w:rPr>
          <w:color w:val="000000"/>
        </w:rPr>
        <w:t xml:space="preserve"> </w:t>
      </w:r>
      <w:r w:rsidR="007F450C" w:rsidRPr="001D3317">
        <w:rPr>
          <w:bCs/>
        </w:rPr>
        <w:t>Comitê Nacional do Ministério Público de Combate ao Trabalho em condições análogas à de escravo e ao tráfico de pessoas (</w:t>
      </w:r>
      <w:proofErr w:type="spellStart"/>
      <w:r w:rsidR="007F450C" w:rsidRPr="001D3317">
        <w:rPr>
          <w:bCs/>
        </w:rPr>
        <w:t>Conatetrap</w:t>
      </w:r>
      <w:proofErr w:type="spellEnd"/>
      <w:r w:rsidR="007F450C" w:rsidRPr="001D3317">
        <w:rPr>
          <w:bCs/>
        </w:rPr>
        <w:t>) – Cons</w:t>
      </w:r>
      <w:r w:rsidR="001F15D4" w:rsidRPr="001D3317">
        <w:rPr>
          <w:bCs/>
        </w:rPr>
        <w:t>elheiro</w:t>
      </w:r>
      <w:r w:rsidR="007F450C" w:rsidRPr="001D3317">
        <w:rPr>
          <w:bCs/>
        </w:rPr>
        <w:t xml:space="preserve"> Engels Muniz, interinamente.</w:t>
      </w:r>
      <w:r w:rsidR="003E1436" w:rsidRPr="001D3317">
        <w:rPr>
          <w:bCs/>
        </w:rPr>
        <w:t xml:space="preserve"> Na sequência, </w:t>
      </w:r>
      <w:r w:rsidR="003E1436" w:rsidRPr="001D3317">
        <w:rPr>
          <w:color w:val="000000"/>
        </w:rPr>
        <w:t xml:space="preserve">o </w:t>
      </w:r>
      <w:r w:rsidR="00A2741A" w:rsidRPr="001D3317">
        <w:rPr>
          <w:rStyle w:val="nfaseforte"/>
          <w:rFonts w:cs="Times New Roman"/>
          <w:b w:val="0"/>
          <w:bCs w:val="0"/>
          <w:color w:val="000000"/>
        </w:rPr>
        <w:t>Conselheiro Antônio</w:t>
      </w:r>
      <w:r w:rsidR="00A2741A">
        <w:rPr>
          <w:rStyle w:val="nfaseforte"/>
          <w:rFonts w:cs="Times New Roman"/>
          <w:b w:val="0"/>
          <w:bCs w:val="0"/>
          <w:color w:val="000000"/>
        </w:rPr>
        <w:t xml:space="preserve"> Edílio comunicou que foi realizado</w:t>
      </w:r>
      <w:r w:rsidR="003E1436">
        <w:rPr>
          <w:rStyle w:val="nfaseforte"/>
          <w:rFonts w:cs="Times New Roman"/>
          <w:b w:val="0"/>
          <w:bCs w:val="0"/>
          <w:color w:val="000000"/>
        </w:rPr>
        <w:t>, na semana anterior,</w:t>
      </w:r>
      <w:r w:rsidR="00A2741A">
        <w:rPr>
          <w:rStyle w:val="nfaseforte"/>
          <w:rFonts w:cs="Times New Roman"/>
          <w:b w:val="0"/>
          <w:bCs w:val="0"/>
          <w:color w:val="000000"/>
        </w:rPr>
        <w:t xml:space="preserve"> o</w:t>
      </w:r>
      <w:r w:rsidR="00A2741A" w:rsidRPr="00B04FB1">
        <w:rPr>
          <w:rStyle w:val="nfaseforte"/>
          <w:rFonts w:cs="Times New Roman"/>
          <w:b w:val="0"/>
          <w:bCs w:val="0"/>
          <w:color w:val="000000"/>
        </w:rPr>
        <w:t xml:space="preserve"> 1° Seminário Nacional sobre Atuação Resolutiva do Ministério Público</w:t>
      </w:r>
      <w:r w:rsidR="00A2741A">
        <w:rPr>
          <w:rStyle w:val="nfaseforte"/>
          <w:rFonts w:cs="Times New Roman"/>
          <w:b w:val="0"/>
          <w:bCs w:val="0"/>
          <w:color w:val="000000"/>
        </w:rPr>
        <w:t xml:space="preserve">, evento </w:t>
      </w:r>
      <w:r w:rsidR="00A2741A" w:rsidRPr="00B04FB1">
        <w:rPr>
          <w:rStyle w:val="nfaseforte"/>
          <w:rFonts w:cs="Times New Roman"/>
          <w:b w:val="0"/>
          <w:bCs w:val="0"/>
          <w:color w:val="000000"/>
        </w:rPr>
        <w:t xml:space="preserve">promovido pelo Núcleo Permanente de Incentivo à </w:t>
      </w:r>
      <w:r w:rsidR="00A2741A" w:rsidRPr="00870D00">
        <w:rPr>
          <w:rStyle w:val="nfaseforte"/>
          <w:rFonts w:cs="Times New Roman"/>
          <w:b w:val="0"/>
          <w:bCs w:val="0"/>
          <w:color w:val="000000"/>
        </w:rPr>
        <w:t>Autocomposição (N</w:t>
      </w:r>
      <w:r w:rsidR="00870D00" w:rsidRPr="00870D00">
        <w:rPr>
          <w:rStyle w:val="nfaseforte"/>
          <w:rFonts w:cs="Times New Roman"/>
          <w:b w:val="0"/>
          <w:bCs w:val="0"/>
          <w:color w:val="000000"/>
        </w:rPr>
        <w:t>UPIA</w:t>
      </w:r>
      <w:r w:rsidR="00A2741A" w:rsidRPr="00870D00">
        <w:rPr>
          <w:rStyle w:val="nfaseforte"/>
          <w:rFonts w:cs="Times New Roman"/>
          <w:b w:val="0"/>
          <w:bCs w:val="0"/>
          <w:color w:val="000000"/>
        </w:rPr>
        <w:t>)</w:t>
      </w:r>
      <w:r w:rsidR="00A2741A">
        <w:rPr>
          <w:rStyle w:val="nfaseforte"/>
          <w:rFonts w:cs="Times New Roman"/>
          <w:b w:val="0"/>
          <w:bCs w:val="0"/>
          <w:color w:val="000000"/>
        </w:rPr>
        <w:t xml:space="preserve"> </w:t>
      </w:r>
      <w:r w:rsidR="00A2741A" w:rsidRPr="00B04FB1">
        <w:rPr>
          <w:rStyle w:val="nfaseforte"/>
          <w:rFonts w:cs="Times New Roman"/>
          <w:b w:val="0"/>
          <w:bCs w:val="0"/>
          <w:color w:val="000000"/>
        </w:rPr>
        <w:t>do M</w:t>
      </w:r>
      <w:r w:rsidR="00A2741A">
        <w:rPr>
          <w:rStyle w:val="nfaseforte"/>
          <w:rFonts w:cs="Times New Roman"/>
          <w:b w:val="0"/>
          <w:bCs w:val="0"/>
          <w:color w:val="000000"/>
        </w:rPr>
        <w:t>inistério Público do Estrado de Santa Catarina</w:t>
      </w:r>
      <w:r w:rsidR="00A2741A" w:rsidRPr="00B04FB1">
        <w:rPr>
          <w:rStyle w:val="nfaseforte"/>
          <w:rFonts w:cs="Times New Roman"/>
          <w:b w:val="0"/>
          <w:bCs w:val="0"/>
          <w:color w:val="000000"/>
        </w:rPr>
        <w:t xml:space="preserve">, em conjunto com o Comitê Permanente Nacional de Fomento à Atuação </w:t>
      </w:r>
      <w:r w:rsidR="00A2741A" w:rsidRPr="00870D00">
        <w:rPr>
          <w:rStyle w:val="nfaseforte"/>
          <w:rFonts w:cs="Times New Roman"/>
          <w:b w:val="0"/>
          <w:bCs w:val="0"/>
          <w:color w:val="000000"/>
        </w:rPr>
        <w:t>Resolutiva (C</w:t>
      </w:r>
      <w:r w:rsidR="00870D00" w:rsidRPr="00870D00">
        <w:rPr>
          <w:rStyle w:val="nfaseforte"/>
          <w:rFonts w:cs="Times New Roman"/>
          <w:b w:val="0"/>
          <w:bCs w:val="0"/>
          <w:color w:val="000000"/>
        </w:rPr>
        <w:t>ONAFAR</w:t>
      </w:r>
      <w:r w:rsidR="00A2741A" w:rsidRPr="00870D00">
        <w:rPr>
          <w:rStyle w:val="nfaseforte"/>
          <w:rFonts w:cs="Times New Roman"/>
          <w:b w:val="0"/>
          <w:bCs w:val="0"/>
          <w:color w:val="000000"/>
        </w:rPr>
        <w:t>) e</w:t>
      </w:r>
      <w:r w:rsidR="00A2741A" w:rsidRPr="00B04FB1">
        <w:rPr>
          <w:rStyle w:val="nfaseforte"/>
          <w:rFonts w:cs="Times New Roman"/>
          <w:b w:val="0"/>
          <w:bCs w:val="0"/>
          <w:color w:val="000000"/>
        </w:rPr>
        <w:t xml:space="preserve"> com a Unidade Nacional de Capacitação do Ministério Público</w:t>
      </w:r>
      <w:r w:rsidR="00A14E33">
        <w:rPr>
          <w:rStyle w:val="nfaseforte"/>
          <w:rFonts w:cs="Times New Roman"/>
          <w:b w:val="0"/>
          <w:bCs w:val="0"/>
          <w:color w:val="000000"/>
        </w:rPr>
        <w:t xml:space="preserve"> - UNCMP</w:t>
      </w:r>
      <w:r w:rsidR="00A2741A">
        <w:rPr>
          <w:rStyle w:val="nfaseforte"/>
          <w:rFonts w:cs="Times New Roman"/>
          <w:b w:val="0"/>
          <w:bCs w:val="0"/>
          <w:color w:val="000000"/>
        </w:rPr>
        <w:t>.</w:t>
      </w:r>
      <w:r w:rsidR="00D30EA0">
        <w:rPr>
          <w:rStyle w:val="nfaseforte"/>
          <w:rFonts w:cs="Times New Roman"/>
          <w:b w:val="0"/>
          <w:bCs w:val="0"/>
          <w:color w:val="000000"/>
        </w:rPr>
        <w:t xml:space="preserve"> Após, o Conselheiro Moacy</w:t>
      </w:r>
      <w:r w:rsidR="005A56D8">
        <w:rPr>
          <w:rStyle w:val="nfaseforte"/>
          <w:rFonts w:cs="Times New Roman"/>
          <w:b w:val="0"/>
          <w:bCs w:val="0"/>
          <w:color w:val="000000"/>
        </w:rPr>
        <w:t>r</w:t>
      </w:r>
      <w:r w:rsidR="00D30EA0">
        <w:rPr>
          <w:rStyle w:val="nfaseforte"/>
          <w:rFonts w:cs="Times New Roman"/>
          <w:b w:val="0"/>
          <w:bCs w:val="0"/>
          <w:color w:val="000000"/>
        </w:rPr>
        <w:t xml:space="preserve"> Rey </w:t>
      </w:r>
      <w:r w:rsidR="00C35ADF">
        <w:rPr>
          <w:rStyle w:val="nfaseforte"/>
          <w:rFonts w:cs="Times New Roman"/>
          <w:b w:val="0"/>
          <w:bCs w:val="0"/>
          <w:color w:val="000000"/>
        </w:rPr>
        <w:t xml:space="preserve">relembrou </w:t>
      </w:r>
      <w:r w:rsidR="0028501D">
        <w:rPr>
          <w:rStyle w:val="nfaseforte"/>
          <w:rFonts w:cs="Times New Roman"/>
          <w:b w:val="0"/>
          <w:bCs w:val="0"/>
          <w:color w:val="000000"/>
        </w:rPr>
        <w:t>que a Comissão de Planejamento Estratégico</w:t>
      </w:r>
      <w:r w:rsidR="00A14E33">
        <w:rPr>
          <w:rStyle w:val="nfaseforte"/>
          <w:rFonts w:cs="Times New Roman"/>
          <w:b w:val="0"/>
          <w:bCs w:val="0"/>
          <w:color w:val="000000"/>
        </w:rPr>
        <w:t xml:space="preserve"> - CPE</w:t>
      </w:r>
      <w:r w:rsidR="0028501D">
        <w:rPr>
          <w:rStyle w:val="nfaseforte"/>
          <w:rFonts w:cs="Times New Roman"/>
          <w:b w:val="0"/>
          <w:bCs w:val="0"/>
          <w:color w:val="000000"/>
        </w:rPr>
        <w:t xml:space="preserve"> concluiu o relatório de atividades</w:t>
      </w:r>
      <w:r w:rsidR="00A14E33">
        <w:rPr>
          <w:rStyle w:val="nfaseforte"/>
          <w:rFonts w:cs="Times New Roman"/>
          <w:b w:val="0"/>
          <w:bCs w:val="0"/>
          <w:color w:val="000000"/>
        </w:rPr>
        <w:t xml:space="preserve"> que </w:t>
      </w:r>
      <w:r w:rsidR="00C35ADF">
        <w:rPr>
          <w:rStyle w:val="nfaseforte"/>
          <w:rFonts w:cs="Times New Roman"/>
          <w:b w:val="0"/>
          <w:bCs w:val="0"/>
          <w:color w:val="000000"/>
        </w:rPr>
        <w:t>contou com resultados alcançados de forma sintética e concisa sem</w:t>
      </w:r>
      <w:r w:rsidR="00870D00">
        <w:rPr>
          <w:rStyle w:val="nfaseforte"/>
          <w:rFonts w:cs="Times New Roman"/>
          <w:b w:val="0"/>
          <w:bCs w:val="0"/>
          <w:color w:val="000000"/>
        </w:rPr>
        <w:t>,</w:t>
      </w:r>
      <w:r w:rsidR="00BA334A">
        <w:rPr>
          <w:rStyle w:val="nfaseforte"/>
          <w:rFonts w:cs="Times New Roman"/>
          <w:b w:val="0"/>
          <w:bCs w:val="0"/>
          <w:color w:val="000000"/>
        </w:rPr>
        <w:t xml:space="preserve"> </w:t>
      </w:r>
      <w:r w:rsidR="00C35ADF">
        <w:rPr>
          <w:rStyle w:val="nfaseforte"/>
          <w:rFonts w:cs="Times New Roman"/>
          <w:b w:val="0"/>
          <w:bCs w:val="0"/>
          <w:color w:val="000000"/>
        </w:rPr>
        <w:t>contudo</w:t>
      </w:r>
      <w:r w:rsidR="00870D00">
        <w:rPr>
          <w:rStyle w:val="nfaseforte"/>
          <w:rFonts w:cs="Times New Roman"/>
          <w:b w:val="0"/>
          <w:bCs w:val="0"/>
          <w:color w:val="000000"/>
        </w:rPr>
        <w:t>,</w:t>
      </w:r>
      <w:r w:rsidR="00A1057D">
        <w:rPr>
          <w:rStyle w:val="nfaseforte"/>
          <w:rFonts w:cs="Times New Roman"/>
          <w:b w:val="0"/>
          <w:bCs w:val="0"/>
          <w:color w:val="000000"/>
        </w:rPr>
        <w:t xml:space="preserve"> </w:t>
      </w:r>
      <w:r w:rsidR="00C35ADF">
        <w:rPr>
          <w:rStyle w:val="nfaseforte"/>
          <w:rFonts w:cs="Times New Roman"/>
          <w:b w:val="0"/>
          <w:bCs w:val="0"/>
          <w:color w:val="000000"/>
        </w:rPr>
        <w:t>comprometer a integridade e a qualidade de suas informações.</w:t>
      </w:r>
      <w:r w:rsidR="00BA334A">
        <w:rPr>
          <w:rStyle w:val="nfaseforte"/>
          <w:rFonts w:cs="Times New Roman"/>
          <w:b w:val="0"/>
          <w:bCs w:val="0"/>
          <w:color w:val="000000"/>
        </w:rPr>
        <w:t xml:space="preserve"> Em seguida, </w:t>
      </w:r>
      <w:r w:rsidR="00BA334A">
        <w:rPr>
          <w:rStyle w:val="nfaseforte"/>
          <w:b w:val="0"/>
          <w:bCs w:val="0"/>
          <w:color w:val="000000"/>
        </w:rPr>
        <w:t>o Conselheiro Jayme de Oliveira a</w:t>
      </w:r>
      <w:r w:rsidR="00BA334A" w:rsidRPr="00B04FB1">
        <w:rPr>
          <w:rStyle w:val="nfaseforte"/>
          <w:rFonts w:cs="Times New Roman"/>
          <w:b w:val="0"/>
          <w:bCs w:val="0"/>
          <w:color w:val="000000"/>
        </w:rPr>
        <w:t>nunciou o lançamento do Fórum Nacional de Atenção à Saúde Mental</w:t>
      </w:r>
      <w:r w:rsidR="00BA334A">
        <w:rPr>
          <w:rStyle w:val="nfaseforte"/>
          <w:b w:val="0"/>
          <w:bCs w:val="0"/>
          <w:color w:val="000000"/>
        </w:rPr>
        <w:t xml:space="preserve">, </w:t>
      </w:r>
      <w:r w:rsidR="00BA334A" w:rsidRPr="00B04FB1">
        <w:rPr>
          <w:rStyle w:val="nfaseforte"/>
          <w:rFonts w:cs="Times New Roman"/>
          <w:b w:val="0"/>
          <w:bCs w:val="0"/>
          <w:color w:val="000000"/>
        </w:rPr>
        <w:t>instituído pela</w:t>
      </w:r>
      <w:hyperlink r:id="rId9" w:tgtFrame="_blank" w:history="1">
        <w:r w:rsidR="00BA334A" w:rsidRPr="00B04FB1">
          <w:rPr>
            <w:rStyle w:val="nfaseforte"/>
            <w:rFonts w:cs="Times New Roman"/>
            <w:b w:val="0"/>
            <w:bCs w:val="0"/>
            <w:color w:val="000000"/>
          </w:rPr>
          <w:t> Resolução CNMP nº 265/2023</w:t>
        </w:r>
      </w:hyperlink>
      <w:r w:rsidR="00BA334A" w:rsidRPr="00B04FB1">
        <w:rPr>
          <w:rStyle w:val="nfaseforte"/>
          <w:rFonts w:cs="Times New Roman"/>
          <w:b w:val="0"/>
          <w:bCs w:val="0"/>
          <w:color w:val="000000"/>
        </w:rPr>
        <w:t>,</w:t>
      </w:r>
      <w:r w:rsidR="00BA334A">
        <w:rPr>
          <w:rStyle w:val="nfaseforte"/>
          <w:rFonts w:cs="Times New Roman"/>
          <w:b w:val="0"/>
          <w:bCs w:val="0"/>
          <w:color w:val="000000"/>
        </w:rPr>
        <w:t xml:space="preserve"> que possui</w:t>
      </w:r>
      <w:r w:rsidR="00BA334A" w:rsidRPr="00B04FB1">
        <w:rPr>
          <w:rStyle w:val="nfaseforte"/>
          <w:rFonts w:cs="Times New Roman"/>
          <w:b w:val="0"/>
          <w:bCs w:val="0"/>
          <w:color w:val="000000"/>
        </w:rPr>
        <w:t xml:space="preserve"> </w:t>
      </w:r>
      <w:r w:rsidR="00BA334A">
        <w:rPr>
          <w:rStyle w:val="nfaseforte"/>
          <w:rFonts w:cs="Times New Roman"/>
          <w:b w:val="0"/>
          <w:bCs w:val="0"/>
          <w:color w:val="000000"/>
        </w:rPr>
        <w:t xml:space="preserve">o </w:t>
      </w:r>
      <w:r w:rsidR="00BA334A" w:rsidRPr="00B04FB1">
        <w:rPr>
          <w:rStyle w:val="nfaseforte"/>
          <w:rFonts w:cs="Times New Roman"/>
          <w:b w:val="0"/>
          <w:bCs w:val="0"/>
          <w:color w:val="000000"/>
        </w:rPr>
        <w:t xml:space="preserve">objetivo central </w:t>
      </w:r>
      <w:r w:rsidR="00BA334A">
        <w:rPr>
          <w:rStyle w:val="nfaseforte"/>
          <w:rFonts w:cs="Times New Roman"/>
          <w:b w:val="0"/>
          <w:bCs w:val="0"/>
          <w:color w:val="000000"/>
        </w:rPr>
        <w:t xml:space="preserve">de </w:t>
      </w:r>
      <w:r w:rsidR="00BA334A" w:rsidRPr="00B04FB1">
        <w:rPr>
          <w:rStyle w:val="nfaseforte"/>
          <w:rFonts w:cs="Times New Roman"/>
          <w:b w:val="0"/>
          <w:bCs w:val="0"/>
          <w:color w:val="000000"/>
        </w:rPr>
        <w:t>promover o debate, estudo, análise, discussão, harmonização e articulação da Política Nacional de Atenção à Saúde Mental voltada aos membros do Ministério Público.</w:t>
      </w:r>
      <w:r w:rsidR="002255EB">
        <w:rPr>
          <w:rStyle w:val="nfaseforte"/>
          <w:rFonts w:cs="Times New Roman"/>
          <w:b w:val="0"/>
          <w:bCs w:val="0"/>
          <w:color w:val="000000"/>
        </w:rPr>
        <w:t xml:space="preserve"> </w:t>
      </w:r>
      <w:r w:rsidR="00D85713">
        <w:rPr>
          <w:rStyle w:val="nfaseforte"/>
          <w:rFonts w:cs="Times New Roman"/>
          <w:b w:val="0"/>
          <w:bCs w:val="0"/>
          <w:color w:val="000000"/>
        </w:rPr>
        <w:t xml:space="preserve">Na sequência, </w:t>
      </w:r>
      <w:r w:rsidR="002255EB">
        <w:rPr>
          <w:rStyle w:val="nfaseforte"/>
          <w:rFonts w:cs="Times New Roman"/>
          <w:b w:val="0"/>
          <w:bCs w:val="0"/>
          <w:color w:val="000000"/>
        </w:rPr>
        <w:t>o Conselheiro Rinaldo Reis, em nome dos Conselheiros,</w:t>
      </w:r>
      <w:r w:rsidR="00A14E33">
        <w:rPr>
          <w:rStyle w:val="nfaseforte"/>
          <w:rFonts w:cs="Times New Roman"/>
          <w:b w:val="0"/>
          <w:bCs w:val="0"/>
          <w:color w:val="000000"/>
        </w:rPr>
        <w:t xml:space="preserve"> registrou que a Presidente, apesar do breve </w:t>
      </w:r>
      <w:proofErr w:type="gramStart"/>
      <w:r w:rsidR="00A14E33">
        <w:rPr>
          <w:rStyle w:val="nfaseforte"/>
          <w:rFonts w:cs="Times New Roman"/>
          <w:b w:val="0"/>
          <w:bCs w:val="0"/>
          <w:color w:val="000000"/>
        </w:rPr>
        <w:t>período de tempo</w:t>
      </w:r>
      <w:proofErr w:type="gramEnd"/>
      <w:r w:rsidR="00A14E33">
        <w:rPr>
          <w:rStyle w:val="nfaseforte"/>
          <w:rFonts w:cs="Times New Roman"/>
          <w:b w:val="0"/>
          <w:bCs w:val="0"/>
          <w:color w:val="000000"/>
        </w:rPr>
        <w:t xml:space="preserve">, </w:t>
      </w:r>
      <w:r w:rsidR="00A14E33" w:rsidRPr="00742E84">
        <w:rPr>
          <w:rStyle w:val="nfaseforte"/>
          <w:rFonts w:cs="Times New Roman"/>
          <w:b w:val="0"/>
          <w:bCs w:val="0"/>
          <w:color w:val="000000"/>
        </w:rPr>
        <w:t>fez história neste Conselho</w:t>
      </w:r>
      <w:r w:rsidR="00A14E33">
        <w:rPr>
          <w:rStyle w:val="nfaseforte"/>
          <w:rFonts w:cs="Times New Roman"/>
          <w:b w:val="0"/>
          <w:bCs w:val="0"/>
          <w:color w:val="000000"/>
        </w:rPr>
        <w:t xml:space="preserve">, parabenizando-a pelo trabalho desenvolvido. </w:t>
      </w:r>
      <w:r w:rsidR="00AE79A6">
        <w:rPr>
          <w:rStyle w:val="nfaseforte"/>
          <w:rFonts w:cs="Times New Roman"/>
          <w:b w:val="0"/>
          <w:bCs w:val="0"/>
          <w:color w:val="000000"/>
        </w:rPr>
        <w:t xml:space="preserve">Após, </w:t>
      </w:r>
      <w:r w:rsidR="00AE79A6" w:rsidRPr="008E76A1">
        <w:rPr>
          <w:rStyle w:val="nfaseforte"/>
          <w:rFonts w:cs="Times New Roman"/>
          <w:b w:val="0"/>
          <w:bCs w:val="0"/>
          <w:color w:val="000000"/>
        </w:rPr>
        <w:t>fez um balanço de sua gestão à frente da</w:t>
      </w:r>
      <w:r w:rsidR="00AE79A6">
        <w:rPr>
          <w:rStyle w:val="nfaseforte"/>
          <w:rFonts w:cs="Times New Roman"/>
          <w:b w:val="0"/>
          <w:bCs w:val="0"/>
          <w:color w:val="000000"/>
        </w:rPr>
        <w:t xml:space="preserve"> </w:t>
      </w:r>
      <w:r w:rsidR="00AE79A6" w:rsidRPr="008E76A1">
        <w:rPr>
          <w:rStyle w:val="nfaseforte"/>
          <w:rFonts w:cs="Times New Roman"/>
          <w:b w:val="0"/>
          <w:bCs w:val="0"/>
          <w:color w:val="000000"/>
        </w:rPr>
        <w:t>Comissão de Meio Ambiente nos últimos dois anos</w:t>
      </w:r>
      <w:r w:rsidR="00AE79A6">
        <w:rPr>
          <w:rStyle w:val="nfaseforte"/>
          <w:rFonts w:cs="Times New Roman"/>
          <w:b w:val="0"/>
          <w:bCs w:val="0"/>
          <w:color w:val="000000"/>
        </w:rPr>
        <w:t xml:space="preserve"> e agradeceu aos membros e servidores da mencionada comissão e da Comissão de Defesa dos Direitos Fundamentais</w:t>
      </w:r>
      <w:r w:rsidR="00867900">
        <w:rPr>
          <w:rStyle w:val="nfaseforte"/>
          <w:rFonts w:cs="Times New Roman"/>
          <w:b w:val="0"/>
          <w:bCs w:val="0"/>
          <w:color w:val="000000"/>
        </w:rPr>
        <w:t xml:space="preserve">, bem como aos servidores de seu gabinete. Em seguida, </w:t>
      </w:r>
      <w:r w:rsidR="00A2741A" w:rsidRPr="008E76A1">
        <w:rPr>
          <w:rStyle w:val="nfaseforte"/>
          <w:rFonts w:cs="Times New Roman"/>
          <w:b w:val="0"/>
          <w:bCs w:val="0"/>
          <w:color w:val="000000"/>
        </w:rPr>
        <w:t>lançou a obra "Desastres socioambientais e mudanças climáticas: manual prático para atuação do Ministério Público</w:t>
      </w:r>
      <w:r w:rsidR="00A2741A">
        <w:rPr>
          <w:rStyle w:val="nfaseforte"/>
          <w:rFonts w:cs="Times New Roman"/>
          <w:b w:val="0"/>
          <w:bCs w:val="0"/>
          <w:color w:val="000000"/>
        </w:rPr>
        <w:t>”</w:t>
      </w:r>
      <w:r w:rsidR="0080620D">
        <w:rPr>
          <w:rStyle w:val="nfaseforte"/>
          <w:rFonts w:cs="Times New Roman"/>
          <w:b w:val="0"/>
          <w:bCs w:val="0"/>
          <w:color w:val="000000"/>
        </w:rPr>
        <w:t xml:space="preserve">. Na sequência, o Conselheiro Jaime Miranda registrou agradecimento, em nome dos Conselheiros, </w:t>
      </w:r>
      <w:r w:rsidR="00A14E33">
        <w:rPr>
          <w:rStyle w:val="nfaseforte"/>
          <w:rFonts w:cs="Times New Roman"/>
          <w:b w:val="0"/>
          <w:bCs w:val="0"/>
          <w:color w:val="000000"/>
        </w:rPr>
        <w:t>aos</w:t>
      </w:r>
      <w:r w:rsidR="0080620D">
        <w:rPr>
          <w:rStyle w:val="nfaseforte"/>
          <w:rFonts w:cs="Times New Roman"/>
          <w:b w:val="0"/>
          <w:bCs w:val="0"/>
          <w:color w:val="000000"/>
        </w:rPr>
        <w:t xml:space="preserve"> servidores e servidoras do CNMP pela efetividade em prol dos trabalhos desta Casa. Após, </w:t>
      </w:r>
      <w:r w:rsidR="00CC1FA2">
        <w:rPr>
          <w:rStyle w:val="nfaseforte"/>
          <w:rFonts w:cs="Times New Roman"/>
          <w:b w:val="0"/>
          <w:bCs w:val="0"/>
          <w:color w:val="000000"/>
        </w:rPr>
        <w:t xml:space="preserve">informou que foi lançada </w:t>
      </w:r>
      <w:r w:rsidR="00A14E33">
        <w:rPr>
          <w:rStyle w:val="nfaseforte"/>
          <w:rFonts w:cs="Times New Roman"/>
          <w:b w:val="0"/>
          <w:bCs w:val="0"/>
          <w:color w:val="000000"/>
        </w:rPr>
        <w:t xml:space="preserve">a </w:t>
      </w:r>
      <w:r w:rsidR="00CC1FA2">
        <w:rPr>
          <w:rStyle w:val="nfaseforte"/>
          <w:rFonts w:cs="Times New Roman"/>
          <w:b w:val="0"/>
          <w:color w:val="000000"/>
        </w:rPr>
        <w:t xml:space="preserve">revista </w:t>
      </w:r>
      <w:r w:rsidR="00CC1FA2">
        <w:rPr>
          <w:rStyle w:val="nfaseforte"/>
          <w:rFonts w:cs="Times New Roman"/>
          <w:b w:val="0"/>
          <w:bCs w:val="0"/>
          <w:color w:val="000000"/>
        </w:rPr>
        <w:t xml:space="preserve">do </w:t>
      </w:r>
      <w:r w:rsidR="00CC1FA2" w:rsidRPr="00CC1FA2">
        <w:rPr>
          <w:rStyle w:val="nfaseforte"/>
          <w:rFonts w:cs="Times New Roman"/>
          <w:b w:val="0"/>
          <w:color w:val="000000"/>
        </w:rPr>
        <w:t xml:space="preserve">Sistema Prisional, Controle Externo da Atividade Policial e Segurança Pública </w:t>
      </w:r>
      <w:r w:rsidR="00CC1FA2">
        <w:rPr>
          <w:rStyle w:val="nfaseforte"/>
          <w:rFonts w:cs="Times New Roman"/>
          <w:b w:val="0"/>
          <w:bCs w:val="0"/>
          <w:color w:val="000000"/>
        </w:rPr>
        <w:t>que</w:t>
      </w:r>
      <w:r w:rsidR="00CC1FA2" w:rsidRPr="00CC1FA2">
        <w:rPr>
          <w:rStyle w:val="nfaseforte"/>
          <w:rFonts w:cs="Times New Roman"/>
          <w:b w:val="0"/>
          <w:color w:val="000000"/>
        </w:rPr>
        <w:t xml:space="preserve"> reúne 13</w:t>
      </w:r>
      <w:r w:rsidR="00A14E33">
        <w:rPr>
          <w:rStyle w:val="nfaseforte"/>
          <w:rFonts w:cs="Times New Roman"/>
          <w:b w:val="0"/>
          <w:color w:val="000000"/>
        </w:rPr>
        <w:t xml:space="preserve"> (treze)</w:t>
      </w:r>
      <w:r w:rsidR="00CC1FA2" w:rsidRPr="00CC1FA2">
        <w:rPr>
          <w:rStyle w:val="nfaseforte"/>
          <w:rFonts w:cs="Times New Roman"/>
          <w:b w:val="0"/>
          <w:color w:val="000000"/>
        </w:rPr>
        <w:t xml:space="preserve"> artigos acadêmicos inéditos, da </w:t>
      </w:r>
      <w:r w:rsidR="00CC1FA2" w:rsidRPr="00CC1FA2">
        <w:rPr>
          <w:rStyle w:val="nfaseforte"/>
          <w:rFonts w:cs="Times New Roman"/>
          <w:b w:val="0"/>
          <w:color w:val="000000"/>
        </w:rPr>
        <w:lastRenderedPageBreak/>
        <w:t>autoria de membros e servidores do Ministério Público, de integrantes de outras carreiras jurídicas e de especialistas na área de segurança pública.</w:t>
      </w:r>
      <w:r w:rsidR="00CC1FA2">
        <w:rPr>
          <w:rStyle w:val="nfaseforte"/>
          <w:rFonts w:cs="Times New Roman"/>
          <w:b w:val="0"/>
          <w:color w:val="000000"/>
        </w:rPr>
        <w:t xml:space="preserve"> Em seguida, o Corregedor Nacional, Conselheiro Oswaldo D’Albuquerque, </w:t>
      </w:r>
      <w:r w:rsidR="00A820BC">
        <w:rPr>
          <w:rStyle w:val="nfaseforte"/>
          <w:rFonts w:cs="Times New Roman"/>
          <w:b w:val="0"/>
          <w:color w:val="000000"/>
        </w:rPr>
        <w:t>comunicou que expediu recomendação de caráter geral sobre a instituição de programas de integridade institucional. Na sequência,</w:t>
      </w:r>
      <w:r w:rsidR="005132C8">
        <w:rPr>
          <w:rStyle w:val="nfaseforte"/>
          <w:rFonts w:cs="Times New Roman"/>
          <w:b w:val="0"/>
          <w:color w:val="000000"/>
        </w:rPr>
        <w:t xml:space="preserve"> </w:t>
      </w:r>
      <w:r w:rsidR="005132C8" w:rsidRPr="005132C8">
        <w:rPr>
          <w:rStyle w:val="nfaseforte"/>
          <w:rFonts w:cs="Times New Roman"/>
          <w:b w:val="0"/>
          <w:bCs w:val="0"/>
          <w:color w:val="000000"/>
        </w:rPr>
        <w:t>lançou a edição especial, composta por três volumes, da Revista Jurídica da Corregedoria Nacional do Ministério Público que trata de fomento à resolutividade</w:t>
      </w:r>
      <w:r w:rsidR="005132C8">
        <w:rPr>
          <w:rStyle w:val="nfaseforte"/>
          <w:rFonts w:cs="Times New Roman"/>
          <w:b w:val="0"/>
          <w:bCs w:val="0"/>
          <w:color w:val="000000"/>
        </w:rPr>
        <w:t xml:space="preserve">, </w:t>
      </w:r>
      <w:r w:rsidR="00A14E33">
        <w:rPr>
          <w:rStyle w:val="nfaseforte"/>
          <w:rFonts w:cs="Times New Roman"/>
          <w:b w:val="0"/>
          <w:bCs w:val="0"/>
          <w:color w:val="000000"/>
        </w:rPr>
        <w:t>com o objetivo de</w:t>
      </w:r>
      <w:r w:rsidR="005132C8">
        <w:rPr>
          <w:rStyle w:val="nfaseforte"/>
          <w:rFonts w:cs="Times New Roman"/>
          <w:b w:val="0"/>
          <w:bCs w:val="0"/>
          <w:color w:val="000000"/>
        </w:rPr>
        <w:t xml:space="preserve"> </w:t>
      </w:r>
      <w:r w:rsidR="005132C8" w:rsidRPr="005132C8">
        <w:rPr>
          <w:rStyle w:val="nfaseforte"/>
          <w:rFonts w:cs="Times New Roman"/>
          <w:b w:val="0"/>
          <w:bCs w:val="0"/>
          <w:color w:val="000000"/>
        </w:rPr>
        <w:t xml:space="preserve">fornecer aos integrantes do Ministério Público, pesquisadores em geral e à sociedade brasileira reflexões embasadas em experiências concretas de uma Justiça resolutiva que permeia, em movimentos distintos e complementares, os dois sistemas de acesso à Justiça estabelecidos na Constituição de 1988: a Justiça por adjudicação e a Justiça da resolução consensual de conflitos, problemas e controvérsias, capazes de produzir resultados jurídicos úteis, com impactos sociotransformadores na realidade indesejada. </w:t>
      </w:r>
      <w:r w:rsidR="005132C8">
        <w:rPr>
          <w:rStyle w:val="nfaseforte"/>
          <w:rFonts w:cs="Times New Roman"/>
          <w:b w:val="0"/>
          <w:bCs w:val="0"/>
          <w:color w:val="000000"/>
        </w:rPr>
        <w:t xml:space="preserve">Destacou que </w:t>
      </w:r>
      <w:r w:rsidR="005132C8" w:rsidRPr="005132C8">
        <w:rPr>
          <w:rStyle w:val="nfaseforte"/>
          <w:rFonts w:cs="Times New Roman"/>
          <w:b w:val="0"/>
          <w:color w:val="000000"/>
        </w:rPr>
        <w:t>a Corregedoria Nacional finaliz</w:t>
      </w:r>
      <w:r w:rsidR="005132C8">
        <w:rPr>
          <w:rStyle w:val="nfaseforte"/>
          <w:rFonts w:cs="Times New Roman"/>
          <w:b w:val="0"/>
          <w:color w:val="000000"/>
        </w:rPr>
        <w:t>ou</w:t>
      </w:r>
      <w:r w:rsidR="005132C8" w:rsidRPr="005132C8">
        <w:rPr>
          <w:rStyle w:val="nfaseforte"/>
          <w:rFonts w:cs="Times New Roman"/>
          <w:b w:val="0"/>
          <w:color w:val="000000"/>
        </w:rPr>
        <w:t xml:space="preserve"> a entrega dos produtos idealizados durante essa gestão</w:t>
      </w:r>
      <w:r w:rsidR="005132C8">
        <w:rPr>
          <w:rStyle w:val="nfaseforte"/>
          <w:rFonts w:cs="Times New Roman"/>
          <w:b w:val="0"/>
          <w:color w:val="000000"/>
        </w:rPr>
        <w:t xml:space="preserve">: </w:t>
      </w:r>
      <w:r w:rsidR="005132C8" w:rsidRPr="005132C8">
        <w:rPr>
          <w:rStyle w:val="nfaseforte"/>
          <w:rFonts w:cs="Times New Roman"/>
          <w:b w:val="0"/>
          <w:color w:val="000000"/>
        </w:rPr>
        <w:t xml:space="preserve">o Glossário de Resolutividade, o Manual de Atuação Resolutiva, o Guia de Negociação, o </w:t>
      </w:r>
      <w:proofErr w:type="spellStart"/>
      <w:r w:rsidR="005132C8" w:rsidRPr="005132C8">
        <w:rPr>
          <w:rStyle w:val="nfaseforte"/>
          <w:rFonts w:cs="Times New Roman"/>
          <w:b w:val="0"/>
          <w:color w:val="000000"/>
        </w:rPr>
        <w:t>Vade</w:t>
      </w:r>
      <w:proofErr w:type="spellEnd"/>
      <w:r w:rsidR="005132C8" w:rsidRPr="005132C8">
        <w:rPr>
          <w:rStyle w:val="nfaseforte"/>
          <w:rFonts w:cs="Times New Roman"/>
          <w:b w:val="0"/>
          <w:color w:val="000000"/>
        </w:rPr>
        <w:t xml:space="preserve"> </w:t>
      </w:r>
      <w:proofErr w:type="spellStart"/>
      <w:r w:rsidR="005132C8" w:rsidRPr="005132C8">
        <w:rPr>
          <w:rStyle w:val="nfaseforte"/>
          <w:rFonts w:cs="Times New Roman"/>
          <w:b w:val="0"/>
          <w:color w:val="000000"/>
        </w:rPr>
        <w:t>Mecum</w:t>
      </w:r>
      <w:proofErr w:type="spellEnd"/>
      <w:r w:rsidR="005132C8" w:rsidRPr="005132C8">
        <w:rPr>
          <w:rStyle w:val="nfaseforte"/>
          <w:rFonts w:cs="Times New Roman"/>
          <w:b w:val="0"/>
          <w:color w:val="000000"/>
        </w:rPr>
        <w:t>, o Guia de Mediação e Conciliação, o Guia de Práticas Restaurativas e o Guia de Normas Resolutivas e Autocompositivas</w:t>
      </w:r>
      <w:r w:rsidR="005132C8">
        <w:rPr>
          <w:rStyle w:val="nfaseforte"/>
          <w:rFonts w:cs="Times New Roman"/>
          <w:b w:val="0"/>
          <w:color w:val="000000"/>
        </w:rPr>
        <w:t xml:space="preserve">. </w:t>
      </w:r>
      <w:r w:rsidR="00BB5464">
        <w:rPr>
          <w:rStyle w:val="nfaseforte"/>
          <w:rFonts w:cs="Times New Roman"/>
          <w:b w:val="0"/>
          <w:color w:val="000000"/>
        </w:rPr>
        <w:t>Após, externou</w:t>
      </w:r>
      <w:r w:rsidR="00A14E33">
        <w:rPr>
          <w:rStyle w:val="nfaseforte"/>
          <w:rFonts w:cs="Times New Roman"/>
          <w:b w:val="0"/>
          <w:color w:val="000000"/>
        </w:rPr>
        <w:t xml:space="preserve"> sua</w:t>
      </w:r>
      <w:r w:rsidR="00BB5464">
        <w:rPr>
          <w:rStyle w:val="nfaseforte"/>
          <w:rFonts w:cs="Times New Roman"/>
          <w:b w:val="0"/>
          <w:color w:val="000000"/>
        </w:rPr>
        <w:t xml:space="preserve"> gratidão </w:t>
      </w:r>
      <w:r w:rsidR="0080620D" w:rsidRPr="0080620D">
        <w:rPr>
          <w:rStyle w:val="nfaseforte"/>
          <w:rFonts w:cs="Times New Roman"/>
          <w:b w:val="0"/>
          <w:color w:val="000000"/>
        </w:rPr>
        <w:t>ao Colegiado, à Presidente</w:t>
      </w:r>
      <w:r w:rsidR="0088171C">
        <w:rPr>
          <w:rStyle w:val="nfaseforte"/>
          <w:rFonts w:cs="Times New Roman"/>
          <w:b w:val="0"/>
          <w:color w:val="000000"/>
        </w:rPr>
        <w:t xml:space="preserve"> do CNMP</w:t>
      </w:r>
      <w:r w:rsidR="0080620D" w:rsidRPr="0080620D">
        <w:rPr>
          <w:rStyle w:val="nfaseforte"/>
          <w:rFonts w:cs="Times New Roman"/>
          <w:b w:val="0"/>
          <w:color w:val="000000"/>
        </w:rPr>
        <w:t>,</w:t>
      </w:r>
      <w:r w:rsidR="0088171C">
        <w:rPr>
          <w:rStyle w:val="nfaseforte"/>
          <w:rFonts w:cs="Times New Roman"/>
          <w:b w:val="0"/>
          <w:color w:val="000000"/>
        </w:rPr>
        <w:t xml:space="preserve"> a toda equipe</w:t>
      </w:r>
      <w:r w:rsidR="0080620D" w:rsidRPr="0080620D">
        <w:rPr>
          <w:rStyle w:val="nfaseforte"/>
          <w:rFonts w:cs="Times New Roman"/>
          <w:b w:val="0"/>
          <w:color w:val="000000"/>
        </w:rPr>
        <w:t xml:space="preserve"> </w:t>
      </w:r>
      <w:r w:rsidR="0088171C">
        <w:rPr>
          <w:rStyle w:val="nfaseforte"/>
          <w:rFonts w:cs="Times New Roman"/>
          <w:b w:val="0"/>
          <w:color w:val="000000"/>
        </w:rPr>
        <w:t>da Corregedoria Nacional e</w:t>
      </w:r>
      <w:r w:rsidR="0088171C" w:rsidRPr="0080620D">
        <w:rPr>
          <w:rStyle w:val="nfaseforte"/>
          <w:rFonts w:cs="Times New Roman"/>
          <w:b w:val="0"/>
          <w:color w:val="000000"/>
        </w:rPr>
        <w:t xml:space="preserve"> </w:t>
      </w:r>
      <w:r w:rsidR="0080620D" w:rsidRPr="0080620D">
        <w:rPr>
          <w:rStyle w:val="nfaseforte"/>
          <w:rFonts w:cs="Times New Roman"/>
          <w:b w:val="0"/>
          <w:color w:val="000000"/>
        </w:rPr>
        <w:t>a</w:t>
      </w:r>
      <w:r w:rsidR="00A14E33">
        <w:rPr>
          <w:rStyle w:val="nfaseforte"/>
          <w:rFonts w:cs="Times New Roman"/>
          <w:b w:val="0"/>
          <w:color w:val="000000"/>
        </w:rPr>
        <w:t>os</w:t>
      </w:r>
      <w:r w:rsidR="0080620D" w:rsidRPr="0080620D">
        <w:rPr>
          <w:rStyle w:val="nfaseforte"/>
          <w:rFonts w:cs="Times New Roman"/>
          <w:b w:val="0"/>
          <w:color w:val="000000"/>
        </w:rPr>
        <w:t xml:space="preserve"> membros do M</w:t>
      </w:r>
      <w:r w:rsidR="00BB5464">
        <w:rPr>
          <w:rStyle w:val="nfaseforte"/>
          <w:rFonts w:cs="Times New Roman"/>
          <w:b w:val="0"/>
          <w:color w:val="000000"/>
        </w:rPr>
        <w:t>inistério</w:t>
      </w:r>
      <w:r w:rsidR="0080620D" w:rsidRPr="0080620D">
        <w:rPr>
          <w:rStyle w:val="nfaseforte"/>
          <w:rFonts w:cs="Times New Roman"/>
          <w:b w:val="0"/>
          <w:color w:val="000000"/>
        </w:rPr>
        <w:t xml:space="preserve"> brasileiro</w:t>
      </w:r>
      <w:r w:rsidR="0088171C">
        <w:rPr>
          <w:rStyle w:val="nfaseforte"/>
          <w:rFonts w:cs="Times New Roman"/>
          <w:b w:val="0"/>
          <w:color w:val="000000"/>
        </w:rPr>
        <w:t xml:space="preserve">. </w:t>
      </w:r>
      <w:r w:rsidR="00BB5464">
        <w:rPr>
          <w:rStyle w:val="nfaseforte"/>
          <w:rFonts w:cs="Times New Roman"/>
          <w:b w:val="0"/>
          <w:color w:val="000000"/>
        </w:rPr>
        <w:t>Em seguida, o Conselhei</w:t>
      </w:r>
      <w:r w:rsidR="0088171C">
        <w:rPr>
          <w:rStyle w:val="nfaseforte"/>
          <w:rFonts w:cs="Times New Roman"/>
          <w:b w:val="0"/>
          <w:color w:val="000000"/>
        </w:rPr>
        <w:t xml:space="preserve">ro Daniel </w:t>
      </w:r>
      <w:proofErr w:type="spellStart"/>
      <w:r w:rsidR="0088171C">
        <w:rPr>
          <w:rStyle w:val="nfaseforte"/>
          <w:rFonts w:cs="Times New Roman"/>
          <w:b w:val="0"/>
          <w:color w:val="000000"/>
        </w:rPr>
        <w:t>Carnio</w:t>
      </w:r>
      <w:proofErr w:type="spellEnd"/>
      <w:r w:rsidR="0088171C">
        <w:rPr>
          <w:rStyle w:val="nfaseforte"/>
          <w:rFonts w:cs="Times New Roman"/>
          <w:b w:val="0"/>
          <w:color w:val="000000"/>
        </w:rPr>
        <w:t xml:space="preserve"> registrou que teve a honra de integrar o CNMP </w:t>
      </w:r>
      <w:r w:rsidR="00A14E33">
        <w:rPr>
          <w:rStyle w:val="nfaseforte"/>
          <w:rFonts w:cs="Times New Roman"/>
          <w:b w:val="0"/>
          <w:color w:val="000000"/>
        </w:rPr>
        <w:t xml:space="preserve">pelo </w:t>
      </w:r>
      <w:r w:rsidR="0088171C">
        <w:rPr>
          <w:rStyle w:val="nfaseforte"/>
          <w:rFonts w:cs="Times New Roman"/>
          <w:b w:val="0"/>
          <w:color w:val="000000"/>
        </w:rPr>
        <w:t>período de 2 anos</w:t>
      </w:r>
      <w:r w:rsidR="00A14E33">
        <w:rPr>
          <w:rStyle w:val="nfaseforte"/>
          <w:rFonts w:cs="Times New Roman"/>
          <w:b w:val="0"/>
          <w:color w:val="000000"/>
        </w:rPr>
        <w:t xml:space="preserve"> e que pôde contribuir para o aperfeiçoamento do</w:t>
      </w:r>
      <w:r w:rsidR="00D832E7">
        <w:rPr>
          <w:rStyle w:val="nfaseforte"/>
          <w:rFonts w:cs="Times New Roman"/>
          <w:b w:val="0"/>
          <w:color w:val="000000"/>
        </w:rPr>
        <w:t xml:space="preserve"> Ministério Público brasileiro. </w:t>
      </w:r>
      <w:r w:rsidR="00E03F98">
        <w:rPr>
          <w:rStyle w:val="nfaseforte"/>
          <w:rFonts w:cs="Times New Roman"/>
          <w:b w:val="0"/>
          <w:color w:val="000000"/>
        </w:rPr>
        <w:t>Na sequência</w:t>
      </w:r>
      <w:r w:rsidR="0065082C">
        <w:rPr>
          <w:rStyle w:val="nfaseforte"/>
          <w:rFonts w:cs="Times New Roman"/>
          <w:b w:val="0"/>
          <w:color w:val="000000"/>
        </w:rPr>
        <w:t xml:space="preserve">, a Presidente parabenizou os Conselheiros Rinaldo Reis, Daniel </w:t>
      </w:r>
      <w:proofErr w:type="spellStart"/>
      <w:r w:rsidR="0065082C">
        <w:rPr>
          <w:rStyle w:val="nfaseforte"/>
          <w:rFonts w:cs="Times New Roman"/>
          <w:b w:val="0"/>
          <w:color w:val="000000"/>
        </w:rPr>
        <w:t>Carnio</w:t>
      </w:r>
      <w:proofErr w:type="spellEnd"/>
      <w:r w:rsidR="0065082C">
        <w:rPr>
          <w:rStyle w:val="nfaseforte"/>
          <w:rFonts w:cs="Times New Roman"/>
          <w:b w:val="0"/>
          <w:color w:val="000000"/>
        </w:rPr>
        <w:t xml:space="preserve"> e Oswaldo D’ Albuquerque </w:t>
      </w:r>
      <w:r w:rsidR="00D832E7">
        <w:rPr>
          <w:rStyle w:val="nfaseforte"/>
          <w:rFonts w:cs="Times New Roman"/>
          <w:b w:val="0"/>
          <w:color w:val="000000"/>
        </w:rPr>
        <w:t xml:space="preserve">por todo trabalho realizado </w:t>
      </w:r>
      <w:r w:rsidR="001E345E">
        <w:rPr>
          <w:rStyle w:val="nfaseforte"/>
          <w:rFonts w:cs="Times New Roman"/>
          <w:b w:val="0"/>
          <w:color w:val="000000"/>
        </w:rPr>
        <w:t xml:space="preserve">durante essa gestão. Na </w:t>
      </w:r>
      <w:r w:rsidR="00E03F98">
        <w:rPr>
          <w:rStyle w:val="nfaseforte"/>
          <w:rFonts w:cs="Times New Roman"/>
          <w:b w:val="0"/>
          <w:color w:val="000000"/>
        </w:rPr>
        <w:t>oportunidade</w:t>
      </w:r>
      <w:r w:rsidR="001E345E">
        <w:rPr>
          <w:rStyle w:val="nfaseforte"/>
          <w:rFonts w:cs="Times New Roman"/>
          <w:b w:val="0"/>
          <w:color w:val="000000"/>
        </w:rPr>
        <w:t xml:space="preserve">, o </w:t>
      </w:r>
      <w:r w:rsidR="0080620D" w:rsidRPr="0080620D">
        <w:rPr>
          <w:rStyle w:val="nfaseforte"/>
          <w:rFonts w:cs="Times New Roman"/>
          <w:b w:val="0"/>
          <w:color w:val="000000"/>
        </w:rPr>
        <w:t xml:space="preserve">Presidente da Associação Nacional dos Membros do Ministério Público – CONAMP, Manoel Victor Sereni </w:t>
      </w:r>
      <w:proofErr w:type="spellStart"/>
      <w:r w:rsidR="0080620D" w:rsidRPr="0080620D">
        <w:rPr>
          <w:rStyle w:val="nfaseforte"/>
          <w:rFonts w:cs="Times New Roman"/>
          <w:b w:val="0"/>
          <w:color w:val="000000"/>
        </w:rPr>
        <w:t>Murrieta</w:t>
      </w:r>
      <w:proofErr w:type="spellEnd"/>
      <w:r w:rsidR="0080620D" w:rsidRPr="0080620D">
        <w:rPr>
          <w:rStyle w:val="nfaseforte"/>
          <w:rFonts w:cs="Times New Roman"/>
          <w:b w:val="0"/>
          <w:color w:val="000000"/>
        </w:rPr>
        <w:t xml:space="preserve"> e Tavares, e o Presidente do Conselho Nacional dos Procuradores-Gerais de Justiça do Ministério Público dos Estados e da União – CNPG, César Mattar Junior, ocuparam a tribuna para prestar homenagens aos Conselheiros </w:t>
      </w:r>
      <w:r w:rsidR="00E03F98">
        <w:rPr>
          <w:rStyle w:val="nfaseforte"/>
          <w:rFonts w:cs="Times New Roman"/>
          <w:b w:val="0"/>
          <w:color w:val="000000"/>
        </w:rPr>
        <w:t xml:space="preserve">Rinaldo Reis, Daniel </w:t>
      </w:r>
      <w:proofErr w:type="spellStart"/>
      <w:r w:rsidR="00E03F98">
        <w:rPr>
          <w:rStyle w:val="nfaseforte"/>
          <w:rFonts w:cs="Times New Roman"/>
          <w:b w:val="0"/>
          <w:color w:val="000000"/>
        </w:rPr>
        <w:t>Carnio</w:t>
      </w:r>
      <w:proofErr w:type="spellEnd"/>
      <w:r w:rsidR="00E03F98">
        <w:rPr>
          <w:rStyle w:val="nfaseforte"/>
          <w:rFonts w:cs="Times New Roman"/>
          <w:b w:val="0"/>
          <w:color w:val="000000"/>
        </w:rPr>
        <w:t xml:space="preserve"> e Oswaldo D’ Albuquerque</w:t>
      </w:r>
      <w:r w:rsidR="0080620D" w:rsidRPr="0080620D">
        <w:rPr>
          <w:rStyle w:val="nfaseforte"/>
          <w:rFonts w:cs="Times New Roman"/>
          <w:b w:val="0"/>
          <w:color w:val="000000"/>
        </w:rPr>
        <w:t xml:space="preserve">, destacando </w:t>
      </w:r>
      <w:r w:rsidR="00E03F98">
        <w:rPr>
          <w:rStyle w:val="nfaseforte"/>
          <w:rFonts w:cs="Times New Roman"/>
          <w:b w:val="0"/>
          <w:color w:val="000000"/>
        </w:rPr>
        <w:t>as suas atuações em</w:t>
      </w:r>
      <w:r w:rsidR="0080620D" w:rsidRPr="0080620D">
        <w:rPr>
          <w:rStyle w:val="nfaseforte"/>
          <w:rFonts w:cs="Times New Roman"/>
          <w:b w:val="0"/>
          <w:color w:val="000000"/>
        </w:rPr>
        <w:t xml:space="preserve"> prol da sociedade brasileira e do</w:t>
      </w:r>
      <w:r w:rsidR="00A14E33">
        <w:rPr>
          <w:rStyle w:val="nfaseforte"/>
          <w:rFonts w:cs="Times New Roman"/>
          <w:b w:val="0"/>
          <w:color w:val="000000"/>
        </w:rPr>
        <w:t xml:space="preserve"> aprimoramento do</w:t>
      </w:r>
      <w:r w:rsidR="0080620D" w:rsidRPr="0080620D">
        <w:rPr>
          <w:rStyle w:val="nfaseforte"/>
          <w:rFonts w:cs="Times New Roman"/>
          <w:b w:val="0"/>
          <w:color w:val="000000"/>
        </w:rPr>
        <w:t xml:space="preserve"> Ministério Público brasileiro. Na </w:t>
      </w:r>
      <w:r w:rsidR="00F46C7A">
        <w:rPr>
          <w:rStyle w:val="nfaseforte"/>
          <w:rFonts w:cs="Times New Roman"/>
          <w:b w:val="0"/>
          <w:color w:val="000000"/>
        </w:rPr>
        <w:t>ocasião</w:t>
      </w:r>
      <w:r w:rsidR="0080620D" w:rsidRPr="0080620D">
        <w:rPr>
          <w:rStyle w:val="nfaseforte"/>
          <w:rFonts w:cs="Times New Roman"/>
          <w:b w:val="0"/>
          <w:color w:val="000000"/>
        </w:rPr>
        <w:t>, também parabenizaram</w:t>
      </w:r>
      <w:r w:rsidR="00F46C7A">
        <w:rPr>
          <w:rStyle w:val="nfaseforte"/>
          <w:rFonts w:cs="Times New Roman"/>
          <w:b w:val="0"/>
          <w:color w:val="000000"/>
        </w:rPr>
        <w:t xml:space="preserve"> a</w:t>
      </w:r>
      <w:r w:rsidR="0080620D" w:rsidRPr="0080620D">
        <w:rPr>
          <w:rStyle w:val="nfaseforte"/>
          <w:rFonts w:cs="Times New Roman"/>
          <w:b w:val="0"/>
          <w:color w:val="000000"/>
        </w:rPr>
        <w:t xml:space="preserve"> </w:t>
      </w:r>
      <w:r w:rsidR="00F46C7A">
        <w:rPr>
          <w:rStyle w:val="nfaseforte"/>
          <w:rFonts w:cs="Times New Roman"/>
          <w:b w:val="0"/>
          <w:color w:val="000000"/>
        </w:rPr>
        <w:t xml:space="preserve">Doutora </w:t>
      </w:r>
      <w:proofErr w:type="spellStart"/>
      <w:r w:rsidR="00F46C7A">
        <w:rPr>
          <w:rStyle w:val="nfaseforte"/>
          <w:rFonts w:cs="Times New Roman"/>
          <w:b w:val="0"/>
          <w:bCs w:val="0"/>
          <w:color w:val="000000"/>
        </w:rPr>
        <w:t>Elizeta</w:t>
      </w:r>
      <w:proofErr w:type="spellEnd"/>
      <w:r w:rsidR="00F46C7A">
        <w:rPr>
          <w:rStyle w:val="nfaseforte"/>
          <w:rFonts w:cs="Times New Roman"/>
          <w:b w:val="0"/>
          <w:bCs w:val="0"/>
          <w:color w:val="000000"/>
        </w:rPr>
        <w:t xml:space="preserve"> Maria de Paiva Ramos</w:t>
      </w:r>
      <w:r w:rsidR="00F46C7A">
        <w:rPr>
          <w:rStyle w:val="nfaseforte"/>
          <w:rFonts w:cs="Times New Roman"/>
          <w:b w:val="0"/>
          <w:color w:val="000000"/>
        </w:rPr>
        <w:t xml:space="preserve"> </w:t>
      </w:r>
      <w:r w:rsidR="0080620D" w:rsidRPr="0080620D">
        <w:rPr>
          <w:rStyle w:val="nfaseforte"/>
          <w:rFonts w:cs="Times New Roman"/>
          <w:b w:val="0"/>
          <w:color w:val="000000"/>
        </w:rPr>
        <w:t xml:space="preserve">pelo brilhante e profícuo trabalho realizado como Presidente do CNMP </w:t>
      </w:r>
      <w:r w:rsidR="00F46C7A">
        <w:rPr>
          <w:rStyle w:val="nfaseforte"/>
          <w:rFonts w:cs="Times New Roman"/>
          <w:b w:val="0"/>
          <w:color w:val="000000"/>
        </w:rPr>
        <w:t>e</w:t>
      </w:r>
      <w:r w:rsidR="00A14E33">
        <w:rPr>
          <w:rStyle w:val="nfaseforte"/>
          <w:rFonts w:cs="Times New Roman"/>
          <w:b w:val="0"/>
          <w:color w:val="000000"/>
        </w:rPr>
        <w:t xml:space="preserve"> Procuradora-Geral </w:t>
      </w:r>
      <w:r w:rsidR="0080620D" w:rsidRPr="0080620D">
        <w:rPr>
          <w:rStyle w:val="nfaseforte"/>
          <w:rFonts w:cs="Times New Roman"/>
          <w:b w:val="0"/>
          <w:color w:val="000000"/>
        </w:rPr>
        <w:t>da República.</w:t>
      </w:r>
      <w:r w:rsidR="00F46C7A">
        <w:rPr>
          <w:rStyle w:val="nfaseforte"/>
          <w:rFonts w:cs="Times New Roman"/>
          <w:b w:val="0"/>
          <w:color w:val="000000"/>
        </w:rPr>
        <w:t xml:space="preserve"> </w:t>
      </w:r>
      <w:r w:rsidR="002E3492">
        <w:rPr>
          <w:rFonts w:cs="Times New Roman"/>
        </w:rPr>
        <w:t xml:space="preserve">Após, </w:t>
      </w:r>
      <w:r w:rsidR="002E3492" w:rsidRPr="004F3A1D">
        <w:rPr>
          <w:rFonts w:cs="Times New Roman"/>
        </w:rPr>
        <w:t>passou-se ao julgamento dos processos incluídos em pauta, apregoados na ordem dos resultados consolidados em anexo</w:t>
      </w:r>
      <w:r w:rsidR="002E3492">
        <w:rPr>
          <w:rFonts w:cs="Times New Roman"/>
        </w:rPr>
        <w:t>.</w:t>
      </w:r>
      <w:r w:rsidR="00480178">
        <w:rPr>
          <w:rFonts w:cs="Times New Roman"/>
        </w:rPr>
        <w:t xml:space="preserve"> </w:t>
      </w:r>
      <w:r w:rsidR="006A1112">
        <w:rPr>
          <w:rFonts w:cs="Times New Roman"/>
        </w:rPr>
        <w:t xml:space="preserve">Na oportunidade, </w:t>
      </w:r>
      <w:r w:rsidR="006A1112">
        <w:rPr>
          <w:rStyle w:val="nfaseforte"/>
          <w:b w:val="0"/>
          <w:bCs w:val="0"/>
          <w:color w:val="000000"/>
        </w:rPr>
        <w:t xml:space="preserve">a </w:t>
      </w:r>
      <w:r w:rsidR="006A1112">
        <w:rPr>
          <w:rStyle w:val="nfaseforte"/>
          <w:b w:val="0"/>
          <w:bCs w:val="0"/>
          <w:color w:val="000000"/>
        </w:rPr>
        <w:lastRenderedPageBreak/>
        <w:t xml:space="preserve">Presidente </w:t>
      </w:r>
      <w:r w:rsidR="006A1112" w:rsidRPr="004D4608">
        <w:rPr>
          <w:rFonts w:cs="Times New Roman"/>
        </w:rPr>
        <w:t>solicitou que o Plenário fosse esvaziado e que a transmissão da Sessão pelo Teams e pelo YouTube fosse interrompida</w:t>
      </w:r>
      <w:r w:rsidR="006A1112" w:rsidRPr="004D4608">
        <w:rPr>
          <w:rFonts w:ascii="Times-Roman" w:hAnsi="Times-Roman" w:cs="Times-Roman"/>
        </w:rPr>
        <w:t xml:space="preserve">, em virtude do caráter sigiloso </w:t>
      </w:r>
      <w:r w:rsidR="006A1112">
        <w:rPr>
          <w:rFonts w:ascii="Times-Roman" w:hAnsi="Times-Roman" w:cs="Times-Roman"/>
        </w:rPr>
        <w:t xml:space="preserve">da </w:t>
      </w:r>
      <w:r w:rsidR="00480178" w:rsidRPr="00A55E72">
        <w:rPr>
          <w:rFonts w:ascii="Times-Roman" w:hAnsi="Times-Roman" w:cs="Times-Roman"/>
        </w:rPr>
        <w:t>Revisão de Processo Disciplinar n° 1.00649/2023-70</w:t>
      </w:r>
      <w:r w:rsidR="006A1112">
        <w:rPr>
          <w:rFonts w:ascii="Times-Roman" w:hAnsi="Times-Roman" w:cs="Times-Roman"/>
        </w:rPr>
        <w:t xml:space="preserve"> e </w:t>
      </w:r>
      <w:r w:rsidR="005C2660">
        <w:rPr>
          <w:rFonts w:ascii="Times-Roman" w:hAnsi="Times-Roman" w:cs="Times-Roman"/>
        </w:rPr>
        <w:t xml:space="preserve">do </w:t>
      </w:r>
      <w:r w:rsidR="006A1112">
        <w:rPr>
          <w:rFonts w:ascii="Times-Roman" w:hAnsi="Times-Roman" w:cs="Times-Roman"/>
        </w:rPr>
        <w:t xml:space="preserve">Processo Administrativo Disciplinar n° 1.00605/2023-77. </w:t>
      </w:r>
      <w:r w:rsidR="005C2660">
        <w:rPr>
          <w:rFonts w:ascii="Times-Roman" w:hAnsi="Times-Roman" w:cs="Times-Roman"/>
        </w:rPr>
        <w:t xml:space="preserve">Por ocasião do julgamento da </w:t>
      </w:r>
      <w:r w:rsidR="005C2660" w:rsidRPr="00A55E72">
        <w:rPr>
          <w:rFonts w:ascii="Times-Roman" w:hAnsi="Times-Roman" w:cs="Times-Roman"/>
        </w:rPr>
        <w:t>Revisão de Processo Disciplinar n° 1.00649/2023-70</w:t>
      </w:r>
      <w:r w:rsidR="005C2660">
        <w:rPr>
          <w:rFonts w:ascii="Times-Roman" w:hAnsi="Times-Roman" w:cs="Times-Roman"/>
        </w:rPr>
        <w:t xml:space="preserve">, o Conselheiro Ângelo Fabiano pediu vista dos autos, ao que </w:t>
      </w:r>
      <w:r w:rsidR="005C2660">
        <w:rPr>
          <w:rStyle w:val="nfaseforte"/>
          <w:rFonts w:cs="Times New Roman"/>
          <w:b w:val="0"/>
          <w:bCs w:val="0"/>
          <w:color w:val="000000"/>
        </w:rPr>
        <w:t>a</w:t>
      </w:r>
      <w:r w:rsidR="005C2660" w:rsidRPr="005C2660">
        <w:rPr>
          <w:rStyle w:val="nfaseforte"/>
          <w:rFonts w:cs="Times New Roman"/>
          <w:b w:val="0"/>
          <w:bCs w:val="0"/>
          <w:color w:val="000000"/>
        </w:rPr>
        <w:t xml:space="preserve">s partes interessadas comunicaram que irão realizar sustentação oral quando da </w:t>
      </w:r>
      <w:r w:rsidR="005C2660" w:rsidRPr="00636F58">
        <w:rPr>
          <w:rStyle w:val="nfaseforte"/>
          <w:rFonts w:cs="Times New Roman"/>
          <w:b w:val="0"/>
          <w:bCs w:val="0"/>
          <w:color w:val="000000"/>
        </w:rPr>
        <w:t xml:space="preserve">apresentação do voto-vista. Durante o julgamento do </w:t>
      </w:r>
      <w:r w:rsidR="005C2660" w:rsidRPr="00636F58">
        <w:rPr>
          <w:rFonts w:ascii="Times-Roman" w:hAnsi="Times-Roman" w:cs="Times-Roman"/>
        </w:rPr>
        <w:t xml:space="preserve">Processo Administrativo Disciplinar n° 1.00605/2023-77, o Conselheiro Paulo Passos ausentou-se </w:t>
      </w:r>
      <w:r w:rsidR="00870D00" w:rsidRPr="00636F58">
        <w:rPr>
          <w:rFonts w:ascii="Times-Roman" w:hAnsi="Times-Roman" w:cs="Times-Roman"/>
        </w:rPr>
        <w:t>ocasionalmente</w:t>
      </w:r>
      <w:r w:rsidR="005C2660" w:rsidRPr="00636F58">
        <w:rPr>
          <w:rFonts w:ascii="Times-Roman" w:hAnsi="Times-Roman" w:cs="Times-Roman"/>
        </w:rPr>
        <w:t xml:space="preserve">. Na ocasião, </w:t>
      </w:r>
      <w:r w:rsidR="005C2660" w:rsidRPr="00636F58">
        <w:rPr>
          <w:rStyle w:val="nfaseforte"/>
          <w:rFonts w:cs="Times New Roman"/>
          <w:b w:val="0"/>
          <w:bCs w:val="0"/>
        </w:rPr>
        <w:t xml:space="preserve">o </w:t>
      </w:r>
      <w:r w:rsidR="0028367D" w:rsidRPr="00636F58">
        <w:rPr>
          <w:rStyle w:val="nfaseforte"/>
          <w:rFonts w:cs="Times New Roman"/>
          <w:b w:val="0"/>
          <w:bCs w:val="0"/>
        </w:rPr>
        <w:t>a</w:t>
      </w:r>
      <w:r w:rsidR="005C2660" w:rsidRPr="00636F58">
        <w:rPr>
          <w:rStyle w:val="nfaseforte"/>
          <w:rFonts w:cs="Times New Roman"/>
          <w:b w:val="0"/>
          <w:bCs w:val="0"/>
        </w:rPr>
        <w:t>dvo</w:t>
      </w:r>
      <w:r w:rsidR="005C2660" w:rsidRPr="00636F58">
        <w:rPr>
          <w:rStyle w:val="nfaseforte"/>
          <w:rFonts w:cs="Times New Roman"/>
          <w:b w:val="0"/>
          <w:bCs w:val="0"/>
          <w:color w:val="000000"/>
        </w:rPr>
        <w:t xml:space="preserve">gado do </w:t>
      </w:r>
      <w:r w:rsidR="0028367D" w:rsidRPr="00636F58">
        <w:rPr>
          <w:rStyle w:val="nfaseforte"/>
          <w:rFonts w:cs="Times New Roman"/>
          <w:b w:val="0"/>
          <w:bCs w:val="0"/>
          <w:color w:val="000000"/>
        </w:rPr>
        <w:t>r</w:t>
      </w:r>
      <w:r w:rsidR="005C2660" w:rsidRPr="00636F58">
        <w:rPr>
          <w:rStyle w:val="nfaseforte"/>
          <w:rFonts w:cs="Times New Roman"/>
          <w:b w:val="0"/>
          <w:bCs w:val="0"/>
          <w:color w:val="000000"/>
        </w:rPr>
        <w:t xml:space="preserve">equerido, Hélio </w:t>
      </w:r>
      <w:proofErr w:type="spellStart"/>
      <w:r w:rsidR="005C2660" w:rsidRPr="00636F58">
        <w:rPr>
          <w:rStyle w:val="nfaseforte"/>
          <w:rFonts w:cs="Times New Roman"/>
          <w:b w:val="0"/>
          <w:bCs w:val="0"/>
          <w:color w:val="000000"/>
        </w:rPr>
        <w:t>Nishiyama</w:t>
      </w:r>
      <w:proofErr w:type="spellEnd"/>
      <w:r w:rsidR="005C2660" w:rsidRPr="00636F58">
        <w:rPr>
          <w:rStyle w:val="nfaseforte"/>
          <w:rFonts w:cs="Times New Roman"/>
          <w:b w:val="0"/>
          <w:bCs w:val="0"/>
          <w:color w:val="000000"/>
        </w:rPr>
        <w:t xml:space="preserve">, ocupou a tribuna e submeteu questão de ordem ao Plenário, </w:t>
      </w:r>
      <w:r w:rsidR="0028367D" w:rsidRPr="00636F58">
        <w:rPr>
          <w:rStyle w:val="nfaseforte"/>
          <w:rFonts w:cs="Times New Roman"/>
          <w:b w:val="0"/>
          <w:bCs w:val="0"/>
          <w:color w:val="000000"/>
        </w:rPr>
        <w:t xml:space="preserve">para requerer a </w:t>
      </w:r>
      <w:r w:rsidR="005C2660" w:rsidRPr="00636F58">
        <w:rPr>
          <w:rStyle w:val="nfaseforte"/>
          <w:rFonts w:cs="Times New Roman"/>
          <w:b w:val="0"/>
          <w:bCs w:val="0"/>
          <w:color w:val="000000"/>
        </w:rPr>
        <w:t>conversão do feito em diligência pela não apresentação do relatório</w:t>
      </w:r>
      <w:r w:rsidR="0028367D" w:rsidRPr="00636F58">
        <w:rPr>
          <w:rStyle w:val="nfaseforte"/>
          <w:rFonts w:cs="Times New Roman"/>
          <w:b w:val="0"/>
          <w:bCs w:val="0"/>
          <w:color w:val="000000"/>
        </w:rPr>
        <w:t>,</w:t>
      </w:r>
      <w:r w:rsidR="005C2660" w:rsidRPr="00636F58">
        <w:rPr>
          <w:rStyle w:val="nfaseforte"/>
          <w:rFonts w:cs="Times New Roman"/>
          <w:b w:val="0"/>
          <w:bCs w:val="0"/>
          <w:color w:val="000000"/>
        </w:rPr>
        <w:t xml:space="preserve"> disposto no art. 102 do RICNMP</w:t>
      </w:r>
      <w:r w:rsidR="0028367D" w:rsidRPr="00636F58">
        <w:rPr>
          <w:rStyle w:val="nfaseforte"/>
          <w:rFonts w:cs="Times New Roman"/>
          <w:b w:val="0"/>
          <w:bCs w:val="0"/>
          <w:color w:val="000000"/>
        </w:rPr>
        <w:t>,</w:t>
      </w:r>
      <w:r w:rsidR="005C2660" w:rsidRPr="00636F58">
        <w:rPr>
          <w:rStyle w:val="nfaseforte"/>
          <w:rFonts w:cs="Times New Roman"/>
          <w:b w:val="0"/>
          <w:bCs w:val="0"/>
          <w:color w:val="000000"/>
        </w:rPr>
        <w:t xml:space="preserve"> antes do julgamento do </w:t>
      </w:r>
      <w:r w:rsidR="0028367D" w:rsidRPr="00636F58">
        <w:rPr>
          <w:rStyle w:val="nfaseforte"/>
          <w:rFonts w:cs="Times New Roman"/>
          <w:b w:val="0"/>
          <w:bCs w:val="0"/>
          <w:color w:val="000000"/>
        </w:rPr>
        <w:t>feito</w:t>
      </w:r>
      <w:r w:rsidR="005C2660" w:rsidRPr="00636F58">
        <w:rPr>
          <w:rStyle w:val="nfaseforte"/>
          <w:rFonts w:cs="Times New Roman"/>
          <w:b w:val="0"/>
          <w:bCs w:val="0"/>
          <w:color w:val="000000"/>
        </w:rPr>
        <w:t>. Na oportunidade, o Relator, Conselheiro Ângelo Fabiano, co</w:t>
      </w:r>
      <w:r w:rsidR="00AB7632" w:rsidRPr="00636F58">
        <w:rPr>
          <w:rStyle w:val="nfaseforte"/>
          <w:rFonts w:cs="Times New Roman"/>
          <w:b w:val="0"/>
          <w:bCs w:val="0"/>
          <w:color w:val="000000"/>
        </w:rPr>
        <w:t>municou</w:t>
      </w:r>
      <w:r w:rsidR="005C2660" w:rsidRPr="00636F58">
        <w:rPr>
          <w:rStyle w:val="nfaseforte"/>
          <w:rFonts w:cs="Times New Roman"/>
          <w:b w:val="0"/>
          <w:bCs w:val="0"/>
          <w:color w:val="000000"/>
        </w:rPr>
        <w:t xml:space="preserve"> que já era praxe, neste Conselho, de o relator trazer o mencionado relatório no momento do julgamento do processo, ocasião na qual o Conselho, por unanimidade, indeferiu a questão de ordem formulada. Em seguida, o advogado do requerido, submeteu ao Colegiado </w:t>
      </w:r>
      <w:r w:rsidR="00870D00" w:rsidRPr="00636F58">
        <w:rPr>
          <w:rStyle w:val="nfaseforte"/>
          <w:rFonts w:cs="Times New Roman"/>
          <w:b w:val="0"/>
          <w:bCs w:val="0"/>
          <w:color w:val="000000"/>
        </w:rPr>
        <w:t xml:space="preserve">uma </w:t>
      </w:r>
      <w:r w:rsidR="005C2660" w:rsidRPr="00636F58">
        <w:rPr>
          <w:rStyle w:val="nfaseforte"/>
          <w:rFonts w:cs="Times New Roman"/>
          <w:b w:val="0"/>
          <w:bCs w:val="0"/>
          <w:color w:val="000000"/>
        </w:rPr>
        <w:t>segunda</w:t>
      </w:r>
      <w:r w:rsidR="00870D00" w:rsidRPr="00636F58">
        <w:rPr>
          <w:rStyle w:val="nfaseforte"/>
          <w:rFonts w:cs="Times New Roman"/>
          <w:b w:val="0"/>
          <w:bCs w:val="0"/>
          <w:color w:val="000000"/>
        </w:rPr>
        <w:t xml:space="preserve"> </w:t>
      </w:r>
      <w:r w:rsidR="005C2660" w:rsidRPr="00636F58">
        <w:rPr>
          <w:rStyle w:val="nfaseforte"/>
          <w:rFonts w:cs="Times New Roman"/>
          <w:b w:val="0"/>
          <w:bCs w:val="0"/>
          <w:color w:val="000000"/>
        </w:rPr>
        <w:t>questão de ordem</w:t>
      </w:r>
      <w:r w:rsidR="00870D00" w:rsidRPr="00636F58">
        <w:rPr>
          <w:rStyle w:val="nfaseforte"/>
          <w:rFonts w:cs="Times New Roman"/>
          <w:b w:val="0"/>
          <w:bCs w:val="0"/>
          <w:color w:val="000000"/>
        </w:rPr>
        <w:t>,</w:t>
      </w:r>
      <w:r w:rsidR="005C2660" w:rsidRPr="00636F58">
        <w:rPr>
          <w:rStyle w:val="nfaseforte"/>
          <w:rFonts w:cs="Times New Roman"/>
          <w:b w:val="0"/>
          <w:bCs w:val="0"/>
          <w:color w:val="000000"/>
        </w:rPr>
        <w:t xml:space="preserve"> quanto à </w:t>
      </w:r>
      <w:r w:rsidR="00006D39" w:rsidRPr="00636F58">
        <w:rPr>
          <w:rStyle w:val="nfaseforte"/>
          <w:rFonts w:cs="Times New Roman"/>
          <w:b w:val="0"/>
          <w:bCs w:val="0"/>
          <w:color w:val="000000"/>
        </w:rPr>
        <w:t>im</w:t>
      </w:r>
      <w:r w:rsidR="005C2660" w:rsidRPr="00636F58">
        <w:rPr>
          <w:rStyle w:val="nfaseforte"/>
          <w:rFonts w:cs="Times New Roman"/>
          <w:b w:val="0"/>
          <w:bCs w:val="0"/>
          <w:color w:val="000000"/>
        </w:rPr>
        <w:t xml:space="preserve">possibilidade da intervenção de terceiro em processo administrativo disciplinar, </w:t>
      </w:r>
      <w:r w:rsidR="00AB7632" w:rsidRPr="00636F58">
        <w:rPr>
          <w:rStyle w:val="nfaseforte"/>
          <w:rFonts w:cs="Times New Roman"/>
          <w:b w:val="0"/>
          <w:bCs w:val="0"/>
          <w:color w:val="000000"/>
        </w:rPr>
        <w:t>oportunidade na qual</w:t>
      </w:r>
      <w:r w:rsidR="005C2660" w:rsidRPr="00636F58">
        <w:rPr>
          <w:rStyle w:val="nfaseforte"/>
          <w:rFonts w:cs="Times New Roman"/>
          <w:b w:val="0"/>
          <w:bCs w:val="0"/>
          <w:color w:val="000000"/>
        </w:rPr>
        <w:t xml:space="preserve"> o Conselheiro Ângelo Fabiano</w:t>
      </w:r>
      <w:r w:rsidR="00AB7632" w:rsidRPr="00636F58">
        <w:rPr>
          <w:rStyle w:val="nfaseforte"/>
          <w:rFonts w:cs="Times New Roman"/>
          <w:b w:val="0"/>
          <w:bCs w:val="0"/>
          <w:color w:val="000000"/>
        </w:rPr>
        <w:t xml:space="preserve"> c</w:t>
      </w:r>
      <w:r w:rsidR="005C2660" w:rsidRPr="00636F58">
        <w:rPr>
          <w:rStyle w:val="nfaseforte"/>
          <w:rFonts w:cs="Times New Roman"/>
          <w:b w:val="0"/>
          <w:bCs w:val="0"/>
          <w:color w:val="000000"/>
        </w:rPr>
        <w:t xml:space="preserve">onsignou que a questão </w:t>
      </w:r>
      <w:r w:rsidR="005A56D8" w:rsidRPr="00636F58">
        <w:rPr>
          <w:rStyle w:val="nfaseforte"/>
          <w:rFonts w:cs="Times New Roman"/>
          <w:b w:val="0"/>
          <w:bCs w:val="0"/>
          <w:color w:val="000000"/>
        </w:rPr>
        <w:t>já havia sido superada</w:t>
      </w:r>
      <w:r w:rsidR="005C2660" w:rsidRPr="00636F58">
        <w:rPr>
          <w:rStyle w:val="nfaseforte"/>
          <w:rFonts w:cs="Times New Roman"/>
          <w:b w:val="0"/>
          <w:bCs w:val="0"/>
          <w:color w:val="000000"/>
        </w:rPr>
        <w:t xml:space="preserve"> e que entendia que a decisão caberia ao relator, razão pela qual indeferia a questão de ordem</w:t>
      </w:r>
      <w:r w:rsidR="00006D39" w:rsidRPr="00636F58">
        <w:rPr>
          <w:rStyle w:val="nfaseforte"/>
          <w:rFonts w:cs="Times New Roman"/>
          <w:b w:val="0"/>
          <w:bCs w:val="0"/>
          <w:color w:val="000000"/>
        </w:rPr>
        <w:t>, esclarecendo que permitia a possibilidade apenas da sustentação oral</w:t>
      </w:r>
      <w:r w:rsidR="005C2660" w:rsidRPr="00636F58">
        <w:rPr>
          <w:rStyle w:val="nfaseforte"/>
          <w:rFonts w:cs="Times New Roman"/>
          <w:b w:val="0"/>
          <w:bCs w:val="0"/>
          <w:color w:val="000000"/>
        </w:rPr>
        <w:t xml:space="preserve">. </w:t>
      </w:r>
      <w:r w:rsidR="00AB7632" w:rsidRPr="00636F58">
        <w:rPr>
          <w:rStyle w:val="nfaseforte"/>
          <w:rFonts w:cs="Times New Roman"/>
          <w:b w:val="0"/>
          <w:bCs w:val="0"/>
          <w:color w:val="000000"/>
        </w:rPr>
        <w:t>Na ocasião, o</w:t>
      </w:r>
      <w:r w:rsidR="00AB7632" w:rsidRPr="00636F58">
        <w:t xml:space="preserve"> Conselho, por maioria, rejeitou a segunda questão de ordem, nos termos do voto do Relator, vencidos os Conselheiros Antônio Edílio e Jaime Miranda, que entendiam pela impossibilidade de sustentação oral por terceiro interessado. Na sequência, </w:t>
      </w:r>
      <w:r w:rsidR="005A56D8" w:rsidRPr="00636F58">
        <w:t>o</w:t>
      </w:r>
      <w:r w:rsidR="00870D00" w:rsidRPr="00636F58">
        <w:t xml:space="preserve"> Conselheiro Paulo Passos voltou a compor a mesa e o</w:t>
      </w:r>
      <w:r w:rsidR="005A56D8" w:rsidRPr="00636F58">
        <w:t xml:space="preserve"> Relator procedeu à leitura do seu voto, oportunidade na qual </w:t>
      </w:r>
      <w:r w:rsidR="00AB7632" w:rsidRPr="00636F58">
        <w:t>os Conselheiros Rogério Varela e Rodrigo Badaró pediram vista dos autos.</w:t>
      </w:r>
      <w:r w:rsidR="008C556C" w:rsidRPr="00636F58">
        <w:t xml:space="preserve"> </w:t>
      </w:r>
      <w:r w:rsidR="00AB7632" w:rsidRPr="00636F58">
        <w:t>Após</w:t>
      </w:r>
      <w:r w:rsidR="00873E12" w:rsidRPr="00636F58">
        <w:rPr>
          <w:rFonts w:cs="Times New Roman"/>
          <w:bCs/>
        </w:rPr>
        <w:t xml:space="preserve">, a </w:t>
      </w:r>
      <w:r w:rsidR="00873E12" w:rsidRPr="00636F58">
        <w:rPr>
          <w:rFonts w:cs="Times New Roman"/>
        </w:rPr>
        <w:t xml:space="preserve">sessão foi suspensa às </w:t>
      </w:r>
      <w:r w:rsidR="00D56304" w:rsidRPr="00636F58">
        <w:rPr>
          <w:rFonts w:cs="Times New Roman"/>
        </w:rPr>
        <w:t>quatorze</w:t>
      </w:r>
      <w:r w:rsidR="00873E12" w:rsidRPr="00636F58">
        <w:rPr>
          <w:rFonts w:cs="Times New Roman"/>
        </w:rPr>
        <w:t xml:space="preserve"> horas e </w:t>
      </w:r>
      <w:r w:rsidR="00D56304" w:rsidRPr="00636F58">
        <w:rPr>
          <w:rFonts w:cs="Times New Roman"/>
        </w:rPr>
        <w:t>dezenove</w:t>
      </w:r>
      <w:r w:rsidR="00A36571" w:rsidRPr="00636F58">
        <w:rPr>
          <w:rFonts w:cs="Times New Roman"/>
        </w:rPr>
        <w:t xml:space="preserve"> </w:t>
      </w:r>
      <w:r w:rsidR="00873E12" w:rsidRPr="00636F58">
        <w:rPr>
          <w:rFonts w:cs="Times New Roman"/>
        </w:rPr>
        <w:t xml:space="preserve">minutos, sendo reiniciada às </w:t>
      </w:r>
      <w:r w:rsidR="00D56304" w:rsidRPr="00636F58">
        <w:rPr>
          <w:rFonts w:cs="Times New Roman"/>
        </w:rPr>
        <w:t xml:space="preserve">dezesseis </w:t>
      </w:r>
      <w:r w:rsidR="00873E12" w:rsidRPr="00636F58">
        <w:rPr>
          <w:rFonts w:cs="Times New Roman"/>
        </w:rPr>
        <w:t>horas e</w:t>
      </w:r>
      <w:r w:rsidR="00A36571" w:rsidRPr="00636F58">
        <w:rPr>
          <w:rFonts w:cs="Times New Roman"/>
        </w:rPr>
        <w:t xml:space="preserve"> </w:t>
      </w:r>
      <w:r w:rsidR="00D56304" w:rsidRPr="00636F58">
        <w:rPr>
          <w:rFonts w:cs="Times New Roman"/>
        </w:rPr>
        <w:t>treze</w:t>
      </w:r>
      <w:r w:rsidR="00873E12" w:rsidRPr="00636F58">
        <w:rPr>
          <w:rFonts w:cs="Times New Roman"/>
        </w:rPr>
        <w:t xml:space="preserve"> minutos, sob a Presidência </w:t>
      </w:r>
      <w:r w:rsidR="00873E12" w:rsidRPr="00636F58">
        <w:rPr>
          <w:rStyle w:val="nfaseforte"/>
          <w:b w:val="0"/>
          <w:bCs w:val="0"/>
          <w:color w:val="000000"/>
        </w:rPr>
        <w:t>do Corregedor Nacional, Conselheiro Oswaldo D’Albuquerque, em razão da ausência justificada d</w:t>
      </w:r>
      <w:r w:rsidR="002E3492" w:rsidRPr="00636F58">
        <w:rPr>
          <w:rStyle w:val="nfaseforte"/>
          <w:b w:val="0"/>
          <w:bCs w:val="0"/>
          <w:color w:val="000000"/>
        </w:rPr>
        <w:t xml:space="preserve">a </w:t>
      </w:r>
      <w:r w:rsidR="002E3492" w:rsidRPr="00636F58">
        <w:rPr>
          <w:rStyle w:val="nfaseforte"/>
          <w:rFonts w:cs="Times New Roman"/>
          <w:b w:val="0"/>
          <w:bCs w:val="0"/>
          <w:color w:val="000000"/>
        </w:rPr>
        <w:t xml:space="preserve">Doutora </w:t>
      </w:r>
      <w:proofErr w:type="spellStart"/>
      <w:r w:rsidR="002E3492" w:rsidRPr="00636F58">
        <w:rPr>
          <w:rStyle w:val="nfaseforte"/>
          <w:rFonts w:cs="Times New Roman"/>
          <w:b w:val="0"/>
          <w:bCs w:val="0"/>
          <w:color w:val="000000"/>
        </w:rPr>
        <w:t>Elizeta</w:t>
      </w:r>
      <w:proofErr w:type="spellEnd"/>
      <w:r w:rsidR="002E3492" w:rsidRPr="00636F58">
        <w:rPr>
          <w:rStyle w:val="nfaseforte"/>
          <w:rFonts w:cs="Times New Roman"/>
          <w:b w:val="0"/>
          <w:bCs w:val="0"/>
          <w:color w:val="000000"/>
        </w:rPr>
        <w:t xml:space="preserve"> Maria de Paiva Ramos, Presidente do</w:t>
      </w:r>
      <w:r w:rsidR="002E3492" w:rsidRPr="00CD7307">
        <w:rPr>
          <w:rStyle w:val="nfaseforte"/>
          <w:rFonts w:cs="Times New Roman"/>
          <w:b w:val="0"/>
          <w:bCs w:val="0"/>
          <w:color w:val="000000"/>
        </w:rPr>
        <w:t xml:space="preserve"> CNMP</w:t>
      </w:r>
      <w:r w:rsidR="00D56304">
        <w:rPr>
          <w:rStyle w:val="nfaseforte"/>
          <w:rFonts w:cs="Times New Roman"/>
          <w:b w:val="0"/>
          <w:bCs w:val="0"/>
          <w:color w:val="000000"/>
        </w:rPr>
        <w:t xml:space="preserve">, </w:t>
      </w:r>
      <w:r w:rsidR="00D56304">
        <w:rPr>
          <w:rStyle w:val="nfaseforte"/>
          <w:b w:val="0"/>
          <w:bCs w:val="0"/>
          <w:color w:val="000000"/>
        </w:rPr>
        <w:t xml:space="preserve">e secretariando os trabalhos o Secretário-Geral Adjunto, </w:t>
      </w:r>
      <w:r w:rsidR="00D56304" w:rsidRPr="00B46D3B">
        <w:rPr>
          <w:rFonts w:cs="Times New Roman"/>
        </w:rPr>
        <w:t>José Augusto de Souza Peres Filho</w:t>
      </w:r>
      <w:r w:rsidR="00D56304">
        <w:rPr>
          <w:rFonts w:cs="Times New Roman"/>
        </w:rPr>
        <w:t>.</w:t>
      </w:r>
      <w:r w:rsidR="00D56304">
        <w:rPr>
          <w:rStyle w:val="nfaseforte"/>
          <w:b w:val="0"/>
          <w:bCs w:val="0"/>
          <w:color w:val="000000"/>
        </w:rPr>
        <w:t xml:space="preserve"> </w:t>
      </w:r>
      <w:r w:rsidR="00A36571">
        <w:rPr>
          <w:rStyle w:val="nfaseforte"/>
          <w:b w:val="0"/>
          <w:bCs w:val="0"/>
          <w:color w:val="000000"/>
        </w:rPr>
        <w:t xml:space="preserve">Ausente, justificadamente, </w:t>
      </w:r>
      <w:r w:rsidR="00B46D3B">
        <w:rPr>
          <w:rStyle w:val="nfaseforte"/>
          <w:b w:val="0"/>
          <w:bCs w:val="0"/>
          <w:color w:val="000000"/>
        </w:rPr>
        <w:t xml:space="preserve">o Conselheiro Engels Muniz. </w:t>
      </w:r>
      <w:r w:rsidR="00873E12">
        <w:rPr>
          <w:rStyle w:val="nfaseforte"/>
          <w:b w:val="0"/>
          <w:bCs w:val="0"/>
          <w:color w:val="000000"/>
        </w:rPr>
        <w:t>Dando continuidade</w:t>
      </w:r>
      <w:r w:rsidR="002E3492">
        <w:rPr>
          <w:rStyle w:val="nfaseforte"/>
          <w:b w:val="0"/>
          <w:bCs w:val="0"/>
          <w:color w:val="000000"/>
        </w:rPr>
        <w:t xml:space="preserve"> aos trabalhos</w:t>
      </w:r>
      <w:r w:rsidR="00AB7632">
        <w:rPr>
          <w:rFonts w:ascii="Times-Roman" w:hAnsi="Times-Roman" w:cs="Times-Roman"/>
        </w:rPr>
        <w:t>,</w:t>
      </w:r>
      <w:r w:rsidR="00B46D3B" w:rsidRPr="00B3757C">
        <w:rPr>
          <w:rFonts w:ascii="Times-Roman" w:hAnsi="Times-Roman" w:cs="Times-Roman"/>
        </w:rPr>
        <w:t xml:space="preserve"> </w:t>
      </w:r>
      <w:r w:rsidR="00E251B5">
        <w:rPr>
          <w:rFonts w:ascii="Times-Roman" w:hAnsi="Times-Roman" w:cs="Times-Roman"/>
        </w:rPr>
        <w:t xml:space="preserve">o Presidente, em exercício, </w:t>
      </w:r>
      <w:r w:rsidR="00E251B5" w:rsidRPr="004D4608">
        <w:rPr>
          <w:rFonts w:cs="Times New Roman"/>
        </w:rPr>
        <w:t>solicitou que o Plenário fosse esvaziado e que a transmissão da Sessão pelo Teams e pelo YouTube fosse interrompida</w:t>
      </w:r>
      <w:r w:rsidR="00E251B5" w:rsidRPr="004D4608">
        <w:rPr>
          <w:rFonts w:ascii="Times-Roman" w:hAnsi="Times-Roman" w:cs="Times-Roman"/>
        </w:rPr>
        <w:t xml:space="preserve">, em virtude do caráter sigiloso </w:t>
      </w:r>
      <w:r w:rsidR="00E251B5">
        <w:rPr>
          <w:rFonts w:ascii="Times-Roman" w:hAnsi="Times-Roman" w:cs="Times-Roman"/>
        </w:rPr>
        <w:t xml:space="preserve">do Recurso </w:t>
      </w:r>
      <w:r w:rsidR="00E251B5">
        <w:rPr>
          <w:rFonts w:ascii="Times-Roman" w:hAnsi="Times-Roman" w:cs="Times-Roman"/>
        </w:rPr>
        <w:lastRenderedPageBreak/>
        <w:t>Interno</w:t>
      </w:r>
      <w:r w:rsidR="00E251B5">
        <w:rPr>
          <w:rFonts w:cs="Times New Roman"/>
        </w:rPr>
        <w:t xml:space="preserve"> na </w:t>
      </w:r>
      <w:r w:rsidR="00E251B5">
        <w:rPr>
          <w:rFonts w:ascii="Times-Roman" w:hAnsi="Times-Roman" w:cs="Times-Roman"/>
        </w:rPr>
        <w:t>Reclamação Disciplinar n° 1.01078/2022-73</w:t>
      </w:r>
      <w:r w:rsidR="00AB7632">
        <w:rPr>
          <w:rFonts w:ascii="Times-Roman" w:hAnsi="Times-Roman" w:cs="Times-Roman"/>
        </w:rPr>
        <w:t xml:space="preserve"> e</w:t>
      </w:r>
      <w:r w:rsidR="00E251B5">
        <w:rPr>
          <w:rFonts w:ascii="Times-Roman" w:hAnsi="Times-Roman" w:cs="Times-Roman"/>
        </w:rPr>
        <w:t xml:space="preserve"> do Recurso Interno</w:t>
      </w:r>
      <w:r w:rsidR="00E251B5">
        <w:rPr>
          <w:rFonts w:cs="Times New Roman"/>
        </w:rPr>
        <w:t xml:space="preserve"> na </w:t>
      </w:r>
      <w:r w:rsidR="00E251B5" w:rsidRPr="0092417F">
        <w:rPr>
          <w:rFonts w:ascii="Times-Roman" w:hAnsi="Times-Roman" w:cs="Times-Roman"/>
        </w:rPr>
        <w:t>Notícia de Fato n° 1.00424/2023-31</w:t>
      </w:r>
      <w:r w:rsidR="00AB7632">
        <w:rPr>
          <w:rFonts w:ascii="Times-Roman" w:hAnsi="Times-Roman" w:cs="Times-Roman"/>
        </w:rPr>
        <w:t xml:space="preserve">. Após o julgamento desses processos, o Presidente, em exercício, </w:t>
      </w:r>
      <w:r w:rsidR="00AB7632" w:rsidRPr="00AB7632">
        <w:rPr>
          <w:rFonts w:ascii="Times-Roman" w:hAnsi="Times-Roman" w:cs="Times-Roman"/>
        </w:rPr>
        <w:t xml:space="preserve">comunicou que </w:t>
      </w:r>
      <w:r w:rsidR="002758E3">
        <w:rPr>
          <w:rFonts w:ascii="Times-Roman" w:hAnsi="Times-Roman" w:cs="Times-Roman"/>
        </w:rPr>
        <w:t>iria apregoar</w:t>
      </w:r>
      <w:r w:rsidR="00AB7632" w:rsidRPr="00AB7632">
        <w:rPr>
          <w:rFonts w:ascii="Times-Roman" w:hAnsi="Times-Roman" w:cs="Times-Roman"/>
        </w:rPr>
        <w:t xml:space="preserve"> o Procedimento de Controle Administrativo n° 1.00782/2023-08, em virtude de</w:t>
      </w:r>
      <w:r w:rsidR="00406782">
        <w:rPr>
          <w:rFonts w:ascii="Times-Roman" w:hAnsi="Times-Roman" w:cs="Times-Roman"/>
        </w:rPr>
        <w:t xml:space="preserve"> inscrição para sustentação oral com</w:t>
      </w:r>
      <w:r w:rsidR="00AB7632" w:rsidRPr="00AB7632">
        <w:rPr>
          <w:rFonts w:ascii="Times-Roman" w:hAnsi="Times-Roman" w:cs="Times-Roman"/>
        </w:rPr>
        <w:t xml:space="preserve"> prioridade lega</w:t>
      </w:r>
      <w:r w:rsidR="00406782">
        <w:rPr>
          <w:rFonts w:ascii="Times-Roman" w:hAnsi="Times-Roman" w:cs="Times-Roman"/>
        </w:rPr>
        <w:t>l</w:t>
      </w:r>
      <w:r w:rsidR="002758E3">
        <w:rPr>
          <w:rFonts w:ascii="Times-Roman" w:hAnsi="Times-Roman" w:cs="Times-Roman"/>
        </w:rPr>
        <w:t>. C</w:t>
      </w:r>
      <w:r w:rsidR="00AB7632" w:rsidRPr="00AB7632">
        <w:rPr>
          <w:rFonts w:ascii="Times-Roman" w:hAnsi="Times-Roman" w:cs="Times-Roman"/>
        </w:rPr>
        <w:t xml:space="preserve">omunicou também que, em razão dos processos com preferência de julgamento e do cancelamento da 20ª Sessão Ordinária de 2023, </w:t>
      </w:r>
      <w:r w:rsidR="002758E3">
        <w:rPr>
          <w:rFonts w:ascii="Times-Roman" w:hAnsi="Times-Roman" w:cs="Times-Roman"/>
        </w:rPr>
        <w:t>estava adiando</w:t>
      </w:r>
      <w:r w:rsidR="00AB7632" w:rsidRPr="00AB7632">
        <w:rPr>
          <w:rFonts w:ascii="Times-Roman" w:hAnsi="Times-Roman" w:cs="Times-Roman"/>
        </w:rPr>
        <w:t xml:space="preserve"> os feitos disciplinares, sob a sua relatoria, com</w:t>
      </w:r>
      <w:r w:rsidR="002758E3">
        <w:rPr>
          <w:rFonts w:ascii="Times-Roman" w:hAnsi="Times-Roman" w:cs="Times-Roman"/>
        </w:rPr>
        <w:t xml:space="preserve"> pedido de</w:t>
      </w:r>
      <w:r w:rsidR="00AB7632" w:rsidRPr="00AB7632">
        <w:rPr>
          <w:rFonts w:ascii="Times-Roman" w:hAnsi="Times-Roman" w:cs="Times-Roman"/>
        </w:rPr>
        <w:t xml:space="preserve"> sustentação oral: Reclamações Disciplinares </w:t>
      </w:r>
      <w:proofErr w:type="spellStart"/>
      <w:r w:rsidR="00AB7632" w:rsidRPr="00AB7632">
        <w:rPr>
          <w:rFonts w:ascii="Times-Roman" w:hAnsi="Times-Roman" w:cs="Times-Roman"/>
        </w:rPr>
        <w:t>n</w:t>
      </w:r>
      <w:r w:rsidR="00AB7632" w:rsidRPr="00406782">
        <w:rPr>
          <w:rFonts w:ascii="Times-Roman" w:hAnsi="Times-Roman" w:cs="Times-Roman"/>
          <w:vertAlign w:val="superscript"/>
        </w:rPr>
        <w:t>°</w:t>
      </w:r>
      <w:r w:rsidR="00406782" w:rsidRPr="00406782">
        <w:rPr>
          <w:rFonts w:ascii="Times-Roman" w:hAnsi="Times-Roman" w:cs="Times-Roman"/>
          <w:vertAlign w:val="superscript"/>
        </w:rPr>
        <w:t>s</w:t>
      </w:r>
      <w:proofErr w:type="spellEnd"/>
      <w:r w:rsidR="00406782">
        <w:rPr>
          <w:rFonts w:ascii="Times-Roman" w:hAnsi="Times-Roman" w:cs="Times-Roman"/>
        </w:rPr>
        <w:t xml:space="preserve"> </w:t>
      </w:r>
      <w:r w:rsidR="00AB7632" w:rsidRPr="00AB7632">
        <w:rPr>
          <w:rFonts w:ascii="Times-Roman" w:hAnsi="Times-Roman" w:cs="Times-Roman"/>
        </w:rPr>
        <w:t>1.00967/2022-78, 1.00356/2023-47, 1.00478/2023-89 e 1.00872/2023-07</w:t>
      </w:r>
      <w:r w:rsidR="00406782">
        <w:rPr>
          <w:rFonts w:ascii="Times-Roman" w:hAnsi="Times-Roman" w:cs="Times-Roman"/>
        </w:rPr>
        <w:t xml:space="preserve">. Em seguida, foi levado a julgamento </w:t>
      </w:r>
      <w:r w:rsidR="00406782" w:rsidRPr="00AB7632">
        <w:rPr>
          <w:rFonts w:ascii="Times-Roman" w:hAnsi="Times-Roman" w:cs="Times-Roman"/>
        </w:rPr>
        <w:t>o Procedimento de Controle Administrativo n° 1.00782/2023-08</w:t>
      </w:r>
      <w:r w:rsidR="00406782">
        <w:rPr>
          <w:rFonts w:ascii="Times-Roman" w:hAnsi="Times-Roman" w:cs="Times-Roman"/>
        </w:rPr>
        <w:t xml:space="preserve">. </w:t>
      </w:r>
      <w:r w:rsidR="00120AD1">
        <w:rPr>
          <w:rFonts w:ascii="Times-Roman" w:hAnsi="Times-Roman" w:cs="Times-Roman"/>
        </w:rPr>
        <w:t>Na sequência, foram levados a julgamento</w:t>
      </w:r>
      <w:r w:rsidR="00782C06">
        <w:rPr>
          <w:rFonts w:ascii="Times-Roman" w:hAnsi="Times-Roman" w:cs="Times-Roman"/>
        </w:rPr>
        <w:t xml:space="preserve"> </w:t>
      </w:r>
      <w:proofErr w:type="spellStart"/>
      <w:r w:rsidR="00782C06">
        <w:rPr>
          <w:rFonts w:ascii="Times-Roman" w:hAnsi="Times-Roman" w:cs="Times-Roman"/>
        </w:rPr>
        <w:t>extrapauta</w:t>
      </w:r>
      <w:proofErr w:type="spellEnd"/>
      <w:r w:rsidR="00120AD1">
        <w:rPr>
          <w:rFonts w:ascii="Times-Roman" w:hAnsi="Times-Roman" w:cs="Times-Roman"/>
        </w:rPr>
        <w:t xml:space="preserve"> os Embargos de Declaração na Reclamação Disciplinar n° 1.00877/2019-36</w:t>
      </w:r>
      <w:r w:rsidR="00782C06">
        <w:rPr>
          <w:rFonts w:ascii="Times-Roman" w:hAnsi="Times-Roman" w:cs="Times-Roman"/>
        </w:rPr>
        <w:t xml:space="preserve">. Após, foram levados a julgamento conjunto os Embargos de Declaração nas Reclamações para Preservação da Autonomia do Ministério Público n° 1.01100/2017-27 e 1.01105/2017-03. Em seguida, foram levados a julgamento o Recurso Interno na Reclamação Disciplinar n° 1.00658/2022-70; o </w:t>
      </w:r>
      <w:r w:rsidR="00782C06" w:rsidRPr="002C5F54">
        <w:rPr>
          <w:rFonts w:ascii="Times-Roman" w:hAnsi="Times-Roman" w:cs="Times-Roman"/>
        </w:rPr>
        <w:t>Recurso Interno</w:t>
      </w:r>
      <w:r w:rsidR="00782C06">
        <w:rPr>
          <w:rFonts w:ascii="Times-Roman" w:hAnsi="Times-Roman" w:cs="Times-Roman"/>
        </w:rPr>
        <w:t xml:space="preserve"> na </w:t>
      </w:r>
      <w:r w:rsidR="00782C06" w:rsidRPr="002C5F54">
        <w:rPr>
          <w:rFonts w:ascii="Times-Roman" w:hAnsi="Times-Roman" w:cs="Times-Roman"/>
        </w:rPr>
        <w:t>Reclamação Disciplinar n° 1.01214/2022-52</w:t>
      </w:r>
      <w:r w:rsidR="00782C06">
        <w:rPr>
          <w:rFonts w:ascii="Times-Roman" w:hAnsi="Times-Roman" w:cs="Times-Roman"/>
        </w:rPr>
        <w:t>; os Embargos de Declaração no Procedimento de Controle Administrativo n° 1.00176/2023-65;</w:t>
      </w:r>
      <w:r w:rsidR="00782C06" w:rsidRPr="00782C06">
        <w:rPr>
          <w:rFonts w:ascii="Times-Roman" w:hAnsi="Times-Roman" w:cs="Times-Roman"/>
        </w:rPr>
        <w:t xml:space="preserve"> </w:t>
      </w:r>
      <w:r w:rsidR="00933EC7">
        <w:rPr>
          <w:rFonts w:ascii="Times-Roman" w:hAnsi="Times-Roman" w:cs="Times-Roman"/>
        </w:rPr>
        <w:t xml:space="preserve">os Recursos Internos nas </w:t>
      </w:r>
      <w:r w:rsidR="00782C06">
        <w:rPr>
          <w:rFonts w:ascii="Times-Roman" w:hAnsi="Times-Roman" w:cs="Times-Roman"/>
        </w:rPr>
        <w:t>Reclamaç</w:t>
      </w:r>
      <w:r w:rsidR="00933EC7">
        <w:rPr>
          <w:rFonts w:ascii="Times-Roman" w:hAnsi="Times-Roman" w:cs="Times-Roman"/>
        </w:rPr>
        <w:t>ões</w:t>
      </w:r>
      <w:r w:rsidR="00782C06">
        <w:rPr>
          <w:rFonts w:ascii="Times-Roman" w:hAnsi="Times-Roman" w:cs="Times-Roman"/>
        </w:rPr>
        <w:t xml:space="preserve"> Disciplinar</w:t>
      </w:r>
      <w:r w:rsidR="00933EC7">
        <w:rPr>
          <w:rFonts w:ascii="Times-Roman" w:hAnsi="Times-Roman" w:cs="Times-Roman"/>
        </w:rPr>
        <w:t>es</w:t>
      </w:r>
      <w:r w:rsidR="00782C06">
        <w:rPr>
          <w:rFonts w:ascii="Times-Roman" w:hAnsi="Times-Roman" w:cs="Times-Roman"/>
        </w:rPr>
        <w:t xml:space="preserve"> </w:t>
      </w:r>
      <w:proofErr w:type="spellStart"/>
      <w:r w:rsidR="00782C06">
        <w:rPr>
          <w:rFonts w:ascii="Times-Roman" w:hAnsi="Times-Roman" w:cs="Times-Roman"/>
        </w:rPr>
        <w:t>n°</w:t>
      </w:r>
      <w:r w:rsidR="00933EC7" w:rsidRPr="00933EC7">
        <w:rPr>
          <w:rFonts w:ascii="Times-Roman" w:hAnsi="Times-Roman" w:cs="Times-Roman"/>
          <w:vertAlign w:val="superscript"/>
        </w:rPr>
        <w:t>s</w:t>
      </w:r>
      <w:proofErr w:type="spellEnd"/>
      <w:r w:rsidR="00782C06">
        <w:rPr>
          <w:rFonts w:ascii="Times-Roman" w:hAnsi="Times-Roman" w:cs="Times-Roman"/>
        </w:rPr>
        <w:t xml:space="preserve"> 1.00268/2023-63</w:t>
      </w:r>
      <w:r w:rsidR="00933EC7">
        <w:rPr>
          <w:rFonts w:ascii="Times-Roman" w:hAnsi="Times-Roman" w:cs="Times-Roman"/>
        </w:rPr>
        <w:t xml:space="preserve"> e </w:t>
      </w:r>
      <w:r w:rsidR="00933EC7" w:rsidRPr="00DC2959">
        <w:rPr>
          <w:rFonts w:ascii="Times-Roman" w:hAnsi="Times-Roman" w:cs="Times-Roman"/>
        </w:rPr>
        <w:t>1.00276/2023-09</w:t>
      </w:r>
      <w:r w:rsidR="00933EC7">
        <w:rPr>
          <w:rFonts w:ascii="Times-Roman" w:hAnsi="Times-Roman" w:cs="Times-Roman"/>
        </w:rPr>
        <w:t xml:space="preserve">; os </w:t>
      </w:r>
      <w:r w:rsidR="00933EC7" w:rsidRPr="00296920">
        <w:rPr>
          <w:rFonts w:ascii="Times-Roman" w:hAnsi="Times-Roman" w:cs="Times-Roman"/>
        </w:rPr>
        <w:t>Conflito</w:t>
      </w:r>
      <w:r w:rsidR="00933EC7">
        <w:rPr>
          <w:rFonts w:ascii="Times-Roman" w:hAnsi="Times-Roman" w:cs="Times-Roman"/>
        </w:rPr>
        <w:t>s</w:t>
      </w:r>
      <w:r w:rsidR="00933EC7" w:rsidRPr="00296920">
        <w:rPr>
          <w:rFonts w:ascii="Times-Roman" w:hAnsi="Times-Roman" w:cs="Times-Roman"/>
        </w:rPr>
        <w:t xml:space="preserve"> de Atribuições </w:t>
      </w:r>
      <w:proofErr w:type="spellStart"/>
      <w:r w:rsidR="00933EC7" w:rsidRPr="00296920">
        <w:rPr>
          <w:rFonts w:ascii="Times-Roman" w:hAnsi="Times-Roman" w:cs="Times-Roman"/>
        </w:rPr>
        <w:t>n°</w:t>
      </w:r>
      <w:r w:rsidR="00933EC7" w:rsidRPr="00933EC7">
        <w:rPr>
          <w:rFonts w:ascii="Times-Roman" w:hAnsi="Times-Roman" w:cs="Times-Roman"/>
          <w:vertAlign w:val="superscript"/>
        </w:rPr>
        <w:t>s</w:t>
      </w:r>
      <w:proofErr w:type="spellEnd"/>
      <w:r w:rsidR="00933EC7" w:rsidRPr="00296920">
        <w:rPr>
          <w:rFonts w:ascii="Times-Roman" w:hAnsi="Times-Roman" w:cs="Times-Roman"/>
        </w:rPr>
        <w:t xml:space="preserve"> 1.00536/2023-29</w:t>
      </w:r>
      <w:r w:rsidR="00933EC7">
        <w:rPr>
          <w:rFonts w:ascii="Times-Roman" w:hAnsi="Times-Roman" w:cs="Times-Roman"/>
        </w:rPr>
        <w:t xml:space="preserve">, </w:t>
      </w:r>
      <w:r w:rsidR="00933EC7" w:rsidRPr="00296920">
        <w:rPr>
          <w:rFonts w:cs="Times New Roman"/>
        </w:rPr>
        <w:t>1.00913/2023-10</w:t>
      </w:r>
      <w:r w:rsidR="00933EC7">
        <w:rPr>
          <w:rFonts w:cs="Times New Roman"/>
        </w:rPr>
        <w:t xml:space="preserve">, </w:t>
      </w:r>
      <w:r w:rsidR="00933EC7">
        <w:rPr>
          <w:rFonts w:ascii="Times-Roman" w:hAnsi="Times-Roman" w:cs="Times-Roman"/>
        </w:rPr>
        <w:t xml:space="preserve">1.00923/2023-65, 1.00986/2023-01, 1.00996/2023-48, 1.01003/2023-73, </w:t>
      </w:r>
      <w:r w:rsidR="00933EC7" w:rsidRPr="00744549">
        <w:rPr>
          <w:rFonts w:ascii="Times-Roman" w:hAnsi="Times-Roman" w:cs="Times-Roman"/>
        </w:rPr>
        <w:t>1.00291/2023-11</w:t>
      </w:r>
      <w:r w:rsidR="00933EC7">
        <w:rPr>
          <w:rFonts w:ascii="Times-Roman" w:hAnsi="Times-Roman" w:cs="Times-Roman"/>
        </w:rPr>
        <w:t xml:space="preserve">, </w:t>
      </w:r>
      <w:r w:rsidR="00933EC7" w:rsidRPr="00744549">
        <w:rPr>
          <w:rFonts w:ascii="Times-Roman" w:hAnsi="Times-Roman" w:cs="Times-Roman"/>
        </w:rPr>
        <w:t>1.00330/2023-26</w:t>
      </w:r>
      <w:r w:rsidR="00933EC7">
        <w:rPr>
          <w:rFonts w:ascii="Times-Roman" w:hAnsi="Times-Roman" w:cs="Times-Roman"/>
        </w:rPr>
        <w:t xml:space="preserve">, </w:t>
      </w:r>
      <w:r w:rsidR="00933EC7" w:rsidRPr="00744549">
        <w:rPr>
          <w:rFonts w:ascii="Times-Roman" w:hAnsi="Times-Roman" w:cs="Times-Roman"/>
        </w:rPr>
        <w:t>1.00365/2023-38</w:t>
      </w:r>
      <w:r w:rsidR="00933EC7">
        <w:rPr>
          <w:rFonts w:ascii="Times-Roman" w:hAnsi="Times-Roman" w:cs="Times-Roman"/>
        </w:rPr>
        <w:t xml:space="preserve">, 1.00667/2023-51, 1.00929/2023-97, </w:t>
      </w:r>
      <w:r w:rsidR="00933EC7" w:rsidRPr="002C5F54">
        <w:rPr>
          <w:rFonts w:ascii="Times-Roman" w:hAnsi="Times-Roman" w:cs="Times-Roman"/>
        </w:rPr>
        <w:t>1.00943/2023-54</w:t>
      </w:r>
      <w:r w:rsidR="00933EC7">
        <w:rPr>
          <w:rFonts w:ascii="Times-Roman" w:hAnsi="Times-Roman" w:cs="Times-Roman"/>
        </w:rPr>
        <w:t xml:space="preserve">, 1.00960/2023-82, </w:t>
      </w:r>
      <w:r w:rsidR="00933EC7" w:rsidRPr="003029BD">
        <w:rPr>
          <w:rFonts w:ascii="Times-Roman" w:hAnsi="Times-Roman" w:cs="Times-Roman"/>
        </w:rPr>
        <w:t>1.00984/2023-96</w:t>
      </w:r>
      <w:r w:rsidR="00933EC7">
        <w:rPr>
          <w:rFonts w:ascii="Times-Roman" w:hAnsi="Times-Roman" w:cs="Times-Roman"/>
        </w:rPr>
        <w:t xml:space="preserve">, </w:t>
      </w:r>
      <w:r w:rsidR="00933EC7" w:rsidRPr="002C5F54">
        <w:rPr>
          <w:rFonts w:ascii="Times-Roman" w:hAnsi="Times-Roman" w:cs="Times-Roman"/>
        </w:rPr>
        <w:t>1.00985/2023-40</w:t>
      </w:r>
      <w:r w:rsidR="00933EC7">
        <w:rPr>
          <w:rFonts w:ascii="Times-Roman" w:hAnsi="Times-Roman" w:cs="Times-Roman"/>
        </w:rPr>
        <w:t xml:space="preserve">, </w:t>
      </w:r>
      <w:r w:rsidR="00933EC7" w:rsidRPr="002B07CB">
        <w:rPr>
          <w:rFonts w:ascii="Times-Roman" w:hAnsi="Times-Roman" w:cs="Times-Roman"/>
        </w:rPr>
        <w:t>1.01010/2023-57</w:t>
      </w:r>
      <w:r w:rsidR="00933EC7">
        <w:rPr>
          <w:rFonts w:ascii="Times-Roman" w:hAnsi="Times-Roman" w:cs="Times-Roman"/>
        </w:rPr>
        <w:t xml:space="preserve">, e </w:t>
      </w:r>
      <w:r w:rsidR="00933EC7" w:rsidRPr="003029BD">
        <w:rPr>
          <w:rFonts w:ascii="Times-Roman" w:hAnsi="Times-Roman" w:cs="Times-Roman"/>
        </w:rPr>
        <w:t>1.01027/2023-87</w:t>
      </w:r>
      <w:r w:rsidR="00933EC7">
        <w:rPr>
          <w:rFonts w:ascii="Times-Roman" w:hAnsi="Times-Roman" w:cs="Times-Roman"/>
        </w:rPr>
        <w:t xml:space="preserve">; </w:t>
      </w:r>
      <w:bookmarkStart w:id="11" w:name="_Hlk148454163"/>
      <w:r w:rsidR="00933EC7">
        <w:rPr>
          <w:rFonts w:ascii="Times-Roman" w:hAnsi="Times-Roman" w:cs="Times-Roman"/>
        </w:rPr>
        <w:t xml:space="preserve">o </w:t>
      </w:r>
      <w:r w:rsidR="00933EC7" w:rsidRPr="00296920">
        <w:rPr>
          <w:rFonts w:ascii="Times-Roman" w:hAnsi="Times-Roman" w:cs="Times-Roman"/>
        </w:rPr>
        <w:t>Pedido de Providências n° 1.00814/2023-39</w:t>
      </w:r>
      <w:bookmarkEnd w:id="11"/>
      <w:r w:rsidR="00933EC7">
        <w:rPr>
          <w:rFonts w:ascii="Times-Roman" w:hAnsi="Times-Roman" w:cs="Times-Roman"/>
        </w:rPr>
        <w:t xml:space="preserve">; as </w:t>
      </w:r>
      <w:r w:rsidR="00933EC7" w:rsidRPr="00296920">
        <w:rPr>
          <w:rFonts w:cs="Times New Roman"/>
        </w:rPr>
        <w:t>Correiç</w:t>
      </w:r>
      <w:r w:rsidR="00933EC7">
        <w:rPr>
          <w:rFonts w:cs="Times New Roman"/>
        </w:rPr>
        <w:t>ões</w:t>
      </w:r>
      <w:r w:rsidR="00933EC7" w:rsidRPr="00296920">
        <w:rPr>
          <w:rFonts w:cs="Times New Roman"/>
        </w:rPr>
        <w:t xml:space="preserve"> </w:t>
      </w:r>
      <w:proofErr w:type="spellStart"/>
      <w:r w:rsidR="00933EC7" w:rsidRPr="00296920">
        <w:rPr>
          <w:rFonts w:cs="Times New Roman"/>
        </w:rPr>
        <w:t>n°</w:t>
      </w:r>
      <w:r w:rsidR="00933EC7" w:rsidRPr="00933EC7">
        <w:rPr>
          <w:rFonts w:cs="Times New Roman"/>
          <w:vertAlign w:val="superscript"/>
        </w:rPr>
        <w:t>s</w:t>
      </w:r>
      <w:proofErr w:type="spellEnd"/>
      <w:r w:rsidR="00933EC7" w:rsidRPr="00296920">
        <w:rPr>
          <w:rFonts w:cs="Times New Roman"/>
        </w:rPr>
        <w:t xml:space="preserve"> 1.00654/2023-46</w:t>
      </w:r>
      <w:r w:rsidR="00933EC7">
        <w:rPr>
          <w:rFonts w:cs="Times New Roman"/>
        </w:rPr>
        <w:t xml:space="preserve"> e </w:t>
      </w:r>
      <w:r w:rsidR="00933EC7" w:rsidRPr="00296920">
        <w:rPr>
          <w:rFonts w:cs="Times New Roman"/>
        </w:rPr>
        <w:t>1.00868/2023-86</w:t>
      </w:r>
      <w:r w:rsidR="00933EC7">
        <w:rPr>
          <w:rFonts w:cs="Times New Roman"/>
        </w:rPr>
        <w:t xml:space="preserve">, o </w:t>
      </w:r>
      <w:r w:rsidR="00933EC7">
        <w:rPr>
          <w:rFonts w:ascii="Times-Roman" w:hAnsi="Times-Roman" w:cs="Times-Roman"/>
        </w:rPr>
        <w:t xml:space="preserve">Procedimento Interno de Comissão n° 1.00249/2023-28; o Procedimento de Controle Administrativo n° 1.00609/2023-91; a Representação por Inércia ou Excesso de Prazo n° 1.00802/2023-87; os Procedimentos de Controle Administrativos </w:t>
      </w:r>
      <w:proofErr w:type="spellStart"/>
      <w:r w:rsidR="00933EC7">
        <w:rPr>
          <w:rFonts w:ascii="Times-Roman" w:hAnsi="Times-Roman" w:cs="Times-Roman"/>
        </w:rPr>
        <w:t>n°</w:t>
      </w:r>
      <w:r w:rsidR="00933EC7" w:rsidRPr="00933EC7">
        <w:rPr>
          <w:rFonts w:ascii="Times-Roman" w:hAnsi="Times-Roman" w:cs="Times-Roman"/>
          <w:vertAlign w:val="superscript"/>
        </w:rPr>
        <w:t>s</w:t>
      </w:r>
      <w:proofErr w:type="spellEnd"/>
      <w:r w:rsidR="00933EC7">
        <w:rPr>
          <w:rFonts w:ascii="Times-Roman" w:hAnsi="Times-Roman" w:cs="Times-Roman"/>
        </w:rPr>
        <w:t xml:space="preserve"> 1.00890/2023-80 e 1.00937/2023-24; a </w:t>
      </w:r>
      <w:r w:rsidR="00933EC7" w:rsidRPr="00744549">
        <w:rPr>
          <w:rFonts w:ascii="Times-Roman" w:hAnsi="Times-Roman" w:cs="Times-Roman"/>
        </w:rPr>
        <w:t>Avocação n° 1.00335/2023-02</w:t>
      </w:r>
      <w:r w:rsidR="00933EC7">
        <w:rPr>
          <w:rFonts w:ascii="Times-Roman" w:hAnsi="Times-Roman" w:cs="Times-Roman"/>
        </w:rPr>
        <w:t xml:space="preserve">; </w:t>
      </w:r>
      <w:r w:rsidR="00FE618D">
        <w:rPr>
          <w:rFonts w:ascii="Times-Roman" w:hAnsi="Times-Roman" w:cs="Times-Roman"/>
        </w:rPr>
        <w:t xml:space="preserve">os Procedimentos de Controle Administrativos </w:t>
      </w:r>
      <w:proofErr w:type="spellStart"/>
      <w:r w:rsidR="00FE618D">
        <w:rPr>
          <w:rFonts w:ascii="Times-Roman" w:hAnsi="Times-Roman" w:cs="Times-Roman"/>
        </w:rPr>
        <w:t>n°</w:t>
      </w:r>
      <w:r w:rsidR="00FE618D" w:rsidRPr="00FE618D">
        <w:rPr>
          <w:rFonts w:ascii="Times-Roman" w:hAnsi="Times-Roman" w:cs="Times-Roman"/>
          <w:vertAlign w:val="superscript"/>
        </w:rPr>
        <w:t>s</w:t>
      </w:r>
      <w:proofErr w:type="spellEnd"/>
      <w:r w:rsidR="00FE618D">
        <w:rPr>
          <w:rFonts w:ascii="Times-Roman" w:hAnsi="Times-Roman" w:cs="Times-Roman"/>
        </w:rPr>
        <w:t xml:space="preserve"> 1.00533/2023-68</w:t>
      </w:r>
      <w:r w:rsidR="0028367D">
        <w:rPr>
          <w:rFonts w:ascii="Times-Roman" w:hAnsi="Times-Roman" w:cs="Times-Roman"/>
        </w:rPr>
        <w:t xml:space="preserve">, </w:t>
      </w:r>
      <w:r w:rsidR="00FE618D" w:rsidRPr="00744549">
        <w:rPr>
          <w:rFonts w:ascii="Times-Roman" w:hAnsi="Times-Roman" w:cs="Times-Roman"/>
        </w:rPr>
        <w:t>1.00555/2023-64</w:t>
      </w:r>
      <w:r w:rsidR="00FE618D">
        <w:rPr>
          <w:rFonts w:ascii="Times-Roman" w:hAnsi="Times-Roman" w:cs="Times-Roman"/>
        </w:rPr>
        <w:t xml:space="preserve"> e </w:t>
      </w:r>
      <w:r w:rsidR="00FE618D" w:rsidRPr="00744549">
        <w:rPr>
          <w:rFonts w:ascii="Times-Roman" w:hAnsi="Times-Roman" w:cs="Times-Roman"/>
        </w:rPr>
        <w:t>1.00732/2023-85</w:t>
      </w:r>
      <w:r w:rsidR="00FE618D">
        <w:rPr>
          <w:rFonts w:ascii="Times-Roman" w:hAnsi="Times-Roman" w:cs="Times-Roman"/>
        </w:rPr>
        <w:t xml:space="preserve">; a </w:t>
      </w:r>
      <w:r w:rsidR="00FE618D" w:rsidRPr="00AF544F">
        <w:rPr>
          <w:rFonts w:ascii="Times-Roman" w:hAnsi="Times-Roman" w:cs="Times-Roman"/>
        </w:rPr>
        <w:t>Representação por Inércia ou Excesso de Prazo n° 1.00834/2023-28</w:t>
      </w:r>
      <w:r w:rsidR="00FE618D">
        <w:rPr>
          <w:rFonts w:ascii="Times-Roman" w:hAnsi="Times-Roman" w:cs="Times-Roman"/>
        </w:rPr>
        <w:t xml:space="preserve">; o Procedimento de Controle Administrativo n° 1.00845/2023-26; o Procedimento Interno de Comissão n° 1.00930/2023-49; a </w:t>
      </w:r>
      <w:r w:rsidR="00FE618D" w:rsidRPr="00AF544F">
        <w:rPr>
          <w:rFonts w:ascii="Times-Roman" w:hAnsi="Times-Roman" w:cs="Times-Roman"/>
        </w:rPr>
        <w:t>Representação por Inércia ou Excesso de Prazo n° 1.00991/2023-70</w:t>
      </w:r>
      <w:r w:rsidR="00FE618D">
        <w:rPr>
          <w:rFonts w:ascii="Times-Roman" w:hAnsi="Times-Roman" w:cs="Times-Roman"/>
        </w:rPr>
        <w:t xml:space="preserve">; as </w:t>
      </w:r>
      <w:r w:rsidR="00FE618D" w:rsidRPr="00DC2959">
        <w:rPr>
          <w:rFonts w:ascii="Times-Roman" w:hAnsi="Times-Roman" w:cs="Times-Roman"/>
        </w:rPr>
        <w:t>Correiç</w:t>
      </w:r>
      <w:r w:rsidR="00FE618D">
        <w:rPr>
          <w:rFonts w:ascii="Times-Roman" w:hAnsi="Times-Roman" w:cs="Times-Roman"/>
        </w:rPr>
        <w:t>ões</w:t>
      </w:r>
      <w:r w:rsidR="00FE618D" w:rsidRPr="00DC2959">
        <w:rPr>
          <w:rFonts w:ascii="Times-Roman" w:hAnsi="Times-Roman" w:cs="Times-Roman"/>
        </w:rPr>
        <w:t xml:space="preserve"> </w:t>
      </w:r>
      <w:proofErr w:type="spellStart"/>
      <w:r w:rsidR="00FE618D" w:rsidRPr="00DC2959">
        <w:rPr>
          <w:rFonts w:ascii="Times-Roman" w:hAnsi="Times-Roman" w:cs="Times-Roman"/>
        </w:rPr>
        <w:t>n°</w:t>
      </w:r>
      <w:r w:rsidR="00FE618D" w:rsidRPr="00FE618D">
        <w:rPr>
          <w:rFonts w:ascii="Times-Roman" w:hAnsi="Times-Roman" w:cs="Times-Roman"/>
          <w:vertAlign w:val="superscript"/>
        </w:rPr>
        <w:t>s</w:t>
      </w:r>
      <w:proofErr w:type="spellEnd"/>
      <w:r w:rsidR="00FE618D" w:rsidRPr="00DC2959">
        <w:rPr>
          <w:rFonts w:ascii="Times-Roman" w:hAnsi="Times-Roman" w:cs="Times-Roman"/>
        </w:rPr>
        <w:t xml:space="preserve"> 1.00992/2023-23</w:t>
      </w:r>
      <w:r w:rsidR="00FE618D">
        <w:rPr>
          <w:rFonts w:ascii="Times-Roman" w:hAnsi="Times-Roman" w:cs="Times-Roman"/>
        </w:rPr>
        <w:t xml:space="preserve"> e </w:t>
      </w:r>
      <w:r w:rsidR="00FE618D" w:rsidRPr="00DC2959">
        <w:rPr>
          <w:rFonts w:ascii="Times-Roman" w:hAnsi="Times-Roman" w:cs="Times-Roman"/>
        </w:rPr>
        <w:t>1.00993/2023-87</w:t>
      </w:r>
      <w:r w:rsidR="00FE618D">
        <w:rPr>
          <w:rFonts w:ascii="Times-Roman" w:hAnsi="Times-Roman" w:cs="Times-Roman"/>
        </w:rPr>
        <w:t xml:space="preserve">; o </w:t>
      </w:r>
      <w:r w:rsidR="00FE618D" w:rsidRPr="00DC2959">
        <w:rPr>
          <w:rFonts w:ascii="Times-Roman" w:hAnsi="Times-Roman" w:cs="Times-Roman"/>
        </w:rPr>
        <w:t>Pedido de Providências n° 1.01016/2023-89</w:t>
      </w:r>
      <w:r w:rsidR="00FE618D">
        <w:rPr>
          <w:rFonts w:ascii="Times-Roman" w:hAnsi="Times-Roman" w:cs="Times-Roman"/>
        </w:rPr>
        <w:t xml:space="preserve">; e o </w:t>
      </w:r>
      <w:r w:rsidR="00FE618D" w:rsidRPr="001E63EF">
        <w:rPr>
          <w:rFonts w:ascii="Times-Roman" w:hAnsi="Times-Roman" w:cs="Times-Roman"/>
        </w:rPr>
        <w:t xml:space="preserve">Pedido </w:t>
      </w:r>
      <w:r w:rsidR="00FE618D" w:rsidRPr="001E63EF">
        <w:rPr>
          <w:rFonts w:ascii="Times-Roman" w:hAnsi="Times-Roman" w:cs="Times-Roman"/>
        </w:rPr>
        <w:lastRenderedPageBreak/>
        <w:t>de Providências n° 1.01062/2023-97</w:t>
      </w:r>
      <w:r w:rsidR="00FE618D">
        <w:rPr>
          <w:rFonts w:ascii="Times-Roman" w:hAnsi="Times-Roman" w:cs="Times-Roman"/>
        </w:rPr>
        <w:t xml:space="preserve">. Na sequência, </w:t>
      </w:r>
      <w:r w:rsidR="006D03CD">
        <w:rPr>
          <w:rFonts w:ascii="Times-Roman" w:hAnsi="Times-Roman" w:cs="Times-Roman"/>
        </w:rPr>
        <w:t xml:space="preserve">o Conselheiro Rogério Varela solicitou o adiamento do Processo Administrativo Disciplinar nº 1.00604/2023-13. Após, </w:t>
      </w:r>
      <w:r w:rsidR="00FE618D">
        <w:rPr>
          <w:rFonts w:ascii="Times-Roman" w:hAnsi="Times-Roman" w:cs="Times-Roman"/>
        </w:rPr>
        <w:t xml:space="preserve">o Presidente, em exercício, </w:t>
      </w:r>
      <w:r w:rsidR="00FE618D" w:rsidRPr="004D4608">
        <w:rPr>
          <w:rFonts w:cs="Times New Roman"/>
        </w:rPr>
        <w:t>solicitou que o Plenário fosse esvaziado e que a transmissão da Sessão pelo Teams e pelo YouTube fosse interrompida</w:t>
      </w:r>
      <w:r w:rsidR="00FE618D" w:rsidRPr="004D4608">
        <w:rPr>
          <w:rFonts w:ascii="Times-Roman" w:hAnsi="Times-Roman" w:cs="Times-Roman"/>
        </w:rPr>
        <w:t>, em virtude do caráter sigiloso</w:t>
      </w:r>
      <w:r w:rsidR="00FE618D">
        <w:rPr>
          <w:rFonts w:ascii="Times-Roman" w:hAnsi="Times-Roman" w:cs="Times-Roman"/>
        </w:rPr>
        <w:t xml:space="preserve"> </w:t>
      </w:r>
      <w:r w:rsidR="00E251B5">
        <w:rPr>
          <w:rFonts w:ascii="Times-Roman" w:hAnsi="Times-Roman" w:cs="Times-Roman"/>
        </w:rPr>
        <w:t xml:space="preserve">dos Embargos de Declaração na Reclamação Disciplinar n° </w:t>
      </w:r>
      <w:r w:rsidR="00E251B5" w:rsidRPr="0092417F">
        <w:rPr>
          <w:rFonts w:ascii="Times-Roman" w:hAnsi="Times-Roman" w:cs="Times-Roman"/>
        </w:rPr>
        <w:t>1.0</w:t>
      </w:r>
      <w:r w:rsidR="00E251B5">
        <w:rPr>
          <w:rFonts w:ascii="Times-Roman" w:hAnsi="Times-Roman" w:cs="Times-Roman"/>
        </w:rPr>
        <w:t>0700</w:t>
      </w:r>
      <w:r w:rsidR="00E251B5" w:rsidRPr="0092417F">
        <w:rPr>
          <w:rFonts w:ascii="Times-Roman" w:hAnsi="Times-Roman" w:cs="Times-Roman"/>
        </w:rPr>
        <w:t>/2023-3</w:t>
      </w:r>
      <w:r w:rsidR="00E251B5">
        <w:rPr>
          <w:rFonts w:ascii="Times-Roman" w:hAnsi="Times-Roman" w:cs="Times-Roman"/>
        </w:rPr>
        <w:t>4</w:t>
      </w:r>
      <w:r w:rsidR="00FE618D">
        <w:rPr>
          <w:rFonts w:ascii="Times-Roman" w:hAnsi="Times-Roman" w:cs="Times-Roman"/>
        </w:rPr>
        <w:t xml:space="preserve"> (</w:t>
      </w:r>
      <w:proofErr w:type="spellStart"/>
      <w:r w:rsidR="00FE618D">
        <w:rPr>
          <w:rFonts w:ascii="Times-Roman" w:hAnsi="Times-Roman" w:cs="Times-Roman"/>
        </w:rPr>
        <w:t>extrapauta</w:t>
      </w:r>
      <w:proofErr w:type="spellEnd"/>
      <w:r w:rsidR="00FE618D">
        <w:rPr>
          <w:rFonts w:ascii="Times-Roman" w:hAnsi="Times-Roman" w:cs="Times-Roman"/>
        </w:rPr>
        <w:t xml:space="preserve">) </w:t>
      </w:r>
      <w:r w:rsidR="00D764B5">
        <w:rPr>
          <w:rFonts w:ascii="Times-Roman" w:hAnsi="Times-Roman" w:cs="Times-Roman"/>
        </w:rPr>
        <w:t xml:space="preserve">e da </w:t>
      </w:r>
      <w:r w:rsidR="00D764B5" w:rsidRPr="001E63EF">
        <w:rPr>
          <w:rFonts w:ascii="Times-Roman" w:hAnsi="Times-Roman" w:cs="Times-Roman"/>
        </w:rPr>
        <w:t>Reclamação Disciplinar n° 1.00846/2022-90</w:t>
      </w:r>
      <w:r w:rsidR="00D764B5">
        <w:rPr>
          <w:rFonts w:ascii="Times-Roman" w:hAnsi="Times-Roman" w:cs="Times-Roman"/>
        </w:rPr>
        <w:t>.</w:t>
      </w:r>
      <w:r w:rsidR="00FE618D">
        <w:rPr>
          <w:rFonts w:ascii="Times-Roman" w:hAnsi="Times-Roman" w:cs="Times-Roman"/>
        </w:rPr>
        <w:t xml:space="preserve"> Por ocasião do julgamento do </w:t>
      </w:r>
      <w:r w:rsidR="00FE618D" w:rsidRPr="00296920">
        <w:rPr>
          <w:rFonts w:cs="Times New Roman"/>
        </w:rPr>
        <w:t>Procedimento de Controle Administrativo n° 1.00855/2023-70</w:t>
      </w:r>
      <w:r w:rsidR="00FE618D">
        <w:rPr>
          <w:rFonts w:cs="Times New Roman"/>
        </w:rPr>
        <w:t xml:space="preserve">, o Conselheiro Rodrigo Badaró ausentou-se justificadamente. Durante o julgamento da </w:t>
      </w:r>
      <w:r w:rsidR="00FE618D" w:rsidRPr="00E70FBC">
        <w:rPr>
          <w:rFonts w:ascii="Times-Roman" w:hAnsi="Times-Roman" w:cs="Times-Roman"/>
        </w:rPr>
        <w:t>Proposição n° 1.00368/2023-07</w:t>
      </w:r>
      <w:r w:rsidR="00FE618D">
        <w:rPr>
          <w:rFonts w:ascii="Times-Roman" w:hAnsi="Times-Roman" w:cs="Times-Roman"/>
        </w:rPr>
        <w:t>, o Corregedor Nacional, Conselheiro Oswaldo D’Albuquerque, devolveu o seu pedido de vista. Por ocasião do julgamento do Procedimento de Controle Administrativo n° 1.00645/2020-85, o</w:t>
      </w:r>
      <w:r w:rsidR="00FE618D" w:rsidRPr="00FE618D">
        <w:rPr>
          <w:rFonts w:cs="Times New Roman"/>
        </w:rPr>
        <w:t xml:space="preserve"> </w:t>
      </w:r>
      <w:r w:rsidR="00FE618D">
        <w:rPr>
          <w:rFonts w:cs="Times New Roman"/>
        </w:rPr>
        <w:t>Conselheiro Antônio Edílio ausentou-se justificadamente</w:t>
      </w:r>
      <w:r w:rsidR="006D03CD">
        <w:rPr>
          <w:rFonts w:cs="Times New Roman"/>
        </w:rPr>
        <w:t>, e o</w:t>
      </w:r>
      <w:r w:rsidR="00FE618D">
        <w:rPr>
          <w:rFonts w:cs="Times New Roman"/>
        </w:rPr>
        <w:t xml:space="preserve"> Conselheiro </w:t>
      </w:r>
      <w:r w:rsidR="00FE618D">
        <w:rPr>
          <w:rFonts w:ascii="Times-Roman" w:hAnsi="Times-Roman" w:cs="Times-Roman"/>
        </w:rPr>
        <w:t>Oswaldo D’Albuquerque apresentou</w:t>
      </w:r>
      <w:r w:rsidR="006D03CD">
        <w:rPr>
          <w:rFonts w:ascii="Times-Roman" w:hAnsi="Times-Roman" w:cs="Times-Roman"/>
        </w:rPr>
        <w:t xml:space="preserve"> o seu</w:t>
      </w:r>
      <w:r w:rsidR="00FE618D">
        <w:rPr>
          <w:rFonts w:ascii="Times-Roman" w:hAnsi="Times-Roman" w:cs="Times-Roman"/>
        </w:rPr>
        <w:t xml:space="preserve"> voto-vista</w:t>
      </w:r>
      <w:r w:rsidR="006D03CD">
        <w:rPr>
          <w:rFonts w:ascii="Times-Roman" w:hAnsi="Times-Roman" w:cs="Times-Roman"/>
        </w:rPr>
        <w:t xml:space="preserve">. </w:t>
      </w:r>
      <w:r w:rsidR="004B6A09">
        <w:rPr>
          <w:rFonts w:ascii="Times-Roman" w:hAnsi="Times-Roman" w:cs="Times-Roman"/>
        </w:rPr>
        <w:t xml:space="preserve">Durante o julgamento do </w:t>
      </w:r>
      <w:r w:rsidR="004B6A09">
        <w:rPr>
          <w:rFonts w:cs="Times New Roman"/>
        </w:rPr>
        <w:t xml:space="preserve">Procedimento de Controle Administrativo n° 1.00247/2021-30, os Conselheiros </w:t>
      </w:r>
      <w:r w:rsidR="004B6A09">
        <w:rPr>
          <w:rFonts w:ascii="Times-Roman" w:hAnsi="Times-Roman" w:cs="Times-Roman"/>
        </w:rPr>
        <w:t xml:space="preserve">Oswaldo D’Albuquerque, Ângelo Fabiano, Jayme de Oliveira e Moacyr Rey devolveram seus pedidos de vista. Por ocasião do julgamento do </w:t>
      </w:r>
      <w:r w:rsidR="004B6A09">
        <w:rPr>
          <w:rFonts w:cs="Times New Roman"/>
        </w:rPr>
        <w:t xml:space="preserve">Pedido de Providências n° 1.00448/2020-75 e do Procedimento de Controle Administrativo n° 1.00347/2022-66, o Conselheiro </w:t>
      </w:r>
      <w:r w:rsidR="004B6A09">
        <w:rPr>
          <w:rFonts w:ascii="Times-Roman" w:hAnsi="Times-Roman" w:cs="Times-Roman"/>
        </w:rPr>
        <w:t xml:space="preserve">Oswaldo D’Albuquerque apresentou </w:t>
      </w:r>
      <w:r w:rsidR="003C2ECC">
        <w:rPr>
          <w:rFonts w:ascii="Times-Roman" w:hAnsi="Times-Roman" w:cs="Times-Roman"/>
        </w:rPr>
        <w:t xml:space="preserve">seus </w:t>
      </w:r>
      <w:r w:rsidR="004B6A09">
        <w:rPr>
          <w:rFonts w:ascii="Times-Roman" w:hAnsi="Times-Roman" w:cs="Times-Roman"/>
        </w:rPr>
        <w:t>voto</w:t>
      </w:r>
      <w:r w:rsidR="003C2ECC">
        <w:rPr>
          <w:rFonts w:ascii="Times-Roman" w:hAnsi="Times-Roman" w:cs="Times-Roman"/>
        </w:rPr>
        <w:t>s</w:t>
      </w:r>
      <w:r w:rsidR="004B6A09">
        <w:rPr>
          <w:rFonts w:ascii="Times-Roman" w:hAnsi="Times-Roman" w:cs="Times-Roman"/>
        </w:rPr>
        <w:t xml:space="preserve">-vista. </w:t>
      </w:r>
      <w:r w:rsidR="003C2ECC">
        <w:rPr>
          <w:rFonts w:ascii="Times-Roman" w:hAnsi="Times-Roman" w:cs="Times-Roman"/>
        </w:rPr>
        <w:t>Em seguida</w:t>
      </w:r>
      <w:r w:rsidR="004B6A09">
        <w:rPr>
          <w:rFonts w:ascii="Times-Roman" w:hAnsi="Times-Roman" w:cs="Times-Roman"/>
        </w:rPr>
        <w:t xml:space="preserve">, foi levada a julgamento </w:t>
      </w:r>
      <w:r w:rsidR="004B6A09">
        <w:rPr>
          <w:rFonts w:cs="Times New Roman"/>
        </w:rPr>
        <w:t xml:space="preserve">a </w:t>
      </w:r>
      <w:r w:rsidR="004B6A09" w:rsidRPr="00D060C9">
        <w:rPr>
          <w:rFonts w:ascii="Times-Roman" w:hAnsi="Times-Roman" w:cs="Times-Roman"/>
        </w:rPr>
        <w:t>Proposição n° 1.01082/2023-86</w:t>
      </w:r>
      <w:r w:rsidR="004B6A09">
        <w:rPr>
          <w:rFonts w:ascii="Times-Roman" w:hAnsi="Times-Roman" w:cs="Times-Roman"/>
        </w:rPr>
        <w:t xml:space="preserve">. </w:t>
      </w:r>
      <w:r w:rsidR="003C2ECC">
        <w:rPr>
          <w:rFonts w:ascii="Times-Roman" w:hAnsi="Times-Roman" w:cs="Times-Roman"/>
        </w:rPr>
        <w:t>Na sequência</w:t>
      </w:r>
      <w:r w:rsidR="009916D7">
        <w:rPr>
          <w:rFonts w:ascii="Times-Roman" w:hAnsi="Times-Roman" w:cs="Times-Roman"/>
        </w:rPr>
        <w:t xml:space="preserve">, os Conselheiros </w:t>
      </w:r>
      <w:r w:rsidR="0080620D">
        <w:rPr>
          <w:rFonts w:ascii="Times-Roman" w:hAnsi="Times-Roman" w:cs="Times-Roman"/>
        </w:rPr>
        <w:t xml:space="preserve">destacaram </w:t>
      </w:r>
      <w:r w:rsidR="003C2ECC">
        <w:rPr>
          <w:rFonts w:ascii="Times-Roman" w:hAnsi="Times-Roman" w:cs="Times-Roman"/>
        </w:rPr>
        <w:t>o</w:t>
      </w:r>
      <w:r w:rsidR="0080620D">
        <w:rPr>
          <w:rFonts w:ascii="Times-Roman" w:hAnsi="Times-Roman" w:cs="Times-Roman"/>
        </w:rPr>
        <w:t xml:space="preserve"> excelente conv</w:t>
      </w:r>
      <w:r w:rsidR="003C2ECC">
        <w:rPr>
          <w:rFonts w:ascii="Times-Roman" w:hAnsi="Times-Roman" w:cs="Times-Roman"/>
        </w:rPr>
        <w:t>í</w:t>
      </w:r>
      <w:r w:rsidR="0080620D">
        <w:rPr>
          <w:rFonts w:ascii="Times-Roman" w:hAnsi="Times-Roman" w:cs="Times-Roman"/>
        </w:rPr>
        <w:t>v</w:t>
      </w:r>
      <w:r w:rsidR="003C2ECC">
        <w:rPr>
          <w:rFonts w:ascii="Times-Roman" w:hAnsi="Times-Roman" w:cs="Times-Roman"/>
        </w:rPr>
        <w:t>io</w:t>
      </w:r>
      <w:r w:rsidR="0080620D">
        <w:rPr>
          <w:rFonts w:ascii="Times-Roman" w:hAnsi="Times-Roman" w:cs="Times-Roman"/>
        </w:rPr>
        <w:t xml:space="preserve"> </w:t>
      </w:r>
      <w:r w:rsidR="00A73C07">
        <w:rPr>
          <w:rFonts w:ascii="Times-Roman" w:hAnsi="Times-Roman" w:cs="Times-Roman"/>
        </w:rPr>
        <w:t xml:space="preserve">com </w:t>
      </w:r>
      <w:r w:rsidR="00FF521C">
        <w:rPr>
          <w:rFonts w:ascii="Times-Roman" w:hAnsi="Times-Roman" w:cs="Times-Roman"/>
        </w:rPr>
        <w:t>os</w:t>
      </w:r>
      <w:r w:rsidR="009916D7">
        <w:rPr>
          <w:rFonts w:cs="Times New Roman"/>
        </w:rPr>
        <w:t xml:space="preserve"> </w:t>
      </w:r>
      <w:r w:rsidR="00FF521C">
        <w:rPr>
          <w:rFonts w:cs="Times New Roman"/>
        </w:rPr>
        <w:t xml:space="preserve">Conselheiros </w:t>
      </w:r>
      <w:r w:rsidR="009916D7">
        <w:rPr>
          <w:rFonts w:cs="Times New Roman"/>
        </w:rPr>
        <w:t>Oswaldo D’Albuquerque</w:t>
      </w:r>
      <w:r w:rsidR="000B68A2" w:rsidRPr="000B68A2">
        <w:rPr>
          <w:rFonts w:cs="Times New Roman"/>
        </w:rPr>
        <w:t>,</w:t>
      </w:r>
      <w:r w:rsidR="009916D7">
        <w:rPr>
          <w:rFonts w:cs="Times New Roman"/>
        </w:rPr>
        <w:t xml:space="preserve"> Rinaldo Reis e Daniel </w:t>
      </w:r>
      <w:proofErr w:type="spellStart"/>
      <w:r w:rsidR="009916D7">
        <w:rPr>
          <w:rFonts w:cs="Times New Roman"/>
        </w:rPr>
        <w:t>Carnio</w:t>
      </w:r>
      <w:proofErr w:type="spellEnd"/>
      <w:r w:rsidR="009916D7">
        <w:rPr>
          <w:rFonts w:cs="Times New Roman"/>
        </w:rPr>
        <w:t xml:space="preserve">, </w:t>
      </w:r>
      <w:r w:rsidR="00A73C07">
        <w:rPr>
          <w:rFonts w:cs="Times New Roman"/>
        </w:rPr>
        <w:t xml:space="preserve">parabenizando-os </w:t>
      </w:r>
      <w:r w:rsidR="009916D7">
        <w:rPr>
          <w:rFonts w:cs="Times New Roman"/>
        </w:rPr>
        <w:t xml:space="preserve">pelo </w:t>
      </w:r>
      <w:r w:rsidR="009916D7" w:rsidRPr="000B68A2">
        <w:rPr>
          <w:rFonts w:cs="Times New Roman"/>
        </w:rPr>
        <w:t xml:space="preserve">trabalho </w:t>
      </w:r>
      <w:r w:rsidR="009916D7">
        <w:rPr>
          <w:rFonts w:cs="Times New Roman"/>
        </w:rPr>
        <w:t xml:space="preserve">desenvolvido </w:t>
      </w:r>
      <w:r w:rsidR="009916D7" w:rsidRPr="000B68A2">
        <w:rPr>
          <w:rFonts w:cs="Times New Roman"/>
        </w:rPr>
        <w:t>em prol</w:t>
      </w:r>
      <w:r w:rsidR="009916D7">
        <w:rPr>
          <w:rFonts w:cs="Times New Roman"/>
        </w:rPr>
        <w:t xml:space="preserve"> do Ministério Público brasileiro e da sociedade. Na sequência</w:t>
      </w:r>
      <w:r w:rsidR="00A56169" w:rsidRPr="004F3A1D">
        <w:rPr>
          <w:rFonts w:cs="Times New Roman"/>
        </w:rPr>
        <w:t xml:space="preserve">, </w:t>
      </w:r>
      <w:r w:rsidR="00924780" w:rsidRPr="004F3A1D">
        <w:rPr>
          <w:rFonts w:cs="Times New Roman"/>
          <w:color w:val="000000"/>
          <w:kern w:val="0"/>
          <w:lang w:eastAsia="pt-BR"/>
        </w:rPr>
        <w:t>a</w:t>
      </w:r>
      <w:r w:rsidR="00924780" w:rsidRPr="004F3A1D">
        <w:rPr>
          <w:rFonts w:cs="Times New Roman"/>
          <w:kern w:val="0"/>
          <w:lang w:eastAsia="pt-BR"/>
        </w:rPr>
        <w:t xml:space="preserve"> </w:t>
      </w:r>
      <w:r w:rsidR="00E1357A" w:rsidRPr="004F3A1D">
        <w:rPr>
          <w:rFonts w:cs="Times New Roman"/>
          <w:kern w:val="0"/>
          <w:lang w:eastAsia="pt-BR"/>
        </w:rPr>
        <w:t>sessão foi encerrada às</w:t>
      </w:r>
      <w:r w:rsidR="001B0937" w:rsidRPr="004F3A1D">
        <w:rPr>
          <w:rFonts w:cs="Times New Roman"/>
          <w:kern w:val="0"/>
          <w:lang w:eastAsia="pt-BR"/>
        </w:rPr>
        <w:t xml:space="preserve"> </w:t>
      </w:r>
      <w:r w:rsidR="004B6A09">
        <w:rPr>
          <w:rFonts w:cs="Times New Roman"/>
          <w:kern w:val="0"/>
          <w:lang w:eastAsia="pt-BR"/>
        </w:rPr>
        <w:t xml:space="preserve">vinte e uma </w:t>
      </w:r>
      <w:r w:rsidR="001B0937" w:rsidRPr="004F3A1D">
        <w:rPr>
          <w:rFonts w:cs="Times New Roman"/>
          <w:kern w:val="0"/>
          <w:lang w:eastAsia="pt-BR"/>
        </w:rPr>
        <w:t xml:space="preserve">horas e </w:t>
      </w:r>
      <w:r w:rsidR="004B6A09">
        <w:rPr>
          <w:rFonts w:cs="Times New Roman"/>
          <w:kern w:val="0"/>
          <w:lang w:eastAsia="pt-BR"/>
        </w:rPr>
        <w:t xml:space="preserve">dez </w:t>
      </w:r>
      <w:r w:rsidR="007E0473" w:rsidRPr="004F3A1D">
        <w:rPr>
          <w:rFonts w:cs="Times New Roman"/>
          <w:kern w:val="0"/>
          <w:lang w:eastAsia="pt-BR"/>
        </w:rPr>
        <w:t>minutos</w:t>
      </w:r>
      <w:r w:rsidR="00E1357A" w:rsidRPr="004F3A1D">
        <w:rPr>
          <w:rFonts w:cs="Times New Roman"/>
          <w:kern w:val="0"/>
          <w:lang w:eastAsia="pt-BR"/>
        </w:rPr>
        <w:t>, lavrando o Secretário-Geral</w:t>
      </w:r>
      <w:r w:rsidR="00E31CED" w:rsidRPr="004F3A1D">
        <w:rPr>
          <w:rFonts w:cs="Times New Roman"/>
          <w:kern w:val="0"/>
          <w:lang w:eastAsia="pt-BR"/>
        </w:rPr>
        <w:t xml:space="preserve"> </w:t>
      </w:r>
      <w:r w:rsidR="00E1357A" w:rsidRPr="004F3A1D">
        <w:rPr>
          <w:rFonts w:cs="Times New Roman"/>
          <w:kern w:val="0"/>
          <w:lang w:eastAsia="pt-BR"/>
        </w:rPr>
        <w:t>a presente ata, que vai assinada por ele e pel</w:t>
      </w:r>
      <w:r w:rsidR="0088291B">
        <w:rPr>
          <w:rFonts w:cs="Times New Roman"/>
          <w:kern w:val="0"/>
          <w:lang w:eastAsia="pt-BR"/>
        </w:rPr>
        <w:t>a</w:t>
      </w:r>
      <w:r w:rsidR="00E1357A" w:rsidRPr="004F3A1D">
        <w:rPr>
          <w:rFonts w:cs="Times New Roman"/>
          <w:kern w:val="0"/>
          <w:lang w:eastAsia="pt-BR"/>
        </w:rPr>
        <w:t xml:space="preserve"> Presidente do CNMP</w:t>
      </w:r>
      <w:r w:rsidR="001B0937" w:rsidRPr="004F3A1D">
        <w:rPr>
          <w:rFonts w:cs="Times New Roman"/>
          <w:kern w:val="0"/>
          <w:lang w:eastAsia="pt-BR"/>
        </w:rPr>
        <w:t>.</w:t>
      </w:r>
    </w:p>
    <w:p w14:paraId="7B99BC0D" w14:textId="77777777" w:rsidR="00FF521C" w:rsidRPr="00A14E33" w:rsidRDefault="00FF521C" w:rsidP="0029532B">
      <w:pPr>
        <w:spacing w:line="360" w:lineRule="auto"/>
        <w:jc w:val="both"/>
        <w:rPr>
          <w:rFonts w:cs="Times New Roman"/>
          <w:color w:val="000000"/>
        </w:rPr>
      </w:pPr>
    </w:p>
    <w:p w14:paraId="768A1F75" w14:textId="77777777" w:rsidR="00FD4652" w:rsidRPr="004F3A1D" w:rsidRDefault="00FD4652" w:rsidP="00893D59">
      <w:pPr>
        <w:tabs>
          <w:tab w:val="left" w:pos="3836"/>
        </w:tabs>
        <w:jc w:val="center"/>
        <w:rPr>
          <w:rFonts w:cs="Times New Roman"/>
          <w:kern w:val="0"/>
          <w:lang w:eastAsia="pt-BR"/>
        </w:rPr>
      </w:pPr>
    </w:p>
    <w:p w14:paraId="3133A7B7" w14:textId="77777777" w:rsidR="00274969" w:rsidRDefault="00274969" w:rsidP="00893D59">
      <w:pPr>
        <w:tabs>
          <w:tab w:val="left" w:pos="3836"/>
        </w:tabs>
        <w:jc w:val="center"/>
        <w:rPr>
          <w:rFonts w:cs="Times New Roman"/>
          <w:kern w:val="0"/>
          <w:lang w:eastAsia="pt-BR"/>
        </w:rPr>
      </w:pPr>
    </w:p>
    <w:p w14:paraId="7D7836E3" w14:textId="14D457A9" w:rsidR="0013098F" w:rsidRPr="004F3A1D" w:rsidRDefault="0013098F" w:rsidP="00893D59">
      <w:pPr>
        <w:tabs>
          <w:tab w:val="left" w:pos="3836"/>
        </w:tabs>
        <w:jc w:val="center"/>
        <w:rPr>
          <w:rFonts w:cs="Times New Roman"/>
          <w:kern w:val="0"/>
          <w:lang w:eastAsia="pt-BR"/>
        </w:rPr>
      </w:pPr>
      <w:r w:rsidRPr="004F3A1D">
        <w:rPr>
          <w:rFonts w:cs="Times New Roman"/>
          <w:kern w:val="0"/>
          <w:lang w:eastAsia="pt-BR"/>
        </w:rPr>
        <w:t>CARLOS VINÍCIUS ALVES RIBEIRO</w:t>
      </w:r>
    </w:p>
    <w:p w14:paraId="07DEAC7D" w14:textId="476018C6" w:rsidR="0013098F" w:rsidRPr="004F3A1D" w:rsidRDefault="0013098F" w:rsidP="0013098F">
      <w:pPr>
        <w:jc w:val="center"/>
        <w:rPr>
          <w:rFonts w:cs="Times New Roman"/>
          <w:kern w:val="0"/>
          <w:lang w:eastAsia="pt-BR"/>
        </w:rPr>
      </w:pPr>
      <w:r w:rsidRPr="004F3A1D">
        <w:rPr>
          <w:rFonts w:cs="Times New Roman"/>
          <w:kern w:val="0"/>
          <w:lang w:eastAsia="pt-BR"/>
        </w:rPr>
        <w:t>Secretário-Geral do CNMP</w:t>
      </w:r>
    </w:p>
    <w:p w14:paraId="4CA34D5A" w14:textId="24D663F2" w:rsidR="0013098F" w:rsidRPr="004F3A1D" w:rsidRDefault="0013098F" w:rsidP="0013098F">
      <w:pPr>
        <w:jc w:val="center"/>
        <w:rPr>
          <w:rFonts w:cs="Times New Roman"/>
          <w:kern w:val="0"/>
          <w:lang w:eastAsia="pt-BR"/>
        </w:rPr>
      </w:pPr>
    </w:p>
    <w:p w14:paraId="4FC50624" w14:textId="77777777" w:rsidR="005B525E" w:rsidRPr="004F3A1D" w:rsidRDefault="005B525E" w:rsidP="0013098F">
      <w:pPr>
        <w:jc w:val="center"/>
        <w:rPr>
          <w:rFonts w:cs="Times New Roman"/>
          <w:kern w:val="0"/>
          <w:lang w:eastAsia="pt-BR"/>
        </w:rPr>
      </w:pPr>
    </w:p>
    <w:p w14:paraId="53DC6CF1" w14:textId="77777777" w:rsidR="009916D7" w:rsidRPr="004F3A1D" w:rsidRDefault="009916D7" w:rsidP="00FD4652">
      <w:pPr>
        <w:jc w:val="center"/>
        <w:rPr>
          <w:rFonts w:cs="Times New Roman"/>
          <w:kern w:val="0"/>
          <w:lang w:eastAsia="pt-BR"/>
        </w:rPr>
      </w:pPr>
    </w:p>
    <w:p w14:paraId="15A546ED" w14:textId="77777777" w:rsidR="0088291B" w:rsidRPr="004F3A1D" w:rsidRDefault="0088291B" w:rsidP="0088291B">
      <w:pPr>
        <w:pStyle w:val="Standard"/>
        <w:tabs>
          <w:tab w:val="left" w:pos="1701"/>
        </w:tabs>
        <w:jc w:val="center"/>
        <w:rPr>
          <w:kern w:val="0"/>
          <w:szCs w:val="24"/>
          <w:lang w:eastAsia="pt-BR"/>
        </w:rPr>
      </w:pPr>
      <w:r>
        <w:rPr>
          <w:kern w:val="0"/>
          <w:szCs w:val="24"/>
          <w:lang w:eastAsia="pt-BR"/>
        </w:rPr>
        <w:t>ELIZETA MARIA DE PAIVA RAMOS</w:t>
      </w:r>
    </w:p>
    <w:p w14:paraId="009EBE61" w14:textId="77777777" w:rsidR="0088291B" w:rsidRDefault="0088291B" w:rsidP="0088291B">
      <w:pPr>
        <w:pStyle w:val="Standard"/>
        <w:tabs>
          <w:tab w:val="left" w:pos="1701"/>
        </w:tabs>
        <w:jc w:val="center"/>
        <w:rPr>
          <w:kern w:val="0"/>
          <w:szCs w:val="24"/>
          <w:lang w:eastAsia="pt-BR"/>
        </w:rPr>
      </w:pPr>
      <w:r w:rsidRPr="004F3A1D">
        <w:rPr>
          <w:kern w:val="0"/>
          <w:szCs w:val="24"/>
          <w:lang w:eastAsia="pt-BR"/>
        </w:rPr>
        <w:t>Presidente</w:t>
      </w:r>
      <w:r>
        <w:rPr>
          <w:kern w:val="0"/>
          <w:szCs w:val="24"/>
          <w:lang w:eastAsia="pt-BR"/>
        </w:rPr>
        <w:t xml:space="preserve"> </w:t>
      </w:r>
      <w:r w:rsidRPr="004F3A1D">
        <w:rPr>
          <w:kern w:val="0"/>
          <w:szCs w:val="24"/>
          <w:lang w:eastAsia="pt-BR"/>
        </w:rPr>
        <w:t>do CNM</w:t>
      </w:r>
      <w:r>
        <w:rPr>
          <w:kern w:val="0"/>
          <w:szCs w:val="24"/>
          <w:lang w:eastAsia="pt-BR"/>
        </w:rPr>
        <w:t>P</w:t>
      </w:r>
    </w:p>
    <w:p w14:paraId="157B1EF3" w14:textId="77777777" w:rsidR="00274969" w:rsidRDefault="00274969" w:rsidP="0088291B">
      <w:pPr>
        <w:pStyle w:val="Standard"/>
        <w:tabs>
          <w:tab w:val="left" w:pos="1701"/>
        </w:tabs>
        <w:jc w:val="center"/>
        <w:rPr>
          <w:kern w:val="0"/>
          <w:szCs w:val="24"/>
          <w:lang w:eastAsia="pt-BR"/>
        </w:rPr>
      </w:pPr>
    </w:p>
    <w:p w14:paraId="6C75E565" w14:textId="77777777" w:rsidR="00274969" w:rsidRDefault="00274969" w:rsidP="0088291B">
      <w:pPr>
        <w:pStyle w:val="Standard"/>
        <w:tabs>
          <w:tab w:val="left" w:pos="1701"/>
        </w:tabs>
        <w:jc w:val="center"/>
        <w:rPr>
          <w:kern w:val="0"/>
          <w:szCs w:val="24"/>
          <w:lang w:eastAsia="pt-BR"/>
        </w:rPr>
      </w:pPr>
    </w:p>
    <w:p w14:paraId="520B4AFD" w14:textId="04A476B5" w:rsidR="00851E0A" w:rsidRPr="004F3A1D" w:rsidRDefault="000C775F" w:rsidP="00851E0A">
      <w:pPr>
        <w:tabs>
          <w:tab w:val="left" w:pos="0"/>
        </w:tabs>
        <w:jc w:val="center"/>
        <w:rPr>
          <w:rFonts w:eastAsia="Times New Roman" w:cs="Times New Roman"/>
        </w:rPr>
      </w:pPr>
      <w:r w:rsidRPr="004F3A1D">
        <w:rPr>
          <w:rStyle w:val="nfaseforte"/>
          <w:rFonts w:cs="Times New Roman"/>
          <w:color w:val="000000"/>
        </w:rPr>
        <w:lastRenderedPageBreak/>
        <w:t>C</w:t>
      </w:r>
      <w:r w:rsidR="00A529E4" w:rsidRPr="004F3A1D">
        <w:rPr>
          <w:rStyle w:val="nfaseforte"/>
          <w:rFonts w:cs="Times New Roman"/>
          <w:color w:val="000000"/>
        </w:rPr>
        <w:t>E</w:t>
      </w:r>
      <w:r w:rsidR="00851E0A" w:rsidRPr="004F3A1D">
        <w:rPr>
          <w:rStyle w:val="nfaseforte"/>
          <w:rFonts w:cs="Times New Roman"/>
          <w:color w:val="000000"/>
        </w:rPr>
        <w:t>RTIDÕES DE JULGAMENTO</w:t>
      </w:r>
    </w:p>
    <w:p w14:paraId="63B188C8" w14:textId="5390CBFF" w:rsidR="005D06CB" w:rsidRPr="004F3A1D" w:rsidRDefault="00631C23" w:rsidP="005D06CB">
      <w:pPr>
        <w:tabs>
          <w:tab w:val="left" w:pos="0"/>
        </w:tabs>
        <w:jc w:val="center"/>
        <w:rPr>
          <w:rStyle w:val="nfaseforte"/>
          <w:rFonts w:cs="Times New Roman"/>
          <w:color w:val="000000"/>
        </w:rPr>
      </w:pPr>
      <w:r w:rsidRPr="004F3A1D">
        <w:rPr>
          <w:rStyle w:val="nfaseforte"/>
          <w:rFonts w:cs="Times New Roman"/>
          <w:color w:val="000000"/>
        </w:rPr>
        <w:t>1</w:t>
      </w:r>
      <w:r w:rsidR="0088291B">
        <w:rPr>
          <w:rStyle w:val="nfaseforte"/>
          <w:rFonts w:cs="Times New Roman"/>
          <w:color w:val="000000"/>
        </w:rPr>
        <w:t>9</w:t>
      </w:r>
      <w:r w:rsidR="00851E0A" w:rsidRPr="004F3A1D">
        <w:rPr>
          <w:rStyle w:val="nfaseforte"/>
          <w:rFonts w:cs="Times New Roman"/>
          <w:color w:val="000000"/>
        </w:rPr>
        <w:t xml:space="preserve">ª SESSÃO ORDINÁRIA </w:t>
      </w:r>
      <w:r w:rsidR="001F334B" w:rsidRPr="004F3A1D">
        <w:rPr>
          <w:rStyle w:val="nfaseforte"/>
          <w:rFonts w:cs="Times New Roman"/>
          <w:color w:val="000000"/>
        </w:rPr>
        <w:t>–</w:t>
      </w:r>
      <w:r w:rsidR="00851E0A" w:rsidRPr="004F3A1D">
        <w:rPr>
          <w:rStyle w:val="nfaseforte"/>
          <w:rFonts w:cs="Times New Roman"/>
          <w:color w:val="000000"/>
        </w:rPr>
        <w:t xml:space="preserve"> </w:t>
      </w:r>
      <w:r w:rsidR="0088291B">
        <w:rPr>
          <w:rStyle w:val="nfaseforte"/>
          <w:rFonts w:cs="Times New Roman"/>
          <w:color w:val="000000"/>
        </w:rPr>
        <w:t>12</w:t>
      </w:r>
      <w:r w:rsidR="00851E0A" w:rsidRPr="004F3A1D">
        <w:rPr>
          <w:rStyle w:val="nfaseforte"/>
          <w:rFonts w:cs="Times New Roman"/>
          <w:color w:val="000000"/>
        </w:rPr>
        <w:t>/</w:t>
      </w:r>
      <w:r w:rsidR="0088291B">
        <w:rPr>
          <w:rStyle w:val="nfaseforte"/>
          <w:rFonts w:cs="Times New Roman"/>
          <w:color w:val="000000"/>
        </w:rPr>
        <w:t>12</w:t>
      </w:r>
      <w:r w:rsidR="00851E0A" w:rsidRPr="004F3A1D">
        <w:rPr>
          <w:rStyle w:val="nfaseforte"/>
          <w:rFonts w:cs="Times New Roman"/>
          <w:color w:val="000000"/>
        </w:rPr>
        <w:t>/202</w:t>
      </w:r>
      <w:r w:rsidR="00CD495B" w:rsidRPr="004F3A1D">
        <w:rPr>
          <w:rStyle w:val="nfaseforte"/>
          <w:rFonts w:cs="Times New Roman"/>
          <w:color w:val="000000"/>
        </w:rPr>
        <w:t>3</w:t>
      </w:r>
    </w:p>
    <w:p w14:paraId="54456194" w14:textId="77777777" w:rsidR="00CE54BF" w:rsidRDefault="00CE54BF" w:rsidP="005D06CB">
      <w:pPr>
        <w:tabs>
          <w:tab w:val="left" w:pos="0"/>
        </w:tabs>
        <w:jc w:val="center"/>
        <w:rPr>
          <w:rStyle w:val="nfaseforte"/>
          <w:rFonts w:cs="Times New Roman"/>
          <w:color w:val="000000"/>
        </w:rPr>
      </w:pPr>
    </w:p>
    <w:p w14:paraId="38C7F912" w14:textId="77777777" w:rsidR="00F67789" w:rsidRPr="004F3A1D" w:rsidRDefault="00F67789" w:rsidP="005D06CB">
      <w:pPr>
        <w:tabs>
          <w:tab w:val="left" w:pos="0"/>
        </w:tabs>
        <w:jc w:val="center"/>
        <w:rPr>
          <w:rStyle w:val="nfaseforte"/>
          <w:rFonts w:cs="Times New Roman"/>
          <w:color w:val="000000"/>
        </w:rPr>
      </w:pPr>
    </w:p>
    <w:p w14:paraId="470E7C81" w14:textId="48C8F981" w:rsidR="00CC4F34" w:rsidRPr="00CC4F34" w:rsidRDefault="00CC4F34" w:rsidP="00CC4F34">
      <w:pPr>
        <w:tabs>
          <w:tab w:val="left" w:pos="7308"/>
        </w:tabs>
        <w:snapToGrid w:val="0"/>
        <w:spacing w:line="100" w:lineRule="atLeast"/>
        <w:jc w:val="both"/>
        <w:rPr>
          <w:rFonts w:cs="Times New Roman"/>
          <w:b/>
          <w:bCs/>
        </w:rPr>
      </w:pPr>
      <w:r w:rsidRPr="00CC4F34">
        <w:rPr>
          <w:rFonts w:cs="Times New Roman"/>
          <w:b/>
          <w:bCs/>
        </w:rPr>
        <w:t>1) Processo Administrativo Disciplinar n° 1.00904/2023-20 (Processo Sigiloso)</w:t>
      </w:r>
    </w:p>
    <w:p w14:paraId="11CB4DE3" w14:textId="77777777" w:rsidR="00CC4F34" w:rsidRDefault="00CC4F34" w:rsidP="00CC4F34">
      <w:pPr>
        <w:tabs>
          <w:tab w:val="left" w:pos="7308"/>
        </w:tabs>
        <w:snapToGrid w:val="0"/>
        <w:spacing w:line="100" w:lineRule="atLeast"/>
        <w:jc w:val="both"/>
        <w:rPr>
          <w:rFonts w:cs="Times New Roman"/>
        </w:rPr>
      </w:pPr>
      <w:r w:rsidRPr="00CA12B4">
        <w:rPr>
          <w:rFonts w:cs="Times New Roman"/>
        </w:rPr>
        <w:t>Relator:</w:t>
      </w:r>
      <w:r>
        <w:rPr>
          <w:rFonts w:cs="Times New Roman"/>
        </w:rPr>
        <w:t xml:space="preserve"> </w:t>
      </w:r>
      <w:r w:rsidRPr="00CA12B4">
        <w:rPr>
          <w:rFonts w:cs="Times New Roman"/>
        </w:rPr>
        <w:t xml:space="preserve">Cons. </w:t>
      </w:r>
      <w:r>
        <w:rPr>
          <w:rFonts w:cs="Times New Roman"/>
        </w:rPr>
        <w:t>Rodrigo Badaró Almeida de Castro</w:t>
      </w:r>
    </w:p>
    <w:p w14:paraId="3F77BBF5" w14:textId="77777777" w:rsidR="00CC4F34" w:rsidRPr="00CA12B4" w:rsidRDefault="00CC4F34" w:rsidP="00CC4F34">
      <w:pPr>
        <w:tabs>
          <w:tab w:val="left" w:pos="7308"/>
        </w:tabs>
        <w:snapToGrid w:val="0"/>
        <w:spacing w:line="100" w:lineRule="atLeast"/>
        <w:jc w:val="both"/>
        <w:rPr>
          <w:rFonts w:cs="Times New Roman"/>
        </w:rPr>
      </w:pPr>
      <w:r w:rsidRPr="00B73717">
        <w:rPr>
          <w:rFonts w:cs="Times New Roman"/>
        </w:rPr>
        <w:t>Requerente: Corregedoria Nacional do Ministério Público</w:t>
      </w:r>
    </w:p>
    <w:p w14:paraId="6F726C36" w14:textId="77777777" w:rsidR="00CC4F34" w:rsidRDefault="00CC4F34" w:rsidP="00CC4F34">
      <w:pPr>
        <w:tabs>
          <w:tab w:val="left" w:pos="7308"/>
        </w:tabs>
        <w:snapToGrid w:val="0"/>
        <w:spacing w:line="100" w:lineRule="atLeast"/>
        <w:jc w:val="both"/>
        <w:rPr>
          <w:rFonts w:cs="Times New Roman"/>
        </w:rPr>
      </w:pPr>
      <w:r w:rsidRPr="00CA12B4">
        <w:rPr>
          <w:rFonts w:cs="Times New Roman"/>
        </w:rPr>
        <w:t>Requerido:</w:t>
      </w:r>
      <w:r>
        <w:rPr>
          <w:rFonts w:cs="Times New Roman"/>
        </w:rPr>
        <w:t xml:space="preserve"> </w:t>
      </w:r>
      <w:r w:rsidRPr="00CA12B4">
        <w:rPr>
          <w:rFonts w:cs="Times New Roman"/>
        </w:rPr>
        <w:t xml:space="preserve">Membro do Ministério Público do Estado </w:t>
      </w:r>
      <w:r>
        <w:rPr>
          <w:rFonts w:cs="Times New Roman"/>
        </w:rPr>
        <w:t>do Amazonas</w:t>
      </w:r>
    </w:p>
    <w:p w14:paraId="13AE3507" w14:textId="77777777" w:rsidR="00CC4F34" w:rsidRPr="00CA12B4" w:rsidRDefault="00CC4F34" w:rsidP="00CC4F34">
      <w:pPr>
        <w:tabs>
          <w:tab w:val="left" w:pos="7308"/>
        </w:tabs>
        <w:snapToGrid w:val="0"/>
        <w:spacing w:line="100" w:lineRule="atLeast"/>
        <w:jc w:val="both"/>
        <w:rPr>
          <w:rFonts w:cs="Times New Roman"/>
        </w:rPr>
      </w:pPr>
      <w:r>
        <w:rPr>
          <w:rFonts w:cs="Times New Roman"/>
        </w:rPr>
        <w:t>Advogados: Daniel Cardoso Gerhard – OAB/MG nº 101473 e outros</w:t>
      </w:r>
    </w:p>
    <w:p w14:paraId="1D35061E" w14:textId="77777777" w:rsidR="00CC4F34" w:rsidRPr="00CA12B4" w:rsidRDefault="00CC4F34" w:rsidP="00CC4F34">
      <w:pPr>
        <w:tabs>
          <w:tab w:val="left" w:pos="7308"/>
        </w:tabs>
        <w:snapToGrid w:val="0"/>
        <w:spacing w:line="100" w:lineRule="atLeast"/>
        <w:jc w:val="both"/>
        <w:rPr>
          <w:rFonts w:cs="Times New Roman"/>
        </w:rPr>
      </w:pPr>
      <w:r w:rsidRPr="00CA12B4">
        <w:rPr>
          <w:rFonts w:cs="Times New Roman"/>
        </w:rPr>
        <w:t>Objeto:</w:t>
      </w:r>
      <w:r>
        <w:rPr>
          <w:rFonts w:cs="Times New Roman"/>
        </w:rPr>
        <w:t xml:space="preserve"> </w:t>
      </w:r>
      <w:r w:rsidRPr="00B73717">
        <w:rPr>
          <w:rFonts w:cs="Times New Roman"/>
        </w:rPr>
        <w:t>Membro do Ministério Público do Estado do Amazonas. Descumprimento dos deveres funcionais. Promoção de declínio de atribuição para conduzir o PIC n.</w:t>
      </w:r>
      <w:r>
        <w:rPr>
          <w:rFonts w:cs="Times New Roman"/>
        </w:rPr>
        <w:t>º</w:t>
      </w:r>
      <w:r w:rsidRPr="00B73717">
        <w:rPr>
          <w:rFonts w:cs="Times New Roman"/>
        </w:rPr>
        <w:t xml:space="preserve"> 06.2020.00000407-0 em favor do GAECO. Violação do Princípio do Promotor</w:t>
      </w:r>
      <w:r>
        <w:rPr>
          <w:rFonts w:cs="Times New Roman"/>
        </w:rPr>
        <w:t xml:space="preserve"> Natural. Sindicância n.º 1.00617/2022-39. Portaria CNMP-CN n.º 164/2023</w:t>
      </w:r>
    </w:p>
    <w:p w14:paraId="3EF41975" w14:textId="77777777" w:rsidR="00CC4F34" w:rsidRPr="00CC4F34" w:rsidRDefault="00CC4F34" w:rsidP="00CC4F34">
      <w:pPr>
        <w:tabs>
          <w:tab w:val="left" w:pos="7308"/>
        </w:tabs>
        <w:snapToGrid w:val="0"/>
        <w:spacing w:line="100" w:lineRule="atLeast"/>
        <w:jc w:val="both"/>
        <w:rPr>
          <w:rFonts w:cs="Times New Roman"/>
        </w:rPr>
      </w:pPr>
      <w:r w:rsidRPr="00CC4F34">
        <w:rPr>
          <w:rFonts w:cs="Times New Roman"/>
          <w:b/>
          <w:bCs/>
        </w:rPr>
        <w:t>Deliberação:</w:t>
      </w:r>
      <w:r w:rsidRPr="00CC4F34">
        <w:rPr>
          <w:rFonts w:cs="Times New Roman"/>
        </w:rPr>
        <w:t xml:space="preserve"> O Conselho, por unanimidade, decidiu pela prorrogação de prazo, por 90 (noventa) dias, a partir 19.12.2023, nos termos propostos pelo Relator. Ausentes, justificadamente, o Conselheiro Engels Muniz e, em razão da vacância do cargo, o representante indicado pela Câmara dos Deputados.</w:t>
      </w:r>
    </w:p>
    <w:p w14:paraId="6BEB43C4" w14:textId="77777777" w:rsidR="002A7289" w:rsidRDefault="002A7289" w:rsidP="002A7289">
      <w:pPr>
        <w:tabs>
          <w:tab w:val="left" w:pos="7308"/>
        </w:tabs>
        <w:snapToGrid w:val="0"/>
        <w:spacing w:line="100" w:lineRule="atLeast"/>
        <w:jc w:val="both"/>
        <w:rPr>
          <w:rFonts w:cs="Times New Roman"/>
          <w:b/>
          <w:bCs/>
        </w:rPr>
      </w:pPr>
    </w:p>
    <w:p w14:paraId="3313719D" w14:textId="3BC874FE" w:rsidR="002A7289" w:rsidRPr="002A7289" w:rsidRDefault="002A7289" w:rsidP="002A7289">
      <w:pPr>
        <w:tabs>
          <w:tab w:val="left" w:pos="7308"/>
        </w:tabs>
        <w:snapToGrid w:val="0"/>
        <w:spacing w:line="100" w:lineRule="atLeast"/>
        <w:jc w:val="both"/>
        <w:rPr>
          <w:rFonts w:cs="Times New Roman"/>
          <w:b/>
          <w:bCs/>
        </w:rPr>
      </w:pPr>
      <w:r>
        <w:rPr>
          <w:rFonts w:cs="Times New Roman"/>
          <w:b/>
          <w:bCs/>
        </w:rPr>
        <w:t>2</w:t>
      </w:r>
      <w:r w:rsidRPr="002A7289">
        <w:rPr>
          <w:rFonts w:cs="Times New Roman"/>
          <w:b/>
          <w:bCs/>
        </w:rPr>
        <w:t>) Proposição n° 1.01129/2023-20</w:t>
      </w:r>
    </w:p>
    <w:p w14:paraId="0BFA70E0" w14:textId="77777777" w:rsidR="002A7289" w:rsidRDefault="002A7289" w:rsidP="002A7289">
      <w:pPr>
        <w:tabs>
          <w:tab w:val="left" w:pos="7308"/>
        </w:tabs>
        <w:snapToGrid w:val="0"/>
        <w:spacing w:line="100" w:lineRule="atLeast"/>
        <w:jc w:val="both"/>
        <w:rPr>
          <w:rFonts w:cs="Times New Roman"/>
        </w:rPr>
      </w:pPr>
      <w:r w:rsidRPr="00501494">
        <w:rPr>
          <w:rFonts w:cs="Times New Roman"/>
        </w:rPr>
        <w:t>Relator</w:t>
      </w:r>
      <w:r>
        <w:rPr>
          <w:rFonts w:cs="Times New Roman"/>
        </w:rPr>
        <w:t>a</w:t>
      </w:r>
      <w:r w:rsidRPr="00501494">
        <w:rPr>
          <w:rFonts w:cs="Times New Roman"/>
        </w:rPr>
        <w:t>:</w:t>
      </w:r>
      <w:r>
        <w:rPr>
          <w:rFonts w:cs="Times New Roman"/>
        </w:rPr>
        <w:t xml:space="preserve"> </w:t>
      </w:r>
      <w:proofErr w:type="spellStart"/>
      <w:r>
        <w:rPr>
          <w:rFonts w:cs="Times New Roman"/>
        </w:rPr>
        <w:t>Elizeta</w:t>
      </w:r>
      <w:proofErr w:type="spellEnd"/>
      <w:r>
        <w:rPr>
          <w:rFonts w:cs="Times New Roman"/>
        </w:rPr>
        <w:t xml:space="preserve"> Maria de Paiva Ramos</w:t>
      </w:r>
    </w:p>
    <w:p w14:paraId="21C8F6E0" w14:textId="77777777" w:rsidR="002A7289" w:rsidRPr="00501494" w:rsidRDefault="002A7289" w:rsidP="002A7289">
      <w:pPr>
        <w:tabs>
          <w:tab w:val="left" w:pos="7308"/>
        </w:tabs>
        <w:snapToGrid w:val="0"/>
        <w:spacing w:line="100" w:lineRule="atLeast"/>
        <w:jc w:val="both"/>
        <w:rPr>
          <w:rFonts w:cs="Times New Roman"/>
        </w:rPr>
      </w:pPr>
      <w:r w:rsidRPr="00501494">
        <w:rPr>
          <w:rFonts w:cs="Times New Roman"/>
        </w:rPr>
        <w:t>Requerente:</w:t>
      </w:r>
      <w:r>
        <w:rPr>
          <w:rFonts w:cs="Times New Roman"/>
        </w:rPr>
        <w:t xml:space="preserve"> </w:t>
      </w:r>
      <w:proofErr w:type="spellStart"/>
      <w:r>
        <w:rPr>
          <w:rFonts w:cs="Times New Roman"/>
        </w:rPr>
        <w:t>Elizeta</w:t>
      </w:r>
      <w:proofErr w:type="spellEnd"/>
      <w:r>
        <w:rPr>
          <w:rFonts w:cs="Times New Roman"/>
        </w:rPr>
        <w:t xml:space="preserve"> Maria de Paiva Ramos</w:t>
      </w:r>
    </w:p>
    <w:p w14:paraId="35B3BD60" w14:textId="77777777" w:rsidR="002A7289" w:rsidRPr="00501494" w:rsidRDefault="002A7289" w:rsidP="002A7289">
      <w:pPr>
        <w:tabs>
          <w:tab w:val="left" w:pos="7308"/>
        </w:tabs>
        <w:snapToGrid w:val="0"/>
        <w:spacing w:line="100" w:lineRule="atLeast"/>
        <w:jc w:val="both"/>
        <w:rPr>
          <w:rFonts w:cs="Times New Roman"/>
        </w:rPr>
      </w:pPr>
      <w:r w:rsidRPr="00501494">
        <w:rPr>
          <w:rFonts w:cs="Times New Roman"/>
        </w:rPr>
        <w:t>Objeto:</w:t>
      </w:r>
      <w:r>
        <w:rPr>
          <w:rFonts w:cs="Times New Roman"/>
        </w:rPr>
        <w:t xml:space="preserve"> </w:t>
      </w:r>
      <w:r w:rsidRPr="00717639">
        <w:rPr>
          <w:rFonts w:cs="Times New Roman"/>
        </w:rPr>
        <w:t>Conselho Nacional do Ministério Público. Proposta de Resolução. Alteração do art. 4º da Resolução CNMP nº 194/2018, para fixar, para o valor mensal da ajuda de custo para moradia ou auxílio-moradia, o limite de 25% (vinte e cinco por cento) do valor da remuneração do membro do Ministério Público.</w:t>
      </w:r>
    </w:p>
    <w:p w14:paraId="7CFEA8F6" w14:textId="77777777" w:rsidR="002A7289" w:rsidRDefault="002A7289" w:rsidP="002A7289">
      <w:pPr>
        <w:pStyle w:val="Padro"/>
        <w:snapToGrid w:val="0"/>
        <w:spacing w:line="200" w:lineRule="atLeast"/>
        <w:jc w:val="both"/>
        <w:rPr>
          <w:rFonts w:ascii="Times New Roman" w:eastAsia="SimSun" w:hAnsi="Times New Roman" w:cs="Times New Roman"/>
          <w:szCs w:val="24"/>
        </w:rPr>
      </w:pPr>
      <w:r w:rsidRPr="002A7289">
        <w:rPr>
          <w:rFonts w:ascii="Times New Roman" w:eastAsia="SimSun" w:hAnsi="Times New Roman" w:cs="Times New Roman"/>
          <w:b/>
          <w:bCs/>
          <w:szCs w:val="24"/>
        </w:rPr>
        <w:t>Decisão:</w:t>
      </w:r>
      <w:r w:rsidRPr="002A7289">
        <w:rPr>
          <w:rFonts w:ascii="Times New Roman" w:eastAsia="SimSun" w:hAnsi="Times New Roman" w:cs="Times New Roman"/>
          <w:szCs w:val="24"/>
        </w:rPr>
        <w:t xml:space="preserve"> O Conselho, por unanimidade, aprovou a presente Proposição, com a dispensa dos prazos regimentais, nos termos do voto da Relatora. Ausentes, justificadamente, o Conselheiro Engels Muniz e, em razão da vacância do cargo, o representante indicado pela Câmara dos Deputados.</w:t>
      </w:r>
    </w:p>
    <w:p w14:paraId="2A32D7D1" w14:textId="77777777" w:rsidR="002A7289" w:rsidRPr="002A7289" w:rsidRDefault="002A7289" w:rsidP="002A7289">
      <w:pPr>
        <w:pStyle w:val="Padro"/>
        <w:snapToGrid w:val="0"/>
        <w:spacing w:line="200" w:lineRule="atLeast"/>
        <w:ind w:left="556"/>
        <w:jc w:val="both"/>
        <w:rPr>
          <w:rFonts w:ascii="Times New Roman" w:eastAsia="SimSun" w:hAnsi="Times New Roman" w:cs="Times New Roman"/>
          <w:szCs w:val="24"/>
        </w:rPr>
      </w:pPr>
    </w:p>
    <w:p w14:paraId="508B9918" w14:textId="037BD56C" w:rsidR="002A7289" w:rsidRPr="002A7289" w:rsidRDefault="002A7289" w:rsidP="002A7289">
      <w:pPr>
        <w:tabs>
          <w:tab w:val="left" w:pos="7308"/>
        </w:tabs>
        <w:snapToGrid w:val="0"/>
        <w:spacing w:line="100" w:lineRule="atLeast"/>
        <w:jc w:val="both"/>
        <w:rPr>
          <w:rFonts w:cs="Times New Roman"/>
          <w:b/>
          <w:bCs/>
        </w:rPr>
      </w:pPr>
      <w:r>
        <w:rPr>
          <w:rFonts w:cs="Times New Roman"/>
          <w:b/>
          <w:bCs/>
        </w:rPr>
        <w:t>3</w:t>
      </w:r>
      <w:r w:rsidRPr="002A7289">
        <w:rPr>
          <w:rFonts w:cs="Times New Roman"/>
          <w:b/>
          <w:bCs/>
        </w:rPr>
        <w:t>) Proposição n° 1.01131/2023-35</w:t>
      </w:r>
    </w:p>
    <w:p w14:paraId="167D0DB4" w14:textId="77777777" w:rsidR="002A7289" w:rsidRDefault="002A7289" w:rsidP="002A7289">
      <w:pPr>
        <w:tabs>
          <w:tab w:val="left" w:pos="7308"/>
        </w:tabs>
        <w:snapToGrid w:val="0"/>
        <w:spacing w:line="100" w:lineRule="atLeast"/>
        <w:jc w:val="both"/>
        <w:rPr>
          <w:rFonts w:cs="Times New Roman"/>
        </w:rPr>
      </w:pPr>
      <w:r w:rsidRPr="00501494">
        <w:rPr>
          <w:rFonts w:cs="Times New Roman"/>
        </w:rPr>
        <w:t>Relator:</w:t>
      </w:r>
      <w:r>
        <w:rPr>
          <w:rFonts w:cs="Times New Roman"/>
        </w:rPr>
        <w:t xml:space="preserve"> Ângelo Fabiano Farias da Costa</w:t>
      </w:r>
    </w:p>
    <w:p w14:paraId="56838004" w14:textId="77777777" w:rsidR="002A7289" w:rsidRPr="00501494" w:rsidRDefault="002A7289" w:rsidP="002A7289">
      <w:pPr>
        <w:tabs>
          <w:tab w:val="left" w:pos="7308"/>
        </w:tabs>
        <w:snapToGrid w:val="0"/>
        <w:spacing w:line="100" w:lineRule="atLeast"/>
        <w:jc w:val="both"/>
        <w:rPr>
          <w:rFonts w:cs="Times New Roman"/>
        </w:rPr>
      </w:pPr>
      <w:r w:rsidRPr="00501494">
        <w:rPr>
          <w:rFonts w:cs="Times New Roman"/>
        </w:rPr>
        <w:t>Requerente:</w:t>
      </w:r>
      <w:r>
        <w:rPr>
          <w:rFonts w:cs="Times New Roman"/>
        </w:rPr>
        <w:t xml:space="preserve"> Ângelo Fabiano Farias da Costa</w:t>
      </w:r>
    </w:p>
    <w:p w14:paraId="0DD2FA30" w14:textId="77777777" w:rsidR="002A7289" w:rsidRPr="00501494" w:rsidRDefault="002A7289" w:rsidP="002A7289">
      <w:pPr>
        <w:tabs>
          <w:tab w:val="left" w:pos="7308"/>
        </w:tabs>
        <w:snapToGrid w:val="0"/>
        <w:spacing w:line="100" w:lineRule="atLeast"/>
        <w:jc w:val="both"/>
        <w:rPr>
          <w:rFonts w:cs="Times New Roman"/>
        </w:rPr>
      </w:pPr>
      <w:r w:rsidRPr="00501494">
        <w:rPr>
          <w:rFonts w:cs="Times New Roman"/>
        </w:rPr>
        <w:t>Objeto:</w:t>
      </w:r>
      <w:r>
        <w:rPr>
          <w:rFonts w:cs="Times New Roman"/>
        </w:rPr>
        <w:t xml:space="preserve"> </w:t>
      </w:r>
      <w:r w:rsidRPr="00C86240">
        <w:rPr>
          <w:rFonts w:cs="Times New Roman"/>
        </w:rPr>
        <w:t>Conselho Nacional do Ministério Público. Proposta de Recomendação. Alteração do parágrafo único do art. 3º da Recomendação CNMP nº 106, de 28/2023.</w:t>
      </w:r>
    </w:p>
    <w:p w14:paraId="116E135E" w14:textId="77777777" w:rsidR="002A7289" w:rsidRPr="002A7289" w:rsidRDefault="002A7289" w:rsidP="002A7289">
      <w:pPr>
        <w:pStyle w:val="Padro"/>
        <w:snapToGrid w:val="0"/>
        <w:spacing w:line="200" w:lineRule="atLeast"/>
        <w:jc w:val="both"/>
        <w:rPr>
          <w:rFonts w:ascii="Times New Roman" w:eastAsia="Times New Roman" w:hAnsi="Times New Roman" w:cs="Times New Roman"/>
          <w:color w:val="000000"/>
          <w:szCs w:val="24"/>
        </w:rPr>
      </w:pPr>
      <w:r w:rsidRPr="002A7289">
        <w:rPr>
          <w:rFonts w:ascii="Times New Roman" w:eastAsia="Times New Roman" w:hAnsi="Times New Roman" w:cs="Times New Roman"/>
          <w:b/>
          <w:bCs/>
          <w:color w:val="000000"/>
          <w:szCs w:val="24"/>
        </w:rPr>
        <w:t xml:space="preserve">Decisão: </w:t>
      </w:r>
      <w:r w:rsidRPr="002A7289">
        <w:rPr>
          <w:rFonts w:ascii="Times New Roman" w:eastAsia="Times New Roman" w:hAnsi="Times New Roman" w:cs="Times New Roman"/>
          <w:color w:val="000000"/>
          <w:szCs w:val="24"/>
        </w:rPr>
        <w:t>O Conselho, por unanimidade, aprovou a presente Proposição, com a dispensa dos prazos regimentais, nos termos do voto do Relator. Ausentes, justificadamente, o Conselheiro Engels Muniz e, em razão da vacância do cargo, o representante indicado pela Câmara dos Deputados.</w:t>
      </w:r>
    </w:p>
    <w:p w14:paraId="41C81286" w14:textId="77777777" w:rsidR="002A7289" w:rsidRDefault="002A7289" w:rsidP="00546C63">
      <w:pPr>
        <w:tabs>
          <w:tab w:val="left" w:pos="0"/>
        </w:tabs>
        <w:ind w:hanging="284"/>
        <w:rPr>
          <w:rStyle w:val="nfaseforte"/>
          <w:rFonts w:cs="Times New Roman"/>
          <w:color w:val="000000"/>
        </w:rPr>
      </w:pPr>
    </w:p>
    <w:p w14:paraId="1776361A" w14:textId="77777777" w:rsidR="00CC4F34" w:rsidRPr="00CC4F34" w:rsidRDefault="00CC4F34" w:rsidP="00CC4F34">
      <w:pPr>
        <w:tabs>
          <w:tab w:val="left" w:pos="7308"/>
        </w:tabs>
        <w:snapToGrid w:val="0"/>
        <w:spacing w:line="100" w:lineRule="atLeast"/>
        <w:jc w:val="both"/>
        <w:rPr>
          <w:rFonts w:cs="Times New Roman"/>
          <w:b/>
          <w:bCs/>
        </w:rPr>
      </w:pPr>
      <w:r>
        <w:rPr>
          <w:rStyle w:val="nfaseforte"/>
          <w:rFonts w:cs="Times New Roman"/>
          <w:color w:val="000000"/>
        </w:rPr>
        <w:t>4</w:t>
      </w:r>
      <w:r w:rsidR="002A7289">
        <w:rPr>
          <w:rStyle w:val="nfaseforte"/>
          <w:rFonts w:cs="Times New Roman"/>
          <w:color w:val="000000"/>
        </w:rPr>
        <w:t xml:space="preserve">) </w:t>
      </w:r>
      <w:r w:rsidRPr="00CC4F34">
        <w:rPr>
          <w:rFonts w:cs="Times New Roman"/>
          <w:b/>
          <w:bCs/>
        </w:rPr>
        <w:t>Revisão de Processo Disciplinar n° 1.00649/2023-70 (Processo Sigiloso)</w:t>
      </w:r>
    </w:p>
    <w:p w14:paraId="2D0647EE" w14:textId="77777777" w:rsidR="00CC4F34" w:rsidRDefault="00CC4F34" w:rsidP="00CC4F34">
      <w:pPr>
        <w:tabs>
          <w:tab w:val="left" w:pos="7308"/>
        </w:tabs>
        <w:snapToGrid w:val="0"/>
        <w:spacing w:line="100" w:lineRule="atLeast"/>
        <w:jc w:val="both"/>
        <w:rPr>
          <w:rFonts w:cs="Times New Roman"/>
        </w:rPr>
      </w:pPr>
      <w:r w:rsidRPr="00501494">
        <w:rPr>
          <w:rFonts w:cs="Times New Roman"/>
        </w:rPr>
        <w:t>Relator:</w:t>
      </w:r>
      <w:r>
        <w:rPr>
          <w:rFonts w:cs="Times New Roman"/>
        </w:rPr>
        <w:t xml:space="preserve"> </w:t>
      </w:r>
      <w:r w:rsidRPr="00501494">
        <w:rPr>
          <w:rFonts w:cs="Times New Roman"/>
        </w:rPr>
        <w:t>Cons. Antônio Edílio Magalhães Teixeira</w:t>
      </w:r>
    </w:p>
    <w:p w14:paraId="6502500C" w14:textId="77777777" w:rsidR="00CC4F34" w:rsidRPr="00501494" w:rsidRDefault="00CC4F34" w:rsidP="00CC4F34">
      <w:pPr>
        <w:tabs>
          <w:tab w:val="left" w:pos="7308"/>
        </w:tabs>
        <w:snapToGrid w:val="0"/>
        <w:spacing w:line="100" w:lineRule="atLeast"/>
        <w:jc w:val="both"/>
        <w:rPr>
          <w:rFonts w:cs="Times New Roman"/>
        </w:rPr>
      </w:pPr>
      <w:r w:rsidRPr="00501494">
        <w:rPr>
          <w:rFonts w:cs="Times New Roman"/>
        </w:rPr>
        <w:t>Requerente:</w:t>
      </w:r>
      <w:r>
        <w:rPr>
          <w:rFonts w:cs="Times New Roman"/>
        </w:rPr>
        <w:t xml:space="preserve"> </w:t>
      </w:r>
      <w:r w:rsidRPr="00501494">
        <w:rPr>
          <w:rFonts w:cs="Times New Roman"/>
        </w:rPr>
        <w:t>Sigiloso</w:t>
      </w:r>
    </w:p>
    <w:p w14:paraId="24C5CD5A" w14:textId="77777777" w:rsidR="00CC4F34" w:rsidRPr="00501494" w:rsidRDefault="00CC4F34" w:rsidP="00CC4F34">
      <w:pPr>
        <w:tabs>
          <w:tab w:val="left" w:pos="7308"/>
        </w:tabs>
        <w:snapToGrid w:val="0"/>
        <w:spacing w:line="100" w:lineRule="atLeast"/>
        <w:jc w:val="both"/>
        <w:rPr>
          <w:rFonts w:cs="Times New Roman"/>
        </w:rPr>
      </w:pPr>
      <w:r w:rsidRPr="00501494">
        <w:rPr>
          <w:rFonts w:cs="Times New Roman"/>
        </w:rPr>
        <w:t>Advogada:</w:t>
      </w:r>
      <w:r>
        <w:rPr>
          <w:rFonts w:cs="Times New Roman"/>
        </w:rPr>
        <w:t xml:space="preserve"> </w:t>
      </w:r>
      <w:r w:rsidRPr="00501494">
        <w:rPr>
          <w:rFonts w:cs="Times New Roman"/>
        </w:rPr>
        <w:t>Isabela Blanco Pamplona – OAB/RJ nº 183669</w:t>
      </w:r>
    </w:p>
    <w:p w14:paraId="5363CC3D" w14:textId="77777777" w:rsidR="00CC4F34" w:rsidRPr="00501494" w:rsidRDefault="00CC4F34" w:rsidP="00CC4F34">
      <w:pPr>
        <w:tabs>
          <w:tab w:val="left" w:pos="7308"/>
        </w:tabs>
        <w:snapToGrid w:val="0"/>
        <w:spacing w:line="100" w:lineRule="atLeast"/>
        <w:jc w:val="both"/>
        <w:rPr>
          <w:rFonts w:cs="Times New Roman"/>
        </w:rPr>
      </w:pPr>
      <w:r w:rsidRPr="00501494">
        <w:rPr>
          <w:rFonts w:cs="Times New Roman"/>
        </w:rPr>
        <w:lastRenderedPageBreak/>
        <w:t>Requerido:</w:t>
      </w:r>
      <w:r>
        <w:rPr>
          <w:rFonts w:cs="Times New Roman"/>
        </w:rPr>
        <w:t xml:space="preserve"> </w:t>
      </w:r>
      <w:r w:rsidRPr="00501494">
        <w:rPr>
          <w:rFonts w:cs="Times New Roman"/>
        </w:rPr>
        <w:t>Ministério Público do Estado do Rio de Janeiro</w:t>
      </w:r>
    </w:p>
    <w:p w14:paraId="369F1222" w14:textId="77777777" w:rsidR="00CC4F34" w:rsidRPr="00501494" w:rsidRDefault="00CC4F34" w:rsidP="00CC4F34">
      <w:pPr>
        <w:tabs>
          <w:tab w:val="left" w:pos="7308"/>
        </w:tabs>
        <w:snapToGrid w:val="0"/>
        <w:spacing w:line="100" w:lineRule="atLeast"/>
        <w:jc w:val="both"/>
        <w:rPr>
          <w:rFonts w:cs="Times New Roman"/>
        </w:rPr>
      </w:pPr>
      <w:r w:rsidRPr="00501494">
        <w:rPr>
          <w:rFonts w:cs="Times New Roman"/>
        </w:rPr>
        <w:t>Interessado:</w:t>
      </w:r>
      <w:r>
        <w:rPr>
          <w:rFonts w:cs="Times New Roman"/>
        </w:rPr>
        <w:t xml:space="preserve"> </w:t>
      </w:r>
      <w:r w:rsidRPr="00501494">
        <w:rPr>
          <w:rFonts w:cs="Times New Roman"/>
        </w:rPr>
        <w:t>Membro do Ministério Público do Estado do Rio de Janeiro</w:t>
      </w:r>
    </w:p>
    <w:p w14:paraId="0F877141" w14:textId="77777777" w:rsidR="00CC4F34" w:rsidRPr="00501494" w:rsidRDefault="00CC4F34" w:rsidP="00CC4F34">
      <w:pPr>
        <w:tabs>
          <w:tab w:val="left" w:pos="7308"/>
        </w:tabs>
        <w:snapToGrid w:val="0"/>
        <w:spacing w:line="100" w:lineRule="atLeast"/>
        <w:jc w:val="both"/>
        <w:rPr>
          <w:rFonts w:cs="Times New Roman"/>
        </w:rPr>
      </w:pPr>
      <w:r w:rsidRPr="00501494">
        <w:rPr>
          <w:rFonts w:cs="Times New Roman"/>
        </w:rPr>
        <w:t>Advogados:</w:t>
      </w:r>
      <w:r>
        <w:rPr>
          <w:rFonts w:cs="Times New Roman"/>
        </w:rPr>
        <w:t xml:space="preserve"> </w:t>
      </w:r>
      <w:r w:rsidRPr="00501494">
        <w:rPr>
          <w:rFonts w:cs="Times New Roman"/>
        </w:rPr>
        <w:t xml:space="preserve">Aristides Junqueira Alvarenga – OAB/DF nº 12.500; Juliana Moura Alvarenga </w:t>
      </w:r>
      <w:proofErr w:type="spellStart"/>
      <w:r w:rsidRPr="00501494">
        <w:rPr>
          <w:rFonts w:cs="Times New Roman"/>
        </w:rPr>
        <w:t>Dilascio</w:t>
      </w:r>
      <w:proofErr w:type="spellEnd"/>
      <w:r w:rsidRPr="00501494">
        <w:rPr>
          <w:rFonts w:cs="Times New Roman"/>
        </w:rPr>
        <w:t xml:space="preserve"> – OAB/DF nº 20.522; Luciana Moura Alvarenga Simioni – OAB/DF nº 1878-A</w:t>
      </w:r>
    </w:p>
    <w:p w14:paraId="5A10885A" w14:textId="77777777" w:rsidR="00CC4F34" w:rsidRPr="00501494" w:rsidRDefault="00CC4F34" w:rsidP="00CC4F34">
      <w:pPr>
        <w:tabs>
          <w:tab w:val="left" w:pos="7308"/>
        </w:tabs>
        <w:snapToGrid w:val="0"/>
        <w:spacing w:line="100" w:lineRule="atLeast"/>
        <w:jc w:val="both"/>
        <w:rPr>
          <w:rFonts w:cs="Times New Roman"/>
        </w:rPr>
      </w:pPr>
      <w:r w:rsidRPr="00501494">
        <w:rPr>
          <w:rFonts w:cs="Times New Roman"/>
        </w:rPr>
        <w:t>Objeto:</w:t>
      </w:r>
      <w:r>
        <w:rPr>
          <w:rFonts w:cs="Times New Roman"/>
        </w:rPr>
        <w:t xml:space="preserve"> </w:t>
      </w:r>
      <w:r w:rsidRPr="00501494">
        <w:rPr>
          <w:rFonts w:cs="Times New Roman"/>
        </w:rPr>
        <w:t xml:space="preserve">Ministério Público do Estado do Rio de Janeiro. Revisão de Processo Disciplinar. Sindicância n.º 20.22.0001.0054267.2022-92. </w:t>
      </w:r>
    </w:p>
    <w:p w14:paraId="6EF238E6" w14:textId="77777777" w:rsidR="00CC4F34" w:rsidRDefault="00CC4F34" w:rsidP="00CC4F34">
      <w:pPr>
        <w:pStyle w:val="Padro"/>
        <w:snapToGrid w:val="0"/>
        <w:spacing w:line="200" w:lineRule="atLeast"/>
        <w:jc w:val="both"/>
        <w:rPr>
          <w:rFonts w:ascii="Times New Roman" w:eastAsia="Times New Roman" w:hAnsi="Times New Roman" w:cs="Times New Roman"/>
          <w:color w:val="000000"/>
          <w:szCs w:val="24"/>
        </w:rPr>
      </w:pPr>
      <w:r w:rsidRPr="00CC4F34">
        <w:rPr>
          <w:rFonts w:ascii="Times New Roman" w:eastAsia="Times New Roman" w:hAnsi="Times New Roman" w:cs="Times New Roman"/>
          <w:b/>
          <w:bCs/>
          <w:color w:val="000000"/>
          <w:szCs w:val="24"/>
        </w:rPr>
        <w:t xml:space="preserve">Decisão: </w:t>
      </w:r>
      <w:r w:rsidRPr="00CC4F34">
        <w:rPr>
          <w:rFonts w:ascii="Times New Roman" w:eastAsia="Times New Roman" w:hAnsi="Times New Roman" w:cs="Times New Roman"/>
          <w:color w:val="000000"/>
          <w:szCs w:val="24"/>
        </w:rPr>
        <w:t>Após o voto do Relator, no sentido de conhecer a presente Revisão de Processo Disciplinar para, no mérito, julgá-la improcedente, pediu vista o Conselheiro Ângelo Fabiano. Ausentes, justificadamente, o Conselheiro Engels Muniz e, em razão da vacância do cargo, o representante indicado pela Câmara dos Deputados. Aguardam os demais.</w:t>
      </w:r>
    </w:p>
    <w:p w14:paraId="08DFFF8C" w14:textId="77777777" w:rsidR="00CC4F34" w:rsidRDefault="00CC4F34" w:rsidP="00CC4F34">
      <w:pPr>
        <w:pStyle w:val="Padro"/>
        <w:snapToGrid w:val="0"/>
        <w:spacing w:line="200" w:lineRule="atLeast"/>
        <w:jc w:val="both"/>
        <w:rPr>
          <w:rFonts w:ascii="Times New Roman" w:eastAsia="Times New Roman" w:hAnsi="Times New Roman" w:cs="Times New Roman"/>
          <w:color w:val="000000"/>
          <w:szCs w:val="24"/>
        </w:rPr>
      </w:pPr>
    </w:p>
    <w:p w14:paraId="1C8E9DE1" w14:textId="77777777" w:rsidR="007811F5" w:rsidRPr="007811F5" w:rsidRDefault="00CC4F34" w:rsidP="007811F5">
      <w:pPr>
        <w:tabs>
          <w:tab w:val="left" w:pos="7308"/>
        </w:tabs>
        <w:snapToGrid w:val="0"/>
        <w:spacing w:line="100" w:lineRule="atLeast"/>
        <w:jc w:val="both"/>
        <w:rPr>
          <w:rFonts w:cs="Times New Roman"/>
          <w:b/>
          <w:bCs/>
        </w:rPr>
      </w:pPr>
      <w:r w:rsidRPr="007811F5">
        <w:rPr>
          <w:rFonts w:eastAsia="Times New Roman" w:cs="Times New Roman"/>
          <w:b/>
          <w:bCs/>
          <w:color w:val="000000"/>
        </w:rPr>
        <w:t>5)</w:t>
      </w:r>
      <w:r w:rsidR="007811F5" w:rsidRPr="007811F5">
        <w:rPr>
          <w:rFonts w:eastAsia="Times New Roman" w:cs="Times New Roman"/>
          <w:b/>
          <w:bCs/>
          <w:color w:val="000000"/>
        </w:rPr>
        <w:t xml:space="preserve"> </w:t>
      </w:r>
      <w:r w:rsidR="007811F5" w:rsidRPr="007811F5">
        <w:rPr>
          <w:rFonts w:cs="Times New Roman"/>
          <w:b/>
          <w:bCs/>
        </w:rPr>
        <w:t>Processo Administrativo Disciplinar n° 1.00605/2023-77 (Processo Sigiloso)</w:t>
      </w:r>
    </w:p>
    <w:p w14:paraId="264B76EA" w14:textId="77777777" w:rsidR="007811F5" w:rsidRDefault="007811F5" w:rsidP="007811F5">
      <w:pPr>
        <w:tabs>
          <w:tab w:val="left" w:pos="7308"/>
        </w:tabs>
        <w:snapToGrid w:val="0"/>
        <w:spacing w:line="100" w:lineRule="atLeast"/>
        <w:jc w:val="both"/>
        <w:rPr>
          <w:rFonts w:cs="Times New Roman"/>
        </w:rPr>
      </w:pPr>
      <w:r w:rsidRPr="00CA12B4">
        <w:rPr>
          <w:rFonts w:cs="Times New Roman"/>
        </w:rPr>
        <w:t>Relator:</w:t>
      </w:r>
      <w:r>
        <w:rPr>
          <w:rFonts w:cs="Times New Roman"/>
        </w:rPr>
        <w:t xml:space="preserve"> </w:t>
      </w:r>
      <w:r w:rsidRPr="00CA12B4">
        <w:rPr>
          <w:rFonts w:cs="Times New Roman"/>
        </w:rPr>
        <w:t>Cons. Ângelo Fabiano Farias da Costa</w:t>
      </w:r>
    </w:p>
    <w:p w14:paraId="381DAEFF" w14:textId="77777777" w:rsidR="007811F5" w:rsidRPr="00CA12B4" w:rsidRDefault="007811F5" w:rsidP="007811F5">
      <w:pPr>
        <w:tabs>
          <w:tab w:val="left" w:pos="7308"/>
        </w:tabs>
        <w:snapToGrid w:val="0"/>
        <w:spacing w:line="100" w:lineRule="atLeast"/>
        <w:jc w:val="both"/>
        <w:rPr>
          <w:rFonts w:cs="Times New Roman"/>
        </w:rPr>
      </w:pPr>
      <w:r w:rsidRPr="00CA12B4">
        <w:rPr>
          <w:rFonts w:cs="Times New Roman"/>
        </w:rPr>
        <w:t>Requerente:</w:t>
      </w:r>
      <w:r>
        <w:rPr>
          <w:rFonts w:cs="Times New Roman"/>
        </w:rPr>
        <w:t xml:space="preserve"> </w:t>
      </w:r>
      <w:r w:rsidRPr="00CA12B4">
        <w:rPr>
          <w:rFonts w:cs="Times New Roman"/>
        </w:rPr>
        <w:t>Corregedoria Nacional do Ministério Público</w:t>
      </w:r>
    </w:p>
    <w:p w14:paraId="65CF4B1F" w14:textId="77777777" w:rsidR="007811F5" w:rsidRPr="00CA12B4" w:rsidRDefault="007811F5" w:rsidP="007811F5">
      <w:pPr>
        <w:tabs>
          <w:tab w:val="left" w:pos="7308"/>
        </w:tabs>
        <w:snapToGrid w:val="0"/>
        <w:spacing w:line="100" w:lineRule="atLeast"/>
        <w:jc w:val="both"/>
        <w:rPr>
          <w:rFonts w:cs="Times New Roman"/>
        </w:rPr>
      </w:pPr>
      <w:r w:rsidRPr="00CA12B4">
        <w:rPr>
          <w:rFonts w:cs="Times New Roman"/>
        </w:rPr>
        <w:t>Requerido:</w:t>
      </w:r>
      <w:r>
        <w:rPr>
          <w:rFonts w:cs="Times New Roman"/>
        </w:rPr>
        <w:t xml:space="preserve"> </w:t>
      </w:r>
      <w:r w:rsidRPr="00CA12B4">
        <w:rPr>
          <w:rFonts w:cs="Times New Roman"/>
        </w:rPr>
        <w:t>Membro do Ministério Público do Estado de Mato Grosso</w:t>
      </w:r>
    </w:p>
    <w:p w14:paraId="5C81BFF9" w14:textId="77777777" w:rsidR="007811F5" w:rsidRPr="00CA12B4" w:rsidRDefault="007811F5" w:rsidP="007811F5">
      <w:pPr>
        <w:tabs>
          <w:tab w:val="left" w:pos="7308"/>
        </w:tabs>
        <w:snapToGrid w:val="0"/>
        <w:spacing w:line="100" w:lineRule="atLeast"/>
        <w:jc w:val="both"/>
        <w:rPr>
          <w:rFonts w:cs="Times New Roman"/>
        </w:rPr>
      </w:pPr>
      <w:r w:rsidRPr="00CA12B4">
        <w:rPr>
          <w:rFonts w:cs="Times New Roman"/>
        </w:rPr>
        <w:t>Advogados:</w:t>
      </w:r>
      <w:r>
        <w:rPr>
          <w:rFonts w:cs="Times New Roman"/>
        </w:rPr>
        <w:t xml:space="preserve"> </w:t>
      </w:r>
      <w:proofErr w:type="spellStart"/>
      <w:r w:rsidRPr="00CA12B4">
        <w:rPr>
          <w:rFonts w:cs="Times New Roman"/>
        </w:rPr>
        <w:t>Helio</w:t>
      </w:r>
      <w:proofErr w:type="spellEnd"/>
      <w:r w:rsidRPr="00CA12B4">
        <w:rPr>
          <w:rFonts w:cs="Times New Roman"/>
        </w:rPr>
        <w:t xml:space="preserve"> </w:t>
      </w:r>
      <w:proofErr w:type="spellStart"/>
      <w:r w:rsidRPr="00CA12B4">
        <w:rPr>
          <w:rFonts w:cs="Times New Roman"/>
        </w:rPr>
        <w:t>Nishiyama</w:t>
      </w:r>
      <w:proofErr w:type="spellEnd"/>
      <w:r w:rsidRPr="00CA12B4">
        <w:rPr>
          <w:rFonts w:cs="Times New Roman"/>
        </w:rPr>
        <w:t xml:space="preserve"> – OAB/MT nº 12.919; Natali </w:t>
      </w:r>
      <w:proofErr w:type="spellStart"/>
      <w:r w:rsidRPr="00CA12B4">
        <w:rPr>
          <w:rFonts w:cs="Times New Roman"/>
        </w:rPr>
        <w:t>Akemi</w:t>
      </w:r>
      <w:proofErr w:type="spellEnd"/>
      <w:r w:rsidRPr="00CA12B4">
        <w:rPr>
          <w:rFonts w:cs="Times New Roman"/>
        </w:rPr>
        <w:t xml:space="preserve"> </w:t>
      </w:r>
      <w:proofErr w:type="spellStart"/>
      <w:r w:rsidRPr="00CA12B4">
        <w:rPr>
          <w:rFonts w:cs="Times New Roman"/>
        </w:rPr>
        <w:t>Nishiyama</w:t>
      </w:r>
      <w:proofErr w:type="spellEnd"/>
      <w:r w:rsidRPr="00CA12B4">
        <w:rPr>
          <w:rFonts w:cs="Times New Roman"/>
        </w:rPr>
        <w:t xml:space="preserve"> – OAB/MT nº 19.082; Ana Carolina Leite da Silva – OAB/MT nº 32.953</w:t>
      </w:r>
    </w:p>
    <w:p w14:paraId="78AE99E2" w14:textId="77777777" w:rsidR="007811F5" w:rsidRPr="00CA12B4" w:rsidRDefault="007811F5" w:rsidP="007811F5">
      <w:pPr>
        <w:tabs>
          <w:tab w:val="left" w:pos="7308"/>
        </w:tabs>
        <w:snapToGrid w:val="0"/>
        <w:spacing w:line="100" w:lineRule="atLeast"/>
        <w:jc w:val="both"/>
        <w:rPr>
          <w:rFonts w:cs="Times New Roman"/>
        </w:rPr>
      </w:pPr>
      <w:r w:rsidRPr="00CA12B4">
        <w:rPr>
          <w:rFonts w:cs="Times New Roman"/>
        </w:rPr>
        <w:t>Interessado:</w:t>
      </w:r>
      <w:r>
        <w:rPr>
          <w:rFonts w:cs="Times New Roman"/>
        </w:rPr>
        <w:t xml:space="preserve"> </w:t>
      </w:r>
      <w:r w:rsidRPr="00CA12B4">
        <w:rPr>
          <w:rFonts w:cs="Times New Roman"/>
        </w:rPr>
        <w:t>Ministério Público do Estado de Mato Grosso</w:t>
      </w:r>
    </w:p>
    <w:p w14:paraId="5D52588E" w14:textId="77777777" w:rsidR="007811F5" w:rsidRPr="00CA12B4" w:rsidRDefault="007811F5" w:rsidP="007811F5">
      <w:pPr>
        <w:tabs>
          <w:tab w:val="left" w:pos="7308"/>
        </w:tabs>
        <w:snapToGrid w:val="0"/>
        <w:spacing w:line="100" w:lineRule="atLeast"/>
        <w:jc w:val="both"/>
        <w:rPr>
          <w:rFonts w:cs="Times New Roman"/>
        </w:rPr>
      </w:pPr>
      <w:r w:rsidRPr="00CA12B4">
        <w:rPr>
          <w:rFonts w:cs="Times New Roman"/>
        </w:rPr>
        <w:t>Objeto:</w:t>
      </w:r>
      <w:r>
        <w:rPr>
          <w:rFonts w:cs="Times New Roman"/>
        </w:rPr>
        <w:t xml:space="preserve"> </w:t>
      </w:r>
      <w:bookmarkStart w:id="12" w:name="_Hlk153292247"/>
      <w:r w:rsidRPr="00CA12B4">
        <w:rPr>
          <w:rFonts w:cs="Times New Roman"/>
        </w:rPr>
        <w:t>Membro do Ministério Público do Estado de Mato Grosso</w:t>
      </w:r>
      <w:bookmarkEnd w:id="12"/>
      <w:r w:rsidRPr="00CA12B4">
        <w:rPr>
          <w:rFonts w:cs="Times New Roman"/>
        </w:rPr>
        <w:t>. Prática de assédio moral e sexual contra servidora da instituição. Violação aos deveres funcionais de manter a conduta ilibada e compatível com o exercício do cargo. Reclamação Disciplinar nº 1.00150/2023-44. Portaria CN-CODI nº 175/2023.</w:t>
      </w:r>
    </w:p>
    <w:p w14:paraId="45B57577" w14:textId="77777777" w:rsidR="007811F5" w:rsidRDefault="007811F5" w:rsidP="007811F5">
      <w:pPr>
        <w:tabs>
          <w:tab w:val="left" w:pos="7308"/>
        </w:tabs>
        <w:snapToGrid w:val="0"/>
        <w:spacing w:line="100" w:lineRule="atLeast"/>
        <w:jc w:val="both"/>
        <w:rPr>
          <w:rFonts w:cs="Times New Roman"/>
        </w:rPr>
      </w:pPr>
      <w:r w:rsidRPr="00DF6B0C">
        <w:rPr>
          <w:rFonts w:cs="Times New Roman"/>
        </w:rPr>
        <w:t xml:space="preserve">Sustentação Oral: Anelise </w:t>
      </w:r>
      <w:proofErr w:type="spellStart"/>
      <w:r w:rsidRPr="00DF6B0C">
        <w:rPr>
          <w:rFonts w:cs="Times New Roman"/>
        </w:rPr>
        <w:t>Borguezi</w:t>
      </w:r>
      <w:proofErr w:type="spellEnd"/>
      <w:r w:rsidRPr="00DF6B0C">
        <w:rPr>
          <w:rFonts w:cs="Times New Roman"/>
        </w:rPr>
        <w:t xml:space="preserve"> Diogo (Advogada da Interessada); </w:t>
      </w:r>
      <w:proofErr w:type="spellStart"/>
      <w:r w:rsidRPr="00DF6B0C">
        <w:rPr>
          <w:rFonts w:cs="Times New Roman"/>
        </w:rPr>
        <w:t>Helio</w:t>
      </w:r>
      <w:proofErr w:type="spellEnd"/>
      <w:r w:rsidRPr="00DF6B0C">
        <w:rPr>
          <w:rFonts w:cs="Times New Roman"/>
        </w:rPr>
        <w:t xml:space="preserve"> </w:t>
      </w:r>
      <w:proofErr w:type="spellStart"/>
      <w:r w:rsidRPr="00DF6B0C">
        <w:rPr>
          <w:rFonts w:cs="Times New Roman"/>
        </w:rPr>
        <w:t>Nishiyama</w:t>
      </w:r>
      <w:proofErr w:type="spellEnd"/>
      <w:r w:rsidRPr="00DF6B0C">
        <w:rPr>
          <w:rFonts w:cs="Times New Roman"/>
        </w:rPr>
        <w:t xml:space="preserve"> (Advogado do Requerido)</w:t>
      </w:r>
    </w:p>
    <w:p w14:paraId="7F57D259" w14:textId="77777777" w:rsidR="007811F5" w:rsidRDefault="007811F5" w:rsidP="007811F5">
      <w:pPr>
        <w:pStyle w:val="Padro"/>
        <w:snapToGrid w:val="0"/>
        <w:spacing w:line="200" w:lineRule="atLeast"/>
        <w:jc w:val="both"/>
        <w:rPr>
          <w:rFonts w:ascii="Times New Roman" w:eastAsia="Times New Roman" w:hAnsi="Times New Roman" w:cs="Times New Roman"/>
          <w:color w:val="000000"/>
          <w:szCs w:val="24"/>
        </w:rPr>
      </w:pPr>
      <w:r w:rsidRPr="007811F5">
        <w:rPr>
          <w:rFonts w:ascii="Times New Roman" w:eastAsia="Times New Roman" w:hAnsi="Times New Roman" w:cs="Times New Roman"/>
          <w:b/>
          <w:bCs/>
          <w:color w:val="000000"/>
          <w:szCs w:val="24"/>
        </w:rPr>
        <w:t xml:space="preserve">Decisão: </w:t>
      </w:r>
      <w:r w:rsidRPr="007811F5">
        <w:rPr>
          <w:rFonts w:ascii="Times New Roman" w:eastAsia="Times New Roman" w:hAnsi="Times New Roman" w:cs="Times New Roman"/>
          <w:color w:val="000000"/>
          <w:szCs w:val="24"/>
        </w:rPr>
        <w:t xml:space="preserve">Após o voto do Relator, no sentido de rejeitar a preliminar aventada; considerar prejudicado o Recurso Interno interposto pela parte em 11/09/2023 e, no mérito, julgar procedente o pedido, para determinar a aplicação da pena de censura e da pena de suspensão por 30 (trinta) dias a membro do Ministério Público do Estado de Mato Grosso, bem como encaminhar cópia integral dos presentes autos ao Procurador-Geral de Justiça do Estado de Mato Grosso para as providências que entender pertinentes, pediram vista os Conselheiros Rogério Varela e Rodrigo Badaró. Anteciparam os seus votos, acompanhando o Relator, a Presidente do CNMP, </w:t>
      </w:r>
      <w:proofErr w:type="spellStart"/>
      <w:r w:rsidRPr="007811F5">
        <w:rPr>
          <w:rFonts w:ascii="Times New Roman" w:eastAsia="Times New Roman" w:hAnsi="Times New Roman" w:cs="Times New Roman"/>
          <w:color w:val="000000"/>
          <w:szCs w:val="24"/>
        </w:rPr>
        <w:t>Elizeta</w:t>
      </w:r>
      <w:proofErr w:type="spellEnd"/>
      <w:r w:rsidRPr="007811F5">
        <w:rPr>
          <w:rFonts w:ascii="Times New Roman" w:eastAsia="Times New Roman" w:hAnsi="Times New Roman" w:cs="Times New Roman"/>
          <w:color w:val="000000"/>
          <w:szCs w:val="24"/>
        </w:rPr>
        <w:t xml:space="preserve"> Maria de Paiva Ramos, e os Conselheiros Oswaldo D’Albuquerque e Rinaldo Reis. Ausentes, justificadamente, o Conselheiro Engels Muniz e, em decorrência da vacância do cargo, o representante indicado pela Câmara dos Deputados.</w:t>
      </w:r>
    </w:p>
    <w:p w14:paraId="3E3E4297" w14:textId="77777777" w:rsidR="007811F5" w:rsidRDefault="007811F5" w:rsidP="007811F5">
      <w:pPr>
        <w:pStyle w:val="Padro"/>
        <w:snapToGrid w:val="0"/>
        <w:spacing w:line="200" w:lineRule="atLeast"/>
        <w:jc w:val="both"/>
        <w:rPr>
          <w:rFonts w:ascii="Times New Roman" w:eastAsia="Times New Roman" w:hAnsi="Times New Roman" w:cs="Times New Roman"/>
          <w:color w:val="000000"/>
          <w:szCs w:val="24"/>
        </w:rPr>
      </w:pPr>
    </w:p>
    <w:p w14:paraId="2070ED62" w14:textId="77777777" w:rsidR="001779DD" w:rsidRPr="001779DD" w:rsidRDefault="007811F5" w:rsidP="001779DD">
      <w:pPr>
        <w:tabs>
          <w:tab w:val="left" w:pos="7308"/>
        </w:tabs>
        <w:snapToGrid w:val="0"/>
        <w:spacing w:line="100" w:lineRule="atLeast"/>
        <w:jc w:val="both"/>
        <w:rPr>
          <w:rFonts w:cs="Times New Roman"/>
          <w:b/>
          <w:bCs/>
        </w:rPr>
      </w:pPr>
      <w:r w:rsidRPr="001779DD">
        <w:rPr>
          <w:rFonts w:eastAsia="Times New Roman" w:cs="Times New Roman"/>
          <w:b/>
          <w:bCs/>
          <w:color w:val="000000"/>
        </w:rPr>
        <w:t xml:space="preserve">6) </w:t>
      </w:r>
      <w:r w:rsidR="001779DD" w:rsidRPr="001779DD">
        <w:rPr>
          <w:rFonts w:cs="Times New Roman"/>
          <w:b/>
          <w:bCs/>
        </w:rPr>
        <w:t>Reclamação Disciplinar n° 1.01078/2022-73 (Recurso Interno) (Processo Sigiloso)</w:t>
      </w:r>
    </w:p>
    <w:p w14:paraId="274F7F00" w14:textId="77777777" w:rsidR="001779DD" w:rsidRDefault="001779DD" w:rsidP="001779DD">
      <w:pPr>
        <w:tabs>
          <w:tab w:val="left" w:pos="7308"/>
        </w:tabs>
        <w:snapToGrid w:val="0"/>
        <w:spacing w:line="100" w:lineRule="atLeast"/>
        <w:jc w:val="both"/>
        <w:rPr>
          <w:rFonts w:cs="Times New Roman"/>
        </w:rPr>
      </w:pPr>
      <w:r w:rsidRPr="0067791D">
        <w:rPr>
          <w:rFonts w:cs="Times New Roman"/>
        </w:rPr>
        <w:t>Relator:</w:t>
      </w:r>
      <w:r>
        <w:rPr>
          <w:rFonts w:cs="Times New Roman"/>
        </w:rPr>
        <w:t xml:space="preserve"> </w:t>
      </w:r>
      <w:r w:rsidRPr="0067791D">
        <w:rPr>
          <w:rFonts w:cs="Times New Roman"/>
        </w:rPr>
        <w:t>Cons. Rogério Magnus Varela Gonçalves</w:t>
      </w:r>
    </w:p>
    <w:p w14:paraId="2FC7F7E5" w14:textId="77777777" w:rsidR="001779DD" w:rsidRPr="0067791D" w:rsidRDefault="001779DD" w:rsidP="001779DD">
      <w:pPr>
        <w:tabs>
          <w:tab w:val="left" w:pos="7308"/>
        </w:tabs>
        <w:snapToGrid w:val="0"/>
        <w:spacing w:line="100" w:lineRule="atLeast"/>
        <w:jc w:val="both"/>
        <w:rPr>
          <w:rFonts w:cs="Times New Roman"/>
        </w:rPr>
      </w:pPr>
      <w:r w:rsidRPr="0067791D">
        <w:rPr>
          <w:rFonts w:cs="Times New Roman"/>
        </w:rPr>
        <w:t>Recorrente:</w:t>
      </w:r>
      <w:r>
        <w:rPr>
          <w:rFonts w:cs="Times New Roman"/>
        </w:rPr>
        <w:t xml:space="preserve"> </w:t>
      </w:r>
      <w:r w:rsidRPr="0067791D">
        <w:rPr>
          <w:rFonts w:cs="Times New Roman"/>
        </w:rPr>
        <w:t>Sigiloso</w:t>
      </w:r>
    </w:p>
    <w:p w14:paraId="257DDE51" w14:textId="77777777" w:rsidR="001779DD" w:rsidRPr="0067791D" w:rsidRDefault="001779DD" w:rsidP="001779DD">
      <w:pPr>
        <w:tabs>
          <w:tab w:val="left" w:pos="7308"/>
        </w:tabs>
        <w:snapToGrid w:val="0"/>
        <w:spacing w:line="100" w:lineRule="atLeast"/>
        <w:jc w:val="both"/>
        <w:rPr>
          <w:rFonts w:cs="Times New Roman"/>
        </w:rPr>
      </w:pPr>
      <w:r w:rsidRPr="0067791D">
        <w:rPr>
          <w:rFonts w:cs="Times New Roman"/>
        </w:rPr>
        <w:t>Advogados:</w:t>
      </w:r>
      <w:r>
        <w:rPr>
          <w:rFonts w:cs="Times New Roman"/>
        </w:rPr>
        <w:t xml:space="preserve"> </w:t>
      </w:r>
      <w:r w:rsidRPr="0067791D">
        <w:rPr>
          <w:rFonts w:cs="Times New Roman"/>
        </w:rPr>
        <w:t>Willer Tomaz de Souza – OAB/DF nº 32023; Eugênio José Guilherme de Aragão – OAB/DF nº 4935</w:t>
      </w:r>
    </w:p>
    <w:p w14:paraId="68C67FE6" w14:textId="77777777" w:rsidR="001779DD" w:rsidRPr="0067791D" w:rsidRDefault="001779DD" w:rsidP="001779DD">
      <w:pPr>
        <w:tabs>
          <w:tab w:val="left" w:pos="7308"/>
        </w:tabs>
        <w:snapToGrid w:val="0"/>
        <w:spacing w:line="100" w:lineRule="atLeast"/>
        <w:jc w:val="both"/>
        <w:rPr>
          <w:rFonts w:cs="Times New Roman"/>
        </w:rPr>
      </w:pPr>
      <w:r w:rsidRPr="0067791D">
        <w:rPr>
          <w:rFonts w:cs="Times New Roman"/>
        </w:rPr>
        <w:t>Recorrido:</w:t>
      </w:r>
      <w:r>
        <w:rPr>
          <w:rFonts w:cs="Times New Roman"/>
        </w:rPr>
        <w:t xml:space="preserve"> </w:t>
      </w:r>
      <w:r w:rsidRPr="0067791D">
        <w:rPr>
          <w:rFonts w:cs="Times New Roman"/>
        </w:rPr>
        <w:t>Membro do Ministério Público do Estado de Pernambuco.</w:t>
      </w:r>
    </w:p>
    <w:p w14:paraId="2225766B" w14:textId="77777777" w:rsidR="001779DD" w:rsidRPr="0067791D" w:rsidRDefault="001779DD" w:rsidP="001779DD">
      <w:pPr>
        <w:tabs>
          <w:tab w:val="left" w:pos="7308"/>
        </w:tabs>
        <w:snapToGrid w:val="0"/>
        <w:spacing w:line="100" w:lineRule="atLeast"/>
        <w:jc w:val="both"/>
        <w:rPr>
          <w:rFonts w:cs="Times New Roman"/>
        </w:rPr>
      </w:pPr>
      <w:r w:rsidRPr="0067791D">
        <w:rPr>
          <w:rFonts w:cs="Times New Roman"/>
        </w:rPr>
        <w:t>Advogado:</w:t>
      </w:r>
      <w:r>
        <w:rPr>
          <w:rFonts w:cs="Times New Roman"/>
        </w:rPr>
        <w:t xml:space="preserve"> </w:t>
      </w:r>
      <w:r w:rsidRPr="0067791D">
        <w:rPr>
          <w:rFonts w:cs="Times New Roman"/>
        </w:rPr>
        <w:t>Leonardo Sales de Aguiar – OAB/PE nº 24583</w:t>
      </w:r>
    </w:p>
    <w:p w14:paraId="123CB4E0" w14:textId="77777777" w:rsidR="001779DD" w:rsidRDefault="001779DD" w:rsidP="001779DD">
      <w:pPr>
        <w:tabs>
          <w:tab w:val="left" w:pos="7308"/>
        </w:tabs>
        <w:snapToGrid w:val="0"/>
        <w:spacing w:line="100" w:lineRule="atLeast"/>
        <w:jc w:val="both"/>
        <w:rPr>
          <w:rFonts w:cs="Times New Roman"/>
        </w:rPr>
      </w:pPr>
      <w:r w:rsidRPr="0067791D">
        <w:rPr>
          <w:rFonts w:cs="Times New Roman"/>
        </w:rPr>
        <w:t>Objeto:</w:t>
      </w:r>
      <w:r>
        <w:rPr>
          <w:rFonts w:cs="Times New Roman"/>
        </w:rPr>
        <w:t xml:space="preserve"> </w:t>
      </w:r>
      <w:r w:rsidRPr="0067791D">
        <w:rPr>
          <w:rFonts w:cs="Times New Roman"/>
        </w:rPr>
        <w:t>Reclamação Disciplinar instaurada em desfavor de membro do Ministério Público do Estado d</w:t>
      </w:r>
      <w:r>
        <w:rPr>
          <w:rFonts w:cs="Times New Roman"/>
        </w:rPr>
        <w:t>e</w:t>
      </w:r>
      <w:r w:rsidRPr="0067791D">
        <w:rPr>
          <w:rFonts w:cs="Times New Roman"/>
        </w:rPr>
        <w:t xml:space="preserve"> Pernambuco.</w:t>
      </w:r>
    </w:p>
    <w:p w14:paraId="3497D430" w14:textId="77777777" w:rsidR="001779DD" w:rsidRDefault="001779DD" w:rsidP="001779DD">
      <w:pPr>
        <w:tabs>
          <w:tab w:val="left" w:pos="7308"/>
        </w:tabs>
        <w:snapToGrid w:val="0"/>
        <w:spacing w:line="100" w:lineRule="atLeast"/>
        <w:jc w:val="both"/>
        <w:rPr>
          <w:rFonts w:cs="Times New Roman"/>
        </w:rPr>
      </w:pPr>
      <w:r w:rsidRPr="007646E9">
        <w:rPr>
          <w:rFonts w:cs="Times New Roman"/>
        </w:rPr>
        <w:lastRenderedPageBreak/>
        <w:t>Sustentação Oral: Eugênio José Guilherme de Aragão (Advogado do Recorrente); Leonardo Sales de Aguiar (Advogado do Recorrido)</w:t>
      </w:r>
    </w:p>
    <w:p w14:paraId="5F559A7B" w14:textId="77777777" w:rsidR="001779DD" w:rsidRDefault="001779DD" w:rsidP="001779DD">
      <w:pPr>
        <w:pStyle w:val="Padro"/>
        <w:snapToGrid w:val="0"/>
        <w:spacing w:line="200" w:lineRule="atLeast"/>
        <w:jc w:val="both"/>
        <w:rPr>
          <w:rFonts w:ascii="Times New Roman" w:eastAsia="Times New Roman" w:hAnsi="Times New Roman" w:cs="Times New Roman"/>
          <w:color w:val="000000"/>
          <w:szCs w:val="24"/>
        </w:rPr>
      </w:pPr>
      <w:r w:rsidRPr="001779DD">
        <w:rPr>
          <w:rFonts w:ascii="Times New Roman" w:eastAsia="Times New Roman" w:hAnsi="Times New Roman" w:cs="Times New Roman"/>
          <w:b/>
          <w:bCs/>
          <w:color w:val="000000"/>
          <w:szCs w:val="24"/>
        </w:rPr>
        <w:t xml:space="preserve">Decisão: </w:t>
      </w:r>
      <w:bookmarkStart w:id="13" w:name="_Hlk99542941"/>
      <w:r w:rsidRPr="001779DD">
        <w:rPr>
          <w:rFonts w:ascii="Times New Roman" w:eastAsia="Times New Roman" w:hAnsi="Times New Roman" w:cs="Times New Roman"/>
          <w:color w:val="000000"/>
          <w:szCs w:val="24"/>
        </w:rPr>
        <w:t xml:space="preserve">O Conselho, por unanimidade, conheceu o presente Recurso Interno para, no mérito, negar-lhe provimento, nos termos do voto do Relator. Ausentes, justificadamente, a Presidente do CNMP, </w:t>
      </w:r>
      <w:proofErr w:type="spellStart"/>
      <w:r w:rsidRPr="001779DD">
        <w:rPr>
          <w:rFonts w:ascii="Times New Roman" w:eastAsia="Times New Roman" w:hAnsi="Times New Roman" w:cs="Times New Roman"/>
          <w:color w:val="000000"/>
          <w:szCs w:val="24"/>
        </w:rPr>
        <w:t>Elizeta</w:t>
      </w:r>
      <w:proofErr w:type="spellEnd"/>
      <w:r w:rsidRPr="001779DD">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7DA7FBB2" w14:textId="77777777" w:rsidR="001779DD" w:rsidRDefault="001779DD" w:rsidP="001779DD">
      <w:pPr>
        <w:pStyle w:val="Padro"/>
        <w:snapToGrid w:val="0"/>
        <w:spacing w:line="200" w:lineRule="atLeast"/>
        <w:jc w:val="both"/>
        <w:rPr>
          <w:rFonts w:ascii="Times New Roman" w:eastAsia="Times New Roman" w:hAnsi="Times New Roman" w:cs="Times New Roman"/>
          <w:color w:val="000000"/>
          <w:szCs w:val="24"/>
        </w:rPr>
      </w:pPr>
    </w:p>
    <w:p w14:paraId="4332F3FE" w14:textId="56BCC559" w:rsidR="001779DD" w:rsidRPr="001779DD" w:rsidRDefault="001779DD" w:rsidP="001779DD">
      <w:pPr>
        <w:tabs>
          <w:tab w:val="left" w:pos="7308"/>
        </w:tabs>
        <w:snapToGrid w:val="0"/>
        <w:spacing w:line="100" w:lineRule="atLeast"/>
        <w:jc w:val="both"/>
        <w:rPr>
          <w:rFonts w:cs="Times New Roman"/>
          <w:b/>
          <w:bCs/>
        </w:rPr>
      </w:pPr>
      <w:r w:rsidRPr="001779DD">
        <w:rPr>
          <w:rFonts w:eastAsia="Times New Roman" w:cs="Times New Roman"/>
          <w:b/>
          <w:bCs/>
          <w:color w:val="000000"/>
        </w:rPr>
        <w:t>7)</w:t>
      </w:r>
      <w:bookmarkStart w:id="14" w:name="_Hlk139384395"/>
      <w:r w:rsidRPr="001779DD">
        <w:rPr>
          <w:rFonts w:cs="Times New Roman"/>
          <w:b/>
          <w:bCs/>
        </w:rPr>
        <w:t xml:space="preserve"> Notícia de Fato n° 1.00424/2023-31 (Recurso Interno) (Processo Sigiloso)</w:t>
      </w:r>
    </w:p>
    <w:p w14:paraId="14C73490" w14:textId="77777777" w:rsidR="001779DD" w:rsidRPr="001779DD" w:rsidRDefault="001779DD" w:rsidP="001779DD">
      <w:pPr>
        <w:tabs>
          <w:tab w:val="left" w:pos="7308"/>
        </w:tabs>
        <w:snapToGrid w:val="0"/>
        <w:spacing w:line="100" w:lineRule="atLeast"/>
        <w:jc w:val="both"/>
        <w:rPr>
          <w:rFonts w:cs="Times New Roman"/>
        </w:rPr>
      </w:pPr>
      <w:r w:rsidRPr="001779DD">
        <w:rPr>
          <w:rFonts w:cs="Times New Roman"/>
        </w:rPr>
        <w:t>Relator: Cons. Paulo Cezar dos Passos</w:t>
      </w:r>
    </w:p>
    <w:p w14:paraId="39383142" w14:textId="77777777" w:rsidR="001779DD" w:rsidRPr="001779DD" w:rsidRDefault="001779DD" w:rsidP="001779DD">
      <w:pPr>
        <w:tabs>
          <w:tab w:val="left" w:pos="7308"/>
        </w:tabs>
        <w:snapToGrid w:val="0"/>
        <w:spacing w:line="100" w:lineRule="atLeast"/>
        <w:jc w:val="both"/>
        <w:rPr>
          <w:rFonts w:cs="Times New Roman"/>
        </w:rPr>
      </w:pPr>
      <w:r w:rsidRPr="001779DD">
        <w:rPr>
          <w:rFonts w:cs="Times New Roman"/>
        </w:rPr>
        <w:t>Recorrente: Sigiloso</w:t>
      </w:r>
    </w:p>
    <w:p w14:paraId="3BC68C9D" w14:textId="77777777" w:rsidR="001779DD" w:rsidRDefault="001779DD" w:rsidP="001779DD">
      <w:pPr>
        <w:tabs>
          <w:tab w:val="left" w:pos="7308"/>
        </w:tabs>
        <w:snapToGrid w:val="0"/>
        <w:spacing w:line="100" w:lineRule="atLeast"/>
        <w:jc w:val="both"/>
        <w:rPr>
          <w:rFonts w:cs="Times New Roman"/>
        </w:rPr>
      </w:pPr>
      <w:r w:rsidRPr="001779DD">
        <w:rPr>
          <w:rFonts w:cs="Times New Roman"/>
        </w:rPr>
        <w:t>Objeto: Notícia de Fato. Ministério Público do Estado do Tocantins. Apurar fatos insertos no Pedido de Providências Classe II n.º 19.30.7000.0001091/2022-23 – SEI.</w:t>
      </w:r>
    </w:p>
    <w:p w14:paraId="0ACD900C" w14:textId="77777777" w:rsidR="00443D3D" w:rsidRDefault="00443D3D" w:rsidP="00443D3D">
      <w:pPr>
        <w:tabs>
          <w:tab w:val="left" w:pos="7308"/>
        </w:tabs>
        <w:snapToGrid w:val="0"/>
        <w:spacing w:line="100" w:lineRule="atLeast"/>
        <w:jc w:val="both"/>
        <w:rPr>
          <w:rFonts w:cs="Times New Roman"/>
        </w:rPr>
      </w:pPr>
      <w:r w:rsidRPr="00B46DDD">
        <w:rPr>
          <w:rFonts w:cs="Times New Roman"/>
        </w:rPr>
        <w:t>Sustentação Oral: Recorrente (Sigiloso)</w:t>
      </w:r>
    </w:p>
    <w:bookmarkEnd w:id="14"/>
    <w:p w14:paraId="4C1122B9" w14:textId="77777777" w:rsidR="001779DD" w:rsidRDefault="001779DD" w:rsidP="001779DD">
      <w:pPr>
        <w:pStyle w:val="Padro"/>
        <w:snapToGrid w:val="0"/>
        <w:spacing w:line="200" w:lineRule="atLeast"/>
        <w:jc w:val="both"/>
        <w:rPr>
          <w:rFonts w:ascii="Times New Roman" w:eastAsia="Times New Roman" w:hAnsi="Times New Roman" w:cs="Times New Roman"/>
          <w:color w:val="000000"/>
          <w:szCs w:val="24"/>
        </w:rPr>
      </w:pPr>
      <w:r w:rsidRPr="001779DD">
        <w:rPr>
          <w:rFonts w:ascii="Times New Roman" w:eastAsia="Times New Roman" w:hAnsi="Times New Roman" w:cs="Times New Roman"/>
          <w:b/>
          <w:bCs/>
          <w:color w:val="000000"/>
          <w:szCs w:val="24"/>
        </w:rPr>
        <w:t xml:space="preserve">Decisão: </w:t>
      </w:r>
      <w:r w:rsidRPr="001779DD">
        <w:rPr>
          <w:rFonts w:ascii="Times New Roman" w:eastAsia="Times New Roman" w:hAnsi="Times New Roman" w:cs="Times New Roman"/>
          <w:color w:val="000000"/>
          <w:szCs w:val="24"/>
        </w:rPr>
        <w:t xml:space="preserve">O Conselho, por unanimidade, conheceu parcialmente o Recurso Interno, rejeitando, nessa extensão, as preliminares suscitadas e, no mérito, negou provimento à insurgência, mantendo a decisão de indeferimento da Notícia de Fato, nos termos do voto do Relator. Ausentes, justificadamente, a Presidente do CNMP, </w:t>
      </w:r>
      <w:proofErr w:type="spellStart"/>
      <w:r w:rsidRPr="001779DD">
        <w:rPr>
          <w:rFonts w:ascii="Times New Roman" w:eastAsia="Times New Roman" w:hAnsi="Times New Roman" w:cs="Times New Roman"/>
          <w:color w:val="000000"/>
          <w:szCs w:val="24"/>
        </w:rPr>
        <w:t>Elizeta</w:t>
      </w:r>
      <w:proofErr w:type="spellEnd"/>
      <w:r w:rsidRPr="001779DD">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13AA30EB" w14:textId="77777777" w:rsidR="001779DD" w:rsidRDefault="001779DD" w:rsidP="001779DD">
      <w:pPr>
        <w:pStyle w:val="Padro"/>
        <w:snapToGrid w:val="0"/>
        <w:spacing w:line="200" w:lineRule="atLeast"/>
        <w:jc w:val="both"/>
        <w:rPr>
          <w:rFonts w:ascii="Times New Roman" w:eastAsia="Times New Roman" w:hAnsi="Times New Roman" w:cs="Times New Roman"/>
          <w:color w:val="000000"/>
          <w:szCs w:val="24"/>
        </w:rPr>
      </w:pPr>
    </w:p>
    <w:p w14:paraId="7F5640B7" w14:textId="7A3F59D4" w:rsidR="003F4CAE" w:rsidRPr="003F4CAE" w:rsidRDefault="001779DD" w:rsidP="003F4CAE">
      <w:pPr>
        <w:pStyle w:val="Padro"/>
        <w:snapToGrid w:val="0"/>
        <w:spacing w:line="200" w:lineRule="atLeast"/>
        <w:jc w:val="both"/>
        <w:rPr>
          <w:rFonts w:ascii="Times New Roman" w:eastAsia="Times New Roman" w:hAnsi="Times New Roman" w:cs="Times New Roman"/>
          <w:b/>
          <w:bCs/>
          <w:color w:val="000000"/>
          <w:szCs w:val="24"/>
        </w:rPr>
      </w:pPr>
      <w:r w:rsidRPr="003F4CAE">
        <w:rPr>
          <w:rFonts w:ascii="Times New Roman" w:eastAsia="Times New Roman" w:hAnsi="Times New Roman" w:cs="Times New Roman"/>
          <w:b/>
          <w:bCs/>
          <w:color w:val="000000"/>
          <w:szCs w:val="24"/>
        </w:rPr>
        <w:t>8)</w:t>
      </w:r>
      <w:r w:rsidR="003F4CAE" w:rsidRPr="003F4CAE">
        <w:rPr>
          <w:b/>
          <w:bCs/>
        </w:rPr>
        <w:t xml:space="preserve"> </w:t>
      </w:r>
      <w:r w:rsidR="003F4CAE" w:rsidRPr="003F4CAE">
        <w:rPr>
          <w:rFonts w:ascii="Times New Roman" w:eastAsia="Times New Roman" w:hAnsi="Times New Roman" w:cs="Times New Roman"/>
          <w:b/>
          <w:bCs/>
          <w:color w:val="000000"/>
          <w:szCs w:val="24"/>
        </w:rPr>
        <w:t>Procedimento de Controle Administrativo n° 1.00782/2023-08</w:t>
      </w:r>
    </w:p>
    <w:p w14:paraId="2AFDAD95" w14:textId="77777777" w:rsidR="003F4CAE" w:rsidRPr="003F4CAE" w:rsidRDefault="003F4CAE" w:rsidP="003F4CAE">
      <w:pPr>
        <w:pStyle w:val="Padro"/>
        <w:snapToGrid w:val="0"/>
        <w:spacing w:line="200" w:lineRule="atLeast"/>
        <w:jc w:val="both"/>
        <w:rPr>
          <w:rFonts w:ascii="Times New Roman" w:eastAsia="Times New Roman" w:hAnsi="Times New Roman" w:cs="Times New Roman"/>
          <w:color w:val="000000"/>
          <w:szCs w:val="24"/>
        </w:rPr>
      </w:pPr>
      <w:r w:rsidRPr="003F4CAE">
        <w:rPr>
          <w:rFonts w:ascii="Times New Roman" w:eastAsia="Times New Roman" w:hAnsi="Times New Roman" w:cs="Times New Roman"/>
          <w:color w:val="000000"/>
          <w:szCs w:val="24"/>
        </w:rPr>
        <w:t>Relator(a): Cons. Rodrigo Badaró Almeida de Castro</w:t>
      </w:r>
    </w:p>
    <w:p w14:paraId="60F905C4" w14:textId="77777777" w:rsidR="003F4CAE" w:rsidRPr="003F4CAE" w:rsidRDefault="003F4CAE" w:rsidP="003F4CAE">
      <w:pPr>
        <w:pStyle w:val="Padro"/>
        <w:snapToGrid w:val="0"/>
        <w:spacing w:line="200" w:lineRule="atLeast"/>
        <w:jc w:val="both"/>
        <w:rPr>
          <w:rFonts w:ascii="Times New Roman" w:eastAsia="Times New Roman" w:hAnsi="Times New Roman" w:cs="Times New Roman"/>
          <w:color w:val="000000"/>
          <w:szCs w:val="24"/>
        </w:rPr>
      </w:pPr>
      <w:r w:rsidRPr="003F4CAE">
        <w:rPr>
          <w:rFonts w:ascii="Times New Roman" w:eastAsia="Times New Roman" w:hAnsi="Times New Roman" w:cs="Times New Roman"/>
          <w:color w:val="000000"/>
          <w:szCs w:val="24"/>
        </w:rPr>
        <w:t>Requerente: Associação do Ministério Público do Estado do Rio de Janeiro</w:t>
      </w:r>
    </w:p>
    <w:p w14:paraId="4C5F2BD6" w14:textId="77777777" w:rsidR="003F4CAE" w:rsidRPr="003F4CAE" w:rsidRDefault="003F4CAE" w:rsidP="003F4CAE">
      <w:pPr>
        <w:pStyle w:val="Padro"/>
        <w:snapToGrid w:val="0"/>
        <w:spacing w:line="200" w:lineRule="atLeast"/>
        <w:jc w:val="both"/>
        <w:rPr>
          <w:rFonts w:ascii="Times New Roman" w:eastAsia="Times New Roman" w:hAnsi="Times New Roman" w:cs="Times New Roman"/>
          <w:color w:val="000000"/>
          <w:szCs w:val="24"/>
        </w:rPr>
      </w:pPr>
      <w:r w:rsidRPr="003F4CAE">
        <w:rPr>
          <w:rFonts w:ascii="Times New Roman" w:eastAsia="Times New Roman" w:hAnsi="Times New Roman" w:cs="Times New Roman"/>
          <w:color w:val="000000"/>
          <w:szCs w:val="24"/>
        </w:rPr>
        <w:t xml:space="preserve">Advogados: Juliana Moura Alvarenga </w:t>
      </w:r>
      <w:proofErr w:type="spellStart"/>
      <w:r w:rsidRPr="003F4CAE">
        <w:rPr>
          <w:rFonts w:ascii="Times New Roman" w:eastAsia="Times New Roman" w:hAnsi="Times New Roman" w:cs="Times New Roman"/>
          <w:color w:val="000000"/>
          <w:szCs w:val="24"/>
        </w:rPr>
        <w:t>Dilascio</w:t>
      </w:r>
      <w:proofErr w:type="spellEnd"/>
      <w:r w:rsidRPr="003F4CAE">
        <w:rPr>
          <w:rFonts w:ascii="Times New Roman" w:eastAsia="Times New Roman" w:hAnsi="Times New Roman" w:cs="Times New Roman"/>
          <w:color w:val="000000"/>
          <w:szCs w:val="24"/>
        </w:rPr>
        <w:t xml:space="preserve"> – OAB 20.522/DF; Aristides Junqueira</w:t>
      </w:r>
    </w:p>
    <w:p w14:paraId="7A217F57" w14:textId="77777777" w:rsidR="003F4CAE" w:rsidRPr="003F4CAE" w:rsidRDefault="003F4CAE" w:rsidP="003F4CAE">
      <w:pPr>
        <w:pStyle w:val="Padro"/>
        <w:snapToGrid w:val="0"/>
        <w:spacing w:line="200" w:lineRule="atLeast"/>
        <w:jc w:val="both"/>
        <w:rPr>
          <w:rFonts w:ascii="Times New Roman" w:eastAsia="Times New Roman" w:hAnsi="Times New Roman" w:cs="Times New Roman"/>
          <w:color w:val="000000"/>
          <w:szCs w:val="24"/>
        </w:rPr>
      </w:pPr>
      <w:r w:rsidRPr="003F4CAE">
        <w:rPr>
          <w:rFonts w:ascii="Times New Roman" w:eastAsia="Times New Roman" w:hAnsi="Times New Roman" w:cs="Times New Roman"/>
          <w:color w:val="000000"/>
          <w:szCs w:val="24"/>
        </w:rPr>
        <w:t>Alvarenga – OAB 12.500/DF</w:t>
      </w:r>
    </w:p>
    <w:p w14:paraId="721F1B32" w14:textId="77777777" w:rsidR="003F4CAE" w:rsidRPr="003F4CAE" w:rsidRDefault="003F4CAE" w:rsidP="003F4CAE">
      <w:pPr>
        <w:pStyle w:val="Padro"/>
        <w:snapToGrid w:val="0"/>
        <w:spacing w:line="200" w:lineRule="atLeast"/>
        <w:jc w:val="both"/>
        <w:rPr>
          <w:rFonts w:ascii="Times New Roman" w:eastAsia="Times New Roman" w:hAnsi="Times New Roman" w:cs="Times New Roman"/>
          <w:color w:val="000000"/>
          <w:szCs w:val="24"/>
        </w:rPr>
      </w:pPr>
      <w:r w:rsidRPr="003F4CAE">
        <w:rPr>
          <w:rFonts w:ascii="Times New Roman" w:eastAsia="Times New Roman" w:hAnsi="Times New Roman" w:cs="Times New Roman"/>
          <w:color w:val="000000"/>
          <w:szCs w:val="24"/>
        </w:rPr>
        <w:t>Requerido: Ministério Público do Estado do Rio de Janeiro</w:t>
      </w:r>
    </w:p>
    <w:p w14:paraId="2E635144" w14:textId="77777777" w:rsidR="003F4CAE" w:rsidRPr="003F4CAE" w:rsidRDefault="003F4CAE" w:rsidP="003F4CAE">
      <w:pPr>
        <w:pStyle w:val="Padro"/>
        <w:snapToGrid w:val="0"/>
        <w:spacing w:line="200" w:lineRule="atLeast"/>
        <w:jc w:val="both"/>
        <w:rPr>
          <w:rFonts w:ascii="Times New Roman" w:eastAsia="Times New Roman" w:hAnsi="Times New Roman" w:cs="Times New Roman"/>
          <w:color w:val="000000"/>
          <w:szCs w:val="24"/>
        </w:rPr>
      </w:pPr>
      <w:r w:rsidRPr="003F4CAE">
        <w:rPr>
          <w:rFonts w:ascii="Times New Roman" w:eastAsia="Times New Roman" w:hAnsi="Times New Roman" w:cs="Times New Roman"/>
          <w:color w:val="000000"/>
          <w:szCs w:val="24"/>
        </w:rPr>
        <w:t>Objeto: Ministério Público do Estado do Rio de Janeiro. Requer a publicação de editais de</w:t>
      </w:r>
    </w:p>
    <w:p w14:paraId="33315A2C" w14:textId="77777777" w:rsidR="003F4CAE" w:rsidRPr="003F4CAE" w:rsidRDefault="003F4CAE" w:rsidP="003F4CAE">
      <w:pPr>
        <w:pStyle w:val="Padro"/>
        <w:snapToGrid w:val="0"/>
        <w:spacing w:line="200" w:lineRule="atLeast"/>
        <w:jc w:val="both"/>
        <w:rPr>
          <w:rFonts w:ascii="Times New Roman" w:eastAsia="Times New Roman" w:hAnsi="Times New Roman" w:cs="Times New Roman"/>
          <w:color w:val="000000"/>
          <w:szCs w:val="24"/>
        </w:rPr>
      </w:pPr>
      <w:r w:rsidRPr="003F4CAE">
        <w:rPr>
          <w:rFonts w:ascii="Times New Roman" w:eastAsia="Times New Roman" w:hAnsi="Times New Roman" w:cs="Times New Roman"/>
          <w:color w:val="000000"/>
          <w:szCs w:val="24"/>
        </w:rPr>
        <w:t>promoção para preenchimento das vagas disponíveis na classe de Procurador de Justiça, vagos</w:t>
      </w:r>
    </w:p>
    <w:p w14:paraId="075D13DE" w14:textId="77777777" w:rsidR="003F4CAE" w:rsidRPr="003F4CAE" w:rsidRDefault="003F4CAE" w:rsidP="003F4CAE">
      <w:pPr>
        <w:pStyle w:val="Padro"/>
        <w:snapToGrid w:val="0"/>
        <w:spacing w:line="200" w:lineRule="atLeast"/>
        <w:jc w:val="both"/>
        <w:rPr>
          <w:rFonts w:ascii="Times New Roman" w:eastAsia="Times New Roman" w:hAnsi="Times New Roman" w:cs="Times New Roman"/>
          <w:color w:val="000000"/>
          <w:szCs w:val="24"/>
        </w:rPr>
      </w:pPr>
      <w:r w:rsidRPr="003F4CAE">
        <w:rPr>
          <w:rFonts w:ascii="Times New Roman" w:eastAsia="Times New Roman" w:hAnsi="Times New Roman" w:cs="Times New Roman"/>
          <w:color w:val="000000"/>
          <w:szCs w:val="24"/>
        </w:rPr>
        <w:t>há mais de 60 dias. Alega omissão administrativa por descumprimento de competência</w:t>
      </w:r>
    </w:p>
    <w:p w14:paraId="2164C148" w14:textId="18CFE2E0" w:rsidR="001779DD" w:rsidRDefault="003F4CAE" w:rsidP="003F4CAE">
      <w:pPr>
        <w:pStyle w:val="Padro"/>
        <w:snapToGrid w:val="0"/>
        <w:spacing w:line="200" w:lineRule="atLeast"/>
        <w:jc w:val="both"/>
        <w:rPr>
          <w:rFonts w:eastAsia="Times New Roman"/>
          <w:color w:val="000000"/>
          <w:szCs w:val="24"/>
        </w:rPr>
      </w:pPr>
      <w:r w:rsidRPr="003F4CAE">
        <w:rPr>
          <w:rFonts w:ascii="Times New Roman" w:eastAsia="Times New Roman" w:hAnsi="Times New Roman" w:cs="Times New Roman"/>
          <w:color w:val="000000"/>
          <w:szCs w:val="24"/>
        </w:rPr>
        <w:t>atribuída pela Lei Orgânica do MPRJ ao Procurador Geral de Justiça</w:t>
      </w:r>
    </w:p>
    <w:p w14:paraId="705513B7" w14:textId="77777777" w:rsidR="003F4CAE" w:rsidRDefault="003F4CAE" w:rsidP="003F4CAE">
      <w:pPr>
        <w:tabs>
          <w:tab w:val="left" w:pos="7308"/>
        </w:tabs>
        <w:snapToGrid w:val="0"/>
        <w:spacing w:line="100" w:lineRule="atLeast"/>
        <w:jc w:val="both"/>
        <w:rPr>
          <w:rFonts w:cs="Times New Roman"/>
        </w:rPr>
      </w:pPr>
      <w:r>
        <w:t>Sustentação Oral: Aristides Junqueira Alvarenga (Advogado da Requerente); Marfan Martins Vieira (Membro do Ministério Público do Estado do Rio de Janeiro – Pelo Requerido)</w:t>
      </w:r>
    </w:p>
    <w:p w14:paraId="08791944" w14:textId="78BBCC08" w:rsidR="001779DD" w:rsidRDefault="003F4CAE" w:rsidP="003F4CAE">
      <w:pPr>
        <w:pStyle w:val="Padro"/>
        <w:snapToGrid w:val="0"/>
        <w:spacing w:line="200" w:lineRule="atLeast"/>
        <w:jc w:val="both"/>
        <w:rPr>
          <w:rFonts w:ascii="Times New Roman" w:eastAsia="Times New Roman" w:hAnsi="Times New Roman" w:cs="Times New Roman"/>
          <w:szCs w:val="24"/>
        </w:rPr>
      </w:pPr>
      <w:r w:rsidRPr="003F4CAE">
        <w:rPr>
          <w:rFonts w:ascii="Times New Roman" w:eastAsia="Times New Roman" w:hAnsi="Times New Roman" w:cs="Times New Roman"/>
          <w:b/>
          <w:bCs/>
          <w:szCs w:val="24"/>
        </w:rPr>
        <w:t>Decisão:</w:t>
      </w:r>
      <w:r w:rsidRPr="003F4CAE">
        <w:rPr>
          <w:rFonts w:ascii="Times New Roman" w:eastAsia="Times New Roman" w:hAnsi="Times New Roman" w:cs="Times New Roman"/>
          <w:szCs w:val="24"/>
        </w:rPr>
        <w:t xml:space="preserve"> O Conselho, por unanimidade, reconheceu a perda superveniente do objeto, em</w:t>
      </w:r>
      <w:r>
        <w:rPr>
          <w:rFonts w:ascii="Times New Roman" w:eastAsia="Times New Roman" w:hAnsi="Times New Roman" w:cs="Times New Roman"/>
          <w:szCs w:val="24"/>
        </w:rPr>
        <w:t xml:space="preserve"> </w:t>
      </w:r>
      <w:r w:rsidRPr="003F4CAE">
        <w:rPr>
          <w:rFonts w:ascii="Times New Roman" w:eastAsia="Times New Roman" w:hAnsi="Times New Roman" w:cs="Times New Roman"/>
          <w:szCs w:val="24"/>
        </w:rPr>
        <w:t>razão do cronograma apresentado e homologado pelo Plenário, nos termos do voto do Relator.</w:t>
      </w:r>
      <w:r>
        <w:rPr>
          <w:rFonts w:ascii="Times New Roman" w:eastAsia="Times New Roman" w:hAnsi="Times New Roman" w:cs="Times New Roman"/>
          <w:szCs w:val="24"/>
        </w:rPr>
        <w:t xml:space="preserve"> </w:t>
      </w:r>
      <w:r w:rsidRPr="003F4CAE">
        <w:rPr>
          <w:rFonts w:ascii="Times New Roman" w:eastAsia="Times New Roman" w:hAnsi="Times New Roman" w:cs="Times New Roman"/>
          <w:szCs w:val="24"/>
        </w:rPr>
        <w:t xml:space="preserve">Ausentes, justificadamente, a Presidente do CNMP, </w:t>
      </w:r>
      <w:proofErr w:type="spellStart"/>
      <w:r w:rsidRPr="003F4CAE">
        <w:rPr>
          <w:rFonts w:ascii="Times New Roman" w:eastAsia="Times New Roman" w:hAnsi="Times New Roman" w:cs="Times New Roman"/>
          <w:szCs w:val="24"/>
        </w:rPr>
        <w:t>Elizeta</w:t>
      </w:r>
      <w:proofErr w:type="spellEnd"/>
      <w:r w:rsidRPr="003F4CAE">
        <w:rPr>
          <w:rFonts w:ascii="Times New Roman" w:eastAsia="Times New Roman" w:hAnsi="Times New Roman" w:cs="Times New Roman"/>
          <w:szCs w:val="24"/>
        </w:rPr>
        <w:t xml:space="preserve"> Maria de Paiva Ramos, o</w:t>
      </w:r>
      <w:r>
        <w:rPr>
          <w:rFonts w:ascii="Times New Roman" w:eastAsia="Times New Roman" w:hAnsi="Times New Roman" w:cs="Times New Roman"/>
          <w:szCs w:val="24"/>
        </w:rPr>
        <w:t xml:space="preserve"> </w:t>
      </w:r>
      <w:r w:rsidRPr="003F4CAE">
        <w:rPr>
          <w:rFonts w:ascii="Times New Roman" w:eastAsia="Times New Roman" w:hAnsi="Times New Roman" w:cs="Times New Roman"/>
          <w:szCs w:val="24"/>
        </w:rPr>
        <w:t>Conselheiro Engels Muniz e, em razão da vacância do cargo, o representante indicado pela</w:t>
      </w:r>
      <w:r>
        <w:rPr>
          <w:rFonts w:ascii="Times New Roman" w:eastAsia="Times New Roman" w:hAnsi="Times New Roman" w:cs="Times New Roman"/>
          <w:szCs w:val="24"/>
        </w:rPr>
        <w:t xml:space="preserve"> </w:t>
      </w:r>
      <w:r w:rsidRPr="003F4CAE">
        <w:rPr>
          <w:rFonts w:ascii="Times New Roman" w:eastAsia="Times New Roman" w:hAnsi="Times New Roman" w:cs="Times New Roman"/>
          <w:szCs w:val="24"/>
        </w:rPr>
        <w:t>Câmara dos Deputados.</w:t>
      </w:r>
    </w:p>
    <w:p w14:paraId="3075EFF0" w14:textId="77777777" w:rsidR="003F4CAE" w:rsidRDefault="003F4CAE" w:rsidP="003F4CAE">
      <w:pPr>
        <w:pStyle w:val="Padro"/>
        <w:snapToGrid w:val="0"/>
        <w:spacing w:line="200" w:lineRule="atLeast"/>
        <w:jc w:val="both"/>
        <w:rPr>
          <w:rFonts w:ascii="Times New Roman" w:eastAsia="Times New Roman" w:hAnsi="Times New Roman" w:cs="Times New Roman"/>
          <w:szCs w:val="24"/>
        </w:rPr>
      </w:pPr>
    </w:p>
    <w:p w14:paraId="3CC78436" w14:textId="77777777" w:rsidR="003F4CAE" w:rsidRPr="00236279" w:rsidRDefault="003F4CAE" w:rsidP="003F4CAE">
      <w:pPr>
        <w:tabs>
          <w:tab w:val="left" w:pos="7308"/>
        </w:tabs>
        <w:snapToGrid w:val="0"/>
        <w:spacing w:line="100" w:lineRule="atLeast"/>
        <w:jc w:val="both"/>
        <w:rPr>
          <w:rFonts w:cs="Times New Roman"/>
          <w:b/>
          <w:bCs/>
        </w:rPr>
      </w:pPr>
      <w:r w:rsidRPr="00236279">
        <w:rPr>
          <w:rFonts w:eastAsia="Times New Roman" w:cs="Times New Roman"/>
          <w:b/>
          <w:bCs/>
        </w:rPr>
        <w:t xml:space="preserve">9) </w:t>
      </w:r>
      <w:r w:rsidRPr="00236279">
        <w:rPr>
          <w:rFonts w:cs="Times New Roman"/>
          <w:b/>
          <w:bCs/>
        </w:rPr>
        <w:t>Reclamação Disciplinar n° 1.00877/2019-36 (Embargos de Declaração) (Processo Sigiloso)</w:t>
      </w:r>
    </w:p>
    <w:p w14:paraId="4D27D92B" w14:textId="77777777" w:rsidR="003F4CAE" w:rsidRPr="000E0314" w:rsidRDefault="003F4CAE" w:rsidP="003F4CAE">
      <w:pPr>
        <w:tabs>
          <w:tab w:val="left" w:pos="7308"/>
        </w:tabs>
        <w:snapToGrid w:val="0"/>
        <w:spacing w:line="100" w:lineRule="atLeast"/>
        <w:jc w:val="both"/>
        <w:rPr>
          <w:rFonts w:cs="Times New Roman"/>
        </w:rPr>
      </w:pPr>
      <w:r w:rsidRPr="000E0314">
        <w:rPr>
          <w:rFonts w:cs="Times New Roman"/>
        </w:rPr>
        <w:t>Relator: Cons. Oswaldo D’Albuquerque Lima Neto</w:t>
      </w:r>
    </w:p>
    <w:p w14:paraId="0CC32063" w14:textId="77777777" w:rsidR="003F4CAE" w:rsidRPr="000E0314" w:rsidRDefault="003F4CAE" w:rsidP="003F4CAE">
      <w:pPr>
        <w:tabs>
          <w:tab w:val="left" w:pos="7308"/>
        </w:tabs>
        <w:snapToGrid w:val="0"/>
        <w:spacing w:line="100" w:lineRule="atLeast"/>
        <w:jc w:val="both"/>
        <w:rPr>
          <w:rFonts w:cs="Times New Roman"/>
        </w:rPr>
      </w:pPr>
      <w:r w:rsidRPr="000E0314">
        <w:rPr>
          <w:rFonts w:cs="Times New Roman"/>
        </w:rPr>
        <w:t>Embargante: Sigiloso</w:t>
      </w:r>
    </w:p>
    <w:p w14:paraId="34BE40AB" w14:textId="77777777" w:rsidR="003F4CAE" w:rsidRPr="000E0314" w:rsidRDefault="003F4CAE" w:rsidP="003F4CAE">
      <w:pPr>
        <w:tabs>
          <w:tab w:val="left" w:pos="7308"/>
        </w:tabs>
        <w:snapToGrid w:val="0"/>
        <w:spacing w:line="100" w:lineRule="atLeast"/>
        <w:jc w:val="both"/>
        <w:rPr>
          <w:rFonts w:cs="Times New Roman"/>
        </w:rPr>
      </w:pPr>
      <w:r w:rsidRPr="000E0314">
        <w:rPr>
          <w:rFonts w:cs="Times New Roman"/>
        </w:rPr>
        <w:t>Advogados: Manoel Joaquim Pinto Rodrigues da Costa – OAB/BA nº 11024; Anderson da Silva Oliveira – OAB/BA nº 56764</w:t>
      </w:r>
    </w:p>
    <w:p w14:paraId="01C3BDA3" w14:textId="26D07934" w:rsidR="003F4CAE" w:rsidRDefault="003F4CAE" w:rsidP="003F4CAE">
      <w:pPr>
        <w:tabs>
          <w:tab w:val="left" w:pos="7308"/>
        </w:tabs>
        <w:snapToGrid w:val="0"/>
        <w:spacing w:line="100" w:lineRule="atLeast"/>
        <w:jc w:val="both"/>
        <w:rPr>
          <w:rFonts w:cs="Times New Roman"/>
        </w:rPr>
      </w:pPr>
      <w:r w:rsidRPr="000E0314">
        <w:rPr>
          <w:rFonts w:cs="Times New Roman"/>
        </w:rPr>
        <w:lastRenderedPageBreak/>
        <w:t>Objeto: Reclamação Disciplinar instaurada em desfavor de membro do Ministério Público do Estado da Bahia</w:t>
      </w:r>
      <w:r w:rsidR="00236279">
        <w:rPr>
          <w:rFonts w:cs="Times New Roman"/>
        </w:rPr>
        <w:t>.</w:t>
      </w:r>
    </w:p>
    <w:p w14:paraId="2880B516" w14:textId="77777777" w:rsidR="00236279" w:rsidRDefault="00236279" w:rsidP="00236279">
      <w:pPr>
        <w:pStyle w:val="Padro"/>
        <w:snapToGrid w:val="0"/>
        <w:spacing w:line="200" w:lineRule="atLeast"/>
        <w:jc w:val="both"/>
        <w:rPr>
          <w:rFonts w:ascii="Times New Roman" w:eastAsia="Times New Roman" w:hAnsi="Times New Roman" w:cs="Times New Roman"/>
          <w:color w:val="000000"/>
          <w:szCs w:val="24"/>
        </w:rPr>
      </w:pPr>
      <w:r w:rsidRPr="00236279">
        <w:rPr>
          <w:rFonts w:ascii="Times New Roman" w:eastAsia="Times New Roman" w:hAnsi="Times New Roman" w:cs="Times New Roman"/>
          <w:b/>
          <w:bCs/>
          <w:color w:val="000000"/>
          <w:szCs w:val="24"/>
        </w:rPr>
        <w:t xml:space="preserve">Decisão: </w:t>
      </w:r>
      <w:r w:rsidRPr="00236279">
        <w:rPr>
          <w:rFonts w:ascii="Times New Roman" w:eastAsia="Times New Roman" w:hAnsi="Times New Roman" w:cs="Times New Roman"/>
          <w:color w:val="000000"/>
          <w:szCs w:val="24"/>
        </w:rPr>
        <w:t xml:space="preserve">O Conselho, por unanimidade, conheceu os presentes Embargos de Declaração e, no mérito, negou-lhes provimento, nos termos do voto do Relator. Ausentes, justificadamente, a Presidente do CNMP, </w:t>
      </w:r>
      <w:proofErr w:type="spellStart"/>
      <w:r w:rsidRPr="00236279">
        <w:rPr>
          <w:rFonts w:ascii="Times New Roman" w:eastAsia="Times New Roman" w:hAnsi="Times New Roman" w:cs="Times New Roman"/>
          <w:color w:val="000000"/>
          <w:szCs w:val="24"/>
        </w:rPr>
        <w:t>Elizeta</w:t>
      </w:r>
      <w:proofErr w:type="spellEnd"/>
      <w:r w:rsidRPr="00236279">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64BAC761" w14:textId="77777777" w:rsidR="00236279" w:rsidRDefault="00236279" w:rsidP="00236279">
      <w:pPr>
        <w:pStyle w:val="Padro"/>
        <w:snapToGrid w:val="0"/>
        <w:spacing w:line="200" w:lineRule="atLeast"/>
        <w:jc w:val="both"/>
        <w:rPr>
          <w:rFonts w:ascii="Times New Roman" w:eastAsia="Times New Roman" w:hAnsi="Times New Roman" w:cs="Times New Roman"/>
          <w:color w:val="000000"/>
          <w:szCs w:val="24"/>
        </w:rPr>
      </w:pPr>
    </w:p>
    <w:p w14:paraId="69D19ABD" w14:textId="77777777" w:rsidR="00236279" w:rsidRPr="00236279" w:rsidRDefault="00236279" w:rsidP="00236279">
      <w:pPr>
        <w:tabs>
          <w:tab w:val="left" w:pos="7308"/>
        </w:tabs>
        <w:snapToGrid w:val="0"/>
        <w:spacing w:line="100" w:lineRule="atLeast"/>
        <w:jc w:val="both"/>
        <w:rPr>
          <w:rFonts w:cs="Times New Roman"/>
          <w:b/>
          <w:bCs/>
        </w:rPr>
      </w:pPr>
      <w:r w:rsidRPr="00236279">
        <w:rPr>
          <w:rFonts w:eastAsia="Times New Roman" w:cs="Times New Roman"/>
          <w:b/>
          <w:bCs/>
          <w:color w:val="000000"/>
        </w:rPr>
        <w:t xml:space="preserve">10) </w:t>
      </w:r>
      <w:r w:rsidRPr="00236279">
        <w:rPr>
          <w:rFonts w:cs="Times New Roman"/>
          <w:b/>
          <w:bCs/>
        </w:rPr>
        <w:t>Reclamação para Preservação da Autonomia do Ministério Público n° 1.01100/2017-27 (Embargos de Declaração) (Julgamento conjunto com o Processo nº 1.01105/2017-03)</w:t>
      </w:r>
    </w:p>
    <w:p w14:paraId="292A350E" w14:textId="77777777" w:rsidR="00236279" w:rsidRDefault="00236279" w:rsidP="00236279">
      <w:pPr>
        <w:tabs>
          <w:tab w:val="left" w:pos="7308"/>
        </w:tabs>
        <w:snapToGrid w:val="0"/>
        <w:spacing w:line="100" w:lineRule="atLeast"/>
        <w:jc w:val="both"/>
        <w:rPr>
          <w:rFonts w:cs="Times New Roman"/>
        </w:rPr>
      </w:pPr>
      <w:r w:rsidRPr="001379FD">
        <w:rPr>
          <w:rFonts w:cs="Times New Roman"/>
        </w:rPr>
        <w:t>Relator:</w:t>
      </w:r>
      <w:r>
        <w:rPr>
          <w:rFonts w:cs="Times New Roman"/>
        </w:rPr>
        <w:t xml:space="preserve"> </w:t>
      </w:r>
      <w:r w:rsidRPr="001379FD">
        <w:rPr>
          <w:rFonts w:cs="Times New Roman"/>
        </w:rPr>
        <w:t xml:space="preserve">Cons. Daniel </w:t>
      </w:r>
      <w:proofErr w:type="spellStart"/>
      <w:r w:rsidRPr="001379FD">
        <w:rPr>
          <w:rFonts w:cs="Times New Roman"/>
        </w:rPr>
        <w:t>Carnio</w:t>
      </w:r>
      <w:proofErr w:type="spellEnd"/>
      <w:r w:rsidRPr="001379FD">
        <w:rPr>
          <w:rFonts w:cs="Times New Roman"/>
        </w:rPr>
        <w:t xml:space="preserve"> Costa</w:t>
      </w:r>
    </w:p>
    <w:p w14:paraId="53421F3E" w14:textId="77777777" w:rsidR="00236279" w:rsidRPr="001379FD" w:rsidRDefault="00236279" w:rsidP="00236279">
      <w:pPr>
        <w:tabs>
          <w:tab w:val="left" w:pos="7308"/>
        </w:tabs>
        <w:snapToGrid w:val="0"/>
        <w:spacing w:line="100" w:lineRule="atLeast"/>
        <w:jc w:val="both"/>
        <w:rPr>
          <w:rFonts w:cs="Times New Roman"/>
        </w:rPr>
      </w:pPr>
      <w:r w:rsidRPr="001379FD">
        <w:rPr>
          <w:rFonts w:cs="Times New Roman"/>
        </w:rPr>
        <w:t>Embargante:</w:t>
      </w:r>
      <w:r>
        <w:rPr>
          <w:rFonts w:cs="Times New Roman"/>
        </w:rPr>
        <w:t xml:space="preserve"> </w:t>
      </w:r>
      <w:r w:rsidRPr="001379FD">
        <w:rPr>
          <w:rFonts w:cs="Times New Roman"/>
        </w:rPr>
        <w:t>Procurador Federal dos Direitos do Cidadão (PFDC)</w:t>
      </w:r>
    </w:p>
    <w:p w14:paraId="2AB58077" w14:textId="77777777" w:rsidR="00236279" w:rsidRPr="001379FD" w:rsidRDefault="00236279" w:rsidP="00236279">
      <w:pPr>
        <w:tabs>
          <w:tab w:val="left" w:pos="7308"/>
        </w:tabs>
        <w:snapToGrid w:val="0"/>
        <w:spacing w:line="100" w:lineRule="atLeast"/>
        <w:jc w:val="both"/>
        <w:rPr>
          <w:rFonts w:cs="Times New Roman"/>
        </w:rPr>
      </w:pPr>
      <w:r w:rsidRPr="001379FD">
        <w:rPr>
          <w:rFonts w:cs="Times New Roman"/>
        </w:rPr>
        <w:t>Embargado:</w:t>
      </w:r>
      <w:r>
        <w:rPr>
          <w:rFonts w:cs="Times New Roman"/>
        </w:rPr>
        <w:t xml:space="preserve"> </w:t>
      </w:r>
      <w:r w:rsidRPr="001379FD">
        <w:rPr>
          <w:rFonts w:cs="Times New Roman"/>
        </w:rPr>
        <w:t>Ministério Público do Distrito Federal e Territórios</w:t>
      </w:r>
    </w:p>
    <w:p w14:paraId="100E2123" w14:textId="77777777" w:rsidR="00236279" w:rsidRPr="001379FD" w:rsidRDefault="00236279" w:rsidP="00236279">
      <w:pPr>
        <w:tabs>
          <w:tab w:val="left" w:pos="7308"/>
        </w:tabs>
        <w:snapToGrid w:val="0"/>
        <w:spacing w:line="100" w:lineRule="atLeast"/>
        <w:jc w:val="both"/>
        <w:rPr>
          <w:rFonts w:cs="Times New Roman"/>
        </w:rPr>
      </w:pPr>
      <w:r w:rsidRPr="001379FD">
        <w:rPr>
          <w:rFonts w:cs="Times New Roman"/>
        </w:rPr>
        <w:t>Objeto:</w:t>
      </w:r>
      <w:r>
        <w:rPr>
          <w:rFonts w:cs="Times New Roman"/>
        </w:rPr>
        <w:t xml:space="preserve"> </w:t>
      </w:r>
      <w:r w:rsidRPr="001379FD">
        <w:rPr>
          <w:rFonts w:cs="Times New Roman"/>
        </w:rPr>
        <w:t>Conselho Nacional do Ministério Público. Nota Técnica nº 11/2017/PCDF/MPF. Proteção à criança e ao adolescente. Atuação dos Ministérios Públicos estaduais.</w:t>
      </w:r>
    </w:p>
    <w:p w14:paraId="104F92DA" w14:textId="77777777" w:rsidR="00236279" w:rsidRDefault="00236279" w:rsidP="00236279">
      <w:pPr>
        <w:pStyle w:val="Padro"/>
        <w:snapToGrid w:val="0"/>
        <w:spacing w:line="200" w:lineRule="atLeast"/>
        <w:jc w:val="both"/>
        <w:rPr>
          <w:rFonts w:ascii="Times New Roman" w:eastAsia="Times New Roman" w:hAnsi="Times New Roman" w:cs="Times New Roman"/>
          <w:color w:val="000000"/>
          <w:szCs w:val="24"/>
        </w:rPr>
      </w:pPr>
      <w:r w:rsidRPr="00236279">
        <w:rPr>
          <w:rFonts w:ascii="Times New Roman" w:eastAsia="Times New Roman" w:hAnsi="Times New Roman" w:cs="Times New Roman"/>
          <w:b/>
          <w:bCs/>
          <w:color w:val="000000"/>
          <w:szCs w:val="24"/>
        </w:rPr>
        <w:t xml:space="preserve">Decisão: </w:t>
      </w:r>
      <w:r w:rsidRPr="00236279">
        <w:rPr>
          <w:rFonts w:ascii="Times New Roman" w:eastAsia="Times New Roman" w:hAnsi="Times New Roman" w:cs="Times New Roman"/>
          <w:color w:val="000000"/>
          <w:szCs w:val="24"/>
        </w:rPr>
        <w:t xml:space="preserve">O Conselho, por unanimidade, conheceu os Embargos de Declaração, e, no mérito, negou-lhes provimento, determinando-se a certificação do trânsito em julgado e a baixa imediata do processo após a publicação do acórdão, nos termos do voto do Relator. Ausentes, justificadamente, a Presidente do CNMP, </w:t>
      </w:r>
      <w:proofErr w:type="spellStart"/>
      <w:r w:rsidRPr="00236279">
        <w:rPr>
          <w:rFonts w:ascii="Times New Roman" w:eastAsia="Times New Roman" w:hAnsi="Times New Roman" w:cs="Times New Roman"/>
          <w:color w:val="000000"/>
          <w:szCs w:val="24"/>
        </w:rPr>
        <w:t>Elizeta</w:t>
      </w:r>
      <w:proofErr w:type="spellEnd"/>
      <w:r w:rsidRPr="00236279">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59D585C4" w14:textId="77777777" w:rsidR="00E25CFF" w:rsidRDefault="00E25CFF" w:rsidP="00236279">
      <w:pPr>
        <w:pStyle w:val="Padro"/>
        <w:snapToGrid w:val="0"/>
        <w:spacing w:line="200" w:lineRule="atLeast"/>
        <w:jc w:val="both"/>
        <w:rPr>
          <w:rFonts w:ascii="Times New Roman" w:eastAsia="Times New Roman" w:hAnsi="Times New Roman" w:cs="Times New Roman"/>
          <w:color w:val="000000"/>
          <w:szCs w:val="24"/>
        </w:rPr>
      </w:pPr>
    </w:p>
    <w:p w14:paraId="657D91BB" w14:textId="77777777" w:rsidR="00E25CFF" w:rsidRPr="005A02A4" w:rsidRDefault="00E25CFF" w:rsidP="00E25CFF">
      <w:pPr>
        <w:tabs>
          <w:tab w:val="left" w:pos="7308"/>
        </w:tabs>
        <w:snapToGrid w:val="0"/>
        <w:spacing w:line="100" w:lineRule="atLeast"/>
        <w:jc w:val="both"/>
        <w:rPr>
          <w:rFonts w:cs="Times New Roman"/>
        </w:rPr>
      </w:pPr>
      <w:r w:rsidRPr="00E25CFF">
        <w:rPr>
          <w:rFonts w:eastAsia="Times New Roman" w:cs="Times New Roman"/>
          <w:b/>
          <w:bCs/>
          <w:color w:val="000000"/>
        </w:rPr>
        <w:t xml:space="preserve">11) </w:t>
      </w:r>
      <w:r w:rsidRPr="00E25CFF">
        <w:rPr>
          <w:rFonts w:cs="Times New Roman"/>
          <w:b/>
          <w:bCs/>
        </w:rPr>
        <w:t>Reclamação para Preservação da Autonomia do Ministério Público n° 1.01105/2017-03 (</w:t>
      </w:r>
      <w:r w:rsidRPr="005A02A4">
        <w:rPr>
          <w:rFonts w:cs="Times New Roman"/>
        </w:rPr>
        <w:t>Embargos de Declaração)</w:t>
      </w:r>
      <w:r>
        <w:rPr>
          <w:rFonts w:cs="Times New Roman"/>
        </w:rPr>
        <w:t xml:space="preserve"> (Julgamento conjunto com o Processo nº </w:t>
      </w:r>
      <w:r w:rsidRPr="00AD2ADB">
        <w:rPr>
          <w:rFonts w:cs="Times New Roman"/>
        </w:rPr>
        <w:t>1.01100/2017-27</w:t>
      </w:r>
      <w:r>
        <w:rPr>
          <w:rFonts w:cs="Times New Roman"/>
        </w:rPr>
        <w:t>)</w:t>
      </w:r>
    </w:p>
    <w:p w14:paraId="1D4CAE58" w14:textId="77777777" w:rsidR="00E25CFF" w:rsidRDefault="00E25CFF" w:rsidP="00E25CFF">
      <w:pPr>
        <w:tabs>
          <w:tab w:val="left" w:pos="7308"/>
        </w:tabs>
        <w:snapToGrid w:val="0"/>
        <w:spacing w:line="100" w:lineRule="atLeast"/>
        <w:jc w:val="both"/>
        <w:rPr>
          <w:rFonts w:cs="Times New Roman"/>
        </w:rPr>
      </w:pPr>
      <w:r w:rsidRPr="005A02A4">
        <w:rPr>
          <w:rFonts w:cs="Times New Roman"/>
        </w:rPr>
        <w:t>Relator:</w:t>
      </w:r>
      <w:r>
        <w:rPr>
          <w:rFonts w:cs="Times New Roman"/>
        </w:rPr>
        <w:t xml:space="preserve"> </w:t>
      </w:r>
      <w:r w:rsidRPr="005A02A4">
        <w:rPr>
          <w:rFonts w:cs="Times New Roman"/>
        </w:rPr>
        <w:t xml:space="preserve">Cons. Daniel </w:t>
      </w:r>
      <w:proofErr w:type="spellStart"/>
      <w:r w:rsidRPr="005A02A4">
        <w:rPr>
          <w:rFonts w:cs="Times New Roman"/>
        </w:rPr>
        <w:t>Carnio</w:t>
      </w:r>
      <w:proofErr w:type="spellEnd"/>
      <w:r w:rsidRPr="005A02A4">
        <w:rPr>
          <w:rFonts w:cs="Times New Roman"/>
        </w:rPr>
        <w:t xml:space="preserve"> Costa</w:t>
      </w:r>
    </w:p>
    <w:p w14:paraId="21C91FAA" w14:textId="77777777" w:rsidR="00E25CFF" w:rsidRPr="005A02A4" w:rsidRDefault="00E25CFF" w:rsidP="00E25CFF">
      <w:pPr>
        <w:tabs>
          <w:tab w:val="left" w:pos="7308"/>
        </w:tabs>
        <w:snapToGrid w:val="0"/>
        <w:spacing w:line="100" w:lineRule="atLeast"/>
        <w:jc w:val="both"/>
        <w:rPr>
          <w:rFonts w:cs="Times New Roman"/>
        </w:rPr>
      </w:pPr>
      <w:r w:rsidRPr="005A02A4">
        <w:rPr>
          <w:rFonts w:cs="Times New Roman"/>
        </w:rPr>
        <w:t>Embargantes:</w:t>
      </w:r>
      <w:r>
        <w:rPr>
          <w:rFonts w:cs="Times New Roman"/>
        </w:rPr>
        <w:t xml:space="preserve"> </w:t>
      </w:r>
      <w:r w:rsidRPr="005A02A4">
        <w:rPr>
          <w:rFonts w:cs="Times New Roman"/>
        </w:rPr>
        <w:t>Procurador Federal dos Direitos do Cidadão (PFDC); Procuradoria Federal dos Direitos do Cidadão</w:t>
      </w:r>
    </w:p>
    <w:p w14:paraId="3BD0915A" w14:textId="77777777" w:rsidR="00E25CFF" w:rsidRDefault="00E25CFF" w:rsidP="00E25CFF">
      <w:pPr>
        <w:tabs>
          <w:tab w:val="left" w:pos="7308"/>
        </w:tabs>
        <w:snapToGrid w:val="0"/>
        <w:spacing w:line="100" w:lineRule="atLeast"/>
        <w:jc w:val="both"/>
        <w:rPr>
          <w:rFonts w:cs="Times New Roman"/>
        </w:rPr>
      </w:pPr>
      <w:r w:rsidRPr="005A02A4">
        <w:rPr>
          <w:rFonts w:cs="Times New Roman"/>
        </w:rPr>
        <w:t>Embargados:</w:t>
      </w:r>
      <w:r>
        <w:rPr>
          <w:rFonts w:cs="Times New Roman"/>
        </w:rPr>
        <w:t xml:space="preserve"> </w:t>
      </w:r>
      <w:r w:rsidRPr="005A02A4">
        <w:rPr>
          <w:rFonts w:cs="Times New Roman"/>
        </w:rPr>
        <w:t xml:space="preserve">Anna Maria Amarante </w:t>
      </w:r>
      <w:proofErr w:type="spellStart"/>
      <w:r w:rsidRPr="005A02A4">
        <w:rPr>
          <w:rFonts w:cs="Times New Roman"/>
        </w:rPr>
        <w:t>Brancio</w:t>
      </w:r>
      <w:proofErr w:type="spellEnd"/>
      <w:r w:rsidRPr="005A02A4">
        <w:rPr>
          <w:rFonts w:cs="Times New Roman"/>
        </w:rPr>
        <w:t xml:space="preserve">; Marya Olimpia Ribeiro Pacheco; Renato Barão </w:t>
      </w:r>
      <w:proofErr w:type="spellStart"/>
      <w:r w:rsidRPr="005A02A4">
        <w:rPr>
          <w:rFonts w:cs="Times New Roman"/>
        </w:rPr>
        <w:t>Varalda</w:t>
      </w:r>
      <w:proofErr w:type="spellEnd"/>
    </w:p>
    <w:p w14:paraId="4B65064E" w14:textId="77777777" w:rsidR="00E25CFF" w:rsidRPr="005A02A4" w:rsidRDefault="00E25CFF" w:rsidP="00E25CFF">
      <w:pPr>
        <w:tabs>
          <w:tab w:val="left" w:pos="7308"/>
        </w:tabs>
        <w:snapToGrid w:val="0"/>
        <w:spacing w:line="100" w:lineRule="atLeast"/>
        <w:jc w:val="both"/>
        <w:rPr>
          <w:rFonts w:cs="Times New Roman"/>
        </w:rPr>
      </w:pPr>
      <w:r w:rsidRPr="005A02A4">
        <w:rPr>
          <w:rFonts w:cs="Times New Roman"/>
        </w:rPr>
        <w:t>Objeto:</w:t>
      </w:r>
      <w:r>
        <w:rPr>
          <w:rFonts w:cs="Times New Roman"/>
        </w:rPr>
        <w:t xml:space="preserve"> </w:t>
      </w:r>
      <w:r w:rsidRPr="005A02A4">
        <w:rPr>
          <w:rFonts w:cs="Times New Roman"/>
        </w:rPr>
        <w:t>Ministério Público Federal. Conflito de atribuições entre a Procuradoria Federal dos Direitos do Cidadão e a Justiça Estadual. Edição de Nota Técnica n° 11/2017/PFDC/MPF. Matéria da infância e juventude.</w:t>
      </w:r>
    </w:p>
    <w:p w14:paraId="49DBFB62" w14:textId="77777777" w:rsidR="00E25CFF" w:rsidRDefault="00E25CFF" w:rsidP="00E25CFF">
      <w:pPr>
        <w:pStyle w:val="Padro"/>
        <w:snapToGrid w:val="0"/>
        <w:spacing w:line="200" w:lineRule="atLeast"/>
        <w:jc w:val="both"/>
        <w:rPr>
          <w:rFonts w:ascii="Times New Roman" w:eastAsia="Times New Roman" w:hAnsi="Times New Roman" w:cs="Times New Roman"/>
          <w:color w:val="000000"/>
          <w:szCs w:val="24"/>
        </w:rPr>
      </w:pPr>
      <w:r w:rsidRPr="00E25CFF">
        <w:rPr>
          <w:rFonts w:ascii="Times New Roman" w:eastAsia="Times New Roman" w:hAnsi="Times New Roman" w:cs="Times New Roman"/>
          <w:b/>
          <w:bCs/>
          <w:color w:val="000000"/>
          <w:szCs w:val="24"/>
        </w:rPr>
        <w:t xml:space="preserve">Decisão: </w:t>
      </w:r>
      <w:r w:rsidRPr="00E25CFF">
        <w:rPr>
          <w:rFonts w:ascii="Times New Roman" w:eastAsia="Times New Roman" w:hAnsi="Times New Roman" w:cs="Times New Roman"/>
          <w:color w:val="000000"/>
          <w:szCs w:val="24"/>
        </w:rPr>
        <w:t xml:space="preserve">O Conselho, por unanimidade, conheceu os Embargos de Declaração, e, no mérito, negou-lhes provimento, determinando-se a certificação do trânsito em julgado e a baixa imediata do processo após a publicação do acórdão, nos termos do voto do Relator. Ausentes, justificadamente, a Presidente do CNMP, </w:t>
      </w:r>
      <w:proofErr w:type="spellStart"/>
      <w:r w:rsidRPr="00E25CFF">
        <w:rPr>
          <w:rFonts w:ascii="Times New Roman" w:eastAsia="Times New Roman" w:hAnsi="Times New Roman" w:cs="Times New Roman"/>
          <w:color w:val="000000"/>
          <w:szCs w:val="24"/>
        </w:rPr>
        <w:t>Elizeta</w:t>
      </w:r>
      <w:proofErr w:type="spellEnd"/>
      <w:r w:rsidRPr="00E25CFF">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02F84F48" w14:textId="77777777" w:rsidR="00E25CFF" w:rsidRDefault="00E25CFF" w:rsidP="00E25CFF">
      <w:pPr>
        <w:pStyle w:val="Padro"/>
        <w:snapToGrid w:val="0"/>
        <w:spacing w:line="200" w:lineRule="atLeast"/>
        <w:jc w:val="both"/>
        <w:rPr>
          <w:rFonts w:ascii="Times New Roman" w:eastAsia="Times New Roman" w:hAnsi="Times New Roman" w:cs="Times New Roman"/>
          <w:color w:val="000000"/>
          <w:szCs w:val="24"/>
        </w:rPr>
      </w:pPr>
    </w:p>
    <w:p w14:paraId="59B1B8BE" w14:textId="77777777" w:rsidR="00E25CFF" w:rsidRPr="00E25CFF" w:rsidRDefault="00E25CFF" w:rsidP="00E25CFF">
      <w:pPr>
        <w:tabs>
          <w:tab w:val="left" w:pos="7308"/>
        </w:tabs>
        <w:snapToGrid w:val="0"/>
        <w:spacing w:line="100" w:lineRule="atLeast"/>
        <w:jc w:val="both"/>
        <w:rPr>
          <w:rFonts w:cs="Times New Roman"/>
          <w:b/>
          <w:bCs/>
        </w:rPr>
      </w:pPr>
      <w:r w:rsidRPr="00E25CFF">
        <w:rPr>
          <w:rFonts w:eastAsia="Times New Roman" w:cs="Times New Roman"/>
          <w:b/>
          <w:bCs/>
          <w:color w:val="000000"/>
        </w:rPr>
        <w:t xml:space="preserve">12) </w:t>
      </w:r>
      <w:r w:rsidRPr="00E25CFF">
        <w:rPr>
          <w:rFonts w:cs="Times New Roman"/>
          <w:b/>
          <w:bCs/>
        </w:rPr>
        <w:t>Reclamação Disciplinar n° 1.00658/2022-70 (Recurso Interno)</w:t>
      </w:r>
    </w:p>
    <w:p w14:paraId="120929E4" w14:textId="77777777" w:rsidR="00E25CFF" w:rsidRDefault="00E25CFF" w:rsidP="00E25CFF">
      <w:pPr>
        <w:tabs>
          <w:tab w:val="left" w:pos="7308"/>
        </w:tabs>
        <w:snapToGrid w:val="0"/>
        <w:spacing w:line="100" w:lineRule="atLeast"/>
        <w:jc w:val="both"/>
        <w:rPr>
          <w:rFonts w:cs="Times New Roman"/>
        </w:rPr>
      </w:pPr>
      <w:r w:rsidRPr="00D6401B">
        <w:rPr>
          <w:rFonts w:cs="Times New Roman"/>
        </w:rPr>
        <w:t>Relator:</w:t>
      </w:r>
      <w:r>
        <w:rPr>
          <w:rFonts w:cs="Times New Roman"/>
        </w:rPr>
        <w:t xml:space="preserve"> </w:t>
      </w:r>
      <w:r w:rsidRPr="00D6401B">
        <w:rPr>
          <w:rFonts w:cs="Times New Roman"/>
        </w:rPr>
        <w:t>Cons. Jaime de Cassio Miranda</w:t>
      </w:r>
    </w:p>
    <w:p w14:paraId="0498D3A4" w14:textId="77777777" w:rsidR="00E25CFF" w:rsidRPr="00D6401B" w:rsidRDefault="00E25CFF" w:rsidP="00E25CFF">
      <w:pPr>
        <w:tabs>
          <w:tab w:val="left" w:pos="7308"/>
        </w:tabs>
        <w:snapToGrid w:val="0"/>
        <w:spacing w:line="100" w:lineRule="atLeast"/>
        <w:jc w:val="both"/>
        <w:rPr>
          <w:rFonts w:cs="Times New Roman"/>
        </w:rPr>
      </w:pPr>
      <w:r w:rsidRPr="00D6401B">
        <w:rPr>
          <w:rFonts w:cs="Times New Roman"/>
        </w:rPr>
        <w:t>Recorrente:</w:t>
      </w:r>
      <w:r>
        <w:rPr>
          <w:rFonts w:cs="Times New Roman"/>
        </w:rPr>
        <w:t xml:space="preserve"> </w:t>
      </w:r>
      <w:r w:rsidRPr="00D6401B">
        <w:rPr>
          <w:rFonts w:cs="Times New Roman"/>
        </w:rPr>
        <w:t>Juarez Gomes Ribeiro</w:t>
      </w:r>
    </w:p>
    <w:p w14:paraId="75FBFCD0" w14:textId="77777777" w:rsidR="00E25CFF" w:rsidRPr="00D6401B" w:rsidRDefault="00E25CFF" w:rsidP="00E25CFF">
      <w:pPr>
        <w:tabs>
          <w:tab w:val="left" w:pos="7308"/>
        </w:tabs>
        <w:snapToGrid w:val="0"/>
        <w:spacing w:line="100" w:lineRule="atLeast"/>
        <w:jc w:val="both"/>
        <w:rPr>
          <w:rFonts w:cs="Times New Roman"/>
        </w:rPr>
      </w:pPr>
      <w:r w:rsidRPr="00D6401B">
        <w:rPr>
          <w:rFonts w:cs="Times New Roman"/>
        </w:rPr>
        <w:t>Recorrido:</w:t>
      </w:r>
      <w:r>
        <w:rPr>
          <w:rFonts w:cs="Times New Roman"/>
        </w:rPr>
        <w:t xml:space="preserve"> </w:t>
      </w:r>
      <w:r w:rsidRPr="00D6401B">
        <w:rPr>
          <w:rFonts w:cs="Times New Roman"/>
        </w:rPr>
        <w:t>Membro do Ministério Público do Estado do Ceará</w:t>
      </w:r>
    </w:p>
    <w:p w14:paraId="5F1EA747" w14:textId="77777777" w:rsidR="00E25CFF" w:rsidRPr="00D6401B" w:rsidRDefault="00E25CFF" w:rsidP="00E25CFF">
      <w:pPr>
        <w:tabs>
          <w:tab w:val="left" w:pos="7308"/>
        </w:tabs>
        <w:snapToGrid w:val="0"/>
        <w:spacing w:line="100" w:lineRule="atLeast"/>
        <w:jc w:val="both"/>
        <w:rPr>
          <w:rFonts w:cs="Times New Roman"/>
        </w:rPr>
      </w:pPr>
      <w:r w:rsidRPr="00D6401B">
        <w:rPr>
          <w:rFonts w:cs="Times New Roman"/>
        </w:rPr>
        <w:t>Objeto:</w:t>
      </w:r>
      <w:r>
        <w:rPr>
          <w:rFonts w:cs="Times New Roman"/>
        </w:rPr>
        <w:t xml:space="preserve"> </w:t>
      </w:r>
      <w:r w:rsidRPr="00D6401B">
        <w:rPr>
          <w:rFonts w:cs="Times New Roman"/>
        </w:rPr>
        <w:t>Reclamação Disciplinar instaurada em desfavor de membro do Ministério Público do Estado do Ceará.</w:t>
      </w:r>
    </w:p>
    <w:p w14:paraId="3FA073D4" w14:textId="77777777" w:rsidR="00E25CFF" w:rsidRDefault="00E25CFF" w:rsidP="00E25CFF">
      <w:pPr>
        <w:pStyle w:val="Padro"/>
        <w:snapToGrid w:val="0"/>
        <w:spacing w:line="200" w:lineRule="atLeast"/>
        <w:jc w:val="both"/>
        <w:rPr>
          <w:rFonts w:ascii="Times New Roman" w:eastAsia="Times New Roman" w:hAnsi="Times New Roman" w:cs="Times New Roman"/>
          <w:color w:val="000000"/>
          <w:szCs w:val="24"/>
        </w:rPr>
      </w:pPr>
      <w:r w:rsidRPr="00E25CFF">
        <w:rPr>
          <w:rFonts w:ascii="Times New Roman" w:eastAsia="Times New Roman" w:hAnsi="Times New Roman" w:cs="Times New Roman"/>
          <w:b/>
          <w:bCs/>
          <w:color w:val="000000"/>
          <w:szCs w:val="24"/>
        </w:rPr>
        <w:t xml:space="preserve">Decisão: </w:t>
      </w:r>
      <w:r w:rsidRPr="00E25CFF">
        <w:rPr>
          <w:rFonts w:ascii="Times New Roman" w:eastAsia="Times New Roman" w:hAnsi="Times New Roman" w:cs="Times New Roman"/>
          <w:color w:val="000000"/>
          <w:szCs w:val="24"/>
        </w:rPr>
        <w:t xml:space="preserve">O Conselho, por unanimidade, conheceu o presente Recurso Interno e, no mérito, negou-lhe provimento, mantendo a decisão de arquivamento proferida pela Corregedoria </w:t>
      </w:r>
      <w:r w:rsidRPr="00E25CFF">
        <w:rPr>
          <w:rFonts w:ascii="Times New Roman" w:eastAsia="Times New Roman" w:hAnsi="Times New Roman" w:cs="Times New Roman"/>
          <w:color w:val="000000"/>
          <w:szCs w:val="24"/>
        </w:rPr>
        <w:lastRenderedPageBreak/>
        <w:t xml:space="preserve">Nacional do Ministério Público, nos termos do voto do Relator. Ausentes, justificadamente, a Presidente do CNMP, </w:t>
      </w:r>
      <w:proofErr w:type="spellStart"/>
      <w:r w:rsidRPr="00E25CFF">
        <w:rPr>
          <w:rFonts w:ascii="Times New Roman" w:eastAsia="Times New Roman" w:hAnsi="Times New Roman" w:cs="Times New Roman"/>
          <w:color w:val="000000"/>
          <w:szCs w:val="24"/>
        </w:rPr>
        <w:t>Elizeta</w:t>
      </w:r>
      <w:proofErr w:type="spellEnd"/>
      <w:r w:rsidRPr="00E25CFF">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1C7DFA5E" w14:textId="77777777" w:rsidR="00E25CFF" w:rsidRDefault="00E25CFF" w:rsidP="00E25CFF">
      <w:pPr>
        <w:pStyle w:val="Padro"/>
        <w:snapToGrid w:val="0"/>
        <w:spacing w:line="200" w:lineRule="atLeast"/>
        <w:jc w:val="both"/>
        <w:rPr>
          <w:rFonts w:ascii="Times New Roman" w:eastAsia="Times New Roman" w:hAnsi="Times New Roman" w:cs="Times New Roman"/>
          <w:color w:val="000000"/>
          <w:szCs w:val="24"/>
        </w:rPr>
      </w:pPr>
    </w:p>
    <w:p w14:paraId="7A7EE216" w14:textId="77777777" w:rsidR="00E25CFF" w:rsidRPr="00E25CFF" w:rsidRDefault="00E25CFF" w:rsidP="00E25CFF">
      <w:pPr>
        <w:tabs>
          <w:tab w:val="left" w:pos="7308"/>
        </w:tabs>
        <w:snapToGrid w:val="0"/>
        <w:spacing w:line="100" w:lineRule="atLeast"/>
        <w:jc w:val="both"/>
        <w:rPr>
          <w:rFonts w:cs="Times New Roman"/>
          <w:b/>
          <w:bCs/>
        </w:rPr>
      </w:pPr>
      <w:r w:rsidRPr="00E25CFF">
        <w:rPr>
          <w:rFonts w:eastAsia="Times New Roman" w:cs="Times New Roman"/>
          <w:b/>
          <w:bCs/>
          <w:color w:val="000000"/>
        </w:rPr>
        <w:t xml:space="preserve">13) </w:t>
      </w:r>
      <w:r w:rsidRPr="00E25CFF">
        <w:rPr>
          <w:rFonts w:cs="Times New Roman"/>
          <w:b/>
          <w:bCs/>
        </w:rPr>
        <w:t>Reclamação Disciplinar n° 1.01214/2022-52 (Recurso Interno)</w:t>
      </w:r>
    </w:p>
    <w:p w14:paraId="70B45CFA" w14:textId="77777777" w:rsidR="00E25CFF" w:rsidRDefault="00E25CFF" w:rsidP="00E25CFF">
      <w:pPr>
        <w:tabs>
          <w:tab w:val="left" w:pos="7308"/>
        </w:tabs>
        <w:snapToGrid w:val="0"/>
        <w:spacing w:line="100" w:lineRule="atLeast"/>
        <w:jc w:val="both"/>
        <w:rPr>
          <w:rFonts w:cs="Times New Roman"/>
        </w:rPr>
      </w:pPr>
      <w:r w:rsidRPr="003702D1">
        <w:rPr>
          <w:rFonts w:cs="Times New Roman"/>
        </w:rPr>
        <w:t>Relator:</w:t>
      </w:r>
      <w:r>
        <w:rPr>
          <w:rFonts w:cs="Times New Roman"/>
        </w:rPr>
        <w:t xml:space="preserve"> </w:t>
      </w:r>
      <w:r w:rsidRPr="003702D1">
        <w:rPr>
          <w:rFonts w:cs="Times New Roman"/>
        </w:rPr>
        <w:t>Cons. Jaime de Cassio Miranda</w:t>
      </w:r>
    </w:p>
    <w:p w14:paraId="525FCDBE" w14:textId="77777777" w:rsidR="00E25CFF" w:rsidRPr="003702D1" w:rsidRDefault="00E25CFF" w:rsidP="00E25CFF">
      <w:pPr>
        <w:tabs>
          <w:tab w:val="left" w:pos="7308"/>
        </w:tabs>
        <w:snapToGrid w:val="0"/>
        <w:spacing w:line="100" w:lineRule="atLeast"/>
        <w:jc w:val="both"/>
        <w:rPr>
          <w:rFonts w:cs="Times New Roman"/>
        </w:rPr>
      </w:pPr>
      <w:r w:rsidRPr="003702D1">
        <w:rPr>
          <w:rFonts w:cs="Times New Roman"/>
        </w:rPr>
        <w:t>Recorrente:</w:t>
      </w:r>
      <w:r>
        <w:rPr>
          <w:rFonts w:cs="Times New Roman"/>
        </w:rPr>
        <w:t xml:space="preserve"> </w:t>
      </w:r>
      <w:r w:rsidRPr="003702D1">
        <w:rPr>
          <w:rFonts w:cs="Times New Roman"/>
        </w:rPr>
        <w:t>Soraya Maria Campos</w:t>
      </w:r>
    </w:p>
    <w:p w14:paraId="4064D3A8" w14:textId="77777777" w:rsidR="00E25CFF" w:rsidRPr="003702D1" w:rsidRDefault="00E25CFF" w:rsidP="00E25CFF">
      <w:pPr>
        <w:tabs>
          <w:tab w:val="left" w:pos="7308"/>
        </w:tabs>
        <w:snapToGrid w:val="0"/>
        <w:spacing w:line="100" w:lineRule="atLeast"/>
        <w:jc w:val="both"/>
        <w:rPr>
          <w:rFonts w:cs="Times New Roman"/>
        </w:rPr>
      </w:pPr>
      <w:r w:rsidRPr="003702D1">
        <w:rPr>
          <w:rFonts w:cs="Times New Roman"/>
        </w:rPr>
        <w:t>Recorrido:</w:t>
      </w:r>
      <w:r>
        <w:rPr>
          <w:rFonts w:cs="Times New Roman"/>
        </w:rPr>
        <w:t xml:space="preserve"> </w:t>
      </w:r>
      <w:r w:rsidRPr="003702D1">
        <w:rPr>
          <w:rFonts w:cs="Times New Roman"/>
        </w:rPr>
        <w:t>Membro do Ministério Público do Estado do Paraná</w:t>
      </w:r>
    </w:p>
    <w:p w14:paraId="7718A181" w14:textId="77777777" w:rsidR="00E25CFF" w:rsidRPr="003702D1" w:rsidRDefault="00E25CFF" w:rsidP="00E25CFF">
      <w:pPr>
        <w:tabs>
          <w:tab w:val="left" w:pos="7308"/>
        </w:tabs>
        <w:snapToGrid w:val="0"/>
        <w:spacing w:line="100" w:lineRule="atLeast"/>
        <w:jc w:val="both"/>
        <w:rPr>
          <w:rFonts w:cs="Times New Roman"/>
        </w:rPr>
      </w:pPr>
      <w:r w:rsidRPr="003702D1">
        <w:rPr>
          <w:rFonts w:cs="Times New Roman"/>
        </w:rPr>
        <w:t>Objeto:</w:t>
      </w:r>
      <w:r>
        <w:rPr>
          <w:rFonts w:cs="Times New Roman"/>
        </w:rPr>
        <w:t xml:space="preserve"> </w:t>
      </w:r>
      <w:r w:rsidRPr="003702D1">
        <w:rPr>
          <w:rFonts w:cs="Times New Roman"/>
        </w:rPr>
        <w:t>Reclamação Disciplinar instaurada em desfavor de membro do Ministério Público do Estado do Paraná.</w:t>
      </w:r>
    </w:p>
    <w:p w14:paraId="56FCDA98" w14:textId="72F84C78" w:rsidR="00E25CFF" w:rsidRDefault="00E25CFF" w:rsidP="00E25CFF">
      <w:pPr>
        <w:pStyle w:val="Padro"/>
        <w:snapToGrid w:val="0"/>
        <w:spacing w:line="200" w:lineRule="atLeast"/>
        <w:jc w:val="both"/>
        <w:rPr>
          <w:rFonts w:ascii="Times New Roman" w:eastAsia="Times New Roman" w:hAnsi="Times New Roman" w:cs="Times New Roman"/>
          <w:color w:val="000000"/>
          <w:szCs w:val="24"/>
        </w:rPr>
      </w:pPr>
      <w:r w:rsidRPr="00E25CFF">
        <w:rPr>
          <w:rFonts w:ascii="Times New Roman" w:eastAsia="Times New Roman" w:hAnsi="Times New Roman" w:cs="Times New Roman"/>
          <w:b/>
          <w:bCs/>
          <w:color w:val="000000"/>
          <w:szCs w:val="24"/>
        </w:rPr>
        <w:t xml:space="preserve">Decisão: </w:t>
      </w:r>
      <w:r w:rsidRPr="00E25CFF">
        <w:rPr>
          <w:rFonts w:ascii="Times New Roman" w:eastAsia="Times New Roman" w:hAnsi="Times New Roman" w:cs="Times New Roman"/>
          <w:color w:val="000000"/>
          <w:szCs w:val="24"/>
        </w:rPr>
        <w:t xml:space="preserve">O Conselho, por unanimidade, conheceu o presente Recurso Interno e, no mérito, negou-lhe provimento, mantendo a decisão de arquivamento proferida pela Corregedoria Nacional do Ministério Público, nos termos do voto do Relator. Ausentes, justificadamente, a Presidente do CNMP, </w:t>
      </w:r>
      <w:proofErr w:type="spellStart"/>
      <w:r w:rsidRPr="00E25CFF">
        <w:rPr>
          <w:rFonts w:ascii="Times New Roman" w:eastAsia="Times New Roman" w:hAnsi="Times New Roman" w:cs="Times New Roman"/>
          <w:color w:val="000000"/>
          <w:szCs w:val="24"/>
        </w:rPr>
        <w:t>Elizeta</w:t>
      </w:r>
      <w:proofErr w:type="spellEnd"/>
      <w:r w:rsidRPr="00E25CFF">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177241C9" w14:textId="77777777" w:rsidR="0040386D" w:rsidRDefault="0040386D" w:rsidP="00E25CFF">
      <w:pPr>
        <w:pStyle w:val="Padro"/>
        <w:snapToGrid w:val="0"/>
        <w:spacing w:line="200" w:lineRule="atLeast"/>
        <w:jc w:val="both"/>
        <w:rPr>
          <w:rFonts w:ascii="Times New Roman" w:eastAsia="Times New Roman" w:hAnsi="Times New Roman" w:cs="Times New Roman"/>
          <w:color w:val="000000"/>
          <w:szCs w:val="24"/>
        </w:rPr>
      </w:pPr>
    </w:p>
    <w:p w14:paraId="62523097" w14:textId="77777777" w:rsidR="00427C58" w:rsidRPr="00427C58" w:rsidRDefault="0040386D" w:rsidP="00427C58">
      <w:pPr>
        <w:tabs>
          <w:tab w:val="left" w:pos="7308"/>
        </w:tabs>
        <w:snapToGrid w:val="0"/>
        <w:spacing w:line="100" w:lineRule="atLeast"/>
        <w:jc w:val="both"/>
        <w:rPr>
          <w:rFonts w:cs="Times New Roman"/>
          <w:b/>
          <w:bCs/>
        </w:rPr>
      </w:pPr>
      <w:r w:rsidRPr="00427C58">
        <w:rPr>
          <w:rFonts w:eastAsia="Times New Roman" w:cs="Times New Roman"/>
          <w:b/>
          <w:bCs/>
          <w:color w:val="000000"/>
        </w:rPr>
        <w:t xml:space="preserve">14) </w:t>
      </w:r>
      <w:r w:rsidR="00427C58" w:rsidRPr="00427C58">
        <w:rPr>
          <w:rFonts w:cs="Times New Roman"/>
          <w:b/>
          <w:bCs/>
        </w:rPr>
        <w:t>Procedimento de Controle Administrativo n° 1.00176/2023-65 (Embargos de Declaração)</w:t>
      </w:r>
    </w:p>
    <w:p w14:paraId="061EE95A" w14:textId="77777777" w:rsidR="00427C58" w:rsidRDefault="00427C58" w:rsidP="00427C58">
      <w:pPr>
        <w:tabs>
          <w:tab w:val="left" w:pos="7308"/>
        </w:tabs>
        <w:snapToGrid w:val="0"/>
        <w:spacing w:line="100" w:lineRule="atLeast"/>
        <w:jc w:val="both"/>
        <w:rPr>
          <w:rFonts w:cs="Times New Roman"/>
        </w:rPr>
      </w:pPr>
      <w:r w:rsidRPr="00D366FB">
        <w:rPr>
          <w:rFonts w:cs="Times New Roman"/>
        </w:rPr>
        <w:t>Relator:</w:t>
      </w:r>
      <w:r>
        <w:rPr>
          <w:rFonts w:cs="Times New Roman"/>
        </w:rPr>
        <w:t xml:space="preserve"> </w:t>
      </w:r>
      <w:r w:rsidRPr="00D366FB">
        <w:rPr>
          <w:rFonts w:cs="Times New Roman"/>
        </w:rPr>
        <w:t>Cons. Jaime de Cassio Miranda</w:t>
      </w:r>
    </w:p>
    <w:p w14:paraId="6AEAC2A9" w14:textId="77777777" w:rsidR="00427C58" w:rsidRPr="00D366FB" w:rsidRDefault="00427C58" w:rsidP="00427C58">
      <w:pPr>
        <w:tabs>
          <w:tab w:val="left" w:pos="7308"/>
        </w:tabs>
        <w:snapToGrid w:val="0"/>
        <w:spacing w:line="100" w:lineRule="atLeast"/>
        <w:jc w:val="both"/>
        <w:rPr>
          <w:rFonts w:cs="Times New Roman"/>
        </w:rPr>
      </w:pPr>
      <w:r w:rsidRPr="00D366FB">
        <w:rPr>
          <w:rFonts w:cs="Times New Roman"/>
        </w:rPr>
        <w:t>Embargante:</w:t>
      </w:r>
      <w:r>
        <w:rPr>
          <w:rFonts w:cs="Times New Roman"/>
        </w:rPr>
        <w:t xml:space="preserve"> </w:t>
      </w:r>
      <w:r w:rsidRPr="00D366FB">
        <w:rPr>
          <w:rFonts w:cs="Times New Roman"/>
        </w:rPr>
        <w:t>Centro Brasileiro de Pesquisa em Avaliação e Seleção e de Promoção de Eventos – CEBRASPE</w:t>
      </w:r>
    </w:p>
    <w:p w14:paraId="4B3ACA99" w14:textId="77777777" w:rsidR="00427C58" w:rsidRPr="00D366FB" w:rsidRDefault="00427C58" w:rsidP="00427C58">
      <w:pPr>
        <w:tabs>
          <w:tab w:val="left" w:pos="7308"/>
        </w:tabs>
        <w:snapToGrid w:val="0"/>
        <w:spacing w:line="100" w:lineRule="atLeast"/>
        <w:jc w:val="both"/>
        <w:rPr>
          <w:rFonts w:cs="Times New Roman"/>
        </w:rPr>
      </w:pPr>
      <w:r w:rsidRPr="00D366FB">
        <w:rPr>
          <w:rFonts w:cs="Times New Roman"/>
        </w:rPr>
        <w:t>Embargados:</w:t>
      </w:r>
      <w:r>
        <w:rPr>
          <w:rFonts w:cs="Times New Roman"/>
        </w:rPr>
        <w:t xml:space="preserve"> </w:t>
      </w:r>
      <w:r w:rsidRPr="00D366FB">
        <w:rPr>
          <w:rFonts w:cs="Times New Roman"/>
        </w:rPr>
        <w:t xml:space="preserve">Elisa Maciel Brasil; Erik de Melo Moura; </w:t>
      </w:r>
      <w:proofErr w:type="spellStart"/>
      <w:r w:rsidRPr="00D366FB">
        <w:rPr>
          <w:rFonts w:cs="Times New Roman"/>
        </w:rPr>
        <w:t>Layane</w:t>
      </w:r>
      <w:proofErr w:type="spellEnd"/>
      <w:r w:rsidRPr="00D366FB">
        <w:rPr>
          <w:rFonts w:cs="Times New Roman"/>
        </w:rPr>
        <w:t xml:space="preserve"> Cristina Silva dos Santos; Thais Soares Mendes; Yuri Nogueira Pinto</w:t>
      </w:r>
    </w:p>
    <w:p w14:paraId="297B3D81" w14:textId="77777777" w:rsidR="00427C58" w:rsidRPr="00D366FB" w:rsidRDefault="00427C58" w:rsidP="00427C58">
      <w:pPr>
        <w:tabs>
          <w:tab w:val="left" w:pos="7308"/>
        </w:tabs>
        <w:snapToGrid w:val="0"/>
        <w:spacing w:line="100" w:lineRule="atLeast"/>
        <w:jc w:val="both"/>
        <w:rPr>
          <w:rFonts w:cs="Times New Roman"/>
        </w:rPr>
      </w:pPr>
      <w:r w:rsidRPr="00D366FB">
        <w:rPr>
          <w:rFonts w:cs="Times New Roman"/>
        </w:rPr>
        <w:t>Objeto:</w:t>
      </w:r>
      <w:r>
        <w:rPr>
          <w:rFonts w:cs="Times New Roman"/>
        </w:rPr>
        <w:t xml:space="preserve"> </w:t>
      </w:r>
      <w:r w:rsidRPr="00D366FB">
        <w:rPr>
          <w:rFonts w:cs="Times New Roman"/>
        </w:rPr>
        <w:t>Ministério Público do Estado do Amazonas. Concurso público para o provimento de vagas e a formação de cadastro de reserva no cargo de Promotor de Justiça Substituto. Pedido de exclusão do cômputo das vagas para cota racial de todos os candidatos autodeclarados negros, que também tenham nota suficiente para integrar a listagem de convocação da ampla concorrência. Pedido de liminar.</w:t>
      </w:r>
    </w:p>
    <w:p w14:paraId="2EB47CFC" w14:textId="77777777" w:rsidR="00427C58" w:rsidRDefault="00427C58" w:rsidP="00427C58">
      <w:pPr>
        <w:pStyle w:val="Padro"/>
        <w:snapToGrid w:val="0"/>
        <w:spacing w:line="200" w:lineRule="atLeast"/>
        <w:jc w:val="both"/>
        <w:rPr>
          <w:rFonts w:ascii="Times New Roman" w:eastAsia="Times New Roman" w:hAnsi="Times New Roman" w:cs="Times New Roman"/>
          <w:color w:val="000000"/>
          <w:szCs w:val="24"/>
        </w:rPr>
      </w:pPr>
      <w:r w:rsidRPr="00427C58">
        <w:rPr>
          <w:rFonts w:ascii="Times New Roman" w:eastAsia="Times New Roman" w:hAnsi="Times New Roman" w:cs="Times New Roman"/>
          <w:b/>
          <w:bCs/>
          <w:color w:val="000000"/>
          <w:szCs w:val="24"/>
        </w:rPr>
        <w:t xml:space="preserve">Decisão: </w:t>
      </w:r>
      <w:r w:rsidRPr="00427C58">
        <w:rPr>
          <w:rFonts w:ascii="Times New Roman" w:eastAsia="Times New Roman" w:hAnsi="Times New Roman" w:cs="Times New Roman"/>
          <w:color w:val="000000"/>
          <w:szCs w:val="24"/>
        </w:rPr>
        <w:t xml:space="preserve">O Conselho, por unanimidade, não conheceu os presentes Embargos de Declaração, nos termos do voto do Relator. Ausentes, justificadamente, a Presidente do CNMP, </w:t>
      </w:r>
      <w:proofErr w:type="spellStart"/>
      <w:r w:rsidRPr="00427C58">
        <w:rPr>
          <w:rFonts w:ascii="Times New Roman" w:eastAsia="Times New Roman" w:hAnsi="Times New Roman" w:cs="Times New Roman"/>
          <w:color w:val="000000"/>
          <w:szCs w:val="24"/>
        </w:rPr>
        <w:t>Elizeta</w:t>
      </w:r>
      <w:proofErr w:type="spellEnd"/>
      <w:r w:rsidRPr="00427C58">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5C86F003" w14:textId="77777777" w:rsidR="00427C58" w:rsidRPr="00427C58" w:rsidRDefault="00427C58" w:rsidP="00427C58">
      <w:pPr>
        <w:pStyle w:val="Padro"/>
        <w:snapToGrid w:val="0"/>
        <w:spacing w:line="200" w:lineRule="atLeast"/>
        <w:jc w:val="both"/>
        <w:rPr>
          <w:rFonts w:ascii="Times New Roman" w:eastAsia="Times New Roman" w:hAnsi="Times New Roman" w:cs="Times New Roman"/>
          <w:b/>
          <w:bCs/>
          <w:color w:val="000000"/>
          <w:szCs w:val="24"/>
        </w:rPr>
      </w:pPr>
    </w:p>
    <w:p w14:paraId="7BAABE46" w14:textId="77777777" w:rsidR="00427C58" w:rsidRPr="00427C58" w:rsidRDefault="00427C58" w:rsidP="00427C58">
      <w:pPr>
        <w:tabs>
          <w:tab w:val="left" w:pos="7308"/>
        </w:tabs>
        <w:snapToGrid w:val="0"/>
        <w:spacing w:line="100" w:lineRule="atLeast"/>
        <w:jc w:val="both"/>
        <w:rPr>
          <w:rFonts w:cs="Times New Roman"/>
          <w:b/>
          <w:bCs/>
        </w:rPr>
      </w:pPr>
      <w:r w:rsidRPr="00427C58">
        <w:rPr>
          <w:rFonts w:eastAsia="Times New Roman" w:cs="Times New Roman"/>
          <w:b/>
          <w:bCs/>
          <w:color w:val="000000"/>
        </w:rPr>
        <w:t xml:space="preserve">15) </w:t>
      </w:r>
      <w:r w:rsidRPr="00427C58">
        <w:rPr>
          <w:rFonts w:cs="Times New Roman"/>
          <w:b/>
          <w:bCs/>
        </w:rPr>
        <w:t>Reclamação Disciplinar n° 1.00268/2023-63 (Recurso Interno)</w:t>
      </w:r>
    </w:p>
    <w:p w14:paraId="60528B33" w14:textId="77777777" w:rsidR="00427C58" w:rsidRDefault="00427C58" w:rsidP="00427C58">
      <w:pPr>
        <w:tabs>
          <w:tab w:val="left" w:pos="7308"/>
        </w:tabs>
        <w:snapToGrid w:val="0"/>
        <w:spacing w:line="100" w:lineRule="atLeast"/>
        <w:jc w:val="both"/>
        <w:rPr>
          <w:rFonts w:cs="Times New Roman"/>
        </w:rPr>
      </w:pPr>
      <w:r w:rsidRPr="003A0F37">
        <w:rPr>
          <w:rFonts w:cs="Times New Roman"/>
        </w:rPr>
        <w:t>Relator:</w:t>
      </w:r>
      <w:r>
        <w:rPr>
          <w:rFonts w:cs="Times New Roman"/>
        </w:rPr>
        <w:t xml:space="preserve"> </w:t>
      </w:r>
      <w:r w:rsidRPr="003A0F37">
        <w:rPr>
          <w:rFonts w:cs="Times New Roman"/>
        </w:rPr>
        <w:t>Cons. Jaime de Cassio Miranda</w:t>
      </w:r>
    </w:p>
    <w:p w14:paraId="59B30276" w14:textId="77777777" w:rsidR="00427C58" w:rsidRPr="003A0F37" w:rsidRDefault="00427C58" w:rsidP="00427C58">
      <w:pPr>
        <w:tabs>
          <w:tab w:val="left" w:pos="7308"/>
        </w:tabs>
        <w:snapToGrid w:val="0"/>
        <w:spacing w:line="100" w:lineRule="atLeast"/>
        <w:jc w:val="both"/>
        <w:rPr>
          <w:rFonts w:cs="Times New Roman"/>
        </w:rPr>
      </w:pPr>
      <w:r w:rsidRPr="003A0F37">
        <w:rPr>
          <w:rFonts w:cs="Times New Roman"/>
        </w:rPr>
        <w:t>Recorrentes:</w:t>
      </w:r>
      <w:r>
        <w:rPr>
          <w:rFonts w:cs="Times New Roman"/>
        </w:rPr>
        <w:t xml:space="preserve"> </w:t>
      </w:r>
      <w:r w:rsidRPr="003A0F37">
        <w:rPr>
          <w:rFonts w:cs="Times New Roman"/>
        </w:rPr>
        <w:t xml:space="preserve">Carlos </w:t>
      </w:r>
      <w:proofErr w:type="spellStart"/>
      <w:r w:rsidRPr="003A0F37">
        <w:rPr>
          <w:rFonts w:cs="Times New Roman"/>
        </w:rPr>
        <w:t>Antonio</w:t>
      </w:r>
      <w:proofErr w:type="spellEnd"/>
      <w:r w:rsidRPr="003A0F37">
        <w:rPr>
          <w:rFonts w:cs="Times New Roman"/>
        </w:rPr>
        <w:t xml:space="preserve"> de Melo Filho; Empresa </w:t>
      </w:r>
      <w:proofErr w:type="spellStart"/>
      <w:r w:rsidRPr="003A0F37">
        <w:rPr>
          <w:rFonts w:cs="Times New Roman"/>
        </w:rPr>
        <w:t>Jacaraipe</w:t>
      </w:r>
      <w:proofErr w:type="spellEnd"/>
      <w:r w:rsidRPr="003A0F37">
        <w:rPr>
          <w:rFonts w:cs="Times New Roman"/>
        </w:rPr>
        <w:t xml:space="preserve"> de Imóveis Gerais Ltda</w:t>
      </w:r>
    </w:p>
    <w:p w14:paraId="43724807" w14:textId="77777777" w:rsidR="00427C58" w:rsidRPr="003A0F37" w:rsidRDefault="00427C58" w:rsidP="00427C58">
      <w:pPr>
        <w:tabs>
          <w:tab w:val="left" w:pos="7308"/>
        </w:tabs>
        <w:snapToGrid w:val="0"/>
        <w:spacing w:line="100" w:lineRule="atLeast"/>
        <w:jc w:val="both"/>
        <w:rPr>
          <w:rFonts w:cs="Times New Roman"/>
        </w:rPr>
      </w:pPr>
      <w:r w:rsidRPr="003A0F37">
        <w:rPr>
          <w:rFonts w:cs="Times New Roman"/>
        </w:rPr>
        <w:t>Recorridos:</w:t>
      </w:r>
      <w:r>
        <w:rPr>
          <w:rFonts w:cs="Times New Roman"/>
        </w:rPr>
        <w:t xml:space="preserve"> </w:t>
      </w:r>
      <w:r w:rsidRPr="003A0F37">
        <w:rPr>
          <w:rFonts w:cs="Times New Roman"/>
        </w:rPr>
        <w:t>Membros do Ministério Público do Estado do Espírito Santo</w:t>
      </w:r>
    </w:p>
    <w:p w14:paraId="1242023F" w14:textId="77777777" w:rsidR="00427C58" w:rsidRPr="003A0F37" w:rsidRDefault="00427C58" w:rsidP="00427C58">
      <w:pPr>
        <w:tabs>
          <w:tab w:val="left" w:pos="7308"/>
        </w:tabs>
        <w:snapToGrid w:val="0"/>
        <w:spacing w:line="100" w:lineRule="atLeast"/>
        <w:jc w:val="both"/>
        <w:rPr>
          <w:rFonts w:cs="Times New Roman"/>
        </w:rPr>
      </w:pPr>
      <w:r w:rsidRPr="003A0F37">
        <w:rPr>
          <w:rFonts w:cs="Times New Roman"/>
        </w:rPr>
        <w:t>Objeto:</w:t>
      </w:r>
      <w:r>
        <w:rPr>
          <w:rFonts w:cs="Times New Roman"/>
        </w:rPr>
        <w:t xml:space="preserve"> </w:t>
      </w:r>
      <w:r w:rsidRPr="003A0F37">
        <w:rPr>
          <w:rFonts w:cs="Times New Roman"/>
        </w:rPr>
        <w:t>Reclamação Disciplinar instaurada em desfavor de membros do Ministério Público do Estado do Espírito Santo.</w:t>
      </w:r>
    </w:p>
    <w:p w14:paraId="3CB38902" w14:textId="77777777" w:rsidR="00427C58" w:rsidRDefault="00427C58" w:rsidP="00427C58">
      <w:pPr>
        <w:pStyle w:val="Padro"/>
        <w:snapToGrid w:val="0"/>
        <w:spacing w:line="200" w:lineRule="atLeast"/>
        <w:jc w:val="both"/>
        <w:rPr>
          <w:rFonts w:ascii="Times New Roman" w:eastAsia="Times New Roman" w:hAnsi="Times New Roman" w:cs="Times New Roman"/>
          <w:color w:val="000000"/>
          <w:szCs w:val="24"/>
        </w:rPr>
      </w:pPr>
      <w:r w:rsidRPr="00427C58">
        <w:rPr>
          <w:rFonts w:ascii="Times New Roman" w:eastAsia="Times New Roman" w:hAnsi="Times New Roman" w:cs="Times New Roman"/>
          <w:b/>
          <w:bCs/>
          <w:color w:val="000000"/>
          <w:szCs w:val="24"/>
        </w:rPr>
        <w:t xml:space="preserve">Decisão: </w:t>
      </w:r>
      <w:bookmarkStart w:id="15" w:name="_Hlk139381756"/>
      <w:bookmarkStart w:id="16" w:name="_Hlk139384309"/>
      <w:r w:rsidRPr="00427C58">
        <w:rPr>
          <w:rFonts w:ascii="Times New Roman" w:eastAsia="Times New Roman" w:hAnsi="Times New Roman" w:cs="Times New Roman"/>
          <w:color w:val="000000"/>
          <w:szCs w:val="24"/>
        </w:rPr>
        <w:t xml:space="preserve">O Conselho, por unanimidade, não conheceu os Embargos de Declaração e conheceu o presente Recurso Interno para, no mérito, negar-lhe provimento, nos termos do voto do Relator. Ausentes, justificadamente, a Presidente do CNMP, </w:t>
      </w:r>
      <w:proofErr w:type="spellStart"/>
      <w:r w:rsidRPr="00427C58">
        <w:rPr>
          <w:rFonts w:ascii="Times New Roman" w:eastAsia="Times New Roman" w:hAnsi="Times New Roman" w:cs="Times New Roman"/>
          <w:color w:val="000000"/>
          <w:szCs w:val="24"/>
        </w:rPr>
        <w:t>Elizeta</w:t>
      </w:r>
      <w:proofErr w:type="spellEnd"/>
      <w:r w:rsidRPr="00427C58">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202458CF" w14:textId="77777777" w:rsidR="00427C58" w:rsidRPr="00427C58" w:rsidRDefault="00427C58" w:rsidP="00427C58">
      <w:pPr>
        <w:tabs>
          <w:tab w:val="left" w:pos="7308"/>
        </w:tabs>
        <w:snapToGrid w:val="0"/>
        <w:spacing w:line="100" w:lineRule="atLeast"/>
        <w:jc w:val="both"/>
        <w:rPr>
          <w:rFonts w:cs="Times New Roman"/>
          <w:b/>
          <w:bCs/>
        </w:rPr>
      </w:pPr>
      <w:r w:rsidRPr="00427C58">
        <w:rPr>
          <w:rFonts w:eastAsia="Times New Roman" w:cs="Times New Roman"/>
          <w:b/>
          <w:bCs/>
          <w:color w:val="000000"/>
        </w:rPr>
        <w:lastRenderedPageBreak/>
        <w:t xml:space="preserve">16) </w:t>
      </w:r>
      <w:r w:rsidRPr="00427C58">
        <w:rPr>
          <w:rFonts w:cs="Times New Roman"/>
          <w:b/>
          <w:bCs/>
        </w:rPr>
        <w:t>Reclamação Disciplinar n° 1.00276/2023-09 (Recurso Interno)</w:t>
      </w:r>
    </w:p>
    <w:p w14:paraId="2D6FD0E5" w14:textId="77777777" w:rsidR="00427C58" w:rsidRDefault="00427C58" w:rsidP="00427C58">
      <w:pPr>
        <w:tabs>
          <w:tab w:val="left" w:pos="7308"/>
        </w:tabs>
        <w:snapToGrid w:val="0"/>
        <w:spacing w:line="100" w:lineRule="atLeast"/>
        <w:jc w:val="both"/>
        <w:rPr>
          <w:rFonts w:cs="Times New Roman"/>
        </w:rPr>
      </w:pPr>
      <w:r w:rsidRPr="001E43AD">
        <w:rPr>
          <w:rFonts w:cs="Times New Roman"/>
        </w:rPr>
        <w:t>Relator:</w:t>
      </w:r>
      <w:r>
        <w:rPr>
          <w:rFonts w:cs="Times New Roman"/>
        </w:rPr>
        <w:t xml:space="preserve"> </w:t>
      </w:r>
      <w:r w:rsidRPr="001E43AD">
        <w:rPr>
          <w:rFonts w:cs="Times New Roman"/>
        </w:rPr>
        <w:t>Cons. Paulo Cezar dos Passos</w:t>
      </w:r>
    </w:p>
    <w:p w14:paraId="35ADB6E9" w14:textId="77777777" w:rsidR="00427C58" w:rsidRPr="001E43AD" w:rsidRDefault="00427C58" w:rsidP="00427C58">
      <w:pPr>
        <w:tabs>
          <w:tab w:val="left" w:pos="7308"/>
        </w:tabs>
        <w:snapToGrid w:val="0"/>
        <w:spacing w:line="100" w:lineRule="atLeast"/>
        <w:jc w:val="both"/>
        <w:rPr>
          <w:rFonts w:cs="Times New Roman"/>
        </w:rPr>
      </w:pPr>
      <w:r w:rsidRPr="001E43AD">
        <w:rPr>
          <w:rFonts w:cs="Times New Roman"/>
        </w:rPr>
        <w:t>Recorrente:</w:t>
      </w:r>
      <w:r>
        <w:rPr>
          <w:rFonts w:cs="Times New Roman"/>
        </w:rPr>
        <w:t xml:space="preserve"> </w:t>
      </w:r>
      <w:r w:rsidRPr="001E43AD">
        <w:rPr>
          <w:rFonts w:cs="Times New Roman"/>
        </w:rPr>
        <w:t>Tamara Rodrigues Spinelli da Fonseca</w:t>
      </w:r>
    </w:p>
    <w:p w14:paraId="644EDAB0" w14:textId="77777777" w:rsidR="00427C58" w:rsidRPr="001E43AD" w:rsidRDefault="00427C58" w:rsidP="00427C58">
      <w:pPr>
        <w:tabs>
          <w:tab w:val="left" w:pos="7308"/>
        </w:tabs>
        <w:snapToGrid w:val="0"/>
        <w:spacing w:line="100" w:lineRule="atLeast"/>
        <w:jc w:val="both"/>
        <w:rPr>
          <w:rFonts w:cs="Times New Roman"/>
        </w:rPr>
      </w:pPr>
      <w:r w:rsidRPr="001E43AD">
        <w:rPr>
          <w:rFonts w:cs="Times New Roman"/>
        </w:rPr>
        <w:t>Recorrido:</w:t>
      </w:r>
      <w:r>
        <w:rPr>
          <w:rFonts w:cs="Times New Roman"/>
        </w:rPr>
        <w:t xml:space="preserve"> </w:t>
      </w:r>
      <w:r w:rsidRPr="001E43AD">
        <w:rPr>
          <w:rFonts w:cs="Times New Roman"/>
        </w:rPr>
        <w:t>Membro do Ministério Público do Estado do Espírito Santo</w:t>
      </w:r>
    </w:p>
    <w:p w14:paraId="40288E2B" w14:textId="77777777" w:rsidR="00427C58" w:rsidRDefault="00427C58" w:rsidP="00427C58">
      <w:pPr>
        <w:tabs>
          <w:tab w:val="left" w:pos="7308"/>
        </w:tabs>
        <w:snapToGrid w:val="0"/>
        <w:spacing w:line="100" w:lineRule="atLeast"/>
        <w:jc w:val="both"/>
        <w:rPr>
          <w:rFonts w:cs="Times New Roman"/>
        </w:rPr>
      </w:pPr>
      <w:r w:rsidRPr="001E43AD">
        <w:rPr>
          <w:rFonts w:cs="Times New Roman"/>
        </w:rPr>
        <w:t>Objeto:</w:t>
      </w:r>
      <w:r>
        <w:rPr>
          <w:rFonts w:cs="Times New Roman"/>
        </w:rPr>
        <w:t xml:space="preserve"> </w:t>
      </w:r>
      <w:r w:rsidRPr="001E43AD">
        <w:rPr>
          <w:rFonts w:cs="Times New Roman"/>
        </w:rPr>
        <w:t>Reclamação Disciplinar instaurada em desfavor de membro do Ministério Público do Estado do Espírito Santo.</w:t>
      </w:r>
    </w:p>
    <w:p w14:paraId="497A0830" w14:textId="77777777" w:rsidR="00427C58" w:rsidRDefault="00427C58" w:rsidP="00427C58">
      <w:pPr>
        <w:pStyle w:val="Padro"/>
        <w:snapToGrid w:val="0"/>
        <w:spacing w:line="200" w:lineRule="atLeast"/>
        <w:jc w:val="both"/>
        <w:rPr>
          <w:rFonts w:ascii="Times New Roman" w:eastAsia="Times New Roman" w:hAnsi="Times New Roman" w:cs="Times New Roman"/>
          <w:color w:val="000000"/>
          <w:szCs w:val="24"/>
        </w:rPr>
      </w:pPr>
      <w:r w:rsidRPr="00427C58">
        <w:rPr>
          <w:rFonts w:ascii="Times New Roman" w:eastAsia="Times New Roman" w:hAnsi="Times New Roman" w:cs="Times New Roman"/>
          <w:b/>
          <w:bCs/>
          <w:color w:val="000000"/>
          <w:szCs w:val="24"/>
        </w:rPr>
        <w:t xml:space="preserve">Decisão: </w:t>
      </w:r>
      <w:r w:rsidRPr="00427C58">
        <w:rPr>
          <w:rFonts w:ascii="Times New Roman" w:eastAsia="Times New Roman" w:hAnsi="Times New Roman" w:cs="Times New Roman"/>
          <w:color w:val="000000"/>
          <w:szCs w:val="24"/>
        </w:rPr>
        <w:t xml:space="preserve">O Conselho, por unanimidade, negou provimento ao Recurso Interno interposto, mantendo a decisão de arquivamento da Reclamação Disciplinar, nos termos do voto do Relator. Ausentes, justificadamente, a Presidente do CNMP, </w:t>
      </w:r>
      <w:proofErr w:type="spellStart"/>
      <w:r w:rsidRPr="00427C58">
        <w:rPr>
          <w:rFonts w:ascii="Times New Roman" w:eastAsia="Times New Roman" w:hAnsi="Times New Roman" w:cs="Times New Roman"/>
          <w:color w:val="000000"/>
          <w:szCs w:val="24"/>
        </w:rPr>
        <w:t>Elizeta</w:t>
      </w:r>
      <w:proofErr w:type="spellEnd"/>
      <w:r w:rsidRPr="00427C58">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6C93E0AA" w14:textId="77777777" w:rsidR="00427C58" w:rsidRPr="00427C58" w:rsidRDefault="00427C58" w:rsidP="00427C58">
      <w:pPr>
        <w:pStyle w:val="Padro"/>
        <w:snapToGrid w:val="0"/>
        <w:spacing w:line="200" w:lineRule="atLeast"/>
        <w:jc w:val="both"/>
        <w:rPr>
          <w:rFonts w:ascii="Times New Roman" w:eastAsia="Times New Roman" w:hAnsi="Times New Roman" w:cs="Times New Roman"/>
          <w:b/>
          <w:bCs/>
          <w:color w:val="000000"/>
          <w:szCs w:val="24"/>
        </w:rPr>
      </w:pPr>
    </w:p>
    <w:p w14:paraId="41B6117F" w14:textId="77777777" w:rsidR="00427C58" w:rsidRPr="00427C58" w:rsidRDefault="00427C58" w:rsidP="00427C58">
      <w:pPr>
        <w:tabs>
          <w:tab w:val="left" w:pos="7308"/>
        </w:tabs>
        <w:snapToGrid w:val="0"/>
        <w:spacing w:line="100" w:lineRule="atLeast"/>
        <w:jc w:val="both"/>
        <w:rPr>
          <w:rFonts w:cs="Times New Roman"/>
          <w:b/>
          <w:bCs/>
        </w:rPr>
      </w:pPr>
      <w:r w:rsidRPr="00427C58">
        <w:rPr>
          <w:rFonts w:eastAsia="Times New Roman" w:cs="Times New Roman"/>
          <w:b/>
          <w:bCs/>
          <w:color w:val="000000"/>
        </w:rPr>
        <w:t xml:space="preserve">17) </w:t>
      </w:r>
      <w:r w:rsidRPr="00427C58">
        <w:rPr>
          <w:rFonts w:cs="Times New Roman"/>
          <w:b/>
          <w:bCs/>
        </w:rPr>
        <w:t>Conflito de Atribuições n° 1.00536/2023-29</w:t>
      </w:r>
    </w:p>
    <w:p w14:paraId="00C9FD99" w14:textId="77777777" w:rsidR="00427C58" w:rsidRDefault="00427C58" w:rsidP="00427C58">
      <w:pPr>
        <w:tabs>
          <w:tab w:val="left" w:pos="7308"/>
        </w:tabs>
        <w:snapToGrid w:val="0"/>
        <w:spacing w:line="100" w:lineRule="atLeast"/>
        <w:jc w:val="both"/>
        <w:rPr>
          <w:rFonts w:cs="Times New Roman"/>
        </w:rPr>
      </w:pPr>
      <w:r w:rsidRPr="003429A8">
        <w:rPr>
          <w:rFonts w:cs="Times New Roman"/>
        </w:rPr>
        <w:t>Relator:</w:t>
      </w:r>
      <w:r>
        <w:rPr>
          <w:rFonts w:cs="Times New Roman"/>
        </w:rPr>
        <w:t xml:space="preserve"> </w:t>
      </w:r>
      <w:r w:rsidRPr="003429A8">
        <w:rPr>
          <w:rFonts w:cs="Times New Roman"/>
        </w:rPr>
        <w:t>Cons. Paulo Cezar dos Passos</w:t>
      </w:r>
    </w:p>
    <w:p w14:paraId="60127C7E" w14:textId="77777777" w:rsidR="00427C58" w:rsidRPr="003429A8" w:rsidRDefault="00427C58" w:rsidP="00427C58">
      <w:pPr>
        <w:tabs>
          <w:tab w:val="left" w:pos="7308"/>
        </w:tabs>
        <w:snapToGrid w:val="0"/>
        <w:spacing w:line="100" w:lineRule="atLeast"/>
        <w:jc w:val="both"/>
        <w:rPr>
          <w:rFonts w:cs="Times New Roman"/>
        </w:rPr>
      </w:pPr>
      <w:r w:rsidRPr="003429A8">
        <w:rPr>
          <w:rFonts w:cs="Times New Roman"/>
        </w:rPr>
        <w:t>Requerente:</w:t>
      </w:r>
      <w:r>
        <w:rPr>
          <w:rFonts w:cs="Times New Roman"/>
        </w:rPr>
        <w:t xml:space="preserve"> </w:t>
      </w:r>
      <w:r w:rsidRPr="003429A8">
        <w:rPr>
          <w:rFonts w:cs="Times New Roman"/>
        </w:rPr>
        <w:t>Procuradoria da República – São Paulo</w:t>
      </w:r>
    </w:p>
    <w:p w14:paraId="403EEA88" w14:textId="77777777" w:rsidR="00427C58" w:rsidRPr="003429A8" w:rsidRDefault="00427C58" w:rsidP="00427C58">
      <w:pPr>
        <w:tabs>
          <w:tab w:val="left" w:pos="7308"/>
        </w:tabs>
        <w:snapToGrid w:val="0"/>
        <w:spacing w:line="100" w:lineRule="atLeast"/>
        <w:jc w:val="both"/>
        <w:rPr>
          <w:rFonts w:cs="Times New Roman"/>
        </w:rPr>
      </w:pPr>
      <w:r w:rsidRPr="003429A8">
        <w:rPr>
          <w:rFonts w:cs="Times New Roman"/>
        </w:rPr>
        <w:t>Requerido:</w:t>
      </w:r>
      <w:r>
        <w:rPr>
          <w:rFonts w:cs="Times New Roman"/>
        </w:rPr>
        <w:t xml:space="preserve"> </w:t>
      </w:r>
      <w:r w:rsidRPr="003429A8">
        <w:rPr>
          <w:rFonts w:cs="Times New Roman"/>
        </w:rPr>
        <w:t>Ministério Público do Estado de São Paulo</w:t>
      </w:r>
    </w:p>
    <w:p w14:paraId="48B832E8" w14:textId="77777777" w:rsidR="00427C58" w:rsidRDefault="00427C58" w:rsidP="00427C58">
      <w:pPr>
        <w:tabs>
          <w:tab w:val="left" w:pos="7308"/>
        </w:tabs>
        <w:snapToGrid w:val="0"/>
        <w:spacing w:line="100" w:lineRule="atLeast"/>
        <w:jc w:val="both"/>
        <w:rPr>
          <w:rFonts w:cs="Times New Roman"/>
        </w:rPr>
      </w:pPr>
      <w:r w:rsidRPr="003429A8">
        <w:rPr>
          <w:rFonts w:cs="Times New Roman"/>
        </w:rPr>
        <w:t>Objeto:</w:t>
      </w:r>
      <w:r>
        <w:rPr>
          <w:rFonts w:cs="Times New Roman"/>
        </w:rPr>
        <w:t xml:space="preserve"> </w:t>
      </w:r>
      <w:r w:rsidRPr="003429A8">
        <w:rPr>
          <w:rFonts w:cs="Times New Roman"/>
        </w:rPr>
        <w:t>Ministério Público Federal no Estado de São Paulo. Procuradoria da República no Município de Franca. NF nº 1.34.005.000094/2023-38. Ministério Público do Estado de São Paulo. Promotoria de Justiça de Pedregulho. IC nº 14.0371.0000350/2019-4. Conflito Negativo de Atribuições. Trata-se de procedimento que visa apurar o mau estado de conservação da ponte que liga os Municípios de Rifaina/SP e Sacramento/MG, com prejuízo à segurança dos usuários.</w:t>
      </w:r>
    </w:p>
    <w:p w14:paraId="0F3391CC" w14:textId="77777777" w:rsidR="00427C58" w:rsidRDefault="00427C58" w:rsidP="00427C58">
      <w:pPr>
        <w:pStyle w:val="Padro"/>
        <w:snapToGrid w:val="0"/>
        <w:spacing w:line="200" w:lineRule="atLeast"/>
        <w:jc w:val="both"/>
        <w:rPr>
          <w:rFonts w:ascii="Times New Roman" w:eastAsia="Times New Roman" w:hAnsi="Times New Roman" w:cs="Times New Roman"/>
          <w:color w:val="000000"/>
          <w:szCs w:val="24"/>
        </w:rPr>
      </w:pPr>
      <w:r w:rsidRPr="00427C58">
        <w:rPr>
          <w:rFonts w:ascii="Times New Roman" w:eastAsia="Times New Roman" w:hAnsi="Times New Roman" w:cs="Times New Roman"/>
          <w:b/>
          <w:bCs/>
          <w:color w:val="000000"/>
          <w:szCs w:val="24"/>
        </w:rPr>
        <w:t xml:space="preserve">Decisão: </w:t>
      </w:r>
      <w:r w:rsidRPr="00427C58">
        <w:rPr>
          <w:rFonts w:ascii="Times New Roman" w:eastAsia="Times New Roman" w:hAnsi="Times New Roman" w:cs="Times New Roman"/>
          <w:color w:val="000000"/>
          <w:szCs w:val="24"/>
        </w:rPr>
        <w:t xml:space="preserve">O Conselho, por unanimidade, julgou o presente Conflito de Atribuições improcedente e declarou a atribuição do Ministério Público Federal para atuar no Inquérito Civil n.º 14.0371.0000350/2019-4, nos termos do voto do Relator. Ausentes, justificadamente, a Presidente do CNMP, </w:t>
      </w:r>
      <w:proofErr w:type="spellStart"/>
      <w:r w:rsidRPr="00427C58">
        <w:rPr>
          <w:rFonts w:ascii="Times New Roman" w:eastAsia="Times New Roman" w:hAnsi="Times New Roman" w:cs="Times New Roman"/>
          <w:color w:val="000000"/>
          <w:szCs w:val="24"/>
        </w:rPr>
        <w:t>Elizeta</w:t>
      </w:r>
      <w:proofErr w:type="spellEnd"/>
      <w:r w:rsidRPr="00427C58">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112B033A" w14:textId="77777777" w:rsidR="00427C58" w:rsidRDefault="00427C58" w:rsidP="00427C58">
      <w:pPr>
        <w:pStyle w:val="Padro"/>
        <w:snapToGrid w:val="0"/>
        <w:spacing w:line="200" w:lineRule="atLeast"/>
        <w:jc w:val="both"/>
        <w:rPr>
          <w:rFonts w:ascii="Times New Roman" w:eastAsia="Times New Roman" w:hAnsi="Times New Roman" w:cs="Times New Roman"/>
          <w:color w:val="000000"/>
          <w:szCs w:val="24"/>
        </w:rPr>
      </w:pPr>
    </w:p>
    <w:p w14:paraId="14CDC129" w14:textId="77777777" w:rsidR="00427C58" w:rsidRPr="00427C58" w:rsidRDefault="00427C58" w:rsidP="00427C58">
      <w:pPr>
        <w:tabs>
          <w:tab w:val="left" w:pos="7308"/>
        </w:tabs>
        <w:snapToGrid w:val="0"/>
        <w:spacing w:line="100" w:lineRule="atLeast"/>
        <w:jc w:val="both"/>
        <w:rPr>
          <w:rFonts w:cs="Times New Roman"/>
          <w:b/>
          <w:bCs/>
        </w:rPr>
      </w:pPr>
      <w:r w:rsidRPr="00427C58">
        <w:rPr>
          <w:rFonts w:eastAsia="Times New Roman" w:cs="Times New Roman"/>
          <w:b/>
          <w:bCs/>
          <w:color w:val="000000"/>
        </w:rPr>
        <w:t xml:space="preserve">18) </w:t>
      </w:r>
      <w:r w:rsidRPr="00427C58">
        <w:rPr>
          <w:rFonts w:cs="Times New Roman"/>
          <w:b/>
          <w:bCs/>
        </w:rPr>
        <w:t>Conflito de Atribuições n° 1.00913/2023-10</w:t>
      </w:r>
    </w:p>
    <w:p w14:paraId="3477F034" w14:textId="77777777" w:rsidR="00427C58" w:rsidRDefault="00427C58" w:rsidP="00427C58">
      <w:pPr>
        <w:tabs>
          <w:tab w:val="left" w:pos="7308"/>
        </w:tabs>
        <w:snapToGrid w:val="0"/>
        <w:spacing w:line="100" w:lineRule="atLeast"/>
        <w:jc w:val="both"/>
        <w:rPr>
          <w:rFonts w:cs="Times New Roman"/>
        </w:rPr>
      </w:pPr>
      <w:r w:rsidRPr="000B22AA">
        <w:rPr>
          <w:rFonts w:cs="Times New Roman"/>
        </w:rPr>
        <w:t>Relator:</w:t>
      </w:r>
      <w:r>
        <w:rPr>
          <w:rFonts w:cs="Times New Roman"/>
        </w:rPr>
        <w:t xml:space="preserve"> </w:t>
      </w:r>
      <w:r w:rsidRPr="000B22AA">
        <w:rPr>
          <w:rFonts w:cs="Times New Roman"/>
        </w:rPr>
        <w:t>Cons. Rogério Magnus Varela Gonçalves</w:t>
      </w:r>
    </w:p>
    <w:p w14:paraId="7846B81B" w14:textId="77777777" w:rsidR="00427C58" w:rsidRPr="000B22AA" w:rsidRDefault="00427C58" w:rsidP="00427C58">
      <w:pPr>
        <w:tabs>
          <w:tab w:val="left" w:pos="7308"/>
        </w:tabs>
        <w:snapToGrid w:val="0"/>
        <w:spacing w:line="100" w:lineRule="atLeast"/>
        <w:jc w:val="both"/>
        <w:rPr>
          <w:rFonts w:cs="Times New Roman"/>
        </w:rPr>
      </w:pPr>
      <w:r w:rsidRPr="000B22AA">
        <w:rPr>
          <w:rFonts w:cs="Times New Roman"/>
        </w:rPr>
        <w:t>Requerente:</w:t>
      </w:r>
      <w:r>
        <w:rPr>
          <w:rFonts w:cs="Times New Roman"/>
        </w:rPr>
        <w:t xml:space="preserve"> </w:t>
      </w:r>
      <w:r w:rsidRPr="000B22AA">
        <w:rPr>
          <w:rFonts w:cs="Times New Roman"/>
        </w:rPr>
        <w:t>Ministério Público do Estado da Bahia</w:t>
      </w:r>
    </w:p>
    <w:p w14:paraId="4C11CD02" w14:textId="77777777" w:rsidR="00427C58" w:rsidRPr="000B22AA" w:rsidRDefault="00427C58" w:rsidP="00427C58">
      <w:pPr>
        <w:tabs>
          <w:tab w:val="left" w:pos="7308"/>
        </w:tabs>
        <w:snapToGrid w:val="0"/>
        <w:spacing w:line="100" w:lineRule="atLeast"/>
        <w:jc w:val="both"/>
        <w:rPr>
          <w:rFonts w:cs="Times New Roman"/>
        </w:rPr>
      </w:pPr>
      <w:r w:rsidRPr="000B22AA">
        <w:rPr>
          <w:rFonts w:cs="Times New Roman"/>
        </w:rPr>
        <w:t>Requerido:</w:t>
      </w:r>
      <w:r>
        <w:rPr>
          <w:rFonts w:cs="Times New Roman"/>
        </w:rPr>
        <w:t xml:space="preserve"> </w:t>
      </w:r>
      <w:r w:rsidRPr="000B22AA">
        <w:rPr>
          <w:rFonts w:cs="Times New Roman"/>
        </w:rPr>
        <w:t>Procuradoria da República – Bahia</w:t>
      </w:r>
    </w:p>
    <w:p w14:paraId="61F2A077" w14:textId="77777777" w:rsidR="00427C58" w:rsidRPr="000B22AA" w:rsidRDefault="00427C58" w:rsidP="00427C58">
      <w:pPr>
        <w:tabs>
          <w:tab w:val="left" w:pos="7308"/>
        </w:tabs>
        <w:snapToGrid w:val="0"/>
        <w:spacing w:line="100" w:lineRule="atLeast"/>
        <w:jc w:val="both"/>
        <w:rPr>
          <w:rFonts w:cs="Times New Roman"/>
        </w:rPr>
      </w:pPr>
      <w:r w:rsidRPr="000B22AA">
        <w:rPr>
          <w:rFonts w:cs="Times New Roman"/>
        </w:rPr>
        <w:t>Objeto:</w:t>
      </w:r>
      <w:r>
        <w:rPr>
          <w:rFonts w:cs="Times New Roman"/>
        </w:rPr>
        <w:t xml:space="preserve"> </w:t>
      </w:r>
      <w:r w:rsidRPr="000B22AA">
        <w:rPr>
          <w:rFonts w:cs="Times New Roman"/>
        </w:rPr>
        <w:t>Ministério Público do Estado da Bahia. 1ª Promotoria de Justiça de Porto Seguro. IDEA nº 706.9.200865/2023. Ministério Público Federal no Estado da Bahia. Procuradoria da República no Município de Teixeira de Freitas. NF nº 1.14.013.000103/2023-84. Conflito Negativo de Atribuições. Visa assegurar o tratamento com Imunoterapia Alérgeno específica para menor de idade, tratamento não disponível no Sistema Único de Saúde. Família hipossuficiente.</w:t>
      </w:r>
    </w:p>
    <w:p w14:paraId="1A144081" w14:textId="76FEDF69" w:rsidR="00427C58" w:rsidRDefault="00427C58" w:rsidP="00427C58">
      <w:pPr>
        <w:pStyle w:val="Padro"/>
        <w:snapToGrid w:val="0"/>
        <w:spacing w:line="200" w:lineRule="atLeast"/>
        <w:jc w:val="both"/>
        <w:rPr>
          <w:rFonts w:ascii="Times New Roman" w:eastAsia="Times New Roman" w:hAnsi="Times New Roman" w:cs="Times New Roman"/>
          <w:color w:val="000000"/>
          <w:szCs w:val="24"/>
        </w:rPr>
      </w:pPr>
      <w:r w:rsidRPr="00427C58">
        <w:rPr>
          <w:rFonts w:ascii="Times New Roman" w:eastAsia="Times New Roman" w:hAnsi="Times New Roman" w:cs="Times New Roman"/>
          <w:b/>
          <w:bCs/>
          <w:color w:val="000000"/>
          <w:szCs w:val="24"/>
        </w:rPr>
        <w:t xml:space="preserve">Decisão: </w:t>
      </w:r>
      <w:r w:rsidRPr="00427C58">
        <w:rPr>
          <w:rFonts w:ascii="Times New Roman" w:eastAsia="Times New Roman" w:hAnsi="Times New Roman" w:cs="Times New Roman"/>
          <w:color w:val="000000"/>
          <w:szCs w:val="24"/>
        </w:rPr>
        <w:t xml:space="preserve">O Conselho, por unanimidade, julgou improcedente o presente Conflito, a fim de fixar a atribuição do Ministério Público do Estado da Bahia para atuar no caso, nos termos do voto do Relator. Ausentes, justificadamente, a Presidente do CNMP, </w:t>
      </w:r>
      <w:proofErr w:type="spellStart"/>
      <w:r w:rsidRPr="00427C58">
        <w:rPr>
          <w:rFonts w:ascii="Times New Roman" w:eastAsia="Times New Roman" w:hAnsi="Times New Roman" w:cs="Times New Roman"/>
          <w:color w:val="000000"/>
          <w:szCs w:val="24"/>
        </w:rPr>
        <w:t>Elizeta</w:t>
      </w:r>
      <w:proofErr w:type="spellEnd"/>
      <w:r w:rsidRPr="00427C58">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r w:rsidR="008D41B1">
        <w:rPr>
          <w:rFonts w:ascii="Times New Roman" w:eastAsia="Times New Roman" w:hAnsi="Times New Roman" w:cs="Times New Roman"/>
          <w:color w:val="000000"/>
          <w:szCs w:val="24"/>
        </w:rPr>
        <w:t>.</w:t>
      </w:r>
    </w:p>
    <w:p w14:paraId="2F66CB5B" w14:textId="77777777" w:rsidR="008D41B1" w:rsidRDefault="008D41B1" w:rsidP="00427C58">
      <w:pPr>
        <w:pStyle w:val="Padro"/>
        <w:snapToGrid w:val="0"/>
        <w:spacing w:line="200" w:lineRule="atLeast"/>
        <w:jc w:val="both"/>
        <w:rPr>
          <w:rFonts w:ascii="Times New Roman" w:eastAsia="Times New Roman" w:hAnsi="Times New Roman" w:cs="Times New Roman"/>
          <w:color w:val="000000"/>
          <w:szCs w:val="24"/>
        </w:rPr>
      </w:pPr>
    </w:p>
    <w:p w14:paraId="43BB2BBA" w14:textId="77777777" w:rsidR="00AD4DC6" w:rsidRDefault="00AD4DC6" w:rsidP="00AD4DC6">
      <w:pPr>
        <w:tabs>
          <w:tab w:val="left" w:pos="7308"/>
        </w:tabs>
        <w:snapToGrid w:val="0"/>
        <w:spacing w:line="100" w:lineRule="atLeast"/>
        <w:ind w:left="567"/>
        <w:jc w:val="both"/>
        <w:rPr>
          <w:rFonts w:eastAsia="Times New Roman" w:cs="Times New Roman"/>
          <w:color w:val="000000"/>
        </w:rPr>
      </w:pPr>
    </w:p>
    <w:p w14:paraId="4A3CC5F1" w14:textId="3C4F27EB" w:rsidR="00AD4DC6" w:rsidRPr="00AD4DC6" w:rsidRDefault="008D41B1" w:rsidP="00AD4DC6">
      <w:pPr>
        <w:tabs>
          <w:tab w:val="left" w:pos="7308"/>
        </w:tabs>
        <w:snapToGrid w:val="0"/>
        <w:spacing w:line="100" w:lineRule="atLeast"/>
        <w:jc w:val="both"/>
        <w:rPr>
          <w:rFonts w:cs="Times New Roman"/>
          <w:b/>
          <w:bCs/>
        </w:rPr>
      </w:pPr>
      <w:r w:rsidRPr="00AD4DC6">
        <w:rPr>
          <w:rFonts w:eastAsia="Times New Roman" w:cs="Times New Roman"/>
          <w:b/>
          <w:bCs/>
          <w:color w:val="000000"/>
        </w:rPr>
        <w:lastRenderedPageBreak/>
        <w:t xml:space="preserve">19) </w:t>
      </w:r>
      <w:r w:rsidR="00AD4DC6" w:rsidRPr="00AD4DC6">
        <w:rPr>
          <w:rFonts w:cs="Times New Roman"/>
          <w:b/>
          <w:bCs/>
        </w:rPr>
        <w:t>Conflito de Atribuições n° 1.00923/2023-65</w:t>
      </w:r>
    </w:p>
    <w:p w14:paraId="188278A8" w14:textId="77777777" w:rsidR="00AD4DC6" w:rsidRDefault="00AD4DC6" w:rsidP="00AD4DC6">
      <w:pPr>
        <w:tabs>
          <w:tab w:val="left" w:pos="7308"/>
        </w:tabs>
        <w:snapToGrid w:val="0"/>
        <w:spacing w:line="100" w:lineRule="atLeast"/>
        <w:jc w:val="both"/>
        <w:rPr>
          <w:rFonts w:cs="Times New Roman"/>
        </w:rPr>
      </w:pPr>
      <w:r w:rsidRPr="004D0F70">
        <w:rPr>
          <w:rFonts w:cs="Times New Roman"/>
        </w:rPr>
        <w:t>Relator:</w:t>
      </w:r>
      <w:r>
        <w:rPr>
          <w:rFonts w:cs="Times New Roman"/>
        </w:rPr>
        <w:t xml:space="preserve"> </w:t>
      </w:r>
      <w:r w:rsidRPr="004D0F70">
        <w:rPr>
          <w:rFonts w:cs="Times New Roman"/>
        </w:rPr>
        <w:t xml:space="preserve">Cons. Daniel </w:t>
      </w:r>
      <w:proofErr w:type="spellStart"/>
      <w:r w:rsidRPr="004D0F70">
        <w:rPr>
          <w:rFonts w:cs="Times New Roman"/>
        </w:rPr>
        <w:t>Carnio</w:t>
      </w:r>
      <w:proofErr w:type="spellEnd"/>
      <w:r w:rsidRPr="004D0F70">
        <w:rPr>
          <w:rFonts w:cs="Times New Roman"/>
        </w:rPr>
        <w:t xml:space="preserve"> Costa</w:t>
      </w:r>
    </w:p>
    <w:p w14:paraId="605B9128" w14:textId="77777777" w:rsidR="00AD4DC6" w:rsidRPr="004D0F70" w:rsidRDefault="00AD4DC6" w:rsidP="00AD4DC6">
      <w:pPr>
        <w:tabs>
          <w:tab w:val="left" w:pos="7308"/>
        </w:tabs>
        <w:snapToGrid w:val="0"/>
        <w:spacing w:line="100" w:lineRule="atLeast"/>
        <w:jc w:val="both"/>
        <w:rPr>
          <w:rFonts w:cs="Times New Roman"/>
        </w:rPr>
      </w:pPr>
      <w:r w:rsidRPr="004D0F70">
        <w:rPr>
          <w:rFonts w:cs="Times New Roman"/>
        </w:rPr>
        <w:t>Requerente:</w:t>
      </w:r>
      <w:r>
        <w:rPr>
          <w:rFonts w:cs="Times New Roman"/>
        </w:rPr>
        <w:t xml:space="preserve"> </w:t>
      </w:r>
      <w:r w:rsidRPr="004D0F70">
        <w:rPr>
          <w:rFonts w:cs="Times New Roman"/>
        </w:rPr>
        <w:t>Procuradoria da República – Bahia</w:t>
      </w:r>
    </w:p>
    <w:p w14:paraId="33DC9A5A" w14:textId="77777777" w:rsidR="00AD4DC6" w:rsidRPr="004D0F70" w:rsidRDefault="00AD4DC6" w:rsidP="00AD4DC6">
      <w:pPr>
        <w:tabs>
          <w:tab w:val="left" w:pos="7308"/>
        </w:tabs>
        <w:snapToGrid w:val="0"/>
        <w:spacing w:line="100" w:lineRule="atLeast"/>
        <w:jc w:val="both"/>
        <w:rPr>
          <w:rFonts w:cs="Times New Roman"/>
        </w:rPr>
      </w:pPr>
      <w:r w:rsidRPr="004D0F70">
        <w:rPr>
          <w:rFonts w:cs="Times New Roman"/>
        </w:rPr>
        <w:t>Requerido:</w:t>
      </w:r>
      <w:r>
        <w:rPr>
          <w:rFonts w:cs="Times New Roman"/>
        </w:rPr>
        <w:t xml:space="preserve"> </w:t>
      </w:r>
      <w:r w:rsidRPr="004D0F70">
        <w:rPr>
          <w:rFonts w:cs="Times New Roman"/>
        </w:rPr>
        <w:t>Ministério Público do Estado da Bahia</w:t>
      </w:r>
    </w:p>
    <w:p w14:paraId="311A3AF9" w14:textId="77777777" w:rsidR="00AD4DC6" w:rsidRPr="004D0F70" w:rsidRDefault="00AD4DC6" w:rsidP="00AD4DC6">
      <w:pPr>
        <w:tabs>
          <w:tab w:val="left" w:pos="7308"/>
        </w:tabs>
        <w:snapToGrid w:val="0"/>
        <w:spacing w:line="100" w:lineRule="atLeast"/>
        <w:jc w:val="both"/>
        <w:rPr>
          <w:rFonts w:cs="Times New Roman"/>
        </w:rPr>
      </w:pPr>
      <w:r w:rsidRPr="004D0F70">
        <w:rPr>
          <w:rFonts w:cs="Times New Roman"/>
        </w:rPr>
        <w:t>Objeto:</w:t>
      </w:r>
      <w:r>
        <w:rPr>
          <w:rFonts w:cs="Times New Roman"/>
        </w:rPr>
        <w:t xml:space="preserve"> </w:t>
      </w:r>
      <w:r w:rsidRPr="004D0F70">
        <w:rPr>
          <w:rFonts w:cs="Times New Roman"/>
        </w:rPr>
        <w:t>Ministério Público Federal no Estado da Bahia. NF n.º 1.14.000.001126/2023-55. Ministério Público do Estado da Bahia. IDEA: 003.9.264443/2020. Reclamação Trabalhista n.º 0000134-24.2020.5.05.0014. Conflito Negativo de Atribuições. Apura suposta prática de crime ante a suspeita do não pagamento de verbas rescisórias acordadas em Termo de Rescisão de Contrato de Trabalho.</w:t>
      </w:r>
    </w:p>
    <w:p w14:paraId="0C8F3F5A" w14:textId="77777777" w:rsidR="00AD4DC6" w:rsidRDefault="00AD4DC6" w:rsidP="00AD4DC6">
      <w:pPr>
        <w:pStyle w:val="Padro"/>
        <w:snapToGrid w:val="0"/>
        <w:spacing w:line="200" w:lineRule="atLeast"/>
        <w:jc w:val="both"/>
        <w:rPr>
          <w:rFonts w:ascii="Times New Roman" w:eastAsia="Times New Roman" w:hAnsi="Times New Roman" w:cs="Times New Roman"/>
          <w:color w:val="000000"/>
          <w:szCs w:val="24"/>
        </w:rPr>
      </w:pPr>
      <w:r w:rsidRPr="00AD4DC6">
        <w:rPr>
          <w:rFonts w:ascii="Times New Roman" w:eastAsia="Times New Roman" w:hAnsi="Times New Roman" w:cs="Times New Roman"/>
          <w:b/>
          <w:bCs/>
          <w:color w:val="000000"/>
          <w:szCs w:val="24"/>
        </w:rPr>
        <w:t xml:space="preserve">Decisão: </w:t>
      </w:r>
      <w:r w:rsidRPr="00AD4DC6">
        <w:rPr>
          <w:rFonts w:ascii="Times New Roman" w:eastAsia="Times New Roman" w:hAnsi="Times New Roman" w:cs="Times New Roman"/>
          <w:color w:val="000000"/>
          <w:szCs w:val="24"/>
        </w:rPr>
        <w:t xml:space="preserve">O Conselho, por unanimidade, conheceu o presente Conflito para o dirimir, julgando procedente o pedido, e reconhecer a atribuição do Ministério Público do Estado da Bahia (suscitado), para apurar os fatos descritos na Notícia de Fato nº 1.14.000.001126/2023-55, considerando-se válidos todos os atos já praticados, nos termos do voto do Relator. Ausentes, justificadamente, a Presidente do CNMP, </w:t>
      </w:r>
      <w:proofErr w:type="spellStart"/>
      <w:r w:rsidRPr="00AD4DC6">
        <w:rPr>
          <w:rFonts w:ascii="Times New Roman" w:eastAsia="Times New Roman" w:hAnsi="Times New Roman" w:cs="Times New Roman"/>
          <w:color w:val="000000"/>
          <w:szCs w:val="24"/>
        </w:rPr>
        <w:t>Elizeta</w:t>
      </w:r>
      <w:proofErr w:type="spellEnd"/>
      <w:r w:rsidRPr="00AD4DC6">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527E6259" w14:textId="77777777" w:rsidR="00AD4DC6" w:rsidRDefault="00AD4DC6" w:rsidP="00AD4DC6">
      <w:pPr>
        <w:pStyle w:val="Padro"/>
        <w:snapToGrid w:val="0"/>
        <w:spacing w:line="200" w:lineRule="atLeast"/>
        <w:jc w:val="both"/>
        <w:rPr>
          <w:rFonts w:ascii="Times New Roman" w:eastAsia="Times New Roman" w:hAnsi="Times New Roman" w:cs="Times New Roman"/>
          <w:color w:val="000000"/>
          <w:szCs w:val="24"/>
        </w:rPr>
      </w:pPr>
    </w:p>
    <w:p w14:paraId="7D6FA1E6" w14:textId="77777777" w:rsidR="00AD4DC6" w:rsidRPr="00AD4DC6" w:rsidRDefault="00AD4DC6" w:rsidP="00AD4DC6">
      <w:pPr>
        <w:tabs>
          <w:tab w:val="left" w:pos="7308"/>
        </w:tabs>
        <w:snapToGrid w:val="0"/>
        <w:spacing w:line="100" w:lineRule="atLeast"/>
        <w:jc w:val="both"/>
        <w:rPr>
          <w:rFonts w:cs="Times New Roman"/>
          <w:b/>
          <w:bCs/>
        </w:rPr>
      </w:pPr>
      <w:r w:rsidRPr="00AD4DC6">
        <w:rPr>
          <w:rFonts w:eastAsia="Times New Roman" w:cs="Times New Roman"/>
          <w:b/>
          <w:bCs/>
          <w:color w:val="000000"/>
        </w:rPr>
        <w:t xml:space="preserve">20) </w:t>
      </w:r>
      <w:r w:rsidRPr="00AD4DC6">
        <w:rPr>
          <w:rFonts w:cs="Times New Roman"/>
          <w:b/>
          <w:bCs/>
        </w:rPr>
        <w:t>Conflito de Atribuições n° 1.00986/2023-01</w:t>
      </w:r>
    </w:p>
    <w:p w14:paraId="3EA2FF06" w14:textId="77777777" w:rsidR="00AD4DC6" w:rsidRDefault="00AD4DC6" w:rsidP="00AD4DC6">
      <w:pPr>
        <w:tabs>
          <w:tab w:val="left" w:pos="7308"/>
        </w:tabs>
        <w:snapToGrid w:val="0"/>
        <w:spacing w:line="100" w:lineRule="atLeast"/>
        <w:jc w:val="both"/>
        <w:rPr>
          <w:rFonts w:cs="Times New Roman"/>
        </w:rPr>
      </w:pPr>
      <w:r w:rsidRPr="004616C1">
        <w:rPr>
          <w:rFonts w:cs="Times New Roman"/>
        </w:rPr>
        <w:t>Relator:</w:t>
      </w:r>
      <w:r>
        <w:rPr>
          <w:rFonts w:cs="Times New Roman"/>
        </w:rPr>
        <w:t xml:space="preserve"> </w:t>
      </w:r>
      <w:r w:rsidRPr="004616C1">
        <w:rPr>
          <w:rFonts w:cs="Times New Roman"/>
        </w:rPr>
        <w:t>Cons. Rogério Magnus Varela Gonçalves</w:t>
      </w:r>
    </w:p>
    <w:p w14:paraId="0E1E566F" w14:textId="77777777" w:rsidR="00AD4DC6" w:rsidRPr="004616C1" w:rsidRDefault="00AD4DC6" w:rsidP="00AD4DC6">
      <w:pPr>
        <w:tabs>
          <w:tab w:val="left" w:pos="7308"/>
        </w:tabs>
        <w:snapToGrid w:val="0"/>
        <w:spacing w:line="100" w:lineRule="atLeast"/>
        <w:jc w:val="both"/>
        <w:rPr>
          <w:rFonts w:cs="Times New Roman"/>
        </w:rPr>
      </w:pPr>
      <w:r w:rsidRPr="004616C1">
        <w:rPr>
          <w:rFonts w:cs="Times New Roman"/>
        </w:rPr>
        <w:t>Requerente:</w:t>
      </w:r>
      <w:r>
        <w:rPr>
          <w:rFonts w:cs="Times New Roman"/>
        </w:rPr>
        <w:t xml:space="preserve"> </w:t>
      </w:r>
      <w:r w:rsidRPr="004616C1">
        <w:rPr>
          <w:rFonts w:cs="Times New Roman"/>
        </w:rPr>
        <w:t>Procuradoria da República – São Paulo</w:t>
      </w:r>
    </w:p>
    <w:p w14:paraId="3CE69E37" w14:textId="77777777" w:rsidR="00AD4DC6" w:rsidRPr="004616C1" w:rsidRDefault="00AD4DC6" w:rsidP="00AD4DC6">
      <w:pPr>
        <w:tabs>
          <w:tab w:val="left" w:pos="7308"/>
        </w:tabs>
        <w:snapToGrid w:val="0"/>
        <w:spacing w:line="100" w:lineRule="atLeast"/>
        <w:jc w:val="both"/>
        <w:rPr>
          <w:rFonts w:cs="Times New Roman"/>
        </w:rPr>
      </w:pPr>
      <w:r w:rsidRPr="004616C1">
        <w:rPr>
          <w:rFonts w:cs="Times New Roman"/>
        </w:rPr>
        <w:t>Requerido:</w:t>
      </w:r>
      <w:r>
        <w:rPr>
          <w:rFonts w:cs="Times New Roman"/>
        </w:rPr>
        <w:t xml:space="preserve"> </w:t>
      </w:r>
      <w:r w:rsidRPr="004616C1">
        <w:rPr>
          <w:rFonts w:cs="Times New Roman"/>
        </w:rPr>
        <w:t>Ministério Público do Estado de São Paulo</w:t>
      </w:r>
    </w:p>
    <w:p w14:paraId="76507F2A" w14:textId="77777777" w:rsidR="00AD4DC6" w:rsidRPr="004616C1" w:rsidRDefault="00AD4DC6" w:rsidP="00AD4DC6">
      <w:pPr>
        <w:tabs>
          <w:tab w:val="left" w:pos="7308"/>
        </w:tabs>
        <w:snapToGrid w:val="0"/>
        <w:spacing w:line="100" w:lineRule="atLeast"/>
        <w:jc w:val="both"/>
        <w:rPr>
          <w:rFonts w:cs="Times New Roman"/>
        </w:rPr>
      </w:pPr>
      <w:r w:rsidRPr="004616C1">
        <w:rPr>
          <w:rFonts w:cs="Times New Roman"/>
        </w:rPr>
        <w:t>Objeto:</w:t>
      </w:r>
      <w:r>
        <w:rPr>
          <w:rFonts w:cs="Times New Roman"/>
        </w:rPr>
        <w:t xml:space="preserve"> </w:t>
      </w:r>
      <w:r w:rsidRPr="004616C1">
        <w:rPr>
          <w:rFonts w:cs="Times New Roman"/>
        </w:rPr>
        <w:t>Ministério Público Federal no Estado de São Paulo. Ministério Público do Estado de São Paulo. Conflito negativo de atribuições. Petição nº 5087/SP originária do Supremo Tribunal Federal. Processo n° 077.01.2004.009791-7. Processo MPF nº 1.00.000.012309/2010-77. Apuração de fato ilícito decorrente da "clonagem" de telefones celulares.</w:t>
      </w:r>
    </w:p>
    <w:p w14:paraId="488D6C8E" w14:textId="77777777" w:rsidR="00AD4DC6" w:rsidRPr="00AD4DC6" w:rsidRDefault="00AD4DC6" w:rsidP="00AD4DC6">
      <w:pPr>
        <w:pStyle w:val="Padro"/>
        <w:snapToGrid w:val="0"/>
        <w:spacing w:line="200" w:lineRule="atLeast"/>
        <w:jc w:val="both"/>
        <w:rPr>
          <w:rFonts w:ascii="Times New Roman" w:eastAsia="Times New Roman" w:hAnsi="Times New Roman" w:cs="Times New Roman"/>
          <w:szCs w:val="24"/>
        </w:rPr>
      </w:pPr>
      <w:r w:rsidRPr="00AD4DC6">
        <w:rPr>
          <w:rFonts w:ascii="Times New Roman" w:eastAsia="Times New Roman" w:hAnsi="Times New Roman" w:cs="Times New Roman"/>
          <w:b/>
          <w:bCs/>
          <w:color w:val="000000"/>
          <w:szCs w:val="24"/>
        </w:rPr>
        <w:t xml:space="preserve">Decisão: </w:t>
      </w:r>
      <w:r w:rsidRPr="00AD4DC6">
        <w:rPr>
          <w:rFonts w:ascii="Times New Roman" w:eastAsia="Times New Roman" w:hAnsi="Times New Roman" w:cs="Times New Roman"/>
          <w:color w:val="000000"/>
          <w:szCs w:val="24"/>
        </w:rPr>
        <w:t xml:space="preserve">O Conselho, por unanimidade, conheceu o presente Conflito para julgá-lo procedente, fixando a atribuição do Ministério Público do Estado de São Paulo para atuar no caso, nos termos do voto do Relator. Ausentes, justificadamente, a Presidente do CNMP, </w:t>
      </w:r>
      <w:proofErr w:type="spellStart"/>
      <w:r w:rsidRPr="00AD4DC6">
        <w:rPr>
          <w:rFonts w:ascii="Times New Roman" w:eastAsia="Times New Roman" w:hAnsi="Times New Roman" w:cs="Times New Roman"/>
          <w:color w:val="000000"/>
          <w:szCs w:val="24"/>
        </w:rPr>
        <w:t>Elizeta</w:t>
      </w:r>
      <w:proofErr w:type="spellEnd"/>
      <w:r w:rsidRPr="00AD4DC6">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0A541440" w14:textId="092B70A3" w:rsidR="00AD4DC6" w:rsidRDefault="00AD4DC6" w:rsidP="00AD4DC6">
      <w:pPr>
        <w:pStyle w:val="Padro"/>
        <w:snapToGrid w:val="0"/>
        <w:spacing w:line="200" w:lineRule="atLeast"/>
        <w:jc w:val="both"/>
        <w:rPr>
          <w:rFonts w:ascii="Times New Roman" w:eastAsia="Times New Roman" w:hAnsi="Times New Roman" w:cs="Times New Roman"/>
          <w:szCs w:val="24"/>
        </w:rPr>
      </w:pPr>
    </w:p>
    <w:p w14:paraId="08820228" w14:textId="77777777" w:rsidR="00AD4DC6" w:rsidRPr="00AD4DC6" w:rsidRDefault="00AD4DC6" w:rsidP="00AD4DC6">
      <w:pPr>
        <w:tabs>
          <w:tab w:val="left" w:pos="7308"/>
        </w:tabs>
        <w:snapToGrid w:val="0"/>
        <w:spacing w:line="100" w:lineRule="atLeast"/>
        <w:jc w:val="both"/>
        <w:rPr>
          <w:rFonts w:cs="Times New Roman"/>
          <w:b/>
          <w:bCs/>
        </w:rPr>
      </w:pPr>
      <w:r w:rsidRPr="00AD4DC6">
        <w:rPr>
          <w:rFonts w:eastAsia="Times New Roman" w:cs="Times New Roman"/>
          <w:b/>
          <w:bCs/>
        </w:rPr>
        <w:t xml:space="preserve">21) </w:t>
      </w:r>
      <w:r w:rsidRPr="00AD4DC6">
        <w:rPr>
          <w:rFonts w:cs="Times New Roman"/>
          <w:b/>
          <w:bCs/>
        </w:rPr>
        <w:t>Conflito de Atribuições n° 1.00996/2023-48</w:t>
      </w:r>
    </w:p>
    <w:p w14:paraId="7E996F86" w14:textId="77777777" w:rsidR="00AD4DC6" w:rsidRDefault="00AD4DC6" w:rsidP="00AD4DC6">
      <w:pPr>
        <w:tabs>
          <w:tab w:val="left" w:pos="7308"/>
        </w:tabs>
        <w:snapToGrid w:val="0"/>
        <w:spacing w:line="100" w:lineRule="atLeast"/>
        <w:jc w:val="both"/>
        <w:rPr>
          <w:rFonts w:cs="Times New Roman"/>
        </w:rPr>
      </w:pPr>
      <w:r w:rsidRPr="000D292D">
        <w:rPr>
          <w:rFonts w:cs="Times New Roman"/>
        </w:rPr>
        <w:t>Relator:</w:t>
      </w:r>
      <w:r>
        <w:rPr>
          <w:rFonts w:cs="Times New Roman"/>
        </w:rPr>
        <w:t xml:space="preserve"> </w:t>
      </w:r>
      <w:r w:rsidRPr="000D292D">
        <w:rPr>
          <w:rFonts w:cs="Times New Roman"/>
        </w:rPr>
        <w:t xml:space="preserve">Cons. Daniel </w:t>
      </w:r>
      <w:proofErr w:type="spellStart"/>
      <w:r w:rsidRPr="000D292D">
        <w:rPr>
          <w:rFonts w:cs="Times New Roman"/>
        </w:rPr>
        <w:t>Carnio</w:t>
      </w:r>
      <w:proofErr w:type="spellEnd"/>
      <w:r w:rsidRPr="000D292D">
        <w:rPr>
          <w:rFonts w:cs="Times New Roman"/>
        </w:rPr>
        <w:t xml:space="preserve"> Costa</w:t>
      </w:r>
    </w:p>
    <w:p w14:paraId="5F587452" w14:textId="77777777" w:rsidR="00AD4DC6" w:rsidRPr="000D292D" w:rsidRDefault="00AD4DC6" w:rsidP="00AD4DC6">
      <w:pPr>
        <w:tabs>
          <w:tab w:val="left" w:pos="7308"/>
        </w:tabs>
        <w:snapToGrid w:val="0"/>
        <w:spacing w:line="100" w:lineRule="atLeast"/>
        <w:jc w:val="both"/>
        <w:rPr>
          <w:rFonts w:cs="Times New Roman"/>
        </w:rPr>
      </w:pPr>
      <w:r w:rsidRPr="000D292D">
        <w:rPr>
          <w:rFonts w:cs="Times New Roman"/>
        </w:rPr>
        <w:t>Requerente:</w:t>
      </w:r>
      <w:r>
        <w:rPr>
          <w:rFonts w:cs="Times New Roman"/>
        </w:rPr>
        <w:t xml:space="preserve"> </w:t>
      </w:r>
      <w:r w:rsidRPr="000D292D">
        <w:rPr>
          <w:rFonts w:cs="Times New Roman"/>
        </w:rPr>
        <w:t>Procuradoria Regional do Trabalho da 15ª Região</w:t>
      </w:r>
    </w:p>
    <w:p w14:paraId="5F734561" w14:textId="77777777" w:rsidR="00AD4DC6" w:rsidRPr="000D292D" w:rsidRDefault="00AD4DC6" w:rsidP="00AD4DC6">
      <w:pPr>
        <w:tabs>
          <w:tab w:val="left" w:pos="7308"/>
        </w:tabs>
        <w:snapToGrid w:val="0"/>
        <w:spacing w:line="100" w:lineRule="atLeast"/>
        <w:jc w:val="both"/>
        <w:rPr>
          <w:rFonts w:cs="Times New Roman"/>
        </w:rPr>
      </w:pPr>
      <w:r w:rsidRPr="000D292D">
        <w:rPr>
          <w:rFonts w:cs="Times New Roman"/>
        </w:rPr>
        <w:t>Requerido:</w:t>
      </w:r>
      <w:r>
        <w:rPr>
          <w:rFonts w:cs="Times New Roman"/>
        </w:rPr>
        <w:t xml:space="preserve"> </w:t>
      </w:r>
      <w:r w:rsidRPr="000D292D">
        <w:rPr>
          <w:rFonts w:cs="Times New Roman"/>
        </w:rPr>
        <w:t>Procuradoria da República – São Paulo</w:t>
      </w:r>
    </w:p>
    <w:p w14:paraId="567F1EFB" w14:textId="285B3179" w:rsidR="00AD4DC6" w:rsidRPr="00AD4DC6" w:rsidRDefault="00AD4DC6" w:rsidP="00AD4DC6">
      <w:pPr>
        <w:pStyle w:val="Padro"/>
        <w:snapToGrid w:val="0"/>
        <w:spacing w:line="200" w:lineRule="atLeast"/>
        <w:jc w:val="both"/>
        <w:rPr>
          <w:rFonts w:ascii="Times New Roman" w:eastAsia="Times New Roman" w:hAnsi="Times New Roman" w:cs="Times New Roman"/>
          <w:szCs w:val="24"/>
        </w:rPr>
      </w:pPr>
      <w:r w:rsidRPr="00AD4DC6">
        <w:rPr>
          <w:rFonts w:ascii="Times New Roman" w:hAnsi="Times New Roman" w:cs="Times New Roman"/>
        </w:rPr>
        <w:t>Objeto: Ministério Público do Trabalho no Estado de São Paulo. Ministério Público Federal no Estado de São Paulo. Conflito negativo de atribuições. Notícia de Fato nº 1.34.004.000146/2023-86. Notícia de Fato nº 000459.2023.15.000/0. Apuração de suposto descumprimento de contrato de trabalho. IBGE teria deixado de pagar integralmente os valores referentes à locomoção do recenseador</w:t>
      </w:r>
      <w:r>
        <w:rPr>
          <w:rFonts w:ascii="Times New Roman" w:hAnsi="Times New Roman" w:cs="Times New Roman"/>
        </w:rPr>
        <w:t>.</w:t>
      </w:r>
    </w:p>
    <w:p w14:paraId="0C9580CF" w14:textId="77777777" w:rsidR="00AD4DC6" w:rsidRPr="00AD4DC6" w:rsidRDefault="00AD4DC6" w:rsidP="00AD4DC6">
      <w:pPr>
        <w:pStyle w:val="Padro"/>
        <w:snapToGrid w:val="0"/>
        <w:spacing w:line="200" w:lineRule="atLeast"/>
        <w:jc w:val="both"/>
        <w:rPr>
          <w:rFonts w:ascii="Times New Roman" w:eastAsia="Times New Roman" w:hAnsi="Times New Roman" w:cs="Times New Roman"/>
          <w:szCs w:val="24"/>
        </w:rPr>
      </w:pPr>
      <w:r w:rsidRPr="00AD4DC6">
        <w:rPr>
          <w:rFonts w:ascii="Times New Roman" w:eastAsia="Times New Roman" w:hAnsi="Times New Roman" w:cs="Times New Roman"/>
          <w:b/>
          <w:bCs/>
          <w:color w:val="000000"/>
          <w:szCs w:val="24"/>
        </w:rPr>
        <w:t xml:space="preserve">Decisão: </w:t>
      </w:r>
      <w:r w:rsidRPr="00AD4DC6">
        <w:rPr>
          <w:rFonts w:ascii="Times New Roman" w:eastAsia="Times New Roman" w:hAnsi="Times New Roman" w:cs="Times New Roman"/>
          <w:color w:val="000000"/>
          <w:szCs w:val="24"/>
        </w:rPr>
        <w:t xml:space="preserve">O Conselho, por unanimidade, conheceu o presente Conflito para o dirimir e julgar procedente o pedido, reconhecendo a atribuição da Procuradoria da República – Munícipio de Campinas/SP (suscitada) para apurar os fatos descritos na Notícia de Fato nº 000459.2023.15.000/0, considerando-se válidos todos os atos já praticados, nos termos do voto do Relator. Ausentes, justificadamente, a Presidente do CNMP, </w:t>
      </w:r>
      <w:proofErr w:type="spellStart"/>
      <w:r w:rsidRPr="00AD4DC6">
        <w:rPr>
          <w:rFonts w:ascii="Times New Roman" w:eastAsia="Times New Roman" w:hAnsi="Times New Roman" w:cs="Times New Roman"/>
          <w:color w:val="000000"/>
          <w:szCs w:val="24"/>
        </w:rPr>
        <w:t>Elizeta</w:t>
      </w:r>
      <w:proofErr w:type="spellEnd"/>
      <w:r w:rsidRPr="00AD4DC6">
        <w:rPr>
          <w:rFonts w:ascii="Times New Roman" w:eastAsia="Times New Roman" w:hAnsi="Times New Roman" w:cs="Times New Roman"/>
          <w:color w:val="000000"/>
          <w:szCs w:val="24"/>
        </w:rPr>
        <w:t xml:space="preserve"> Maria de Paiva Ramos, </w:t>
      </w:r>
      <w:r w:rsidRPr="00AD4DC6">
        <w:rPr>
          <w:rFonts w:ascii="Times New Roman" w:eastAsia="Times New Roman" w:hAnsi="Times New Roman" w:cs="Times New Roman"/>
          <w:color w:val="000000"/>
          <w:szCs w:val="24"/>
        </w:rPr>
        <w:lastRenderedPageBreak/>
        <w:t>o Conselheiro Engels Muniz e, em razão da vacância do cargo, o representante indicado pela Câmara dos Deputados.</w:t>
      </w:r>
    </w:p>
    <w:p w14:paraId="735D51A1" w14:textId="565538D9" w:rsidR="008D41B1" w:rsidRDefault="008D41B1" w:rsidP="00AD4DC6">
      <w:pPr>
        <w:pStyle w:val="Padro"/>
        <w:snapToGrid w:val="0"/>
        <w:spacing w:line="200" w:lineRule="atLeast"/>
        <w:jc w:val="both"/>
        <w:rPr>
          <w:rFonts w:ascii="Times New Roman" w:eastAsia="Times New Roman" w:hAnsi="Times New Roman" w:cs="Times New Roman"/>
          <w:szCs w:val="24"/>
        </w:rPr>
      </w:pPr>
    </w:p>
    <w:p w14:paraId="62A3ACF3" w14:textId="77777777" w:rsidR="00AD4DC6" w:rsidRPr="00AD4DC6" w:rsidRDefault="00AD4DC6" w:rsidP="00AD4DC6">
      <w:pPr>
        <w:tabs>
          <w:tab w:val="left" w:pos="7308"/>
        </w:tabs>
        <w:snapToGrid w:val="0"/>
        <w:spacing w:line="100" w:lineRule="atLeast"/>
        <w:jc w:val="both"/>
        <w:rPr>
          <w:rFonts w:cs="Times New Roman"/>
          <w:b/>
          <w:bCs/>
        </w:rPr>
      </w:pPr>
      <w:r w:rsidRPr="00AD4DC6">
        <w:rPr>
          <w:rFonts w:eastAsia="Times New Roman" w:cs="Times New Roman"/>
          <w:b/>
          <w:bCs/>
        </w:rPr>
        <w:t xml:space="preserve">22) </w:t>
      </w:r>
      <w:r w:rsidRPr="00AD4DC6">
        <w:rPr>
          <w:rFonts w:cs="Times New Roman"/>
          <w:b/>
          <w:bCs/>
        </w:rPr>
        <w:t>Conflito de Atribuições n° 1.01003/2023-73</w:t>
      </w:r>
    </w:p>
    <w:p w14:paraId="3C2ED0FA" w14:textId="77777777" w:rsidR="00AD4DC6" w:rsidRDefault="00AD4DC6" w:rsidP="00AD4DC6">
      <w:pPr>
        <w:tabs>
          <w:tab w:val="left" w:pos="7308"/>
        </w:tabs>
        <w:snapToGrid w:val="0"/>
        <w:spacing w:line="100" w:lineRule="atLeast"/>
        <w:jc w:val="both"/>
        <w:rPr>
          <w:rFonts w:cs="Times New Roman"/>
        </w:rPr>
      </w:pPr>
      <w:r w:rsidRPr="00310F67">
        <w:rPr>
          <w:rFonts w:cs="Times New Roman"/>
        </w:rPr>
        <w:t>Relator:</w:t>
      </w:r>
      <w:r>
        <w:rPr>
          <w:rFonts w:cs="Times New Roman"/>
        </w:rPr>
        <w:t xml:space="preserve"> </w:t>
      </w:r>
      <w:r w:rsidRPr="00310F67">
        <w:rPr>
          <w:rFonts w:cs="Times New Roman"/>
        </w:rPr>
        <w:t xml:space="preserve">Cons. Daniel </w:t>
      </w:r>
      <w:proofErr w:type="spellStart"/>
      <w:r w:rsidRPr="00310F67">
        <w:rPr>
          <w:rFonts w:cs="Times New Roman"/>
        </w:rPr>
        <w:t>Carnio</w:t>
      </w:r>
      <w:proofErr w:type="spellEnd"/>
      <w:r w:rsidRPr="00310F67">
        <w:rPr>
          <w:rFonts w:cs="Times New Roman"/>
        </w:rPr>
        <w:t xml:space="preserve"> Costa</w:t>
      </w:r>
    </w:p>
    <w:p w14:paraId="6B13D378" w14:textId="77777777" w:rsidR="00AD4DC6" w:rsidRPr="00310F67" w:rsidRDefault="00AD4DC6" w:rsidP="00AD4DC6">
      <w:pPr>
        <w:tabs>
          <w:tab w:val="left" w:pos="7308"/>
        </w:tabs>
        <w:snapToGrid w:val="0"/>
        <w:spacing w:line="100" w:lineRule="atLeast"/>
        <w:jc w:val="both"/>
        <w:rPr>
          <w:rFonts w:cs="Times New Roman"/>
        </w:rPr>
      </w:pPr>
      <w:r w:rsidRPr="00310F67">
        <w:rPr>
          <w:rFonts w:cs="Times New Roman"/>
        </w:rPr>
        <w:t>Requerente:</w:t>
      </w:r>
      <w:r>
        <w:rPr>
          <w:rFonts w:cs="Times New Roman"/>
        </w:rPr>
        <w:t xml:space="preserve"> </w:t>
      </w:r>
      <w:r w:rsidRPr="00310F67">
        <w:rPr>
          <w:rFonts w:cs="Times New Roman"/>
        </w:rPr>
        <w:t>Ministério Público do Estado de São Paulo</w:t>
      </w:r>
    </w:p>
    <w:p w14:paraId="72A49BD3" w14:textId="77777777" w:rsidR="00AD4DC6" w:rsidRPr="00310F67" w:rsidRDefault="00AD4DC6" w:rsidP="00AD4DC6">
      <w:pPr>
        <w:tabs>
          <w:tab w:val="left" w:pos="7308"/>
        </w:tabs>
        <w:snapToGrid w:val="0"/>
        <w:spacing w:line="100" w:lineRule="atLeast"/>
        <w:jc w:val="both"/>
        <w:rPr>
          <w:rFonts w:cs="Times New Roman"/>
        </w:rPr>
      </w:pPr>
      <w:r w:rsidRPr="00310F67">
        <w:rPr>
          <w:rFonts w:cs="Times New Roman"/>
        </w:rPr>
        <w:t>Requerido:</w:t>
      </w:r>
      <w:r>
        <w:rPr>
          <w:rFonts w:cs="Times New Roman"/>
        </w:rPr>
        <w:t xml:space="preserve"> </w:t>
      </w:r>
      <w:r w:rsidRPr="00310F67">
        <w:rPr>
          <w:rFonts w:cs="Times New Roman"/>
        </w:rPr>
        <w:t>Procuradoria da República – São Paulo</w:t>
      </w:r>
    </w:p>
    <w:p w14:paraId="77D18C5E" w14:textId="2FFAE9F6" w:rsidR="00AD4DC6" w:rsidRPr="00AD4DC6" w:rsidRDefault="00AD4DC6" w:rsidP="00AD4DC6">
      <w:pPr>
        <w:pStyle w:val="Padro"/>
        <w:snapToGrid w:val="0"/>
        <w:spacing w:line="200" w:lineRule="atLeast"/>
        <w:jc w:val="both"/>
        <w:rPr>
          <w:rFonts w:ascii="Times New Roman" w:eastAsia="Times New Roman" w:hAnsi="Times New Roman" w:cs="Times New Roman"/>
          <w:szCs w:val="24"/>
        </w:rPr>
      </w:pPr>
      <w:r w:rsidRPr="00AD4DC6">
        <w:rPr>
          <w:rFonts w:ascii="Times New Roman" w:hAnsi="Times New Roman" w:cs="Times New Roman"/>
        </w:rPr>
        <w:t>Objeto: Ministério Público do Estado de São Paulo. Ministério Público Federal no Estado de São Paulo. Conflito negativo de atribuições. Procedimento 38.0155.0008487/2022-8. PRM-GRL-SP-00013604/2022. Autos TJSP nº 1591954-94.2022.8.26.0224. Apuração de suposto delito do artigo 20, da Lei nº 7.716/1989, racismo contra os nordestinos</w:t>
      </w:r>
    </w:p>
    <w:p w14:paraId="6390F8BF" w14:textId="77777777" w:rsidR="00AD4DC6" w:rsidRDefault="00AD4DC6" w:rsidP="00AD4DC6">
      <w:pPr>
        <w:pStyle w:val="Padro"/>
        <w:snapToGrid w:val="0"/>
        <w:spacing w:line="200" w:lineRule="atLeast"/>
        <w:jc w:val="both"/>
        <w:rPr>
          <w:rFonts w:ascii="Times New Roman" w:eastAsia="Times New Roman" w:hAnsi="Times New Roman" w:cs="Times New Roman"/>
          <w:color w:val="000000"/>
          <w:szCs w:val="24"/>
        </w:rPr>
      </w:pPr>
      <w:r w:rsidRPr="00AD4DC6">
        <w:rPr>
          <w:rFonts w:ascii="Times New Roman" w:eastAsia="Times New Roman" w:hAnsi="Times New Roman" w:cs="Times New Roman"/>
          <w:b/>
          <w:bCs/>
          <w:color w:val="000000"/>
          <w:szCs w:val="24"/>
        </w:rPr>
        <w:t xml:space="preserve">Decisão: </w:t>
      </w:r>
      <w:r w:rsidRPr="00AD4DC6">
        <w:rPr>
          <w:rFonts w:ascii="Times New Roman" w:eastAsia="Times New Roman" w:hAnsi="Times New Roman" w:cs="Times New Roman"/>
          <w:color w:val="000000"/>
          <w:szCs w:val="24"/>
        </w:rPr>
        <w:t xml:space="preserve">O Conselho, por unanimidade, conheceu o presente Conflito para o dirimir e julgar procedente o pedido, reconhecendo a atribuição da Procuradoria da República – São Paulo (suscitada), para apurar os fatos descritos no IC n.º 1591954-94.2022.8.26.0224 (PRM-GRL-SP-00013604/2022), considerando-se válidos todos os atos já praticados, nos termos do voto do Relator. Ausentes, justificadamente, a Presidente do CNMP, </w:t>
      </w:r>
      <w:proofErr w:type="spellStart"/>
      <w:r w:rsidRPr="00AD4DC6">
        <w:rPr>
          <w:rFonts w:ascii="Times New Roman" w:eastAsia="Times New Roman" w:hAnsi="Times New Roman" w:cs="Times New Roman"/>
          <w:color w:val="000000"/>
          <w:szCs w:val="24"/>
        </w:rPr>
        <w:t>Elizeta</w:t>
      </w:r>
      <w:proofErr w:type="spellEnd"/>
      <w:r w:rsidRPr="00AD4DC6">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2FDE77FF" w14:textId="77777777" w:rsidR="00AD4DC6" w:rsidRDefault="00AD4DC6" w:rsidP="00AD4DC6">
      <w:pPr>
        <w:pStyle w:val="Padro"/>
        <w:snapToGrid w:val="0"/>
        <w:spacing w:line="200" w:lineRule="atLeast"/>
        <w:jc w:val="both"/>
        <w:rPr>
          <w:rFonts w:ascii="Times New Roman" w:eastAsia="Times New Roman" w:hAnsi="Times New Roman" w:cs="Times New Roman"/>
          <w:color w:val="000000"/>
          <w:szCs w:val="24"/>
        </w:rPr>
      </w:pPr>
    </w:p>
    <w:p w14:paraId="7CDF1117" w14:textId="77777777" w:rsidR="00AD4DC6" w:rsidRPr="00AD4DC6" w:rsidRDefault="00AD4DC6" w:rsidP="00AD4DC6">
      <w:pPr>
        <w:tabs>
          <w:tab w:val="left" w:pos="7308"/>
        </w:tabs>
        <w:snapToGrid w:val="0"/>
        <w:spacing w:line="100" w:lineRule="atLeast"/>
        <w:jc w:val="both"/>
        <w:rPr>
          <w:rFonts w:cs="Times New Roman"/>
          <w:b/>
          <w:bCs/>
        </w:rPr>
      </w:pPr>
      <w:r w:rsidRPr="00AD4DC6">
        <w:rPr>
          <w:rFonts w:eastAsia="Times New Roman" w:cs="Times New Roman"/>
          <w:b/>
          <w:bCs/>
          <w:color w:val="000000"/>
        </w:rPr>
        <w:t xml:space="preserve">23) </w:t>
      </w:r>
      <w:r w:rsidRPr="00AD4DC6">
        <w:rPr>
          <w:rFonts w:cs="Times New Roman"/>
          <w:b/>
          <w:bCs/>
        </w:rPr>
        <w:t>Conflito de Atribuições n° 1.00291/2023-11</w:t>
      </w:r>
    </w:p>
    <w:p w14:paraId="149F9033" w14:textId="77777777" w:rsidR="00AD4DC6" w:rsidRDefault="00AD4DC6" w:rsidP="00AD4DC6">
      <w:pPr>
        <w:tabs>
          <w:tab w:val="left" w:pos="7308"/>
        </w:tabs>
        <w:snapToGrid w:val="0"/>
        <w:spacing w:line="100" w:lineRule="atLeast"/>
        <w:jc w:val="both"/>
        <w:rPr>
          <w:rFonts w:cs="Times New Roman"/>
        </w:rPr>
      </w:pPr>
      <w:r w:rsidRPr="00D3508A">
        <w:rPr>
          <w:rFonts w:cs="Times New Roman"/>
        </w:rPr>
        <w:t>Relator:</w:t>
      </w:r>
      <w:r>
        <w:rPr>
          <w:rFonts w:cs="Times New Roman"/>
        </w:rPr>
        <w:t xml:space="preserve"> </w:t>
      </w:r>
      <w:r w:rsidRPr="00D3508A">
        <w:rPr>
          <w:rFonts w:cs="Times New Roman"/>
        </w:rPr>
        <w:t>Cons. Paulo Cezar dos Passos</w:t>
      </w:r>
    </w:p>
    <w:p w14:paraId="486BBD48" w14:textId="77777777" w:rsidR="00AD4DC6" w:rsidRPr="00D3508A" w:rsidRDefault="00AD4DC6" w:rsidP="00AD4DC6">
      <w:pPr>
        <w:tabs>
          <w:tab w:val="left" w:pos="7308"/>
        </w:tabs>
        <w:snapToGrid w:val="0"/>
        <w:spacing w:line="100" w:lineRule="atLeast"/>
        <w:jc w:val="both"/>
        <w:rPr>
          <w:rFonts w:cs="Times New Roman"/>
        </w:rPr>
      </w:pPr>
      <w:r w:rsidRPr="00D3508A">
        <w:rPr>
          <w:rFonts w:cs="Times New Roman"/>
        </w:rPr>
        <w:t>Requerente:</w:t>
      </w:r>
      <w:r>
        <w:rPr>
          <w:rFonts w:cs="Times New Roman"/>
        </w:rPr>
        <w:t xml:space="preserve"> </w:t>
      </w:r>
      <w:r w:rsidRPr="00D3508A">
        <w:rPr>
          <w:rFonts w:cs="Times New Roman"/>
        </w:rPr>
        <w:t>Procuradoria da República – Piauí</w:t>
      </w:r>
    </w:p>
    <w:p w14:paraId="68495B4E" w14:textId="77777777" w:rsidR="00AD4DC6" w:rsidRPr="00D3508A" w:rsidRDefault="00AD4DC6" w:rsidP="00AD4DC6">
      <w:pPr>
        <w:tabs>
          <w:tab w:val="left" w:pos="7308"/>
        </w:tabs>
        <w:snapToGrid w:val="0"/>
        <w:spacing w:line="100" w:lineRule="atLeast"/>
        <w:jc w:val="both"/>
        <w:rPr>
          <w:rFonts w:cs="Times New Roman"/>
        </w:rPr>
      </w:pPr>
      <w:r w:rsidRPr="00D3508A">
        <w:rPr>
          <w:rFonts w:cs="Times New Roman"/>
        </w:rPr>
        <w:t>Requerido:</w:t>
      </w:r>
      <w:r>
        <w:rPr>
          <w:rFonts w:cs="Times New Roman"/>
        </w:rPr>
        <w:t xml:space="preserve"> </w:t>
      </w:r>
      <w:r w:rsidRPr="00D3508A">
        <w:rPr>
          <w:rFonts w:cs="Times New Roman"/>
        </w:rPr>
        <w:t>Ministério Público do Estado do Piauí</w:t>
      </w:r>
    </w:p>
    <w:p w14:paraId="6140AB9B" w14:textId="77777777" w:rsidR="00AD4DC6" w:rsidRPr="00D3508A" w:rsidRDefault="00AD4DC6" w:rsidP="00AD4DC6">
      <w:pPr>
        <w:tabs>
          <w:tab w:val="left" w:pos="7308"/>
        </w:tabs>
        <w:snapToGrid w:val="0"/>
        <w:spacing w:line="100" w:lineRule="atLeast"/>
        <w:jc w:val="both"/>
        <w:rPr>
          <w:rFonts w:cs="Times New Roman"/>
        </w:rPr>
      </w:pPr>
      <w:r w:rsidRPr="00D3508A">
        <w:rPr>
          <w:rFonts w:cs="Times New Roman"/>
        </w:rPr>
        <w:t>Objeto:</w:t>
      </w:r>
      <w:r>
        <w:rPr>
          <w:rFonts w:cs="Times New Roman"/>
        </w:rPr>
        <w:t xml:space="preserve"> </w:t>
      </w:r>
      <w:r w:rsidRPr="00D3508A">
        <w:rPr>
          <w:rFonts w:cs="Times New Roman"/>
        </w:rPr>
        <w:t>Ministério Público Federal no Estado do Piauí. Ministério Público do Estado do Piauí. Conflito negativo de atribuições. Procedimento Preparatório nº 1.27.001.000100/2022-41. SIMP nº 000012.088/2016. Apuração de extração de areia do leito do Rio Guaribas, sem o devido licenciamento ambiental. Empresa Construtora Hidros Ltda. Município de Picos/PI.</w:t>
      </w:r>
    </w:p>
    <w:p w14:paraId="3ED54590" w14:textId="77777777" w:rsidR="00AD4DC6" w:rsidRDefault="00AD4DC6" w:rsidP="00AD4DC6">
      <w:pPr>
        <w:pStyle w:val="Padro"/>
        <w:snapToGrid w:val="0"/>
        <w:spacing w:line="200" w:lineRule="atLeast"/>
        <w:jc w:val="both"/>
        <w:rPr>
          <w:rFonts w:ascii="Times New Roman" w:eastAsia="Times New Roman" w:hAnsi="Times New Roman" w:cs="Times New Roman"/>
          <w:color w:val="000000"/>
          <w:szCs w:val="24"/>
        </w:rPr>
      </w:pPr>
      <w:r w:rsidRPr="00AD4DC6">
        <w:rPr>
          <w:rFonts w:ascii="Times New Roman" w:eastAsia="Times New Roman" w:hAnsi="Times New Roman" w:cs="Times New Roman"/>
          <w:b/>
          <w:bCs/>
          <w:color w:val="000000"/>
          <w:szCs w:val="24"/>
        </w:rPr>
        <w:t xml:space="preserve">Decisão: </w:t>
      </w:r>
      <w:r w:rsidRPr="00AD4DC6">
        <w:rPr>
          <w:rFonts w:ascii="Times New Roman" w:eastAsia="Times New Roman" w:hAnsi="Times New Roman" w:cs="Times New Roman"/>
          <w:color w:val="000000"/>
          <w:szCs w:val="24"/>
        </w:rPr>
        <w:t xml:space="preserve">O Conselho, por unanimidade, julgou procedente o presente Conflito e declarou a atribuição do Ministério Público do Estado do Piauí para atuar no Inquérito Civil n.º 1.27.001.000100/2022-41, nos termos do voto do Relator. Ausentes, justificadamente, a Presidente do CNMP, </w:t>
      </w:r>
      <w:proofErr w:type="spellStart"/>
      <w:r w:rsidRPr="00AD4DC6">
        <w:rPr>
          <w:rFonts w:ascii="Times New Roman" w:eastAsia="Times New Roman" w:hAnsi="Times New Roman" w:cs="Times New Roman"/>
          <w:color w:val="000000"/>
          <w:szCs w:val="24"/>
        </w:rPr>
        <w:t>Elizeta</w:t>
      </w:r>
      <w:proofErr w:type="spellEnd"/>
      <w:r w:rsidRPr="00AD4DC6">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7F8B718D" w14:textId="77777777" w:rsidR="00AD4DC6" w:rsidRDefault="00AD4DC6" w:rsidP="00AD4DC6">
      <w:pPr>
        <w:pStyle w:val="Padro"/>
        <w:snapToGrid w:val="0"/>
        <w:spacing w:line="200" w:lineRule="atLeast"/>
        <w:jc w:val="both"/>
        <w:rPr>
          <w:rFonts w:ascii="Times New Roman" w:eastAsia="Times New Roman" w:hAnsi="Times New Roman" w:cs="Times New Roman"/>
          <w:color w:val="000000"/>
          <w:szCs w:val="24"/>
        </w:rPr>
      </w:pPr>
    </w:p>
    <w:p w14:paraId="4482FFFC" w14:textId="10DE5D1E" w:rsidR="00AD4DC6" w:rsidRPr="00AD4DC6" w:rsidRDefault="00AD4DC6" w:rsidP="00AD4DC6">
      <w:pPr>
        <w:tabs>
          <w:tab w:val="left" w:pos="7308"/>
        </w:tabs>
        <w:snapToGrid w:val="0"/>
        <w:spacing w:line="100" w:lineRule="atLeast"/>
        <w:jc w:val="both"/>
        <w:rPr>
          <w:rFonts w:cs="Times New Roman"/>
          <w:b/>
          <w:bCs/>
        </w:rPr>
      </w:pPr>
      <w:r w:rsidRPr="00AD4DC6">
        <w:rPr>
          <w:rFonts w:eastAsia="Times New Roman" w:cs="Times New Roman"/>
          <w:b/>
          <w:bCs/>
          <w:color w:val="000000"/>
        </w:rPr>
        <w:t>24)</w:t>
      </w:r>
      <w:r w:rsidRPr="00AD4DC6">
        <w:rPr>
          <w:rFonts w:cs="Times New Roman"/>
          <w:b/>
          <w:bCs/>
        </w:rPr>
        <w:t xml:space="preserve"> Conflito de Atribuições n° 1.00330/2023-26</w:t>
      </w:r>
    </w:p>
    <w:p w14:paraId="70A34DCC" w14:textId="77777777" w:rsidR="00AD4DC6" w:rsidRDefault="00AD4DC6" w:rsidP="00AD4DC6">
      <w:pPr>
        <w:tabs>
          <w:tab w:val="left" w:pos="7308"/>
        </w:tabs>
        <w:snapToGrid w:val="0"/>
        <w:spacing w:line="100" w:lineRule="atLeast"/>
        <w:jc w:val="both"/>
        <w:rPr>
          <w:rFonts w:cs="Times New Roman"/>
        </w:rPr>
      </w:pPr>
      <w:r w:rsidRPr="005E3424">
        <w:rPr>
          <w:rFonts w:cs="Times New Roman"/>
        </w:rPr>
        <w:t>Relator:</w:t>
      </w:r>
      <w:r>
        <w:rPr>
          <w:rFonts w:cs="Times New Roman"/>
        </w:rPr>
        <w:t xml:space="preserve"> </w:t>
      </w:r>
      <w:r w:rsidRPr="005E3424">
        <w:rPr>
          <w:rFonts w:cs="Times New Roman"/>
        </w:rPr>
        <w:t>Cons. Paulo Cezar dos Passos</w:t>
      </w:r>
    </w:p>
    <w:p w14:paraId="43EC707D" w14:textId="77777777" w:rsidR="00AD4DC6" w:rsidRPr="005E3424" w:rsidRDefault="00AD4DC6" w:rsidP="00AD4DC6">
      <w:pPr>
        <w:tabs>
          <w:tab w:val="left" w:pos="7308"/>
        </w:tabs>
        <w:snapToGrid w:val="0"/>
        <w:spacing w:line="100" w:lineRule="atLeast"/>
        <w:jc w:val="both"/>
        <w:rPr>
          <w:rFonts w:cs="Times New Roman"/>
        </w:rPr>
      </w:pPr>
      <w:r w:rsidRPr="005E3424">
        <w:rPr>
          <w:rFonts w:cs="Times New Roman"/>
        </w:rPr>
        <w:t>Requerente:</w:t>
      </w:r>
      <w:r>
        <w:rPr>
          <w:rFonts w:cs="Times New Roman"/>
        </w:rPr>
        <w:t xml:space="preserve"> </w:t>
      </w:r>
      <w:r w:rsidRPr="005E3424">
        <w:rPr>
          <w:rFonts w:cs="Times New Roman"/>
        </w:rPr>
        <w:t>Ministério Público do Estado de Pernambuco</w:t>
      </w:r>
    </w:p>
    <w:p w14:paraId="60A43C1B" w14:textId="77777777" w:rsidR="00AD4DC6" w:rsidRPr="005E3424" w:rsidRDefault="00AD4DC6" w:rsidP="00AD4DC6">
      <w:pPr>
        <w:tabs>
          <w:tab w:val="left" w:pos="7308"/>
        </w:tabs>
        <w:snapToGrid w:val="0"/>
        <w:spacing w:line="100" w:lineRule="atLeast"/>
        <w:jc w:val="both"/>
        <w:rPr>
          <w:rFonts w:cs="Times New Roman"/>
        </w:rPr>
      </w:pPr>
      <w:r w:rsidRPr="005E3424">
        <w:rPr>
          <w:rFonts w:cs="Times New Roman"/>
        </w:rPr>
        <w:t>Requerido:</w:t>
      </w:r>
      <w:r>
        <w:rPr>
          <w:rFonts w:cs="Times New Roman"/>
        </w:rPr>
        <w:t xml:space="preserve"> </w:t>
      </w:r>
      <w:r w:rsidRPr="005E3424">
        <w:rPr>
          <w:rFonts w:cs="Times New Roman"/>
        </w:rPr>
        <w:t>Procuradoria da República – Pernambuco</w:t>
      </w:r>
    </w:p>
    <w:p w14:paraId="17A2C9B4" w14:textId="77777777" w:rsidR="00AD4DC6" w:rsidRPr="005E3424" w:rsidRDefault="00AD4DC6" w:rsidP="00AD4DC6">
      <w:pPr>
        <w:tabs>
          <w:tab w:val="left" w:pos="7308"/>
        </w:tabs>
        <w:snapToGrid w:val="0"/>
        <w:spacing w:line="100" w:lineRule="atLeast"/>
        <w:jc w:val="both"/>
        <w:rPr>
          <w:rFonts w:cs="Times New Roman"/>
        </w:rPr>
      </w:pPr>
      <w:r w:rsidRPr="005E3424">
        <w:rPr>
          <w:rFonts w:cs="Times New Roman"/>
        </w:rPr>
        <w:t>Objeto:</w:t>
      </w:r>
      <w:r>
        <w:rPr>
          <w:rFonts w:cs="Times New Roman"/>
        </w:rPr>
        <w:t xml:space="preserve"> </w:t>
      </w:r>
      <w:r w:rsidRPr="005E3424">
        <w:rPr>
          <w:rFonts w:cs="Times New Roman"/>
        </w:rPr>
        <w:t>Ministério Público do Estado de Pernambuco. Ministério Público Federal. Conflito negativo de atribuição. SIM 01940.000.391/2021. Inquérito Civil n° 02/2020. Apuração de denúncias referentes a não inscrição de candidatos no cadastro de reserva de beneficiários de unidades habitacionais do Programa Minha Casa, Minha Vida (Residencial Santo Antônio).</w:t>
      </w:r>
    </w:p>
    <w:p w14:paraId="21F60381" w14:textId="77777777" w:rsidR="00AD4DC6" w:rsidRPr="00AD4DC6" w:rsidRDefault="00AD4DC6" w:rsidP="00AD4DC6">
      <w:pPr>
        <w:pStyle w:val="Padro"/>
        <w:snapToGrid w:val="0"/>
        <w:spacing w:line="200" w:lineRule="atLeast"/>
        <w:jc w:val="both"/>
        <w:rPr>
          <w:rFonts w:ascii="Times New Roman" w:eastAsia="Times New Roman" w:hAnsi="Times New Roman" w:cs="Times New Roman"/>
          <w:szCs w:val="24"/>
        </w:rPr>
      </w:pPr>
      <w:r w:rsidRPr="00AD4DC6">
        <w:rPr>
          <w:rFonts w:ascii="Times New Roman" w:eastAsia="Times New Roman" w:hAnsi="Times New Roman" w:cs="Times New Roman"/>
          <w:b/>
          <w:bCs/>
          <w:color w:val="000000"/>
          <w:szCs w:val="24"/>
        </w:rPr>
        <w:t xml:space="preserve">Decisão: </w:t>
      </w:r>
      <w:r w:rsidRPr="00AD4DC6">
        <w:rPr>
          <w:rFonts w:ascii="Times New Roman" w:eastAsia="Times New Roman" w:hAnsi="Times New Roman" w:cs="Times New Roman"/>
          <w:color w:val="000000"/>
          <w:szCs w:val="24"/>
        </w:rPr>
        <w:t xml:space="preserve">O Conselho, por unanimidade, conheceu o presente Conflito de Atribuições, julgando-o procedente para fixar a atribuição do Ministério Público Federal para atuar no feito, nos termos do voto do Relator. Ausentes, justificadamente, a Presidente do CNMP, </w:t>
      </w:r>
      <w:proofErr w:type="spellStart"/>
      <w:r w:rsidRPr="00AD4DC6">
        <w:rPr>
          <w:rFonts w:ascii="Times New Roman" w:eastAsia="Times New Roman" w:hAnsi="Times New Roman" w:cs="Times New Roman"/>
          <w:color w:val="000000"/>
          <w:szCs w:val="24"/>
        </w:rPr>
        <w:t>Elizeta</w:t>
      </w:r>
      <w:proofErr w:type="spellEnd"/>
      <w:r w:rsidRPr="00AD4DC6">
        <w:rPr>
          <w:rFonts w:ascii="Times New Roman" w:eastAsia="Times New Roman" w:hAnsi="Times New Roman" w:cs="Times New Roman"/>
          <w:color w:val="000000"/>
          <w:szCs w:val="24"/>
        </w:rPr>
        <w:t xml:space="preserve"> Maria </w:t>
      </w:r>
      <w:r w:rsidRPr="00AD4DC6">
        <w:rPr>
          <w:rFonts w:ascii="Times New Roman" w:eastAsia="Times New Roman" w:hAnsi="Times New Roman" w:cs="Times New Roman"/>
          <w:color w:val="000000"/>
          <w:szCs w:val="24"/>
        </w:rPr>
        <w:lastRenderedPageBreak/>
        <w:t>de Paiva Ramos, o Conselheiro Engels Muniz e, em razão da vacância do cargo, o representante indicado pela Câmara dos Deputados.</w:t>
      </w:r>
    </w:p>
    <w:p w14:paraId="6AFBF83E" w14:textId="5B20B576" w:rsidR="00AD4DC6" w:rsidRPr="00AD4DC6" w:rsidRDefault="00AD4DC6" w:rsidP="00AD4DC6">
      <w:pPr>
        <w:pStyle w:val="Padro"/>
        <w:snapToGrid w:val="0"/>
        <w:spacing w:line="200" w:lineRule="atLeast"/>
        <w:jc w:val="both"/>
        <w:rPr>
          <w:rFonts w:ascii="Times New Roman" w:eastAsia="Times New Roman" w:hAnsi="Times New Roman" w:cs="Times New Roman"/>
          <w:szCs w:val="24"/>
        </w:rPr>
      </w:pPr>
    </w:p>
    <w:p w14:paraId="4C3B2109" w14:textId="77777777" w:rsidR="0052247A" w:rsidRPr="0052247A" w:rsidRDefault="00AD4DC6" w:rsidP="0052247A">
      <w:pPr>
        <w:tabs>
          <w:tab w:val="left" w:pos="7308"/>
        </w:tabs>
        <w:snapToGrid w:val="0"/>
        <w:spacing w:line="100" w:lineRule="atLeast"/>
        <w:jc w:val="both"/>
        <w:rPr>
          <w:rFonts w:cs="Times New Roman"/>
          <w:b/>
          <w:bCs/>
        </w:rPr>
      </w:pPr>
      <w:r w:rsidRPr="0052247A">
        <w:rPr>
          <w:rFonts w:cs="Times New Roman"/>
          <w:b/>
          <w:bCs/>
        </w:rPr>
        <w:t xml:space="preserve">25) </w:t>
      </w:r>
      <w:r w:rsidR="0052247A" w:rsidRPr="0052247A">
        <w:rPr>
          <w:rFonts w:cs="Times New Roman"/>
          <w:b/>
          <w:bCs/>
        </w:rPr>
        <w:t>Conflito de Atribuições n° 1.00365/2023-38</w:t>
      </w:r>
    </w:p>
    <w:p w14:paraId="136F36DB" w14:textId="77777777" w:rsidR="0052247A" w:rsidRDefault="0052247A" w:rsidP="0052247A">
      <w:pPr>
        <w:tabs>
          <w:tab w:val="left" w:pos="7308"/>
        </w:tabs>
        <w:snapToGrid w:val="0"/>
        <w:spacing w:line="100" w:lineRule="atLeast"/>
        <w:jc w:val="both"/>
        <w:rPr>
          <w:rFonts w:cs="Times New Roman"/>
        </w:rPr>
      </w:pPr>
      <w:r w:rsidRPr="00287CF3">
        <w:rPr>
          <w:rFonts w:cs="Times New Roman"/>
        </w:rPr>
        <w:t>Relator:</w:t>
      </w:r>
      <w:r>
        <w:rPr>
          <w:rFonts w:cs="Times New Roman"/>
        </w:rPr>
        <w:t xml:space="preserve"> </w:t>
      </w:r>
      <w:r w:rsidRPr="00287CF3">
        <w:rPr>
          <w:rFonts w:cs="Times New Roman"/>
        </w:rPr>
        <w:t>Cons. Paulo Cezar dos Passos</w:t>
      </w:r>
    </w:p>
    <w:p w14:paraId="2C982835" w14:textId="77777777" w:rsidR="0052247A" w:rsidRPr="00287CF3" w:rsidRDefault="0052247A" w:rsidP="0052247A">
      <w:pPr>
        <w:tabs>
          <w:tab w:val="left" w:pos="7308"/>
        </w:tabs>
        <w:snapToGrid w:val="0"/>
        <w:spacing w:line="100" w:lineRule="atLeast"/>
        <w:jc w:val="both"/>
        <w:rPr>
          <w:rFonts w:cs="Times New Roman"/>
        </w:rPr>
      </w:pPr>
      <w:r w:rsidRPr="00287CF3">
        <w:rPr>
          <w:rFonts w:cs="Times New Roman"/>
        </w:rPr>
        <w:t>Requerentes:</w:t>
      </w:r>
      <w:r>
        <w:rPr>
          <w:rFonts w:cs="Times New Roman"/>
        </w:rPr>
        <w:t xml:space="preserve"> </w:t>
      </w:r>
      <w:r w:rsidRPr="00287CF3">
        <w:rPr>
          <w:rFonts w:cs="Times New Roman"/>
        </w:rPr>
        <w:t>PRM-PI-Floriano – Ofício Único; Procuradoria da República – Piauí</w:t>
      </w:r>
    </w:p>
    <w:p w14:paraId="644B3904" w14:textId="77777777" w:rsidR="0052247A" w:rsidRPr="00287CF3" w:rsidRDefault="0052247A" w:rsidP="0052247A">
      <w:pPr>
        <w:tabs>
          <w:tab w:val="left" w:pos="7308"/>
        </w:tabs>
        <w:snapToGrid w:val="0"/>
        <w:spacing w:line="100" w:lineRule="atLeast"/>
        <w:jc w:val="both"/>
        <w:rPr>
          <w:rFonts w:cs="Times New Roman"/>
        </w:rPr>
      </w:pPr>
      <w:r w:rsidRPr="00287CF3">
        <w:rPr>
          <w:rFonts w:cs="Times New Roman"/>
        </w:rPr>
        <w:t>Requeridos:</w:t>
      </w:r>
      <w:r>
        <w:rPr>
          <w:rFonts w:cs="Times New Roman"/>
        </w:rPr>
        <w:t xml:space="preserve"> </w:t>
      </w:r>
      <w:r w:rsidRPr="00287CF3">
        <w:rPr>
          <w:rFonts w:cs="Times New Roman"/>
        </w:rPr>
        <w:t>2ª Promotoria de Justiça – Oeiras; Ministério Público do Estado do Piauí</w:t>
      </w:r>
    </w:p>
    <w:p w14:paraId="34D73E66" w14:textId="77777777" w:rsidR="0052247A" w:rsidRPr="00287CF3" w:rsidRDefault="0052247A" w:rsidP="0052247A">
      <w:pPr>
        <w:tabs>
          <w:tab w:val="left" w:pos="7308"/>
        </w:tabs>
        <w:snapToGrid w:val="0"/>
        <w:spacing w:line="100" w:lineRule="atLeast"/>
        <w:jc w:val="both"/>
        <w:rPr>
          <w:rFonts w:cs="Times New Roman"/>
        </w:rPr>
      </w:pPr>
      <w:r w:rsidRPr="00287CF3">
        <w:rPr>
          <w:rFonts w:cs="Times New Roman"/>
        </w:rPr>
        <w:t>Objeto:</w:t>
      </w:r>
      <w:r>
        <w:rPr>
          <w:rFonts w:cs="Times New Roman"/>
        </w:rPr>
        <w:t xml:space="preserve"> </w:t>
      </w:r>
      <w:r w:rsidRPr="00287CF3">
        <w:rPr>
          <w:rFonts w:cs="Times New Roman"/>
        </w:rPr>
        <w:t>Ministério Público Federal no Estado do Piauí. Ministério Público do Estado do Piauí. Procuradoria da República no Município de Floriano. PRM-FLR-PI-00000832/2023. 2ª Promotoria de Justiça de Oeiras. SIMP nº 000121-105/2018. Conflito Negativo de Atribuições. Apura problemas identificados no Relatório de Fiscalização nº 201701313, do Ministério da Transparência e CGU, no que se refere à execução dos recursos do FUNDEB e o respectivo acompanhamento pelo Conselho de Acompanhamento e Controle Social do Município de Oeiras/PI.</w:t>
      </w:r>
    </w:p>
    <w:p w14:paraId="2F6A8EC9" w14:textId="77777777" w:rsidR="0052247A" w:rsidRPr="0052247A" w:rsidRDefault="0052247A" w:rsidP="0052247A">
      <w:pPr>
        <w:pStyle w:val="Padro"/>
        <w:snapToGrid w:val="0"/>
        <w:spacing w:line="200" w:lineRule="atLeast"/>
        <w:jc w:val="both"/>
        <w:rPr>
          <w:rFonts w:ascii="Times New Roman" w:eastAsia="Times New Roman" w:hAnsi="Times New Roman" w:cs="Times New Roman"/>
          <w:szCs w:val="24"/>
        </w:rPr>
      </w:pPr>
      <w:r w:rsidRPr="0052247A">
        <w:rPr>
          <w:rFonts w:ascii="Times New Roman" w:eastAsia="Times New Roman" w:hAnsi="Times New Roman" w:cs="Times New Roman"/>
          <w:b/>
          <w:bCs/>
          <w:color w:val="000000"/>
          <w:szCs w:val="24"/>
        </w:rPr>
        <w:t xml:space="preserve">Decisão: </w:t>
      </w:r>
      <w:r w:rsidRPr="0052247A">
        <w:rPr>
          <w:rFonts w:ascii="Times New Roman" w:eastAsia="Times New Roman" w:hAnsi="Times New Roman" w:cs="Times New Roman"/>
          <w:color w:val="000000"/>
          <w:szCs w:val="24"/>
        </w:rPr>
        <w:t xml:space="preserve">O Conselho, por unanimidade, conheceu o presente Conflito de Atribuições, julgando-o procedente para declarar a atribuição do Ministério Público do Estado do Piauí para atuar no presente caso, nos termos do voto do Relator. Ausentes, justificadamente, a Presidente do CNMP, </w:t>
      </w:r>
      <w:proofErr w:type="spellStart"/>
      <w:r w:rsidRPr="0052247A">
        <w:rPr>
          <w:rFonts w:ascii="Times New Roman" w:eastAsia="Times New Roman" w:hAnsi="Times New Roman" w:cs="Times New Roman"/>
          <w:color w:val="000000"/>
          <w:szCs w:val="24"/>
        </w:rPr>
        <w:t>Elizeta</w:t>
      </w:r>
      <w:proofErr w:type="spellEnd"/>
      <w:r w:rsidRPr="0052247A">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324B561E" w14:textId="25F46FFD" w:rsidR="00427C58" w:rsidRPr="00AD4DC6" w:rsidRDefault="00427C58" w:rsidP="00427C58">
      <w:pPr>
        <w:tabs>
          <w:tab w:val="left" w:pos="7308"/>
        </w:tabs>
        <w:snapToGrid w:val="0"/>
        <w:spacing w:line="100" w:lineRule="atLeast"/>
        <w:jc w:val="both"/>
        <w:rPr>
          <w:rFonts w:cs="Times New Roman"/>
        </w:rPr>
      </w:pPr>
    </w:p>
    <w:p w14:paraId="2880A2BE" w14:textId="77777777" w:rsidR="0052247A" w:rsidRPr="0052247A" w:rsidRDefault="0052247A" w:rsidP="0052247A">
      <w:pPr>
        <w:tabs>
          <w:tab w:val="left" w:pos="7308"/>
        </w:tabs>
        <w:snapToGrid w:val="0"/>
        <w:spacing w:line="100" w:lineRule="atLeast"/>
        <w:jc w:val="both"/>
        <w:rPr>
          <w:rFonts w:cs="Times New Roman"/>
          <w:b/>
          <w:bCs/>
        </w:rPr>
      </w:pPr>
      <w:r w:rsidRPr="0052247A">
        <w:rPr>
          <w:rFonts w:eastAsia="Times New Roman" w:cs="Times New Roman"/>
          <w:b/>
          <w:bCs/>
        </w:rPr>
        <w:t xml:space="preserve">26) </w:t>
      </w:r>
      <w:r w:rsidRPr="0052247A">
        <w:rPr>
          <w:rFonts w:cs="Times New Roman"/>
          <w:b/>
          <w:bCs/>
        </w:rPr>
        <w:t>Conflito de Atribuições n° 1.00667/2023-51</w:t>
      </w:r>
    </w:p>
    <w:p w14:paraId="69F0181B" w14:textId="77777777" w:rsidR="0052247A" w:rsidRDefault="0052247A" w:rsidP="0052247A">
      <w:pPr>
        <w:tabs>
          <w:tab w:val="left" w:pos="7308"/>
        </w:tabs>
        <w:snapToGrid w:val="0"/>
        <w:spacing w:line="100" w:lineRule="atLeast"/>
        <w:jc w:val="both"/>
        <w:rPr>
          <w:rFonts w:cs="Times New Roman"/>
        </w:rPr>
      </w:pPr>
      <w:r w:rsidRPr="00715C82">
        <w:rPr>
          <w:rFonts w:cs="Times New Roman"/>
        </w:rPr>
        <w:t>Relator:</w:t>
      </w:r>
      <w:r>
        <w:rPr>
          <w:rFonts w:cs="Times New Roman"/>
        </w:rPr>
        <w:t xml:space="preserve"> </w:t>
      </w:r>
      <w:r w:rsidRPr="00715C82">
        <w:rPr>
          <w:rFonts w:cs="Times New Roman"/>
        </w:rPr>
        <w:t>Cons. Ângelo Fabiano Farias da Costa</w:t>
      </w:r>
    </w:p>
    <w:p w14:paraId="3AD9AFC8" w14:textId="77777777" w:rsidR="0052247A" w:rsidRPr="00715C82" w:rsidRDefault="0052247A" w:rsidP="0052247A">
      <w:pPr>
        <w:tabs>
          <w:tab w:val="left" w:pos="7308"/>
        </w:tabs>
        <w:snapToGrid w:val="0"/>
        <w:spacing w:line="100" w:lineRule="atLeast"/>
        <w:jc w:val="both"/>
        <w:rPr>
          <w:rFonts w:cs="Times New Roman"/>
        </w:rPr>
      </w:pPr>
      <w:r w:rsidRPr="00715C82">
        <w:rPr>
          <w:rFonts w:cs="Times New Roman"/>
        </w:rPr>
        <w:t>Requerente:</w:t>
      </w:r>
      <w:r>
        <w:rPr>
          <w:rFonts w:cs="Times New Roman"/>
        </w:rPr>
        <w:t xml:space="preserve"> </w:t>
      </w:r>
      <w:r w:rsidRPr="00715C82">
        <w:rPr>
          <w:rFonts w:cs="Times New Roman"/>
        </w:rPr>
        <w:t>Procuradoria da República – Goiás/Aparecida de Goiânia</w:t>
      </w:r>
    </w:p>
    <w:p w14:paraId="4C395BAE" w14:textId="77777777" w:rsidR="0052247A" w:rsidRPr="00715C82" w:rsidRDefault="0052247A" w:rsidP="0052247A">
      <w:pPr>
        <w:tabs>
          <w:tab w:val="left" w:pos="7308"/>
        </w:tabs>
        <w:snapToGrid w:val="0"/>
        <w:spacing w:line="100" w:lineRule="atLeast"/>
        <w:jc w:val="both"/>
        <w:rPr>
          <w:rFonts w:cs="Times New Roman"/>
        </w:rPr>
      </w:pPr>
      <w:r w:rsidRPr="00715C82">
        <w:rPr>
          <w:rFonts w:cs="Times New Roman"/>
        </w:rPr>
        <w:t>Requerido:</w:t>
      </w:r>
      <w:r>
        <w:rPr>
          <w:rFonts w:cs="Times New Roman"/>
        </w:rPr>
        <w:t xml:space="preserve"> </w:t>
      </w:r>
      <w:r w:rsidRPr="00715C82">
        <w:rPr>
          <w:rFonts w:cs="Times New Roman"/>
        </w:rPr>
        <w:t>Ministério Público do Estado de Goiás</w:t>
      </w:r>
    </w:p>
    <w:p w14:paraId="4F7EFBC0" w14:textId="77777777" w:rsidR="0052247A" w:rsidRDefault="0052247A" w:rsidP="0052247A">
      <w:pPr>
        <w:tabs>
          <w:tab w:val="left" w:pos="7308"/>
        </w:tabs>
        <w:snapToGrid w:val="0"/>
        <w:spacing w:line="100" w:lineRule="atLeast"/>
        <w:jc w:val="both"/>
        <w:rPr>
          <w:rFonts w:cs="Times New Roman"/>
        </w:rPr>
      </w:pPr>
      <w:r w:rsidRPr="00715C82">
        <w:rPr>
          <w:rFonts w:cs="Times New Roman"/>
        </w:rPr>
        <w:t>Objeto:</w:t>
      </w:r>
      <w:r>
        <w:rPr>
          <w:rFonts w:cs="Times New Roman"/>
        </w:rPr>
        <w:t xml:space="preserve"> </w:t>
      </w:r>
      <w:r w:rsidRPr="00715C82">
        <w:rPr>
          <w:rFonts w:cs="Times New Roman"/>
        </w:rPr>
        <w:t xml:space="preserve">Ministério Público Federal. Ministério Público do Estado de Goiás. Conflito negativo de atribuição. Notícia de Fato nº 1.18.000.001019/2023-88. Relato de suposta irregularidade em empréstimo bancário por parte da Prefeitura de </w:t>
      </w:r>
      <w:proofErr w:type="spellStart"/>
      <w:r w:rsidRPr="00715C82">
        <w:rPr>
          <w:rFonts w:cs="Times New Roman"/>
        </w:rPr>
        <w:t>Aragoiânia</w:t>
      </w:r>
      <w:proofErr w:type="spellEnd"/>
      <w:r w:rsidRPr="00715C82">
        <w:rPr>
          <w:rFonts w:cs="Times New Roman"/>
        </w:rPr>
        <w:t>/GO junto à Caixa Econômica Federal, que seria destinado ao asfaltamento da cidade.</w:t>
      </w:r>
    </w:p>
    <w:p w14:paraId="369C3F0F" w14:textId="77777777" w:rsidR="0052247A" w:rsidRDefault="0052247A" w:rsidP="0052247A">
      <w:pPr>
        <w:pStyle w:val="Padro"/>
        <w:snapToGrid w:val="0"/>
        <w:spacing w:line="200" w:lineRule="atLeast"/>
        <w:jc w:val="both"/>
        <w:rPr>
          <w:rFonts w:ascii="Times New Roman" w:eastAsia="Times New Roman" w:hAnsi="Times New Roman" w:cs="Times New Roman"/>
          <w:color w:val="000000"/>
          <w:szCs w:val="24"/>
        </w:rPr>
      </w:pPr>
      <w:r w:rsidRPr="0052247A">
        <w:rPr>
          <w:rFonts w:ascii="Times New Roman" w:eastAsia="Times New Roman" w:hAnsi="Times New Roman" w:cs="Times New Roman"/>
          <w:b/>
          <w:bCs/>
          <w:color w:val="000000"/>
          <w:szCs w:val="24"/>
        </w:rPr>
        <w:t xml:space="preserve">Decisão: </w:t>
      </w:r>
      <w:r w:rsidRPr="0052247A">
        <w:rPr>
          <w:rFonts w:ascii="Times New Roman" w:eastAsia="Times New Roman" w:hAnsi="Times New Roman" w:cs="Times New Roman"/>
          <w:color w:val="000000"/>
          <w:szCs w:val="24"/>
        </w:rPr>
        <w:t xml:space="preserve">O Conselho, por unanimidade, reconheceu a perda de objeto no que diz respeito à apuração dos atos de improbidade administrativa dos agentes públicos municipais, devido a não homologação do declínio pelo Conselho Superior do Ministério Público do Estado de Goiás, nessa parte, o qual devolveu os autos ao membro para a conversão em inquérito civil, e julgou improcedente o pedido formulado pelo órgão suscitante para resolver o conflito remanescente com a fixação de atribuição do Ministério Público Federal para apurar a possível conduta irregular e responsabilidade dos agentes públicos da Caixa Econômica Federal, nos termos do voto do Relator. Ausentes, justificadamente, a Presidente do CNMP, </w:t>
      </w:r>
      <w:proofErr w:type="spellStart"/>
      <w:r w:rsidRPr="0052247A">
        <w:rPr>
          <w:rFonts w:ascii="Times New Roman" w:eastAsia="Times New Roman" w:hAnsi="Times New Roman" w:cs="Times New Roman"/>
          <w:color w:val="000000"/>
          <w:szCs w:val="24"/>
        </w:rPr>
        <w:t>Elizeta</w:t>
      </w:r>
      <w:proofErr w:type="spellEnd"/>
      <w:r w:rsidRPr="0052247A">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556A7803" w14:textId="77777777" w:rsidR="0052247A" w:rsidRDefault="0052247A" w:rsidP="0052247A">
      <w:pPr>
        <w:pStyle w:val="Padro"/>
        <w:snapToGrid w:val="0"/>
        <w:spacing w:line="200" w:lineRule="atLeast"/>
        <w:jc w:val="both"/>
        <w:rPr>
          <w:rFonts w:ascii="Times New Roman" w:eastAsia="Times New Roman" w:hAnsi="Times New Roman" w:cs="Times New Roman"/>
          <w:color w:val="000000"/>
          <w:szCs w:val="24"/>
        </w:rPr>
      </w:pPr>
    </w:p>
    <w:p w14:paraId="41E7A762" w14:textId="77777777" w:rsidR="0052247A" w:rsidRPr="0052247A" w:rsidRDefault="0052247A" w:rsidP="0052247A">
      <w:pPr>
        <w:tabs>
          <w:tab w:val="left" w:pos="7308"/>
        </w:tabs>
        <w:snapToGrid w:val="0"/>
        <w:spacing w:line="100" w:lineRule="atLeast"/>
        <w:jc w:val="both"/>
        <w:rPr>
          <w:rFonts w:cs="Times New Roman"/>
          <w:b/>
          <w:bCs/>
        </w:rPr>
      </w:pPr>
      <w:r w:rsidRPr="0052247A">
        <w:rPr>
          <w:rFonts w:eastAsia="Times New Roman" w:cs="Times New Roman"/>
          <w:b/>
          <w:bCs/>
          <w:color w:val="000000"/>
        </w:rPr>
        <w:t xml:space="preserve">27) </w:t>
      </w:r>
      <w:r w:rsidRPr="0052247A">
        <w:rPr>
          <w:rFonts w:cs="Times New Roman"/>
          <w:b/>
          <w:bCs/>
        </w:rPr>
        <w:t>Conflito de Atribuições n° 1.00929/2023-97</w:t>
      </w:r>
    </w:p>
    <w:p w14:paraId="6F0D38DC" w14:textId="77777777" w:rsidR="0052247A" w:rsidRDefault="0052247A" w:rsidP="0052247A">
      <w:pPr>
        <w:tabs>
          <w:tab w:val="left" w:pos="7308"/>
        </w:tabs>
        <w:snapToGrid w:val="0"/>
        <w:spacing w:line="100" w:lineRule="atLeast"/>
        <w:jc w:val="both"/>
        <w:rPr>
          <w:rFonts w:cs="Times New Roman"/>
        </w:rPr>
      </w:pPr>
      <w:r w:rsidRPr="00C673AE">
        <w:rPr>
          <w:rFonts w:cs="Times New Roman"/>
        </w:rPr>
        <w:t>Relator:</w:t>
      </w:r>
      <w:r>
        <w:rPr>
          <w:rFonts w:cs="Times New Roman"/>
        </w:rPr>
        <w:t xml:space="preserve"> </w:t>
      </w:r>
      <w:r w:rsidRPr="00C673AE">
        <w:rPr>
          <w:rFonts w:cs="Times New Roman"/>
        </w:rPr>
        <w:t>Cons. Jaime de Cassio Miranda</w:t>
      </w:r>
    </w:p>
    <w:p w14:paraId="694B3D17" w14:textId="77777777" w:rsidR="0052247A" w:rsidRPr="00C673AE" w:rsidRDefault="0052247A" w:rsidP="0052247A">
      <w:pPr>
        <w:tabs>
          <w:tab w:val="left" w:pos="7308"/>
        </w:tabs>
        <w:snapToGrid w:val="0"/>
        <w:spacing w:line="100" w:lineRule="atLeast"/>
        <w:jc w:val="both"/>
        <w:rPr>
          <w:rFonts w:cs="Times New Roman"/>
        </w:rPr>
      </w:pPr>
      <w:r w:rsidRPr="00C673AE">
        <w:rPr>
          <w:rFonts w:cs="Times New Roman"/>
        </w:rPr>
        <w:t>Requerente:</w:t>
      </w:r>
      <w:r>
        <w:rPr>
          <w:rFonts w:cs="Times New Roman"/>
        </w:rPr>
        <w:t xml:space="preserve"> </w:t>
      </w:r>
      <w:r w:rsidRPr="00C673AE">
        <w:rPr>
          <w:rFonts w:cs="Times New Roman"/>
        </w:rPr>
        <w:t>Procuradoria da República – Mato Grosso do Sul</w:t>
      </w:r>
    </w:p>
    <w:p w14:paraId="57AD7E12" w14:textId="77777777" w:rsidR="0052247A" w:rsidRDefault="0052247A" w:rsidP="0052247A">
      <w:pPr>
        <w:tabs>
          <w:tab w:val="left" w:pos="7308"/>
        </w:tabs>
        <w:snapToGrid w:val="0"/>
        <w:spacing w:line="100" w:lineRule="atLeast"/>
        <w:jc w:val="both"/>
        <w:rPr>
          <w:rFonts w:cs="Times New Roman"/>
        </w:rPr>
      </w:pPr>
      <w:r w:rsidRPr="00C673AE">
        <w:rPr>
          <w:rFonts w:cs="Times New Roman"/>
        </w:rPr>
        <w:t>Requerido:</w:t>
      </w:r>
      <w:r>
        <w:rPr>
          <w:rFonts w:cs="Times New Roman"/>
        </w:rPr>
        <w:t xml:space="preserve"> </w:t>
      </w:r>
      <w:r w:rsidRPr="00C673AE">
        <w:rPr>
          <w:rFonts w:cs="Times New Roman"/>
        </w:rPr>
        <w:t>Ministério Público do Estado de Mato Grosso do Sul</w:t>
      </w:r>
    </w:p>
    <w:p w14:paraId="1A23E5A5" w14:textId="291CF9F2" w:rsidR="0052247A" w:rsidRPr="00C673AE" w:rsidRDefault="0052247A" w:rsidP="0052247A">
      <w:pPr>
        <w:tabs>
          <w:tab w:val="left" w:pos="7308"/>
        </w:tabs>
        <w:snapToGrid w:val="0"/>
        <w:spacing w:line="100" w:lineRule="atLeast"/>
        <w:jc w:val="both"/>
        <w:rPr>
          <w:rFonts w:cs="Times New Roman"/>
        </w:rPr>
      </w:pPr>
      <w:r w:rsidRPr="00C673AE">
        <w:rPr>
          <w:rFonts w:cs="Times New Roman"/>
        </w:rPr>
        <w:t>Objeto:</w:t>
      </w:r>
      <w:r>
        <w:rPr>
          <w:rFonts w:cs="Times New Roman"/>
        </w:rPr>
        <w:t xml:space="preserve"> </w:t>
      </w:r>
      <w:r w:rsidRPr="00C673AE">
        <w:rPr>
          <w:rFonts w:cs="Times New Roman"/>
        </w:rPr>
        <w:t xml:space="preserve">Ministério Público Federal. Ministério Público do Estado de Mato Grosso do Sul. </w:t>
      </w:r>
      <w:r w:rsidRPr="00C673AE">
        <w:rPr>
          <w:rFonts w:cs="Times New Roman"/>
        </w:rPr>
        <w:lastRenderedPageBreak/>
        <w:t>Conflito negativo de atribuição. Notícia de Fato nº 1.21.000.001318/2023-27. Apuração de danos ambientais em razão de desmatamento, sem licenciamento ambiental/autorização, em área no Lote 96 do Assentamento Patagônia, em Terenos/MS.</w:t>
      </w:r>
    </w:p>
    <w:p w14:paraId="318A1996" w14:textId="77777777" w:rsidR="0052247A" w:rsidRPr="0052247A" w:rsidRDefault="0052247A" w:rsidP="0052247A">
      <w:pPr>
        <w:pStyle w:val="Padro"/>
        <w:snapToGrid w:val="0"/>
        <w:spacing w:line="200" w:lineRule="atLeast"/>
        <w:jc w:val="both"/>
        <w:rPr>
          <w:rFonts w:ascii="Times New Roman" w:eastAsia="Times New Roman" w:hAnsi="Times New Roman" w:cs="Times New Roman"/>
          <w:szCs w:val="24"/>
        </w:rPr>
      </w:pPr>
      <w:r w:rsidRPr="0052247A">
        <w:rPr>
          <w:rFonts w:ascii="Times New Roman" w:eastAsia="Times New Roman" w:hAnsi="Times New Roman" w:cs="Times New Roman"/>
          <w:b/>
          <w:bCs/>
          <w:color w:val="000000"/>
          <w:szCs w:val="24"/>
        </w:rPr>
        <w:t xml:space="preserve">Decisão: </w:t>
      </w:r>
      <w:r w:rsidRPr="0052247A">
        <w:rPr>
          <w:rFonts w:ascii="Times New Roman" w:eastAsia="Times New Roman" w:hAnsi="Times New Roman" w:cs="Times New Roman"/>
          <w:color w:val="000000"/>
          <w:szCs w:val="24"/>
        </w:rPr>
        <w:t xml:space="preserve">O Conselho, por unanimidade, conheceu o presente Conflito de Atribuições, julgando-o improcedente, para fixar a atribuição do Ministério Público Federal para apuração do suposto dano ambiental praticado no lote 96 do assentamento Patagônia, em Terenos/MS, nos termos do voto do Relator. Ausentes, justificadamente, a Presidente do CNMP, </w:t>
      </w:r>
      <w:proofErr w:type="spellStart"/>
      <w:r w:rsidRPr="0052247A">
        <w:rPr>
          <w:rFonts w:ascii="Times New Roman" w:eastAsia="Times New Roman" w:hAnsi="Times New Roman" w:cs="Times New Roman"/>
          <w:color w:val="000000"/>
          <w:szCs w:val="24"/>
        </w:rPr>
        <w:t>Elizeta</w:t>
      </w:r>
      <w:proofErr w:type="spellEnd"/>
      <w:r w:rsidRPr="0052247A">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1DBF1624" w14:textId="6E2DA29C" w:rsidR="0052247A" w:rsidRPr="0052247A" w:rsidRDefault="0052247A" w:rsidP="0052247A">
      <w:pPr>
        <w:pStyle w:val="Padro"/>
        <w:snapToGrid w:val="0"/>
        <w:spacing w:line="200" w:lineRule="atLeast"/>
        <w:jc w:val="both"/>
        <w:rPr>
          <w:rFonts w:ascii="Times New Roman" w:eastAsia="Times New Roman" w:hAnsi="Times New Roman" w:cs="Times New Roman"/>
          <w:color w:val="000000"/>
          <w:szCs w:val="24"/>
        </w:rPr>
      </w:pPr>
    </w:p>
    <w:p w14:paraId="08362ABE" w14:textId="77777777" w:rsidR="0052247A" w:rsidRPr="0052247A" w:rsidRDefault="0052247A" w:rsidP="0052247A">
      <w:pPr>
        <w:tabs>
          <w:tab w:val="left" w:pos="7308"/>
        </w:tabs>
        <w:snapToGrid w:val="0"/>
        <w:spacing w:line="100" w:lineRule="atLeast"/>
        <w:jc w:val="both"/>
        <w:rPr>
          <w:rFonts w:cs="Times New Roman"/>
          <w:b/>
          <w:bCs/>
        </w:rPr>
      </w:pPr>
      <w:r w:rsidRPr="0052247A">
        <w:rPr>
          <w:rFonts w:cs="Times New Roman"/>
          <w:b/>
          <w:bCs/>
        </w:rPr>
        <w:t>28) Conflito de Atribuições n° 1.00943/2023-54</w:t>
      </w:r>
    </w:p>
    <w:p w14:paraId="21126A61" w14:textId="77777777" w:rsidR="0052247A" w:rsidRDefault="0052247A" w:rsidP="0052247A">
      <w:pPr>
        <w:tabs>
          <w:tab w:val="left" w:pos="7308"/>
        </w:tabs>
        <w:snapToGrid w:val="0"/>
        <w:spacing w:line="100" w:lineRule="atLeast"/>
        <w:jc w:val="both"/>
        <w:rPr>
          <w:rFonts w:cs="Times New Roman"/>
        </w:rPr>
      </w:pPr>
      <w:r w:rsidRPr="000D0B86">
        <w:rPr>
          <w:rFonts w:cs="Times New Roman"/>
        </w:rPr>
        <w:t>Relator:</w:t>
      </w:r>
      <w:r>
        <w:rPr>
          <w:rFonts w:cs="Times New Roman"/>
        </w:rPr>
        <w:t xml:space="preserve"> </w:t>
      </w:r>
      <w:r w:rsidRPr="000D0B86">
        <w:rPr>
          <w:rFonts w:cs="Times New Roman"/>
        </w:rPr>
        <w:t>Cons. Jayme Martins de Oliveira Neto</w:t>
      </w:r>
    </w:p>
    <w:p w14:paraId="5A87DD49" w14:textId="77777777" w:rsidR="0052247A" w:rsidRPr="000D0B86" w:rsidRDefault="0052247A" w:rsidP="0052247A">
      <w:pPr>
        <w:tabs>
          <w:tab w:val="left" w:pos="7308"/>
        </w:tabs>
        <w:snapToGrid w:val="0"/>
        <w:spacing w:line="100" w:lineRule="atLeast"/>
        <w:jc w:val="both"/>
        <w:rPr>
          <w:rFonts w:cs="Times New Roman"/>
        </w:rPr>
      </w:pPr>
      <w:r w:rsidRPr="000D0B86">
        <w:rPr>
          <w:rFonts w:cs="Times New Roman"/>
        </w:rPr>
        <w:t>Requerente:</w:t>
      </w:r>
      <w:r>
        <w:rPr>
          <w:rFonts w:cs="Times New Roman"/>
        </w:rPr>
        <w:t xml:space="preserve"> </w:t>
      </w:r>
      <w:r w:rsidRPr="000D0B86">
        <w:rPr>
          <w:rFonts w:cs="Times New Roman"/>
        </w:rPr>
        <w:t>Ministério Público do Estado de Pernambuco</w:t>
      </w:r>
    </w:p>
    <w:p w14:paraId="29410F64" w14:textId="77777777" w:rsidR="0052247A" w:rsidRPr="000D0B86" w:rsidRDefault="0052247A" w:rsidP="0052247A">
      <w:pPr>
        <w:tabs>
          <w:tab w:val="left" w:pos="7308"/>
        </w:tabs>
        <w:snapToGrid w:val="0"/>
        <w:spacing w:line="100" w:lineRule="atLeast"/>
        <w:jc w:val="both"/>
        <w:rPr>
          <w:rFonts w:cs="Times New Roman"/>
        </w:rPr>
      </w:pPr>
      <w:r w:rsidRPr="000D0B86">
        <w:rPr>
          <w:rFonts w:cs="Times New Roman"/>
        </w:rPr>
        <w:t>Requerido:</w:t>
      </w:r>
      <w:r>
        <w:rPr>
          <w:rFonts w:cs="Times New Roman"/>
        </w:rPr>
        <w:t xml:space="preserve"> </w:t>
      </w:r>
      <w:r w:rsidRPr="000D0B86">
        <w:rPr>
          <w:rFonts w:cs="Times New Roman"/>
        </w:rPr>
        <w:t>Procuradoria da República – Pernambuco</w:t>
      </w:r>
    </w:p>
    <w:p w14:paraId="3FF828F3" w14:textId="77777777" w:rsidR="0052247A" w:rsidRPr="000D0B86" w:rsidRDefault="0052247A" w:rsidP="0052247A">
      <w:pPr>
        <w:tabs>
          <w:tab w:val="left" w:pos="7308"/>
        </w:tabs>
        <w:snapToGrid w:val="0"/>
        <w:spacing w:line="100" w:lineRule="atLeast"/>
        <w:jc w:val="both"/>
        <w:rPr>
          <w:rFonts w:cs="Times New Roman"/>
        </w:rPr>
      </w:pPr>
      <w:r w:rsidRPr="000D0B86">
        <w:rPr>
          <w:rFonts w:cs="Times New Roman"/>
        </w:rPr>
        <w:t>Objeto:</w:t>
      </w:r>
      <w:r>
        <w:rPr>
          <w:rFonts w:cs="Times New Roman"/>
        </w:rPr>
        <w:t xml:space="preserve"> </w:t>
      </w:r>
      <w:r w:rsidRPr="000D0B86">
        <w:rPr>
          <w:rFonts w:cs="Times New Roman"/>
        </w:rPr>
        <w:t>Ministério Público do Estado de Pernambuco. Ministério Público Federal. Conflito negativo de atribuição. Inquérito Civil nº. 1.26.005.000204/2021-71. Apuração de possível superfaturamento na aquisição de ventiladores mecânicos por parte dos Municípios de Garanhuns/PE, Sertânia/PE e Terezinha/PE.</w:t>
      </w:r>
    </w:p>
    <w:p w14:paraId="0CA99B02" w14:textId="77777777" w:rsidR="0052247A" w:rsidRDefault="0052247A" w:rsidP="0052247A">
      <w:pPr>
        <w:pStyle w:val="Padro"/>
        <w:snapToGrid w:val="0"/>
        <w:spacing w:line="200" w:lineRule="atLeast"/>
        <w:jc w:val="both"/>
        <w:rPr>
          <w:rFonts w:ascii="Times New Roman" w:eastAsia="Times New Roman" w:hAnsi="Times New Roman" w:cs="Times New Roman"/>
          <w:color w:val="000000"/>
          <w:szCs w:val="24"/>
        </w:rPr>
      </w:pPr>
      <w:r w:rsidRPr="0052247A">
        <w:rPr>
          <w:rFonts w:ascii="Times New Roman" w:eastAsia="Times New Roman" w:hAnsi="Times New Roman" w:cs="Times New Roman"/>
          <w:b/>
          <w:bCs/>
          <w:color w:val="000000"/>
          <w:szCs w:val="24"/>
        </w:rPr>
        <w:t xml:space="preserve">Decisão: </w:t>
      </w:r>
      <w:r w:rsidRPr="0052247A">
        <w:rPr>
          <w:rFonts w:ascii="Times New Roman" w:eastAsia="Times New Roman" w:hAnsi="Times New Roman" w:cs="Times New Roman"/>
          <w:color w:val="000000"/>
          <w:szCs w:val="24"/>
        </w:rPr>
        <w:t xml:space="preserve">O Conselho, por unanimidade, julgou procedente o Conflito Negativo de Atribuições para declarar a atribuição do Ministério Público Federal – Procuradoria da República no Município de Garanhuns/PE – para funcionar no Inquérito Civil n.º 1.26.005.000204/2021-71, nos termos do voto do Relator. Ausentes, justificadamente, a Presidente do CNMP, </w:t>
      </w:r>
      <w:proofErr w:type="spellStart"/>
      <w:r w:rsidRPr="0052247A">
        <w:rPr>
          <w:rFonts w:ascii="Times New Roman" w:eastAsia="Times New Roman" w:hAnsi="Times New Roman" w:cs="Times New Roman"/>
          <w:color w:val="000000"/>
          <w:szCs w:val="24"/>
        </w:rPr>
        <w:t>Elizeta</w:t>
      </w:r>
      <w:proofErr w:type="spellEnd"/>
      <w:r w:rsidRPr="0052247A">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3231D3E0" w14:textId="77777777" w:rsidR="0052247A" w:rsidRDefault="0052247A" w:rsidP="0052247A">
      <w:pPr>
        <w:pStyle w:val="Padro"/>
        <w:snapToGrid w:val="0"/>
        <w:spacing w:line="200" w:lineRule="atLeast"/>
        <w:jc w:val="both"/>
        <w:rPr>
          <w:rFonts w:ascii="Times New Roman" w:eastAsia="Times New Roman" w:hAnsi="Times New Roman" w:cs="Times New Roman"/>
          <w:color w:val="000000"/>
          <w:szCs w:val="24"/>
        </w:rPr>
      </w:pPr>
    </w:p>
    <w:p w14:paraId="6A5481D6" w14:textId="77777777" w:rsidR="0052247A" w:rsidRPr="0052247A" w:rsidRDefault="0052247A" w:rsidP="0052247A">
      <w:pPr>
        <w:tabs>
          <w:tab w:val="left" w:pos="7308"/>
        </w:tabs>
        <w:snapToGrid w:val="0"/>
        <w:spacing w:line="100" w:lineRule="atLeast"/>
        <w:jc w:val="both"/>
        <w:rPr>
          <w:rFonts w:cs="Times New Roman"/>
          <w:b/>
          <w:bCs/>
        </w:rPr>
      </w:pPr>
      <w:r w:rsidRPr="0052247A">
        <w:rPr>
          <w:rFonts w:eastAsia="Times New Roman" w:cs="Times New Roman"/>
          <w:b/>
          <w:bCs/>
          <w:color w:val="000000"/>
        </w:rPr>
        <w:t xml:space="preserve">29) </w:t>
      </w:r>
      <w:r w:rsidRPr="0052247A">
        <w:rPr>
          <w:rFonts w:cs="Times New Roman"/>
          <w:b/>
          <w:bCs/>
        </w:rPr>
        <w:t>Conflito de Atribuições n° 1.00960/2023-82</w:t>
      </w:r>
    </w:p>
    <w:p w14:paraId="4705E5E1" w14:textId="77777777" w:rsidR="0052247A" w:rsidRDefault="0052247A" w:rsidP="0052247A">
      <w:pPr>
        <w:tabs>
          <w:tab w:val="left" w:pos="7308"/>
        </w:tabs>
        <w:snapToGrid w:val="0"/>
        <w:spacing w:line="100" w:lineRule="atLeast"/>
        <w:jc w:val="both"/>
        <w:rPr>
          <w:rFonts w:cs="Times New Roman"/>
        </w:rPr>
      </w:pPr>
      <w:r w:rsidRPr="000A3E11">
        <w:rPr>
          <w:rFonts w:cs="Times New Roman"/>
        </w:rPr>
        <w:t>Relator:</w:t>
      </w:r>
      <w:r>
        <w:rPr>
          <w:rFonts w:cs="Times New Roman"/>
        </w:rPr>
        <w:t xml:space="preserve"> </w:t>
      </w:r>
      <w:r w:rsidRPr="000A3E11">
        <w:rPr>
          <w:rFonts w:cs="Times New Roman"/>
        </w:rPr>
        <w:t xml:space="preserve">Cons. Daniel </w:t>
      </w:r>
      <w:proofErr w:type="spellStart"/>
      <w:r w:rsidRPr="000A3E11">
        <w:rPr>
          <w:rFonts w:cs="Times New Roman"/>
        </w:rPr>
        <w:t>Carnio</w:t>
      </w:r>
      <w:proofErr w:type="spellEnd"/>
      <w:r w:rsidRPr="000A3E11">
        <w:rPr>
          <w:rFonts w:cs="Times New Roman"/>
        </w:rPr>
        <w:t xml:space="preserve"> Costa</w:t>
      </w:r>
    </w:p>
    <w:p w14:paraId="4850BB3C" w14:textId="77777777" w:rsidR="0052247A" w:rsidRPr="000A3E11" w:rsidRDefault="0052247A" w:rsidP="0052247A">
      <w:pPr>
        <w:tabs>
          <w:tab w:val="left" w:pos="7308"/>
        </w:tabs>
        <w:snapToGrid w:val="0"/>
        <w:spacing w:line="100" w:lineRule="atLeast"/>
        <w:jc w:val="both"/>
        <w:rPr>
          <w:rFonts w:cs="Times New Roman"/>
        </w:rPr>
      </w:pPr>
      <w:r w:rsidRPr="000A3E11">
        <w:rPr>
          <w:rFonts w:cs="Times New Roman"/>
        </w:rPr>
        <w:t>Requerente:</w:t>
      </w:r>
      <w:r>
        <w:rPr>
          <w:rFonts w:cs="Times New Roman"/>
        </w:rPr>
        <w:t xml:space="preserve"> </w:t>
      </w:r>
      <w:r w:rsidRPr="000A3E11">
        <w:rPr>
          <w:rFonts w:cs="Times New Roman"/>
        </w:rPr>
        <w:t>Ministério Público do Estado da Bahia</w:t>
      </w:r>
    </w:p>
    <w:p w14:paraId="5C2BC61C" w14:textId="77777777" w:rsidR="0052247A" w:rsidRPr="000A3E11" w:rsidRDefault="0052247A" w:rsidP="0052247A">
      <w:pPr>
        <w:tabs>
          <w:tab w:val="left" w:pos="7308"/>
        </w:tabs>
        <w:snapToGrid w:val="0"/>
        <w:spacing w:line="100" w:lineRule="atLeast"/>
        <w:jc w:val="both"/>
        <w:rPr>
          <w:rFonts w:cs="Times New Roman"/>
        </w:rPr>
      </w:pPr>
      <w:r w:rsidRPr="000A3E11">
        <w:rPr>
          <w:rFonts w:cs="Times New Roman"/>
        </w:rPr>
        <w:t>Requerido:</w:t>
      </w:r>
      <w:r>
        <w:rPr>
          <w:rFonts w:cs="Times New Roman"/>
        </w:rPr>
        <w:t xml:space="preserve"> </w:t>
      </w:r>
      <w:r w:rsidRPr="000A3E11">
        <w:rPr>
          <w:rFonts w:cs="Times New Roman"/>
        </w:rPr>
        <w:t>Procuradoria da República – Bahia</w:t>
      </w:r>
    </w:p>
    <w:p w14:paraId="165C0DCB" w14:textId="77777777" w:rsidR="0052247A" w:rsidRPr="000A3E11" w:rsidRDefault="0052247A" w:rsidP="0052247A">
      <w:pPr>
        <w:tabs>
          <w:tab w:val="left" w:pos="7308"/>
        </w:tabs>
        <w:snapToGrid w:val="0"/>
        <w:spacing w:line="100" w:lineRule="atLeast"/>
        <w:jc w:val="both"/>
        <w:rPr>
          <w:rFonts w:cs="Times New Roman"/>
        </w:rPr>
      </w:pPr>
      <w:r w:rsidRPr="000A3E11">
        <w:rPr>
          <w:rFonts w:cs="Times New Roman"/>
        </w:rPr>
        <w:t>Interessados:</w:t>
      </w:r>
      <w:r>
        <w:rPr>
          <w:rFonts w:cs="Times New Roman"/>
        </w:rPr>
        <w:t xml:space="preserve"> </w:t>
      </w:r>
      <w:r w:rsidRPr="000A3E11">
        <w:rPr>
          <w:rFonts w:cs="Times New Roman"/>
        </w:rPr>
        <w:t xml:space="preserve">Helber Luiz Batista; </w:t>
      </w:r>
      <w:proofErr w:type="spellStart"/>
      <w:r w:rsidRPr="000A3E11">
        <w:rPr>
          <w:rFonts w:cs="Times New Roman"/>
        </w:rPr>
        <w:t>Julio</w:t>
      </w:r>
      <w:proofErr w:type="spellEnd"/>
      <w:r w:rsidRPr="000A3E11">
        <w:rPr>
          <w:rFonts w:cs="Times New Roman"/>
        </w:rPr>
        <w:t xml:space="preserve"> Cesar de Almeida</w:t>
      </w:r>
    </w:p>
    <w:p w14:paraId="6489F49E" w14:textId="77777777" w:rsidR="0052247A" w:rsidRPr="000A3E11" w:rsidRDefault="0052247A" w:rsidP="0052247A">
      <w:pPr>
        <w:tabs>
          <w:tab w:val="left" w:pos="7308"/>
        </w:tabs>
        <w:snapToGrid w:val="0"/>
        <w:spacing w:line="100" w:lineRule="atLeast"/>
        <w:jc w:val="both"/>
        <w:rPr>
          <w:rFonts w:cs="Times New Roman"/>
        </w:rPr>
      </w:pPr>
      <w:r w:rsidRPr="000A3E11">
        <w:rPr>
          <w:rFonts w:cs="Times New Roman"/>
        </w:rPr>
        <w:t>Objeto:</w:t>
      </w:r>
      <w:r>
        <w:rPr>
          <w:rFonts w:cs="Times New Roman"/>
        </w:rPr>
        <w:t xml:space="preserve"> </w:t>
      </w:r>
      <w:r w:rsidRPr="000A3E11">
        <w:rPr>
          <w:rFonts w:cs="Times New Roman"/>
        </w:rPr>
        <w:t>Ministério Público do Estado da Bahia. Ministério Público Federal no Estado da Bahia. Conflito negativo de atribuições. Notícia de Fato IDEA nº 647.9.172881/2023. Notícia de Fato nº 1.14.013.000099/2023-54. Apuração de irregularidades em fornecimento de medicamento composto por sistema de infusão contínua de insulina, não incorporado na lista do SUS.</w:t>
      </w:r>
    </w:p>
    <w:p w14:paraId="6A392B0F" w14:textId="77777777" w:rsidR="0052247A" w:rsidRDefault="0052247A" w:rsidP="0052247A">
      <w:pPr>
        <w:pStyle w:val="Padro"/>
        <w:snapToGrid w:val="0"/>
        <w:spacing w:line="200" w:lineRule="atLeast"/>
        <w:jc w:val="both"/>
        <w:rPr>
          <w:rFonts w:ascii="Times New Roman" w:eastAsia="Times New Roman" w:hAnsi="Times New Roman" w:cs="Times New Roman"/>
          <w:color w:val="000000"/>
          <w:szCs w:val="24"/>
        </w:rPr>
      </w:pPr>
      <w:r w:rsidRPr="0052247A">
        <w:rPr>
          <w:rFonts w:ascii="Times New Roman" w:eastAsia="Times New Roman" w:hAnsi="Times New Roman" w:cs="Times New Roman"/>
          <w:b/>
          <w:bCs/>
          <w:color w:val="000000"/>
          <w:szCs w:val="24"/>
        </w:rPr>
        <w:t xml:space="preserve">Decisão: </w:t>
      </w:r>
      <w:r w:rsidRPr="0052247A">
        <w:rPr>
          <w:rFonts w:ascii="Times New Roman" w:eastAsia="Times New Roman" w:hAnsi="Times New Roman" w:cs="Times New Roman"/>
          <w:color w:val="000000"/>
          <w:szCs w:val="24"/>
        </w:rPr>
        <w:t xml:space="preserve">O Conselho, por unanimidade, julgou improcedente o presente Conflito de Atribuições, e declarou a atribuição do Ministério Público do Estado da Bahia (suscitante) para conduzir a apuração dos fatos materializados nos autos do Procedimento nº 647.9.172881/2023, considerando-se válidos todos os atos já praticados, nos termos do voto do Relator. Ausentes, justificadamente, a Presidente do CNMP, </w:t>
      </w:r>
      <w:proofErr w:type="spellStart"/>
      <w:r w:rsidRPr="0052247A">
        <w:rPr>
          <w:rFonts w:ascii="Times New Roman" w:eastAsia="Times New Roman" w:hAnsi="Times New Roman" w:cs="Times New Roman"/>
          <w:color w:val="000000"/>
          <w:szCs w:val="24"/>
        </w:rPr>
        <w:t>Elizeta</w:t>
      </w:r>
      <w:proofErr w:type="spellEnd"/>
      <w:r w:rsidRPr="0052247A">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000504E6" w14:textId="77777777" w:rsidR="0052247A" w:rsidRDefault="0052247A" w:rsidP="0052247A">
      <w:pPr>
        <w:tabs>
          <w:tab w:val="left" w:pos="7308"/>
        </w:tabs>
        <w:snapToGrid w:val="0"/>
        <w:spacing w:line="100" w:lineRule="atLeast"/>
        <w:ind w:left="567" w:hanging="567"/>
        <w:jc w:val="both"/>
        <w:rPr>
          <w:rFonts w:eastAsia="Times New Roman" w:cs="Times New Roman"/>
          <w:color w:val="000000"/>
        </w:rPr>
      </w:pPr>
    </w:p>
    <w:p w14:paraId="72056E9E" w14:textId="5B999045" w:rsidR="0052247A" w:rsidRPr="0052247A" w:rsidRDefault="0052247A" w:rsidP="0052247A">
      <w:pPr>
        <w:tabs>
          <w:tab w:val="left" w:pos="7308"/>
        </w:tabs>
        <w:snapToGrid w:val="0"/>
        <w:spacing w:line="100" w:lineRule="atLeast"/>
        <w:ind w:left="567" w:hanging="567"/>
        <w:jc w:val="both"/>
        <w:rPr>
          <w:rFonts w:cs="Times New Roman"/>
          <w:b/>
          <w:bCs/>
        </w:rPr>
      </w:pPr>
      <w:r w:rsidRPr="0052247A">
        <w:rPr>
          <w:rFonts w:eastAsia="Times New Roman" w:cs="Times New Roman"/>
          <w:b/>
          <w:bCs/>
          <w:color w:val="000000"/>
        </w:rPr>
        <w:t xml:space="preserve">30) </w:t>
      </w:r>
      <w:r w:rsidRPr="0052247A">
        <w:rPr>
          <w:rFonts w:cs="Times New Roman"/>
          <w:b/>
          <w:bCs/>
        </w:rPr>
        <w:t>Conflito de Atribuições n° 1.00984/2023-96</w:t>
      </w:r>
    </w:p>
    <w:p w14:paraId="55719510" w14:textId="77777777" w:rsidR="0052247A" w:rsidRDefault="0052247A" w:rsidP="0052247A">
      <w:pPr>
        <w:tabs>
          <w:tab w:val="left" w:pos="7308"/>
        </w:tabs>
        <w:snapToGrid w:val="0"/>
        <w:spacing w:line="100" w:lineRule="atLeast"/>
        <w:ind w:left="567" w:hanging="567"/>
        <w:jc w:val="both"/>
        <w:rPr>
          <w:rFonts w:cs="Times New Roman"/>
        </w:rPr>
      </w:pPr>
      <w:r w:rsidRPr="00103BDE">
        <w:rPr>
          <w:rFonts w:cs="Times New Roman"/>
        </w:rPr>
        <w:t>Relator:</w:t>
      </w:r>
      <w:r>
        <w:rPr>
          <w:rFonts w:cs="Times New Roman"/>
        </w:rPr>
        <w:t xml:space="preserve"> </w:t>
      </w:r>
      <w:r w:rsidRPr="00103BDE">
        <w:rPr>
          <w:rFonts w:cs="Times New Roman"/>
        </w:rPr>
        <w:t>Cons. Antônio Edílio Magalhães Teixeira</w:t>
      </w:r>
    </w:p>
    <w:p w14:paraId="017075C9" w14:textId="77777777" w:rsidR="0052247A" w:rsidRPr="00103BDE" w:rsidRDefault="0052247A" w:rsidP="0052247A">
      <w:pPr>
        <w:tabs>
          <w:tab w:val="left" w:pos="7308"/>
        </w:tabs>
        <w:snapToGrid w:val="0"/>
        <w:spacing w:line="100" w:lineRule="atLeast"/>
        <w:ind w:left="567" w:hanging="567"/>
        <w:jc w:val="both"/>
        <w:rPr>
          <w:rFonts w:cs="Times New Roman"/>
        </w:rPr>
      </w:pPr>
      <w:r w:rsidRPr="00103BDE">
        <w:rPr>
          <w:rFonts w:cs="Times New Roman"/>
        </w:rPr>
        <w:t>Requerente:</w:t>
      </w:r>
      <w:r>
        <w:rPr>
          <w:rFonts w:cs="Times New Roman"/>
        </w:rPr>
        <w:t xml:space="preserve"> </w:t>
      </w:r>
      <w:r w:rsidRPr="00103BDE">
        <w:rPr>
          <w:rFonts w:cs="Times New Roman"/>
        </w:rPr>
        <w:t>Procuradoria da República – Mato Grosso/Diamantino</w:t>
      </w:r>
    </w:p>
    <w:p w14:paraId="526353DE" w14:textId="77777777" w:rsidR="0052247A" w:rsidRPr="00103BDE" w:rsidRDefault="0052247A" w:rsidP="0052247A">
      <w:pPr>
        <w:tabs>
          <w:tab w:val="left" w:pos="7308"/>
        </w:tabs>
        <w:snapToGrid w:val="0"/>
        <w:spacing w:line="100" w:lineRule="atLeast"/>
        <w:ind w:left="567" w:hanging="567"/>
        <w:jc w:val="both"/>
        <w:rPr>
          <w:rFonts w:cs="Times New Roman"/>
        </w:rPr>
      </w:pPr>
      <w:r w:rsidRPr="00103BDE">
        <w:rPr>
          <w:rFonts w:cs="Times New Roman"/>
        </w:rPr>
        <w:lastRenderedPageBreak/>
        <w:t>Requerido:</w:t>
      </w:r>
      <w:r>
        <w:rPr>
          <w:rFonts w:cs="Times New Roman"/>
        </w:rPr>
        <w:t xml:space="preserve"> </w:t>
      </w:r>
      <w:r w:rsidRPr="00103BDE">
        <w:rPr>
          <w:rFonts w:cs="Times New Roman"/>
        </w:rPr>
        <w:t>Ministério Público do Estado de Mato Grosso</w:t>
      </w:r>
    </w:p>
    <w:p w14:paraId="4795602A" w14:textId="77777777" w:rsidR="0052247A" w:rsidRPr="00103BDE" w:rsidRDefault="0052247A" w:rsidP="0052247A">
      <w:pPr>
        <w:tabs>
          <w:tab w:val="left" w:pos="7308"/>
        </w:tabs>
        <w:snapToGrid w:val="0"/>
        <w:spacing w:line="100" w:lineRule="atLeast"/>
        <w:jc w:val="both"/>
        <w:rPr>
          <w:rFonts w:cs="Times New Roman"/>
        </w:rPr>
      </w:pPr>
      <w:r w:rsidRPr="00103BDE">
        <w:rPr>
          <w:rFonts w:cs="Times New Roman"/>
        </w:rPr>
        <w:t>Objeto:</w:t>
      </w:r>
      <w:r>
        <w:rPr>
          <w:rFonts w:cs="Times New Roman"/>
        </w:rPr>
        <w:t xml:space="preserve"> </w:t>
      </w:r>
      <w:r w:rsidRPr="00103BDE">
        <w:rPr>
          <w:rFonts w:cs="Times New Roman"/>
        </w:rPr>
        <w:t>Ministério Público Federal no Estado de Mato Grosso. Ministério Público do Estado de Mato Grosso. Conflito negativo de atribuições. Notícia de Fato nº 1.20.001.000130/2023-99. Notícia de Fato SIMP 004817-012/2023. Apuração de extração de cascalho irregular no imóvel rural denominado Fazenda Ressaca, que se encontra inserido em área úmida de uso restrito – AUR. Município de Cáceres/MT.</w:t>
      </w:r>
    </w:p>
    <w:p w14:paraId="23A39CF6" w14:textId="77777777" w:rsidR="00824480" w:rsidRDefault="00824480" w:rsidP="00824480">
      <w:pPr>
        <w:pStyle w:val="Padro"/>
        <w:snapToGrid w:val="0"/>
        <w:spacing w:line="200" w:lineRule="atLeast"/>
        <w:jc w:val="both"/>
        <w:rPr>
          <w:rFonts w:ascii="Times New Roman" w:eastAsia="Times New Roman" w:hAnsi="Times New Roman" w:cs="Times New Roman"/>
          <w:color w:val="000000"/>
          <w:szCs w:val="24"/>
        </w:rPr>
      </w:pPr>
      <w:r w:rsidRPr="00824480">
        <w:rPr>
          <w:rFonts w:ascii="Times New Roman" w:eastAsia="Times New Roman" w:hAnsi="Times New Roman" w:cs="Times New Roman"/>
          <w:b/>
          <w:bCs/>
          <w:color w:val="000000"/>
          <w:szCs w:val="24"/>
        </w:rPr>
        <w:t xml:space="preserve">Decisão: </w:t>
      </w:r>
      <w:r w:rsidRPr="00824480">
        <w:rPr>
          <w:rFonts w:ascii="Times New Roman" w:eastAsia="Times New Roman" w:hAnsi="Times New Roman" w:cs="Times New Roman"/>
          <w:color w:val="000000"/>
          <w:szCs w:val="24"/>
        </w:rPr>
        <w:t xml:space="preserve">O Conselho, por unanimidade, conheceu o presente Conflito de Atribuições para julgá-lo procedente, com a fixação de atribuição do Ministério Público do Estado de Mato Grosso para atuar no caso, nos termos do voto do Relator. Ausentes, justificadamente, a Presidente do CNMP, </w:t>
      </w:r>
      <w:proofErr w:type="spellStart"/>
      <w:r w:rsidRPr="00824480">
        <w:rPr>
          <w:rFonts w:ascii="Times New Roman" w:eastAsia="Times New Roman" w:hAnsi="Times New Roman" w:cs="Times New Roman"/>
          <w:color w:val="000000"/>
          <w:szCs w:val="24"/>
        </w:rPr>
        <w:t>Elizeta</w:t>
      </w:r>
      <w:proofErr w:type="spellEnd"/>
      <w:r w:rsidRPr="00824480">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48E2E1B9" w14:textId="77777777" w:rsidR="005241B1" w:rsidRDefault="005241B1" w:rsidP="00824480">
      <w:pPr>
        <w:pStyle w:val="Padro"/>
        <w:snapToGrid w:val="0"/>
        <w:spacing w:line="200" w:lineRule="atLeast"/>
        <w:jc w:val="both"/>
        <w:rPr>
          <w:rFonts w:ascii="Times New Roman" w:eastAsia="Times New Roman" w:hAnsi="Times New Roman" w:cs="Times New Roman"/>
          <w:color w:val="000000"/>
          <w:szCs w:val="24"/>
        </w:rPr>
      </w:pPr>
    </w:p>
    <w:p w14:paraId="333C4843" w14:textId="04B31E65" w:rsidR="005241B1" w:rsidRPr="005241B1" w:rsidRDefault="005241B1" w:rsidP="005241B1">
      <w:pPr>
        <w:tabs>
          <w:tab w:val="left" w:pos="7308"/>
        </w:tabs>
        <w:snapToGrid w:val="0"/>
        <w:spacing w:line="100" w:lineRule="atLeast"/>
        <w:jc w:val="both"/>
        <w:rPr>
          <w:rFonts w:cs="Times New Roman"/>
          <w:b/>
          <w:bCs/>
        </w:rPr>
      </w:pPr>
      <w:r w:rsidRPr="005241B1">
        <w:rPr>
          <w:rFonts w:eastAsia="Times New Roman" w:cs="Times New Roman"/>
          <w:b/>
          <w:bCs/>
          <w:color w:val="000000"/>
        </w:rPr>
        <w:t>31)</w:t>
      </w:r>
      <w:r w:rsidRPr="005241B1">
        <w:rPr>
          <w:rFonts w:cs="Times New Roman"/>
          <w:b/>
          <w:bCs/>
        </w:rPr>
        <w:t xml:space="preserve"> Conflito de Atribuições n° 1.00985/2023-40</w:t>
      </w:r>
    </w:p>
    <w:p w14:paraId="2AACFAB9" w14:textId="77777777" w:rsidR="005241B1" w:rsidRDefault="005241B1" w:rsidP="005241B1">
      <w:pPr>
        <w:tabs>
          <w:tab w:val="left" w:pos="7308"/>
        </w:tabs>
        <w:snapToGrid w:val="0"/>
        <w:spacing w:line="100" w:lineRule="atLeast"/>
        <w:jc w:val="both"/>
        <w:rPr>
          <w:rFonts w:cs="Times New Roman"/>
        </w:rPr>
      </w:pPr>
      <w:r w:rsidRPr="00FE100E">
        <w:rPr>
          <w:rFonts w:cs="Times New Roman"/>
        </w:rPr>
        <w:t>Relator:</w:t>
      </w:r>
      <w:r>
        <w:rPr>
          <w:rFonts w:cs="Times New Roman"/>
        </w:rPr>
        <w:t xml:space="preserve"> </w:t>
      </w:r>
      <w:r w:rsidRPr="00FE100E">
        <w:rPr>
          <w:rFonts w:cs="Times New Roman"/>
        </w:rPr>
        <w:t>Cons. Jayme Martins de Oliveira Neto</w:t>
      </w:r>
    </w:p>
    <w:p w14:paraId="491B5084" w14:textId="77777777" w:rsidR="005241B1" w:rsidRPr="00FE100E" w:rsidRDefault="005241B1" w:rsidP="005241B1">
      <w:pPr>
        <w:tabs>
          <w:tab w:val="left" w:pos="7308"/>
        </w:tabs>
        <w:snapToGrid w:val="0"/>
        <w:spacing w:line="100" w:lineRule="atLeast"/>
        <w:jc w:val="both"/>
        <w:rPr>
          <w:rFonts w:cs="Times New Roman"/>
        </w:rPr>
      </w:pPr>
      <w:r w:rsidRPr="00FE100E">
        <w:rPr>
          <w:rFonts w:cs="Times New Roman"/>
        </w:rPr>
        <w:t>Requerente:</w:t>
      </w:r>
      <w:r>
        <w:rPr>
          <w:rFonts w:cs="Times New Roman"/>
        </w:rPr>
        <w:t xml:space="preserve"> </w:t>
      </w:r>
      <w:r w:rsidRPr="00FE100E">
        <w:rPr>
          <w:rFonts w:cs="Times New Roman"/>
        </w:rPr>
        <w:t>Procuradoria da República – Minas Gerais</w:t>
      </w:r>
    </w:p>
    <w:p w14:paraId="37ECB278" w14:textId="77777777" w:rsidR="005241B1" w:rsidRPr="00FE100E" w:rsidRDefault="005241B1" w:rsidP="005241B1">
      <w:pPr>
        <w:tabs>
          <w:tab w:val="left" w:pos="7308"/>
        </w:tabs>
        <w:snapToGrid w:val="0"/>
        <w:spacing w:line="100" w:lineRule="atLeast"/>
        <w:jc w:val="both"/>
        <w:rPr>
          <w:rFonts w:cs="Times New Roman"/>
        </w:rPr>
      </w:pPr>
      <w:r w:rsidRPr="00FE100E">
        <w:rPr>
          <w:rFonts w:cs="Times New Roman"/>
        </w:rPr>
        <w:t>Requerido:</w:t>
      </w:r>
      <w:r>
        <w:rPr>
          <w:rFonts w:cs="Times New Roman"/>
        </w:rPr>
        <w:t xml:space="preserve"> </w:t>
      </w:r>
      <w:r w:rsidRPr="00FE100E">
        <w:rPr>
          <w:rFonts w:cs="Times New Roman"/>
        </w:rPr>
        <w:t>Ministério Público do Estado de Minas Gerais</w:t>
      </w:r>
    </w:p>
    <w:p w14:paraId="0E876942" w14:textId="77777777" w:rsidR="005241B1" w:rsidRPr="00FE100E" w:rsidRDefault="005241B1" w:rsidP="005241B1">
      <w:pPr>
        <w:tabs>
          <w:tab w:val="left" w:pos="7308"/>
        </w:tabs>
        <w:snapToGrid w:val="0"/>
        <w:spacing w:line="100" w:lineRule="atLeast"/>
        <w:jc w:val="both"/>
        <w:rPr>
          <w:rFonts w:cs="Times New Roman"/>
        </w:rPr>
      </w:pPr>
      <w:r w:rsidRPr="00FE100E">
        <w:rPr>
          <w:rFonts w:cs="Times New Roman"/>
        </w:rPr>
        <w:t>Objeto:</w:t>
      </w:r>
      <w:r>
        <w:rPr>
          <w:rFonts w:cs="Times New Roman"/>
        </w:rPr>
        <w:t xml:space="preserve"> </w:t>
      </w:r>
      <w:r w:rsidRPr="00FE100E">
        <w:rPr>
          <w:rFonts w:cs="Times New Roman"/>
        </w:rPr>
        <w:t>Ministério Público Federal no Estado de Minas Gerais. Ministério Público do Estado de Minas Gerais. Conflito negativo de atribuições. Inquérito Civil nº 1.22.001.000148/2014-25. Apuração de possíveis danos ambientais em área de preservação permanente (APP) às margens do Rio Paraíba do Sul. Área de aterro irregular de descarte de resíduos sólidos de origens doméstica, comercial e de construção civil, e de descarte de efluente não tratado. Município de Além Paraíba/MG.</w:t>
      </w:r>
    </w:p>
    <w:p w14:paraId="33CEDBE2" w14:textId="77777777" w:rsidR="005241B1" w:rsidRPr="005241B1" w:rsidRDefault="005241B1" w:rsidP="005241B1">
      <w:pPr>
        <w:pStyle w:val="Padro"/>
        <w:snapToGrid w:val="0"/>
        <w:spacing w:line="200" w:lineRule="atLeast"/>
        <w:jc w:val="both"/>
        <w:rPr>
          <w:rFonts w:ascii="Times New Roman" w:eastAsia="Times New Roman" w:hAnsi="Times New Roman" w:cs="Times New Roman"/>
          <w:szCs w:val="24"/>
        </w:rPr>
      </w:pPr>
      <w:r w:rsidRPr="005241B1">
        <w:rPr>
          <w:rFonts w:ascii="Times New Roman" w:eastAsia="Times New Roman" w:hAnsi="Times New Roman" w:cs="Times New Roman"/>
          <w:b/>
          <w:bCs/>
          <w:color w:val="000000"/>
          <w:szCs w:val="24"/>
        </w:rPr>
        <w:t xml:space="preserve">Decisão: </w:t>
      </w:r>
      <w:r w:rsidRPr="005241B1">
        <w:rPr>
          <w:rFonts w:ascii="Times New Roman" w:eastAsia="Times New Roman" w:hAnsi="Times New Roman" w:cs="Times New Roman"/>
          <w:color w:val="000000"/>
          <w:szCs w:val="24"/>
        </w:rPr>
        <w:t xml:space="preserve">O Conselho, por unanimidade, julgou procedente o Conflito Negativo de Atribuições para declarar a atribuição do Ministério Público do Estado de Minas Gerais para funcionar no Inquérito Civil n.º 0015.08.000002-7, nos termos do voto do Relator. Ausentes, justificadamente, a Presidente do CNMP, </w:t>
      </w:r>
      <w:proofErr w:type="spellStart"/>
      <w:r w:rsidRPr="005241B1">
        <w:rPr>
          <w:rFonts w:ascii="Times New Roman" w:eastAsia="Times New Roman" w:hAnsi="Times New Roman" w:cs="Times New Roman"/>
          <w:color w:val="000000"/>
          <w:szCs w:val="24"/>
        </w:rPr>
        <w:t>Elizeta</w:t>
      </w:r>
      <w:proofErr w:type="spellEnd"/>
      <w:r w:rsidRPr="005241B1">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17E36DC6" w14:textId="7BDDBD46" w:rsidR="005241B1" w:rsidRPr="00824480" w:rsidRDefault="005241B1" w:rsidP="00824480">
      <w:pPr>
        <w:pStyle w:val="Padro"/>
        <w:snapToGrid w:val="0"/>
        <w:spacing w:line="200" w:lineRule="atLeast"/>
        <w:jc w:val="both"/>
        <w:rPr>
          <w:rFonts w:ascii="Times New Roman" w:eastAsia="Times New Roman" w:hAnsi="Times New Roman" w:cs="Times New Roman"/>
          <w:szCs w:val="24"/>
        </w:rPr>
      </w:pPr>
    </w:p>
    <w:p w14:paraId="2B52A36A" w14:textId="21DC516F" w:rsidR="005241B1" w:rsidRPr="005241B1" w:rsidRDefault="005241B1" w:rsidP="005241B1">
      <w:pPr>
        <w:tabs>
          <w:tab w:val="left" w:pos="7308"/>
        </w:tabs>
        <w:snapToGrid w:val="0"/>
        <w:spacing w:line="100" w:lineRule="atLeast"/>
        <w:jc w:val="both"/>
        <w:rPr>
          <w:rFonts w:cs="Times New Roman"/>
          <w:b/>
          <w:bCs/>
        </w:rPr>
      </w:pPr>
      <w:r w:rsidRPr="005241B1">
        <w:rPr>
          <w:rFonts w:cs="Times New Roman"/>
          <w:b/>
          <w:bCs/>
        </w:rPr>
        <w:t>32) Conflito de Atribuições n° 1.01010/2023-57</w:t>
      </w:r>
    </w:p>
    <w:p w14:paraId="1C53E3D4" w14:textId="77777777" w:rsidR="005241B1" w:rsidRDefault="005241B1" w:rsidP="005241B1">
      <w:pPr>
        <w:tabs>
          <w:tab w:val="left" w:pos="7308"/>
        </w:tabs>
        <w:snapToGrid w:val="0"/>
        <w:spacing w:line="100" w:lineRule="atLeast"/>
        <w:jc w:val="both"/>
        <w:rPr>
          <w:rFonts w:cs="Times New Roman"/>
        </w:rPr>
      </w:pPr>
      <w:r w:rsidRPr="000822A0">
        <w:rPr>
          <w:rFonts w:cs="Times New Roman"/>
        </w:rPr>
        <w:t>Relator:</w:t>
      </w:r>
      <w:r>
        <w:rPr>
          <w:rFonts w:cs="Times New Roman"/>
        </w:rPr>
        <w:t xml:space="preserve"> </w:t>
      </w:r>
      <w:r w:rsidRPr="000822A0">
        <w:rPr>
          <w:rFonts w:cs="Times New Roman"/>
        </w:rPr>
        <w:t>Cons. Jayme Martins de Oliveira Neto</w:t>
      </w:r>
    </w:p>
    <w:p w14:paraId="59580DCC" w14:textId="77777777" w:rsidR="005241B1" w:rsidRPr="000822A0" w:rsidRDefault="005241B1" w:rsidP="005241B1">
      <w:pPr>
        <w:tabs>
          <w:tab w:val="left" w:pos="7308"/>
        </w:tabs>
        <w:snapToGrid w:val="0"/>
        <w:spacing w:line="100" w:lineRule="atLeast"/>
        <w:jc w:val="both"/>
        <w:rPr>
          <w:rFonts w:cs="Times New Roman"/>
        </w:rPr>
      </w:pPr>
      <w:r w:rsidRPr="000822A0">
        <w:rPr>
          <w:rFonts w:cs="Times New Roman"/>
        </w:rPr>
        <w:t>Requerente:</w:t>
      </w:r>
      <w:r>
        <w:rPr>
          <w:rFonts w:cs="Times New Roman"/>
        </w:rPr>
        <w:t xml:space="preserve"> </w:t>
      </w:r>
      <w:r w:rsidRPr="000822A0">
        <w:rPr>
          <w:rFonts w:cs="Times New Roman"/>
        </w:rPr>
        <w:t>Procuradoria da República – Pará/Castanhal</w:t>
      </w:r>
    </w:p>
    <w:p w14:paraId="22164223" w14:textId="77777777" w:rsidR="005241B1" w:rsidRPr="000822A0" w:rsidRDefault="005241B1" w:rsidP="005241B1">
      <w:pPr>
        <w:tabs>
          <w:tab w:val="left" w:pos="7308"/>
        </w:tabs>
        <w:snapToGrid w:val="0"/>
        <w:spacing w:line="100" w:lineRule="atLeast"/>
        <w:jc w:val="both"/>
        <w:rPr>
          <w:rFonts w:cs="Times New Roman"/>
        </w:rPr>
      </w:pPr>
      <w:r w:rsidRPr="000822A0">
        <w:rPr>
          <w:rFonts w:cs="Times New Roman"/>
        </w:rPr>
        <w:t>Requerido:</w:t>
      </w:r>
      <w:r>
        <w:rPr>
          <w:rFonts w:cs="Times New Roman"/>
        </w:rPr>
        <w:t xml:space="preserve"> </w:t>
      </w:r>
      <w:r w:rsidRPr="000822A0">
        <w:rPr>
          <w:rFonts w:cs="Times New Roman"/>
        </w:rPr>
        <w:t>Ministério Público do Estado do Pará</w:t>
      </w:r>
    </w:p>
    <w:p w14:paraId="4AF3ED9D" w14:textId="77777777" w:rsidR="005241B1" w:rsidRPr="000822A0" w:rsidRDefault="005241B1" w:rsidP="005241B1">
      <w:pPr>
        <w:tabs>
          <w:tab w:val="left" w:pos="7308"/>
        </w:tabs>
        <w:snapToGrid w:val="0"/>
        <w:spacing w:line="100" w:lineRule="atLeast"/>
        <w:jc w:val="both"/>
        <w:rPr>
          <w:rFonts w:cs="Times New Roman"/>
        </w:rPr>
      </w:pPr>
      <w:r w:rsidRPr="000822A0">
        <w:rPr>
          <w:rFonts w:cs="Times New Roman"/>
        </w:rPr>
        <w:t>Objeto:</w:t>
      </w:r>
      <w:r>
        <w:rPr>
          <w:rFonts w:cs="Times New Roman"/>
        </w:rPr>
        <w:t xml:space="preserve"> </w:t>
      </w:r>
      <w:r w:rsidRPr="000822A0">
        <w:rPr>
          <w:rFonts w:cs="Times New Roman"/>
        </w:rPr>
        <w:t xml:space="preserve">Ministério Público Federal no Estado do Pará. Ministério Público do Estado do Pará. Conflito negativo de atribuições. Notícia de Fato nº 1.23.000.003042/2023-47. Notícia de Fato SAJ n° 01.2023.00019610-4. Apuração da situação do pagamento do piso salarial nacional para enfermeiras, técnicas em enfermagem, auxiliares de enfermagem e parteiras no Hospital </w:t>
      </w:r>
      <w:proofErr w:type="spellStart"/>
      <w:r w:rsidRPr="000822A0">
        <w:rPr>
          <w:rFonts w:cs="Times New Roman"/>
        </w:rPr>
        <w:t>Ophir</w:t>
      </w:r>
      <w:proofErr w:type="spellEnd"/>
      <w:r w:rsidRPr="000822A0">
        <w:rPr>
          <w:rFonts w:cs="Times New Roman"/>
        </w:rPr>
        <w:t xml:space="preserve"> Loyola, em Belém/PA.</w:t>
      </w:r>
    </w:p>
    <w:p w14:paraId="5793A8F9" w14:textId="77777777" w:rsidR="005241B1" w:rsidRPr="005241B1" w:rsidRDefault="005241B1" w:rsidP="005241B1">
      <w:pPr>
        <w:pStyle w:val="Padro"/>
        <w:snapToGrid w:val="0"/>
        <w:spacing w:line="200" w:lineRule="atLeast"/>
        <w:jc w:val="both"/>
        <w:rPr>
          <w:rFonts w:ascii="Times New Roman" w:eastAsia="Times New Roman" w:hAnsi="Times New Roman" w:cs="Times New Roman"/>
          <w:szCs w:val="24"/>
        </w:rPr>
      </w:pPr>
      <w:r w:rsidRPr="005241B1">
        <w:rPr>
          <w:rFonts w:ascii="Times New Roman" w:eastAsia="Times New Roman" w:hAnsi="Times New Roman" w:cs="Times New Roman"/>
          <w:b/>
          <w:bCs/>
          <w:color w:val="000000"/>
          <w:szCs w:val="24"/>
        </w:rPr>
        <w:t xml:space="preserve">Decisão: </w:t>
      </w:r>
      <w:r w:rsidRPr="005241B1">
        <w:rPr>
          <w:rFonts w:ascii="Times New Roman" w:eastAsia="Times New Roman" w:hAnsi="Times New Roman" w:cs="Times New Roman"/>
          <w:color w:val="000000"/>
          <w:szCs w:val="24"/>
        </w:rPr>
        <w:t xml:space="preserve">O Conselho, por unanimidade, julgou procedente o Conflito Negativo de Atribuições para declarar a atribuição do Ministério Público do Estado do Pará para funcionar na Notícia de Fato n.º 1.23.000.003042/2023-47, nos termos do voto do Relator. Ausentes, justificadamente, a Presidente do CNMP, </w:t>
      </w:r>
      <w:proofErr w:type="spellStart"/>
      <w:r w:rsidRPr="005241B1">
        <w:rPr>
          <w:rFonts w:ascii="Times New Roman" w:eastAsia="Times New Roman" w:hAnsi="Times New Roman" w:cs="Times New Roman"/>
          <w:color w:val="000000"/>
          <w:szCs w:val="24"/>
        </w:rPr>
        <w:t>Elizeta</w:t>
      </w:r>
      <w:proofErr w:type="spellEnd"/>
      <w:r w:rsidRPr="005241B1">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03A6A69E" w14:textId="77777777" w:rsidR="005241B1" w:rsidRDefault="005241B1" w:rsidP="005241B1">
      <w:pPr>
        <w:pStyle w:val="Padro"/>
        <w:snapToGrid w:val="0"/>
        <w:spacing w:line="200" w:lineRule="atLeast"/>
        <w:rPr>
          <w:rFonts w:ascii="Times New Roman" w:eastAsia="Times New Roman" w:hAnsi="Times New Roman" w:cs="Times New Roman"/>
          <w:szCs w:val="24"/>
        </w:rPr>
      </w:pPr>
    </w:p>
    <w:p w14:paraId="3BE0B663" w14:textId="77777777" w:rsidR="00443D3D" w:rsidRDefault="00443D3D" w:rsidP="005241B1">
      <w:pPr>
        <w:tabs>
          <w:tab w:val="left" w:pos="7308"/>
        </w:tabs>
        <w:snapToGrid w:val="0"/>
        <w:spacing w:line="100" w:lineRule="atLeast"/>
        <w:jc w:val="both"/>
        <w:rPr>
          <w:rFonts w:eastAsia="Times New Roman" w:cs="Times New Roman"/>
          <w:b/>
          <w:bCs/>
        </w:rPr>
      </w:pPr>
    </w:p>
    <w:p w14:paraId="52B7DD76" w14:textId="126EB349" w:rsidR="005241B1" w:rsidRPr="005241B1" w:rsidRDefault="005241B1" w:rsidP="005241B1">
      <w:pPr>
        <w:tabs>
          <w:tab w:val="left" w:pos="7308"/>
        </w:tabs>
        <w:snapToGrid w:val="0"/>
        <w:spacing w:line="100" w:lineRule="atLeast"/>
        <w:jc w:val="both"/>
        <w:rPr>
          <w:rFonts w:cs="Times New Roman"/>
          <w:b/>
          <w:bCs/>
        </w:rPr>
      </w:pPr>
      <w:r w:rsidRPr="005241B1">
        <w:rPr>
          <w:rFonts w:eastAsia="Times New Roman" w:cs="Times New Roman"/>
          <w:b/>
          <w:bCs/>
        </w:rPr>
        <w:lastRenderedPageBreak/>
        <w:t xml:space="preserve">33) </w:t>
      </w:r>
      <w:r w:rsidRPr="005241B1">
        <w:rPr>
          <w:rFonts w:cs="Times New Roman"/>
          <w:b/>
          <w:bCs/>
        </w:rPr>
        <w:t>Conflito de Atribuições n° 1.01027/2023-87</w:t>
      </w:r>
    </w:p>
    <w:p w14:paraId="72B7D034" w14:textId="77777777" w:rsidR="005241B1" w:rsidRDefault="005241B1" w:rsidP="005241B1">
      <w:pPr>
        <w:tabs>
          <w:tab w:val="left" w:pos="7308"/>
        </w:tabs>
        <w:snapToGrid w:val="0"/>
        <w:spacing w:line="100" w:lineRule="atLeast"/>
        <w:jc w:val="both"/>
        <w:rPr>
          <w:rFonts w:cs="Times New Roman"/>
        </w:rPr>
      </w:pPr>
      <w:r w:rsidRPr="00DB33E4">
        <w:rPr>
          <w:rFonts w:cs="Times New Roman"/>
        </w:rPr>
        <w:t>Relator:</w:t>
      </w:r>
      <w:r>
        <w:rPr>
          <w:rFonts w:cs="Times New Roman"/>
        </w:rPr>
        <w:t xml:space="preserve"> </w:t>
      </w:r>
      <w:r w:rsidRPr="00DB33E4">
        <w:rPr>
          <w:rFonts w:cs="Times New Roman"/>
        </w:rPr>
        <w:t>Cons. Paulo Cezar dos Passos</w:t>
      </w:r>
    </w:p>
    <w:p w14:paraId="10BB6104" w14:textId="77777777" w:rsidR="005241B1" w:rsidRPr="00DB33E4" w:rsidRDefault="005241B1" w:rsidP="005241B1">
      <w:pPr>
        <w:tabs>
          <w:tab w:val="left" w:pos="7308"/>
        </w:tabs>
        <w:snapToGrid w:val="0"/>
        <w:spacing w:line="100" w:lineRule="atLeast"/>
        <w:jc w:val="both"/>
        <w:rPr>
          <w:rFonts w:cs="Times New Roman"/>
        </w:rPr>
      </w:pPr>
      <w:r w:rsidRPr="00DB33E4">
        <w:rPr>
          <w:rFonts w:cs="Times New Roman"/>
        </w:rPr>
        <w:t>Requerente:</w:t>
      </w:r>
      <w:r>
        <w:rPr>
          <w:rFonts w:cs="Times New Roman"/>
        </w:rPr>
        <w:t xml:space="preserve"> </w:t>
      </w:r>
      <w:r w:rsidRPr="00DB33E4">
        <w:rPr>
          <w:rFonts w:cs="Times New Roman"/>
        </w:rPr>
        <w:t>Ministério Público do Estado de Goiás</w:t>
      </w:r>
    </w:p>
    <w:p w14:paraId="7F858F52" w14:textId="77777777" w:rsidR="005241B1" w:rsidRPr="00DB33E4" w:rsidRDefault="005241B1" w:rsidP="005241B1">
      <w:pPr>
        <w:tabs>
          <w:tab w:val="left" w:pos="7308"/>
        </w:tabs>
        <w:snapToGrid w:val="0"/>
        <w:spacing w:line="100" w:lineRule="atLeast"/>
        <w:jc w:val="both"/>
        <w:rPr>
          <w:rFonts w:cs="Times New Roman"/>
        </w:rPr>
      </w:pPr>
      <w:r w:rsidRPr="00DB33E4">
        <w:rPr>
          <w:rFonts w:cs="Times New Roman"/>
        </w:rPr>
        <w:t>Requerido:</w:t>
      </w:r>
      <w:r>
        <w:rPr>
          <w:rFonts w:cs="Times New Roman"/>
        </w:rPr>
        <w:t xml:space="preserve"> </w:t>
      </w:r>
      <w:r w:rsidRPr="00DB33E4">
        <w:rPr>
          <w:rFonts w:cs="Times New Roman"/>
        </w:rPr>
        <w:t>Procuradoria da República – Goiás/Aparecida de Goiânia</w:t>
      </w:r>
    </w:p>
    <w:p w14:paraId="41D837D2" w14:textId="77777777" w:rsidR="005241B1" w:rsidRPr="00DB33E4" w:rsidRDefault="005241B1" w:rsidP="005241B1">
      <w:pPr>
        <w:tabs>
          <w:tab w:val="left" w:pos="7308"/>
        </w:tabs>
        <w:snapToGrid w:val="0"/>
        <w:spacing w:line="100" w:lineRule="atLeast"/>
        <w:jc w:val="both"/>
        <w:rPr>
          <w:rFonts w:cs="Times New Roman"/>
        </w:rPr>
      </w:pPr>
      <w:r w:rsidRPr="00DB33E4">
        <w:rPr>
          <w:rFonts w:cs="Times New Roman"/>
        </w:rPr>
        <w:t>Objeto:</w:t>
      </w:r>
      <w:r>
        <w:rPr>
          <w:rFonts w:cs="Times New Roman"/>
        </w:rPr>
        <w:t xml:space="preserve"> </w:t>
      </w:r>
      <w:r w:rsidRPr="00DB33E4">
        <w:rPr>
          <w:rFonts w:cs="Times New Roman"/>
        </w:rPr>
        <w:t xml:space="preserve">Ministério Público do Estado de Goiás. Ministério Público Federal. Conflito negativo de atribuição. Notícia de Fato n.º 1.18.001.000424/2023-79 (Autos Extrajudiciais nº 202300189209). Fornecimento do medicamento </w:t>
      </w:r>
      <w:proofErr w:type="spellStart"/>
      <w:r w:rsidRPr="00DB33E4">
        <w:rPr>
          <w:rFonts w:cs="Times New Roman"/>
        </w:rPr>
        <w:t>Fenilbutirato</w:t>
      </w:r>
      <w:proofErr w:type="spellEnd"/>
      <w:r w:rsidRPr="00DB33E4">
        <w:rPr>
          <w:rFonts w:cs="Times New Roman"/>
        </w:rPr>
        <w:t xml:space="preserve"> de Sódio (500 mg).</w:t>
      </w:r>
    </w:p>
    <w:p w14:paraId="3F6CF413" w14:textId="77777777" w:rsidR="005241B1" w:rsidRDefault="005241B1" w:rsidP="005241B1">
      <w:pPr>
        <w:pStyle w:val="Padro"/>
        <w:snapToGrid w:val="0"/>
        <w:spacing w:line="200" w:lineRule="atLeast"/>
        <w:jc w:val="both"/>
        <w:rPr>
          <w:rFonts w:ascii="Times New Roman" w:eastAsia="Times New Roman" w:hAnsi="Times New Roman" w:cs="Times New Roman"/>
          <w:color w:val="000000"/>
          <w:szCs w:val="24"/>
        </w:rPr>
      </w:pPr>
      <w:r w:rsidRPr="005241B1">
        <w:rPr>
          <w:rFonts w:ascii="Times New Roman" w:eastAsia="Times New Roman" w:hAnsi="Times New Roman" w:cs="Times New Roman"/>
          <w:b/>
          <w:bCs/>
          <w:color w:val="000000"/>
          <w:szCs w:val="24"/>
        </w:rPr>
        <w:t xml:space="preserve">Decisão: </w:t>
      </w:r>
      <w:r w:rsidRPr="005241B1">
        <w:rPr>
          <w:rFonts w:ascii="Times New Roman" w:eastAsia="Times New Roman" w:hAnsi="Times New Roman" w:cs="Times New Roman"/>
          <w:color w:val="000000"/>
          <w:szCs w:val="24"/>
        </w:rPr>
        <w:t xml:space="preserve">O Conselho, por unanimidade, julgou procedente o pedido, a fim de declarar a atribuição do Ministério Público Federal para atuar no procedimento administrativo 202300189209, objeto deste Conflito de Atribuições, nos termos do voto do Relator. Ausentes, justificadamente, a Presidente do CNMP, </w:t>
      </w:r>
      <w:proofErr w:type="spellStart"/>
      <w:r w:rsidRPr="005241B1">
        <w:rPr>
          <w:rFonts w:ascii="Times New Roman" w:eastAsia="Times New Roman" w:hAnsi="Times New Roman" w:cs="Times New Roman"/>
          <w:color w:val="000000"/>
          <w:szCs w:val="24"/>
        </w:rPr>
        <w:t>Elizeta</w:t>
      </w:r>
      <w:proofErr w:type="spellEnd"/>
      <w:r w:rsidRPr="005241B1">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35DBFEFA" w14:textId="77777777" w:rsidR="005241B1" w:rsidRDefault="005241B1" w:rsidP="005241B1">
      <w:pPr>
        <w:pStyle w:val="Padro"/>
        <w:snapToGrid w:val="0"/>
        <w:spacing w:line="200" w:lineRule="atLeast"/>
        <w:jc w:val="both"/>
        <w:rPr>
          <w:rFonts w:ascii="Times New Roman" w:eastAsia="Times New Roman" w:hAnsi="Times New Roman" w:cs="Times New Roman"/>
          <w:color w:val="000000"/>
          <w:szCs w:val="24"/>
        </w:rPr>
      </w:pPr>
    </w:p>
    <w:p w14:paraId="1AE54115" w14:textId="77777777" w:rsidR="005241B1" w:rsidRPr="005241B1" w:rsidRDefault="005241B1" w:rsidP="005241B1">
      <w:pPr>
        <w:tabs>
          <w:tab w:val="left" w:pos="7308"/>
        </w:tabs>
        <w:snapToGrid w:val="0"/>
        <w:spacing w:line="100" w:lineRule="atLeast"/>
        <w:jc w:val="both"/>
        <w:rPr>
          <w:rFonts w:ascii="Times-Roman" w:hAnsi="Times-Roman" w:cs="Times-Roman" w:hint="eastAsia"/>
          <w:b/>
          <w:bCs/>
        </w:rPr>
      </w:pPr>
      <w:r w:rsidRPr="005241B1">
        <w:rPr>
          <w:rFonts w:eastAsia="Times New Roman" w:cs="Times New Roman"/>
          <w:b/>
          <w:bCs/>
          <w:color w:val="000000"/>
        </w:rPr>
        <w:t xml:space="preserve">34) </w:t>
      </w:r>
      <w:r w:rsidRPr="005241B1">
        <w:rPr>
          <w:rFonts w:ascii="Times-Roman" w:hAnsi="Times-Roman" w:cs="Times-Roman"/>
          <w:b/>
          <w:bCs/>
        </w:rPr>
        <w:t>Pedido de Providências n° 1.00814/2023-39</w:t>
      </w:r>
    </w:p>
    <w:p w14:paraId="67FE74D4" w14:textId="77777777" w:rsidR="005241B1" w:rsidRDefault="005241B1" w:rsidP="005241B1">
      <w:pPr>
        <w:tabs>
          <w:tab w:val="left" w:pos="7308"/>
        </w:tabs>
        <w:snapToGrid w:val="0"/>
        <w:spacing w:line="100" w:lineRule="atLeast"/>
        <w:jc w:val="both"/>
        <w:rPr>
          <w:rFonts w:cs="Times New Roman"/>
        </w:rPr>
      </w:pPr>
      <w:r w:rsidRPr="002927B1">
        <w:rPr>
          <w:rFonts w:cs="Times New Roman"/>
        </w:rPr>
        <w:t xml:space="preserve">Relator(a): Cons. </w:t>
      </w:r>
      <w:r w:rsidRPr="001729C2">
        <w:rPr>
          <w:rFonts w:cs="Times New Roman"/>
        </w:rPr>
        <w:t>Rodrigo Badaró Almeida de Castro</w:t>
      </w:r>
      <w:r w:rsidRPr="002927B1">
        <w:rPr>
          <w:rFonts w:cs="Times New Roman"/>
        </w:rPr>
        <w:t xml:space="preserve"> </w:t>
      </w:r>
    </w:p>
    <w:p w14:paraId="27D4DDAE" w14:textId="77777777" w:rsidR="005241B1" w:rsidRDefault="005241B1" w:rsidP="005241B1">
      <w:pPr>
        <w:tabs>
          <w:tab w:val="left" w:pos="7308"/>
        </w:tabs>
        <w:snapToGrid w:val="0"/>
        <w:spacing w:line="100" w:lineRule="atLeast"/>
        <w:jc w:val="both"/>
        <w:rPr>
          <w:rFonts w:cs="Times New Roman"/>
        </w:rPr>
      </w:pPr>
      <w:r w:rsidRPr="002927B1">
        <w:rPr>
          <w:rFonts w:cs="Times New Roman"/>
        </w:rPr>
        <w:t xml:space="preserve">Requerente: </w:t>
      </w:r>
      <w:r>
        <w:rPr>
          <w:rFonts w:cs="Times New Roman"/>
        </w:rPr>
        <w:t xml:space="preserve">Bahia Terminais S/A </w:t>
      </w:r>
    </w:p>
    <w:p w14:paraId="2C492EEF" w14:textId="77777777" w:rsidR="005241B1" w:rsidRDefault="005241B1" w:rsidP="005241B1">
      <w:pPr>
        <w:tabs>
          <w:tab w:val="left" w:pos="7308"/>
        </w:tabs>
        <w:snapToGrid w:val="0"/>
        <w:spacing w:line="100" w:lineRule="atLeast"/>
        <w:jc w:val="both"/>
        <w:rPr>
          <w:rFonts w:cs="Times New Roman"/>
        </w:rPr>
      </w:pPr>
      <w:r>
        <w:rPr>
          <w:rFonts w:cs="Times New Roman"/>
        </w:rPr>
        <w:t>Advogados: Adriano Figueiredo de Souza Gomes – OAB/BA nº 32.385; Daniel Farias Cavalcante Martins – OAB/BA nº 66.302</w:t>
      </w:r>
    </w:p>
    <w:p w14:paraId="0E9A4EAF" w14:textId="77777777" w:rsidR="005241B1" w:rsidRDefault="005241B1" w:rsidP="005241B1">
      <w:pPr>
        <w:tabs>
          <w:tab w:val="left" w:pos="7308"/>
        </w:tabs>
        <w:snapToGrid w:val="0"/>
        <w:spacing w:line="100" w:lineRule="atLeast"/>
        <w:jc w:val="both"/>
        <w:rPr>
          <w:rFonts w:cs="Times New Roman"/>
        </w:rPr>
      </w:pPr>
      <w:r w:rsidRPr="002927B1">
        <w:rPr>
          <w:rFonts w:cs="Times New Roman"/>
        </w:rPr>
        <w:t>Requerido</w:t>
      </w:r>
      <w:r>
        <w:rPr>
          <w:rFonts w:cs="Times New Roman"/>
        </w:rPr>
        <w:t>:</w:t>
      </w:r>
      <w:r w:rsidRPr="002927B1">
        <w:rPr>
          <w:rFonts w:cs="Times New Roman"/>
          <w:shd w:val="clear" w:color="auto" w:fill="FFFFFF"/>
        </w:rPr>
        <w:t xml:space="preserve"> </w:t>
      </w:r>
      <w:r>
        <w:rPr>
          <w:rFonts w:cs="Times New Roman"/>
        </w:rPr>
        <w:t>Procuradoria da República – Bahia</w:t>
      </w:r>
    </w:p>
    <w:p w14:paraId="50C94A78" w14:textId="77777777" w:rsidR="005241B1" w:rsidRDefault="005241B1" w:rsidP="005241B1">
      <w:pPr>
        <w:tabs>
          <w:tab w:val="left" w:pos="7308"/>
        </w:tabs>
        <w:snapToGrid w:val="0"/>
        <w:spacing w:line="100" w:lineRule="atLeast"/>
        <w:jc w:val="both"/>
        <w:rPr>
          <w:rFonts w:cs="Times New Roman"/>
        </w:rPr>
      </w:pPr>
      <w:r w:rsidRPr="002927B1">
        <w:rPr>
          <w:rFonts w:cs="Times New Roman"/>
        </w:rPr>
        <w:t xml:space="preserve">Objeto: </w:t>
      </w:r>
      <w:r>
        <w:rPr>
          <w:rFonts w:cs="Times New Roman"/>
        </w:rPr>
        <w:t>Ministério Público Federal no Estado da Bahia. Determinação para que o 16º Ofício de Tutela Coletiva da Procuradoria da República no Estado da Bahia se abstenha de expedir ofícios, recomendações e expedientes assemelhados, que guardem relação com a implantação do Terminal Portuário de Múltiplo Uso (TMULT), no Município de Candeias/BA. Decisão judicial exarada no bojo do Agravo de Instrumento nº 1009403-73.2021.4.01.0000.</w:t>
      </w:r>
    </w:p>
    <w:p w14:paraId="7216705C" w14:textId="77777777" w:rsidR="005241B1" w:rsidRPr="005241B1" w:rsidRDefault="005241B1" w:rsidP="005241B1">
      <w:pPr>
        <w:pStyle w:val="Padro"/>
        <w:snapToGrid w:val="0"/>
        <w:spacing w:line="200" w:lineRule="atLeast"/>
        <w:jc w:val="both"/>
        <w:rPr>
          <w:rFonts w:ascii="Times New Roman" w:eastAsia="Times New Roman" w:hAnsi="Times New Roman" w:cs="Times New Roman"/>
          <w:szCs w:val="24"/>
        </w:rPr>
      </w:pPr>
      <w:r w:rsidRPr="005241B1">
        <w:rPr>
          <w:rFonts w:ascii="Times New Roman" w:eastAsia="Times New Roman" w:hAnsi="Times New Roman" w:cs="Times New Roman"/>
          <w:b/>
          <w:bCs/>
          <w:color w:val="000000"/>
          <w:szCs w:val="24"/>
        </w:rPr>
        <w:t xml:space="preserve">Decisão: </w:t>
      </w:r>
      <w:r w:rsidRPr="005241B1">
        <w:rPr>
          <w:rFonts w:ascii="Times New Roman" w:eastAsia="Times New Roman" w:hAnsi="Times New Roman" w:cs="Times New Roman"/>
          <w:color w:val="000000"/>
          <w:szCs w:val="24"/>
        </w:rPr>
        <w:t xml:space="preserve">O Conselho, por unanimidade, decidiu pelo arquivamento do presente Pedido de Providências, em razão da judicialização da demanda, o que implica na perda de objeto do presente feito, nos termos do voto do Relator. Ausentes, justificadamente, a Presidente do CNMP, </w:t>
      </w:r>
      <w:proofErr w:type="spellStart"/>
      <w:r w:rsidRPr="005241B1">
        <w:rPr>
          <w:rFonts w:ascii="Times New Roman" w:eastAsia="Times New Roman" w:hAnsi="Times New Roman" w:cs="Times New Roman"/>
          <w:color w:val="000000"/>
          <w:szCs w:val="24"/>
        </w:rPr>
        <w:t>Elizeta</w:t>
      </w:r>
      <w:proofErr w:type="spellEnd"/>
      <w:r w:rsidRPr="005241B1">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2B96172C" w14:textId="553AAE97" w:rsidR="005241B1" w:rsidRDefault="005241B1" w:rsidP="005241B1">
      <w:pPr>
        <w:pStyle w:val="Padro"/>
        <w:snapToGrid w:val="0"/>
        <w:spacing w:line="200" w:lineRule="atLeast"/>
        <w:jc w:val="both"/>
        <w:rPr>
          <w:rFonts w:ascii="Times New Roman" w:eastAsia="Times New Roman" w:hAnsi="Times New Roman" w:cs="Times New Roman"/>
          <w:szCs w:val="24"/>
        </w:rPr>
      </w:pPr>
    </w:p>
    <w:p w14:paraId="29937888" w14:textId="77777777" w:rsidR="005241B1" w:rsidRPr="005241B1" w:rsidRDefault="005241B1" w:rsidP="005241B1">
      <w:pPr>
        <w:tabs>
          <w:tab w:val="left" w:pos="7308"/>
        </w:tabs>
        <w:snapToGrid w:val="0"/>
        <w:spacing w:line="100" w:lineRule="atLeast"/>
        <w:jc w:val="both"/>
        <w:rPr>
          <w:rFonts w:cs="Times New Roman"/>
          <w:b/>
          <w:bCs/>
        </w:rPr>
      </w:pPr>
      <w:r w:rsidRPr="005241B1">
        <w:rPr>
          <w:rFonts w:eastAsia="Times New Roman" w:cs="Times New Roman"/>
          <w:b/>
          <w:bCs/>
        </w:rPr>
        <w:t xml:space="preserve">35) </w:t>
      </w:r>
      <w:r w:rsidRPr="005241B1">
        <w:rPr>
          <w:rFonts w:cs="Times New Roman"/>
          <w:b/>
          <w:bCs/>
        </w:rPr>
        <w:t>Correição n° 1.00654/2023-46</w:t>
      </w:r>
    </w:p>
    <w:p w14:paraId="1983C05E" w14:textId="77777777" w:rsidR="005241B1" w:rsidRDefault="005241B1" w:rsidP="005241B1">
      <w:pPr>
        <w:tabs>
          <w:tab w:val="left" w:pos="7308"/>
        </w:tabs>
        <w:snapToGrid w:val="0"/>
        <w:spacing w:line="100" w:lineRule="atLeast"/>
        <w:jc w:val="both"/>
        <w:rPr>
          <w:rFonts w:cs="Times New Roman"/>
        </w:rPr>
      </w:pPr>
      <w:r w:rsidRPr="00FA7B82">
        <w:rPr>
          <w:rFonts w:cs="Times New Roman"/>
        </w:rPr>
        <w:t>Relator:</w:t>
      </w:r>
      <w:r>
        <w:rPr>
          <w:rFonts w:cs="Times New Roman"/>
        </w:rPr>
        <w:t xml:space="preserve"> </w:t>
      </w:r>
      <w:r w:rsidRPr="00FA7B82">
        <w:rPr>
          <w:rFonts w:cs="Times New Roman"/>
        </w:rPr>
        <w:t>Cons. Oswaldo D'Albuquerque Lima Neto</w:t>
      </w:r>
    </w:p>
    <w:p w14:paraId="6E778A25" w14:textId="77777777" w:rsidR="005241B1" w:rsidRPr="00FA7B82" w:rsidRDefault="005241B1" w:rsidP="005241B1">
      <w:pPr>
        <w:tabs>
          <w:tab w:val="left" w:pos="7308"/>
        </w:tabs>
        <w:snapToGrid w:val="0"/>
        <w:spacing w:line="100" w:lineRule="atLeast"/>
        <w:jc w:val="both"/>
        <w:rPr>
          <w:rFonts w:cs="Times New Roman"/>
        </w:rPr>
      </w:pPr>
      <w:r w:rsidRPr="00FA7B82">
        <w:rPr>
          <w:rFonts w:cs="Times New Roman"/>
        </w:rPr>
        <w:t>Requerente:</w:t>
      </w:r>
      <w:r>
        <w:rPr>
          <w:rFonts w:cs="Times New Roman"/>
        </w:rPr>
        <w:t xml:space="preserve"> </w:t>
      </w:r>
      <w:r w:rsidRPr="00FA7B82">
        <w:rPr>
          <w:rFonts w:cs="Times New Roman"/>
        </w:rPr>
        <w:t>Corregedoria Nacional do Ministério Público</w:t>
      </w:r>
    </w:p>
    <w:p w14:paraId="7AFBAFE3" w14:textId="77777777" w:rsidR="005241B1" w:rsidRPr="00FA7B82" w:rsidRDefault="005241B1" w:rsidP="005241B1">
      <w:pPr>
        <w:tabs>
          <w:tab w:val="left" w:pos="7308"/>
        </w:tabs>
        <w:snapToGrid w:val="0"/>
        <w:spacing w:line="100" w:lineRule="atLeast"/>
        <w:jc w:val="both"/>
        <w:rPr>
          <w:rFonts w:cs="Times New Roman"/>
        </w:rPr>
      </w:pPr>
      <w:r w:rsidRPr="00FA7B82">
        <w:rPr>
          <w:rFonts w:cs="Times New Roman"/>
        </w:rPr>
        <w:t>Interessados:</w:t>
      </w:r>
      <w:r>
        <w:rPr>
          <w:rFonts w:cs="Times New Roman"/>
        </w:rPr>
        <w:t xml:space="preserve"> </w:t>
      </w:r>
      <w:r w:rsidRPr="00FA7B82">
        <w:rPr>
          <w:rFonts w:cs="Times New Roman"/>
        </w:rPr>
        <w:t>Corregedoria Geral do Ministério Público do Estado do Amazonas; Ministério Público do Estado do Amazonas</w:t>
      </w:r>
    </w:p>
    <w:p w14:paraId="2497A0CF" w14:textId="77777777" w:rsidR="005241B1" w:rsidRPr="00FA7B82" w:rsidRDefault="005241B1" w:rsidP="005241B1">
      <w:pPr>
        <w:tabs>
          <w:tab w:val="left" w:pos="7308"/>
        </w:tabs>
        <w:snapToGrid w:val="0"/>
        <w:spacing w:line="100" w:lineRule="atLeast"/>
        <w:jc w:val="both"/>
        <w:rPr>
          <w:rFonts w:cs="Times New Roman"/>
        </w:rPr>
      </w:pPr>
      <w:r w:rsidRPr="00FA7B82">
        <w:rPr>
          <w:rFonts w:cs="Times New Roman"/>
        </w:rPr>
        <w:t>Objeto:</w:t>
      </w:r>
      <w:r>
        <w:rPr>
          <w:rFonts w:cs="Times New Roman"/>
        </w:rPr>
        <w:t xml:space="preserve"> </w:t>
      </w:r>
      <w:r w:rsidRPr="00FA7B82">
        <w:rPr>
          <w:rFonts w:cs="Times New Roman"/>
        </w:rPr>
        <w:t>Aprovação do relatório conclusivo da Correição Ordinária de Fomento à Resolutividade no Ministério Público do Estado do Amazonas, designada para o período de 14 a 17 de agosto de 2023, realizada na cidade de Manaus.</w:t>
      </w:r>
    </w:p>
    <w:p w14:paraId="0C969F48" w14:textId="77777777" w:rsidR="005241B1" w:rsidRDefault="005241B1" w:rsidP="005241B1">
      <w:pPr>
        <w:pStyle w:val="Padro"/>
        <w:snapToGrid w:val="0"/>
        <w:spacing w:line="200" w:lineRule="atLeast"/>
        <w:jc w:val="both"/>
        <w:rPr>
          <w:rFonts w:ascii="Times New Roman" w:eastAsia="Times New Roman" w:hAnsi="Times New Roman" w:cs="Times New Roman"/>
          <w:color w:val="000000"/>
          <w:szCs w:val="24"/>
        </w:rPr>
      </w:pPr>
      <w:r w:rsidRPr="005241B1">
        <w:rPr>
          <w:rFonts w:ascii="Times New Roman" w:eastAsia="Times New Roman" w:hAnsi="Times New Roman" w:cs="Times New Roman"/>
          <w:b/>
          <w:bCs/>
          <w:color w:val="000000"/>
          <w:szCs w:val="24"/>
        </w:rPr>
        <w:t xml:space="preserve">Decisão: </w:t>
      </w:r>
      <w:r w:rsidRPr="005241B1">
        <w:rPr>
          <w:rFonts w:ascii="Times New Roman" w:eastAsia="Times New Roman" w:hAnsi="Times New Roman" w:cs="Times New Roman"/>
          <w:color w:val="000000"/>
          <w:szCs w:val="24"/>
        </w:rPr>
        <w:t xml:space="preserve">O Conselho, por unanimidade, aprovou o relatório conclusivo da Correição Ordinária de Fomento à Resolutividade no Ministério Público do Estado do Amazonas, realizada na cidade de Manaus, nos termos do voto do Relator. Ausentes, justificadamente, a Presidente do CNMP, </w:t>
      </w:r>
      <w:proofErr w:type="spellStart"/>
      <w:r w:rsidRPr="005241B1">
        <w:rPr>
          <w:rFonts w:ascii="Times New Roman" w:eastAsia="Times New Roman" w:hAnsi="Times New Roman" w:cs="Times New Roman"/>
          <w:color w:val="000000"/>
          <w:szCs w:val="24"/>
        </w:rPr>
        <w:t>Elizeta</w:t>
      </w:r>
      <w:proofErr w:type="spellEnd"/>
      <w:r w:rsidRPr="005241B1">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0A04FA9F" w14:textId="77777777" w:rsidR="005241B1" w:rsidRDefault="005241B1" w:rsidP="005241B1">
      <w:pPr>
        <w:pStyle w:val="Padro"/>
        <w:snapToGrid w:val="0"/>
        <w:spacing w:line="200" w:lineRule="atLeast"/>
        <w:jc w:val="both"/>
        <w:rPr>
          <w:rFonts w:ascii="Times New Roman" w:eastAsia="Times New Roman" w:hAnsi="Times New Roman" w:cs="Times New Roman"/>
          <w:color w:val="000000"/>
          <w:szCs w:val="24"/>
        </w:rPr>
      </w:pPr>
    </w:p>
    <w:p w14:paraId="48263079" w14:textId="77777777" w:rsidR="005241B1" w:rsidRPr="005241B1" w:rsidRDefault="005241B1" w:rsidP="005241B1">
      <w:pPr>
        <w:tabs>
          <w:tab w:val="left" w:pos="7308"/>
        </w:tabs>
        <w:snapToGrid w:val="0"/>
        <w:spacing w:line="100" w:lineRule="atLeast"/>
        <w:jc w:val="both"/>
        <w:rPr>
          <w:rFonts w:cs="Times New Roman"/>
          <w:b/>
          <w:bCs/>
        </w:rPr>
      </w:pPr>
      <w:r w:rsidRPr="005241B1">
        <w:rPr>
          <w:rFonts w:eastAsia="Times New Roman" w:cs="Times New Roman"/>
          <w:b/>
          <w:bCs/>
          <w:color w:val="000000"/>
        </w:rPr>
        <w:lastRenderedPageBreak/>
        <w:t xml:space="preserve">36) </w:t>
      </w:r>
      <w:r w:rsidRPr="005241B1">
        <w:rPr>
          <w:rFonts w:cs="Times New Roman"/>
          <w:b/>
          <w:bCs/>
        </w:rPr>
        <w:t>Correição n° 1.00868/2023-86</w:t>
      </w:r>
    </w:p>
    <w:p w14:paraId="7C1E6606" w14:textId="77777777" w:rsidR="005241B1" w:rsidRDefault="005241B1" w:rsidP="005241B1">
      <w:pPr>
        <w:tabs>
          <w:tab w:val="left" w:pos="7308"/>
        </w:tabs>
        <w:snapToGrid w:val="0"/>
        <w:spacing w:line="100" w:lineRule="atLeast"/>
        <w:jc w:val="both"/>
        <w:rPr>
          <w:rFonts w:cs="Times New Roman"/>
        </w:rPr>
      </w:pPr>
      <w:r w:rsidRPr="005D0512">
        <w:rPr>
          <w:rFonts w:cs="Times New Roman"/>
        </w:rPr>
        <w:t>Relator:</w:t>
      </w:r>
      <w:r>
        <w:rPr>
          <w:rFonts w:cs="Times New Roman"/>
        </w:rPr>
        <w:t xml:space="preserve"> </w:t>
      </w:r>
      <w:r w:rsidRPr="005D0512">
        <w:rPr>
          <w:rFonts w:cs="Times New Roman"/>
        </w:rPr>
        <w:t>Cons. Oswaldo D'Albuquerque Lima Neto</w:t>
      </w:r>
    </w:p>
    <w:p w14:paraId="353CECBE" w14:textId="77777777" w:rsidR="005241B1" w:rsidRPr="005D0512" w:rsidRDefault="005241B1" w:rsidP="005241B1">
      <w:pPr>
        <w:tabs>
          <w:tab w:val="left" w:pos="7308"/>
        </w:tabs>
        <w:snapToGrid w:val="0"/>
        <w:spacing w:line="100" w:lineRule="atLeast"/>
        <w:jc w:val="both"/>
        <w:rPr>
          <w:rFonts w:cs="Times New Roman"/>
        </w:rPr>
      </w:pPr>
      <w:r w:rsidRPr="005D0512">
        <w:rPr>
          <w:rFonts w:cs="Times New Roman"/>
        </w:rPr>
        <w:t>Requerente:</w:t>
      </w:r>
      <w:r>
        <w:rPr>
          <w:rFonts w:cs="Times New Roman"/>
        </w:rPr>
        <w:t xml:space="preserve"> </w:t>
      </w:r>
      <w:r w:rsidRPr="005D0512">
        <w:rPr>
          <w:rFonts w:cs="Times New Roman"/>
        </w:rPr>
        <w:t>Corregedoria Nacional do Ministério Público</w:t>
      </w:r>
    </w:p>
    <w:p w14:paraId="7D52F289" w14:textId="77777777" w:rsidR="005241B1" w:rsidRPr="005D0512" w:rsidRDefault="005241B1" w:rsidP="005241B1">
      <w:pPr>
        <w:tabs>
          <w:tab w:val="left" w:pos="7308"/>
        </w:tabs>
        <w:snapToGrid w:val="0"/>
        <w:spacing w:line="100" w:lineRule="atLeast"/>
        <w:jc w:val="both"/>
        <w:rPr>
          <w:rFonts w:cs="Times New Roman"/>
        </w:rPr>
      </w:pPr>
      <w:r w:rsidRPr="005D0512">
        <w:rPr>
          <w:rFonts w:cs="Times New Roman"/>
        </w:rPr>
        <w:t>Interessados:</w:t>
      </w:r>
      <w:r>
        <w:rPr>
          <w:rFonts w:cs="Times New Roman"/>
        </w:rPr>
        <w:t xml:space="preserve"> </w:t>
      </w:r>
      <w:r w:rsidRPr="005D0512">
        <w:rPr>
          <w:rFonts w:cs="Times New Roman"/>
        </w:rPr>
        <w:t>Corregedoria Geral do Ministério Público do Estado de Roraima; Ministério Público do Estado de Roraima</w:t>
      </w:r>
    </w:p>
    <w:p w14:paraId="722F76D7" w14:textId="77777777" w:rsidR="005241B1" w:rsidRPr="005D0512" w:rsidRDefault="005241B1" w:rsidP="005241B1">
      <w:pPr>
        <w:tabs>
          <w:tab w:val="left" w:pos="7308"/>
        </w:tabs>
        <w:snapToGrid w:val="0"/>
        <w:spacing w:line="100" w:lineRule="atLeast"/>
        <w:jc w:val="both"/>
        <w:rPr>
          <w:rFonts w:cs="Times New Roman"/>
        </w:rPr>
      </w:pPr>
      <w:r w:rsidRPr="005D0512">
        <w:rPr>
          <w:rFonts w:cs="Times New Roman"/>
        </w:rPr>
        <w:t>Objeto:</w:t>
      </w:r>
      <w:r>
        <w:rPr>
          <w:rFonts w:cs="Times New Roman"/>
        </w:rPr>
        <w:t xml:space="preserve"> </w:t>
      </w:r>
      <w:r w:rsidRPr="005D0512">
        <w:rPr>
          <w:rFonts w:cs="Times New Roman"/>
        </w:rPr>
        <w:t>Aprovação do relatório conclusivo da Correição Ordinária de Fomento à Resolutividade no Ministério Público do Estado de Roraima.</w:t>
      </w:r>
    </w:p>
    <w:p w14:paraId="6AB06BB5" w14:textId="77777777" w:rsidR="005241B1" w:rsidRPr="005241B1" w:rsidRDefault="005241B1" w:rsidP="005241B1">
      <w:pPr>
        <w:pStyle w:val="Padro"/>
        <w:snapToGrid w:val="0"/>
        <w:spacing w:line="200" w:lineRule="atLeast"/>
        <w:jc w:val="both"/>
        <w:rPr>
          <w:rFonts w:ascii="Times New Roman" w:eastAsia="Times New Roman" w:hAnsi="Times New Roman" w:cs="Times New Roman"/>
          <w:szCs w:val="24"/>
        </w:rPr>
      </w:pPr>
      <w:r w:rsidRPr="005241B1">
        <w:rPr>
          <w:rFonts w:ascii="Times New Roman" w:eastAsia="Times New Roman" w:hAnsi="Times New Roman" w:cs="Times New Roman"/>
          <w:b/>
          <w:bCs/>
          <w:color w:val="000000"/>
          <w:szCs w:val="24"/>
        </w:rPr>
        <w:t xml:space="preserve">Decisão: </w:t>
      </w:r>
      <w:r w:rsidRPr="005241B1">
        <w:rPr>
          <w:rFonts w:ascii="Times New Roman" w:eastAsia="Times New Roman" w:hAnsi="Times New Roman" w:cs="Times New Roman"/>
          <w:color w:val="000000"/>
          <w:szCs w:val="24"/>
        </w:rPr>
        <w:t xml:space="preserve">O Conselho, por unanimidade, aprovou o relatório conclusivo da Correição Ordinária de Fomento à Resolutividade no Ministério Público do Estado de Roraima, nos termos do voto do Relator. Ausentes, justificadamente, a Presidente do CNMP, </w:t>
      </w:r>
      <w:proofErr w:type="spellStart"/>
      <w:r w:rsidRPr="005241B1">
        <w:rPr>
          <w:rFonts w:ascii="Times New Roman" w:eastAsia="Times New Roman" w:hAnsi="Times New Roman" w:cs="Times New Roman"/>
          <w:color w:val="000000"/>
          <w:szCs w:val="24"/>
        </w:rPr>
        <w:t>Elizeta</w:t>
      </w:r>
      <w:proofErr w:type="spellEnd"/>
      <w:r w:rsidRPr="005241B1">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06931850" w14:textId="77777777" w:rsidR="007D38C0" w:rsidRDefault="007D38C0" w:rsidP="007D38C0">
      <w:pPr>
        <w:pStyle w:val="Padro"/>
        <w:snapToGrid w:val="0"/>
        <w:spacing w:line="200" w:lineRule="atLeast"/>
        <w:rPr>
          <w:rFonts w:eastAsia="Times New Roman"/>
          <w:szCs w:val="24"/>
        </w:rPr>
      </w:pPr>
    </w:p>
    <w:p w14:paraId="0CE71396" w14:textId="77777777" w:rsidR="007D38C0" w:rsidRPr="007D38C0" w:rsidRDefault="007D38C0" w:rsidP="007D38C0">
      <w:pPr>
        <w:tabs>
          <w:tab w:val="left" w:pos="7308"/>
        </w:tabs>
        <w:snapToGrid w:val="0"/>
        <w:spacing w:line="100" w:lineRule="atLeast"/>
        <w:jc w:val="both"/>
        <w:rPr>
          <w:rFonts w:cs="Times New Roman"/>
          <w:b/>
          <w:bCs/>
        </w:rPr>
      </w:pPr>
      <w:r w:rsidRPr="007D38C0">
        <w:rPr>
          <w:rFonts w:eastAsia="Times New Roman"/>
          <w:b/>
          <w:bCs/>
        </w:rPr>
        <w:t xml:space="preserve">37) </w:t>
      </w:r>
      <w:r w:rsidRPr="007D38C0">
        <w:rPr>
          <w:rFonts w:cs="Times New Roman"/>
          <w:b/>
          <w:bCs/>
        </w:rPr>
        <w:t>Procedimento Interno de Comissão n° 1.00249/2023-28 (Processo Sigiloso)</w:t>
      </w:r>
    </w:p>
    <w:p w14:paraId="17E7192B" w14:textId="77777777" w:rsidR="007D38C0" w:rsidRDefault="007D38C0" w:rsidP="007D38C0">
      <w:pPr>
        <w:tabs>
          <w:tab w:val="left" w:pos="7308"/>
        </w:tabs>
        <w:snapToGrid w:val="0"/>
        <w:spacing w:line="100" w:lineRule="atLeast"/>
        <w:jc w:val="both"/>
        <w:rPr>
          <w:rFonts w:cs="Times New Roman"/>
        </w:rPr>
      </w:pPr>
      <w:r w:rsidRPr="00363C62">
        <w:rPr>
          <w:rFonts w:cs="Times New Roman"/>
        </w:rPr>
        <w:t>Relator:</w:t>
      </w:r>
      <w:r>
        <w:rPr>
          <w:rFonts w:cs="Times New Roman"/>
        </w:rPr>
        <w:t xml:space="preserve"> </w:t>
      </w:r>
      <w:r w:rsidRPr="00363C62">
        <w:rPr>
          <w:rFonts w:cs="Times New Roman"/>
        </w:rPr>
        <w:t>Cons. Ângelo Fabiano Farias da Costa (Presidente da Comissão de Preservação da Autonomia do Ministério Público)</w:t>
      </w:r>
    </w:p>
    <w:p w14:paraId="17BD3887" w14:textId="77777777" w:rsidR="007D38C0" w:rsidRPr="00363C62" w:rsidRDefault="007D38C0" w:rsidP="007D38C0">
      <w:pPr>
        <w:tabs>
          <w:tab w:val="left" w:pos="7308"/>
        </w:tabs>
        <w:snapToGrid w:val="0"/>
        <w:spacing w:line="100" w:lineRule="atLeast"/>
        <w:jc w:val="both"/>
        <w:rPr>
          <w:rFonts w:cs="Times New Roman"/>
        </w:rPr>
      </w:pPr>
      <w:r w:rsidRPr="00363C62">
        <w:rPr>
          <w:rFonts w:cs="Times New Roman"/>
        </w:rPr>
        <w:t>Requerentes:</w:t>
      </w:r>
      <w:r>
        <w:rPr>
          <w:rFonts w:cs="Times New Roman"/>
        </w:rPr>
        <w:t xml:space="preserve"> </w:t>
      </w:r>
      <w:r w:rsidRPr="00363C62">
        <w:rPr>
          <w:rFonts w:cs="Times New Roman"/>
        </w:rPr>
        <w:t>Receita Federal do Brasil – RFB; Tribunal de Contas da União – TCU</w:t>
      </w:r>
    </w:p>
    <w:p w14:paraId="512E4578" w14:textId="77777777" w:rsidR="007D38C0" w:rsidRPr="00363C62" w:rsidRDefault="007D38C0" w:rsidP="007D38C0">
      <w:pPr>
        <w:tabs>
          <w:tab w:val="left" w:pos="7308"/>
        </w:tabs>
        <w:snapToGrid w:val="0"/>
        <w:spacing w:line="100" w:lineRule="atLeast"/>
        <w:jc w:val="both"/>
        <w:rPr>
          <w:rFonts w:cs="Times New Roman"/>
        </w:rPr>
      </w:pPr>
      <w:r w:rsidRPr="00363C62">
        <w:rPr>
          <w:rFonts w:cs="Times New Roman"/>
        </w:rPr>
        <w:t>Objeto:</w:t>
      </w:r>
      <w:r>
        <w:rPr>
          <w:rFonts w:cs="Times New Roman"/>
        </w:rPr>
        <w:t xml:space="preserve"> </w:t>
      </w:r>
      <w:r w:rsidRPr="00363C62">
        <w:rPr>
          <w:rFonts w:cs="Times New Roman"/>
        </w:rPr>
        <w:t>Conselho Nacional do Ministério Público. Procedimento Interno de Comissão. Aprimoramento de mecanismos de controle relativos à proteção de sigilo fiscal dos membros do Ministério Público pela Receita Federal do Brasil.</w:t>
      </w:r>
    </w:p>
    <w:p w14:paraId="35CB3536" w14:textId="77777777" w:rsidR="007D38C0" w:rsidRDefault="007D38C0" w:rsidP="007D38C0">
      <w:pPr>
        <w:pStyle w:val="Padro"/>
        <w:snapToGrid w:val="0"/>
        <w:spacing w:line="200" w:lineRule="atLeast"/>
        <w:jc w:val="both"/>
        <w:rPr>
          <w:rFonts w:ascii="Times New Roman" w:eastAsia="Times New Roman" w:hAnsi="Times New Roman" w:cs="Times New Roman"/>
          <w:color w:val="000000"/>
          <w:szCs w:val="24"/>
        </w:rPr>
      </w:pPr>
      <w:r w:rsidRPr="007D38C0">
        <w:rPr>
          <w:rFonts w:ascii="Times New Roman" w:eastAsia="Times New Roman" w:hAnsi="Times New Roman" w:cs="Times New Roman"/>
          <w:b/>
          <w:bCs/>
          <w:color w:val="000000"/>
          <w:szCs w:val="24"/>
        </w:rPr>
        <w:t xml:space="preserve">Decisão: </w:t>
      </w:r>
      <w:r w:rsidRPr="007D38C0">
        <w:rPr>
          <w:rFonts w:ascii="Times New Roman" w:eastAsia="Times New Roman" w:hAnsi="Times New Roman" w:cs="Times New Roman"/>
          <w:color w:val="000000"/>
          <w:szCs w:val="24"/>
        </w:rPr>
        <w:t xml:space="preserve">O Conselho, por unanimidade, julgou improcedente o pedido, nos termos do voto do Relator. Ausentes, justificadamente, a Presidente do CNMP, </w:t>
      </w:r>
      <w:proofErr w:type="spellStart"/>
      <w:r w:rsidRPr="007D38C0">
        <w:rPr>
          <w:rFonts w:ascii="Times New Roman" w:eastAsia="Times New Roman" w:hAnsi="Times New Roman" w:cs="Times New Roman"/>
          <w:color w:val="000000"/>
          <w:szCs w:val="24"/>
        </w:rPr>
        <w:t>Elizeta</w:t>
      </w:r>
      <w:proofErr w:type="spellEnd"/>
      <w:r w:rsidRPr="007D38C0">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042BEBF6" w14:textId="77777777" w:rsidR="007D38C0" w:rsidRDefault="007D38C0" w:rsidP="007D38C0">
      <w:pPr>
        <w:pStyle w:val="Padro"/>
        <w:snapToGrid w:val="0"/>
        <w:spacing w:line="200" w:lineRule="atLeast"/>
        <w:jc w:val="both"/>
        <w:rPr>
          <w:rFonts w:ascii="Times New Roman" w:eastAsia="Times New Roman" w:hAnsi="Times New Roman" w:cs="Times New Roman"/>
          <w:color w:val="000000"/>
          <w:szCs w:val="24"/>
        </w:rPr>
      </w:pPr>
    </w:p>
    <w:p w14:paraId="20B83730" w14:textId="77777777" w:rsidR="007D38C0" w:rsidRPr="007D38C0" w:rsidRDefault="007D38C0" w:rsidP="007D38C0">
      <w:pPr>
        <w:tabs>
          <w:tab w:val="left" w:pos="7308"/>
        </w:tabs>
        <w:snapToGrid w:val="0"/>
        <w:spacing w:line="100" w:lineRule="atLeast"/>
        <w:jc w:val="both"/>
        <w:rPr>
          <w:rFonts w:cs="Times New Roman"/>
          <w:b/>
          <w:bCs/>
        </w:rPr>
      </w:pPr>
      <w:r w:rsidRPr="007D38C0">
        <w:rPr>
          <w:rFonts w:eastAsia="Times New Roman" w:cs="Times New Roman"/>
          <w:b/>
          <w:bCs/>
          <w:color w:val="000000"/>
        </w:rPr>
        <w:t xml:space="preserve">38) </w:t>
      </w:r>
      <w:r w:rsidRPr="007D38C0">
        <w:rPr>
          <w:rFonts w:cs="Times New Roman"/>
          <w:b/>
          <w:bCs/>
        </w:rPr>
        <w:t>Procedimento de Controle Administrativo n° 1.00609/2023-91</w:t>
      </w:r>
    </w:p>
    <w:p w14:paraId="5629E95A" w14:textId="77777777" w:rsidR="007D38C0" w:rsidRPr="007D38C0" w:rsidRDefault="007D38C0" w:rsidP="007D38C0">
      <w:pPr>
        <w:tabs>
          <w:tab w:val="left" w:pos="7308"/>
        </w:tabs>
        <w:snapToGrid w:val="0"/>
        <w:spacing w:line="100" w:lineRule="atLeast"/>
        <w:jc w:val="both"/>
        <w:rPr>
          <w:rFonts w:cs="Times New Roman"/>
        </w:rPr>
      </w:pPr>
      <w:r w:rsidRPr="007D38C0">
        <w:rPr>
          <w:rFonts w:cs="Times New Roman"/>
        </w:rPr>
        <w:t>Relator: Cons. Paulo Cezar dos Passos</w:t>
      </w:r>
    </w:p>
    <w:p w14:paraId="20EA1563" w14:textId="77777777" w:rsidR="007D38C0" w:rsidRPr="007D38C0" w:rsidRDefault="007D38C0" w:rsidP="007D38C0">
      <w:pPr>
        <w:tabs>
          <w:tab w:val="left" w:pos="7308"/>
        </w:tabs>
        <w:snapToGrid w:val="0"/>
        <w:spacing w:line="100" w:lineRule="atLeast"/>
        <w:jc w:val="both"/>
        <w:rPr>
          <w:rFonts w:cs="Times New Roman"/>
        </w:rPr>
      </w:pPr>
      <w:r w:rsidRPr="007D38C0">
        <w:rPr>
          <w:rFonts w:cs="Times New Roman"/>
        </w:rPr>
        <w:t xml:space="preserve">Requerente: </w:t>
      </w:r>
      <w:proofErr w:type="spellStart"/>
      <w:r w:rsidRPr="007D38C0">
        <w:rPr>
          <w:rFonts w:cs="Times New Roman"/>
        </w:rPr>
        <w:t>Andre</w:t>
      </w:r>
      <w:proofErr w:type="spellEnd"/>
      <w:r w:rsidRPr="007D38C0">
        <w:rPr>
          <w:rFonts w:cs="Times New Roman"/>
        </w:rPr>
        <w:t xml:space="preserve"> Lopes Lasmar</w:t>
      </w:r>
    </w:p>
    <w:p w14:paraId="4F433BD3" w14:textId="77777777" w:rsidR="007D38C0" w:rsidRPr="007D38C0" w:rsidRDefault="007D38C0" w:rsidP="007D38C0">
      <w:pPr>
        <w:tabs>
          <w:tab w:val="left" w:pos="7308"/>
        </w:tabs>
        <w:snapToGrid w:val="0"/>
        <w:spacing w:line="100" w:lineRule="atLeast"/>
        <w:jc w:val="both"/>
        <w:rPr>
          <w:rFonts w:cs="Times New Roman"/>
        </w:rPr>
      </w:pPr>
      <w:r w:rsidRPr="007D38C0">
        <w:rPr>
          <w:rFonts w:cs="Times New Roman"/>
        </w:rPr>
        <w:t>Advogado: Paulo Nicholas de Freitas Nunes – OAB/AL nº 5076</w:t>
      </w:r>
    </w:p>
    <w:p w14:paraId="615AE4B8" w14:textId="77777777" w:rsidR="007D38C0" w:rsidRPr="007D38C0" w:rsidRDefault="007D38C0" w:rsidP="007D38C0">
      <w:pPr>
        <w:tabs>
          <w:tab w:val="left" w:pos="7308"/>
        </w:tabs>
        <w:snapToGrid w:val="0"/>
        <w:spacing w:line="100" w:lineRule="atLeast"/>
        <w:jc w:val="both"/>
        <w:rPr>
          <w:rFonts w:cs="Times New Roman"/>
        </w:rPr>
      </w:pPr>
      <w:r w:rsidRPr="007D38C0">
        <w:rPr>
          <w:rFonts w:cs="Times New Roman"/>
        </w:rPr>
        <w:t>Requerido: Ministério Público Federal</w:t>
      </w:r>
    </w:p>
    <w:p w14:paraId="7705433A" w14:textId="77777777" w:rsidR="007D38C0" w:rsidRPr="007D38C0" w:rsidRDefault="007D38C0" w:rsidP="007D38C0">
      <w:pPr>
        <w:tabs>
          <w:tab w:val="left" w:pos="7308"/>
        </w:tabs>
        <w:snapToGrid w:val="0"/>
        <w:spacing w:line="100" w:lineRule="atLeast"/>
        <w:jc w:val="both"/>
        <w:rPr>
          <w:rFonts w:cs="Times New Roman"/>
        </w:rPr>
      </w:pPr>
      <w:r w:rsidRPr="007D38C0">
        <w:rPr>
          <w:rFonts w:cs="Times New Roman"/>
        </w:rPr>
        <w:t>Objeto: Ministério Público Federal. Conselho Superior do Ministério Público Federal. PGEA nº 1.00.000112.2023-08. Indeferimento do pedido de conversão da licença para acompanhamento de cônjuge em afastamento para servir organismo internacional com o qual o Brasil coopera. Pedido de suspensão dos efeitos da decisão denegatória. Pedido Liminar.</w:t>
      </w:r>
    </w:p>
    <w:p w14:paraId="1BC14902" w14:textId="77777777" w:rsidR="007D38C0" w:rsidRDefault="007D38C0" w:rsidP="007D38C0">
      <w:pPr>
        <w:pStyle w:val="Padro"/>
        <w:snapToGrid w:val="0"/>
        <w:spacing w:line="200" w:lineRule="atLeast"/>
        <w:jc w:val="both"/>
        <w:rPr>
          <w:rFonts w:ascii="Times New Roman" w:eastAsia="Times New Roman" w:hAnsi="Times New Roman" w:cs="Times New Roman"/>
          <w:color w:val="000000"/>
          <w:szCs w:val="24"/>
        </w:rPr>
      </w:pPr>
      <w:r w:rsidRPr="007D38C0">
        <w:rPr>
          <w:rFonts w:ascii="Times New Roman" w:eastAsia="Times New Roman" w:hAnsi="Times New Roman" w:cs="Times New Roman"/>
          <w:b/>
          <w:bCs/>
          <w:color w:val="000000"/>
          <w:szCs w:val="24"/>
        </w:rPr>
        <w:t xml:space="preserve">Decisão: </w:t>
      </w:r>
      <w:r w:rsidRPr="007D38C0">
        <w:rPr>
          <w:rFonts w:ascii="Times New Roman" w:eastAsia="Times New Roman" w:hAnsi="Times New Roman" w:cs="Times New Roman"/>
          <w:color w:val="000000"/>
          <w:szCs w:val="24"/>
        </w:rPr>
        <w:t xml:space="preserve">O Conselho, por unanimidade, julgou improcedente o pedido, considerando integralmente prejudicado o Recurso Interno manejado em face do indeferimento da tutela de urgência, nos termos do voto do Relator. Ausentes, justificadamente, a Presidente do CNMP, </w:t>
      </w:r>
      <w:proofErr w:type="spellStart"/>
      <w:r w:rsidRPr="007D38C0">
        <w:rPr>
          <w:rFonts w:ascii="Times New Roman" w:eastAsia="Times New Roman" w:hAnsi="Times New Roman" w:cs="Times New Roman"/>
          <w:color w:val="000000"/>
          <w:szCs w:val="24"/>
        </w:rPr>
        <w:t>Elizeta</w:t>
      </w:r>
      <w:proofErr w:type="spellEnd"/>
      <w:r w:rsidRPr="007D38C0">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039F000D" w14:textId="77777777" w:rsidR="007D38C0" w:rsidRDefault="007D38C0" w:rsidP="007D38C0">
      <w:pPr>
        <w:pStyle w:val="Padro"/>
        <w:snapToGrid w:val="0"/>
        <w:spacing w:line="200" w:lineRule="atLeast"/>
        <w:jc w:val="both"/>
        <w:rPr>
          <w:rFonts w:ascii="Times New Roman" w:eastAsia="Times New Roman" w:hAnsi="Times New Roman" w:cs="Times New Roman"/>
          <w:color w:val="000000"/>
          <w:szCs w:val="24"/>
        </w:rPr>
      </w:pPr>
    </w:p>
    <w:p w14:paraId="51FFCAD8" w14:textId="7A8BBADE" w:rsidR="007D38C0" w:rsidRPr="007D38C0" w:rsidRDefault="007D38C0" w:rsidP="007D38C0">
      <w:pPr>
        <w:tabs>
          <w:tab w:val="left" w:pos="7308"/>
        </w:tabs>
        <w:snapToGrid w:val="0"/>
        <w:spacing w:line="100" w:lineRule="atLeast"/>
        <w:jc w:val="both"/>
        <w:rPr>
          <w:rFonts w:cs="Times New Roman"/>
          <w:b/>
          <w:bCs/>
        </w:rPr>
      </w:pPr>
      <w:r w:rsidRPr="007D38C0">
        <w:rPr>
          <w:rFonts w:eastAsia="Times New Roman" w:cs="Times New Roman"/>
          <w:b/>
          <w:bCs/>
          <w:color w:val="000000"/>
        </w:rPr>
        <w:t xml:space="preserve">39) </w:t>
      </w:r>
      <w:r w:rsidRPr="007D38C0">
        <w:rPr>
          <w:rFonts w:cs="Times New Roman"/>
          <w:b/>
          <w:bCs/>
        </w:rPr>
        <w:t>Representação por Inércia ou Excesso de Prazo n° 1.00802/2023-87</w:t>
      </w:r>
    </w:p>
    <w:p w14:paraId="5D15A1A6" w14:textId="77777777" w:rsidR="007D38C0" w:rsidRDefault="007D38C0" w:rsidP="007D38C0">
      <w:pPr>
        <w:tabs>
          <w:tab w:val="left" w:pos="7308"/>
        </w:tabs>
        <w:snapToGrid w:val="0"/>
        <w:spacing w:line="100" w:lineRule="atLeast"/>
        <w:jc w:val="both"/>
        <w:rPr>
          <w:rFonts w:cs="Times New Roman"/>
        </w:rPr>
      </w:pPr>
      <w:r w:rsidRPr="00E37322">
        <w:rPr>
          <w:rFonts w:cs="Times New Roman"/>
        </w:rPr>
        <w:t>Relator:</w:t>
      </w:r>
      <w:r>
        <w:rPr>
          <w:rFonts w:cs="Times New Roman"/>
        </w:rPr>
        <w:t xml:space="preserve"> </w:t>
      </w:r>
      <w:r w:rsidRPr="00E37322">
        <w:rPr>
          <w:rFonts w:cs="Times New Roman"/>
        </w:rPr>
        <w:t>Cons. Jayme Martins de Oliveira Neto</w:t>
      </w:r>
    </w:p>
    <w:p w14:paraId="21E74DB3" w14:textId="77777777" w:rsidR="007D38C0" w:rsidRPr="00E37322" w:rsidRDefault="007D38C0" w:rsidP="007D38C0">
      <w:pPr>
        <w:tabs>
          <w:tab w:val="left" w:pos="7308"/>
        </w:tabs>
        <w:snapToGrid w:val="0"/>
        <w:spacing w:line="100" w:lineRule="atLeast"/>
        <w:jc w:val="both"/>
        <w:rPr>
          <w:rFonts w:cs="Times New Roman"/>
        </w:rPr>
      </w:pPr>
      <w:r w:rsidRPr="00E37322">
        <w:rPr>
          <w:rFonts w:cs="Times New Roman"/>
        </w:rPr>
        <w:t>Requerente:</w:t>
      </w:r>
      <w:r>
        <w:rPr>
          <w:rFonts w:cs="Times New Roman"/>
        </w:rPr>
        <w:t xml:space="preserve"> </w:t>
      </w:r>
      <w:r w:rsidRPr="00E37322">
        <w:rPr>
          <w:rFonts w:cs="Times New Roman"/>
        </w:rPr>
        <w:t xml:space="preserve">Marcelo Levy </w:t>
      </w:r>
      <w:proofErr w:type="spellStart"/>
      <w:r w:rsidRPr="00E37322">
        <w:rPr>
          <w:rFonts w:cs="Times New Roman"/>
        </w:rPr>
        <w:t>Perrucci</w:t>
      </w:r>
      <w:proofErr w:type="spellEnd"/>
    </w:p>
    <w:p w14:paraId="419C9130" w14:textId="77777777" w:rsidR="007D38C0" w:rsidRPr="00E37322" w:rsidRDefault="007D38C0" w:rsidP="007D38C0">
      <w:pPr>
        <w:tabs>
          <w:tab w:val="left" w:pos="7308"/>
        </w:tabs>
        <w:snapToGrid w:val="0"/>
        <w:spacing w:line="100" w:lineRule="atLeast"/>
        <w:jc w:val="both"/>
        <w:rPr>
          <w:rFonts w:cs="Times New Roman"/>
        </w:rPr>
      </w:pPr>
      <w:r w:rsidRPr="00E37322">
        <w:rPr>
          <w:rFonts w:cs="Times New Roman"/>
        </w:rPr>
        <w:t>Requerido:</w:t>
      </w:r>
      <w:r>
        <w:rPr>
          <w:rFonts w:cs="Times New Roman"/>
        </w:rPr>
        <w:t xml:space="preserve"> </w:t>
      </w:r>
      <w:r w:rsidRPr="00E37322">
        <w:rPr>
          <w:rFonts w:cs="Times New Roman"/>
        </w:rPr>
        <w:t>Ministério Público do Estado do Paraná</w:t>
      </w:r>
    </w:p>
    <w:p w14:paraId="2E7AAB04" w14:textId="77777777" w:rsidR="007D38C0" w:rsidRPr="00E37322" w:rsidRDefault="007D38C0" w:rsidP="007D38C0">
      <w:pPr>
        <w:tabs>
          <w:tab w:val="left" w:pos="7308"/>
        </w:tabs>
        <w:snapToGrid w:val="0"/>
        <w:spacing w:line="100" w:lineRule="atLeast"/>
        <w:jc w:val="both"/>
        <w:rPr>
          <w:rFonts w:cs="Times New Roman"/>
        </w:rPr>
      </w:pPr>
      <w:r w:rsidRPr="00E37322">
        <w:rPr>
          <w:rFonts w:cs="Times New Roman"/>
        </w:rPr>
        <w:lastRenderedPageBreak/>
        <w:t>Objeto:</w:t>
      </w:r>
      <w:r>
        <w:rPr>
          <w:rFonts w:cs="Times New Roman"/>
        </w:rPr>
        <w:t xml:space="preserve"> </w:t>
      </w:r>
      <w:r w:rsidRPr="00E37322">
        <w:rPr>
          <w:rFonts w:cs="Times New Roman"/>
        </w:rPr>
        <w:t>Ministério Público do Estado do Paraná. Alega possível omissão por parte do Ministério Público do Estado do Paraná em apurar os fatos noticiados no bojo do processo nº 0002162-28.2020.8.16.0007. Aponta reiterados descumprimentos de prazos.</w:t>
      </w:r>
    </w:p>
    <w:p w14:paraId="2193311C" w14:textId="77777777" w:rsidR="007D38C0" w:rsidRDefault="007D38C0" w:rsidP="007D38C0">
      <w:pPr>
        <w:pStyle w:val="Padro"/>
        <w:snapToGrid w:val="0"/>
        <w:spacing w:line="200" w:lineRule="atLeast"/>
        <w:jc w:val="both"/>
        <w:rPr>
          <w:rFonts w:ascii="Times New Roman" w:eastAsia="Times New Roman" w:hAnsi="Times New Roman" w:cs="Times New Roman"/>
          <w:color w:val="000000"/>
          <w:szCs w:val="24"/>
        </w:rPr>
      </w:pPr>
      <w:r w:rsidRPr="007D38C0">
        <w:rPr>
          <w:rFonts w:ascii="Times New Roman" w:eastAsia="Times New Roman" w:hAnsi="Times New Roman" w:cs="Times New Roman"/>
          <w:b/>
          <w:bCs/>
          <w:color w:val="000000"/>
          <w:szCs w:val="24"/>
        </w:rPr>
        <w:t xml:space="preserve">Decisão: </w:t>
      </w:r>
      <w:r w:rsidRPr="007D38C0">
        <w:rPr>
          <w:rFonts w:ascii="Times New Roman" w:eastAsia="Times New Roman" w:hAnsi="Times New Roman" w:cs="Times New Roman"/>
          <w:color w:val="000000"/>
          <w:szCs w:val="24"/>
        </w:rPr>
        <w:t xml:space="preserve">O Conselho, por unanimidade, julgou parcialmente procedente a Representação por Inércia ou Excesso de Prazo para adoção das providências indicadas, no prazo de 6 meses, nos termos do voto do Relator. Ausentes, justificadamente, a Presidente do CNMP, </w:t>
      </w:r>
      <w:proofErr w:type="spellStart"/>
      <w:r w:rsidRPr="007D38C0">
        <w:rPr>
          <w:rFonts w:ascii="Times New Roman" w:eastAsia="Times New Roman" w:hAnsi="Times New Roman" w:cs="Times New Roman"/>
          <w:color w:val="000000"/>
          <w:szCs w:val="24"/>
        </w:rPr>
        <w:t>Elizeta</w:t>
      </w:r>
      <w:proofErr w:type="spellEnd"/>
      <w:r w:rsidRPr="007D38C0">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7927AC37" w14:textId="77777777" w:rsidR="007D38C0" w:rsidRDefault="007D38C0" w:rsidP="007D38C0">
      <w:pPr>
        <w:pStyle w:val="Padro"/>
        <w:snapToGrid w:val="0"/>
        <w:spacing w:line="200" w:lineRule="atLeast"/>
        <w:jc w:val="both"/>
        <w:rPr>
          <w:rFonts w:ascii="Times New Roman" w:eastAsia="Times New Roman" w:hAnsi="Times New Roman" w:cs="Times New Roman"/>
          <w:color w:val="000000"/>
          <w:szCs w:val="24"/>
        </w:rPr>
      </w:pPr>
    </w:p>
    <w:p w14:paraId="48BA00D2" w14:textId="77777777" w:rsidR="007D38C0" w:rsidRPr="007D38C0" w:rsidRDefault="007D38C0" w:rsidP="007D38C0">
      <w:pPr>
        <w:tabs>
          <w:tab w:val="left" w:pos="0"/>
          <w:tab w:val="left" w:pos="7308"/>
        </w:tabs>
        <w:snapToGrid w:val="0"/>
        <w:spacing w:line="100" w:lineRule="atLeast"/>
        <w:jc w:val="both"/>
        <w:rPr>
          <w:rFonts w:cs="Times New Roman"/>
          <w:b/>
          <w:bCs/>
        </w:rPr>
      </w:pPr>
      <w:r w:rsidRPr="007D38C0">
        <w:rPr>
          <w:rFonts w:eastAsia="Times New Roman" w:cs="Times New Roman"/>
          <w:b/>
          <w:bCs/>
          <w:color w:val="000000"/>
        </w:rPr>
        <w:t xml:space="preserve">40) </w:t>
      </w:r>
      <w:r w:rsidRPr="007D38C0">
        <w:rPr>
          <w:rFonts w:cs="Times New Roman"/>
          <w:b/>
          <w:bCs/>
        </w:rPr>
        <w:t>Procedimento de Controle Administrativo n° 1.00890/2023-80</w:t>
      </w:r>
    </w:p>
    <w:p w14:paraId="22BE6443" w14:textId="77777777" w:rsidR="007D38C0" w:rsidRDefault="007D38C0" w:rsidP="007D38C0">
      <w:pPr>
        <w:tabs>
          <w:tab w:val="left" w:pos="0"/>
          <w:tab w:val="left" w:pos="7308"/>
        </w:tabs>
        <w:snapToGrid w:val="0"/>
        <w:spacing w:line="100" w:lineRule="atLeast"/>
        <w:ind w:left="567" w:hanging="567"/>
        <w:jc w:val="both"/>
        <w:rPr>
          <w:rFonts w:cs="Times New Roman"/>
        </w:rPr>
      </w:pPr>
      <w:r w:rsidRPr="00E11A4C">
        <w:rPr>
          <w:rFonts w:cs="Times New Roman"/>
        </w:rPr>
        <w:t>Relator:</w:t>
      </w:r>
      <w:r>
        <w:rPr>
          <w:rFonts w:cs="Times New Roman"/>
        </w:rPr>
        <w:t xml:space="preserve"> </w:t>
      </w:r>
      <w:r w:rsidRPr="00E11A4C">
        <w:rPr>
          <w:rFonts w:cs="Times New Roman"/>
        </w:rPr>
        <w:t>Cons. Paulo Cezar dos Passos</w:t>
      </w:r>
    </w:p>
    <w:p w14:paraId="7D192E5C" w14:textId="77777777" w:rsidR="007D38C0" w:rsidRPr="00E11A4C" w:rsidRDefault="007D38C0" w:rsidP="007D38C0">
      <w:pPr>
        <w:tabs>
          <w:tab w:val="left" w:pos="0"/>
          <w:tab w:val="left" w:pos="7308"/>
        </w:tabs>
        <w:snapToGrid w:val="0"/>
        <w:spacing w:line="100" w:lineRule="atLeast"/>
        <w:ind w:left="567" w:hanging="567"/>
        <w:jc w:val="both"/>
        <w:rPr>
          <w:rFonts w:cs="Times New Roman"/>
        </w:rPr>
      </w:pPr>
      <w:r w:rsidRPr="00E11A4C">
        <w:rPr>
          <w:rFonts w:cs="Times New Roman"/>
        </w:rPr>
        <w:t>Requerente:</w:t>
      </w:r>
      <w:r>
        <w:rPr>
          <w:rFonts w:cs="Times New Roman"/>
        </w:rPr>
        <w:t xml:space="preserve"> </w:t>
      </w:r>
      <w:r w:rsidRPr="00E11A4C">
        <w:rPr>
          <w:rFonts w:cs="Times New Roman"/>
        </w:rPr>
        <w:t>Paulo Augusto da Silva Brígido</w:t>
      </w:r>
    </w:p>
    <w:p w14:paraId="4A147F53" w14:textId="77777777" w:rsidR="007D38C0" w:rsidRPr="00E11A4C" w:rsidRDefault="007D38C0" w:rsidP="007D38C0">
      <w:pPr>
        <w:tabs>
          <w:tab w:val="left" w:pos="0"/>
          <w:tab w:val="left" w:pos="7308"/>
        </w:tabs>
        <w:snapToGrid w:val="0"/>
        <w:spacing w:line="100" w:lineRule="atLeast"/>
        <w:ind w:left="567" w:hanging="567"/>
        <w:jc w:val="both"/>
        <w:rPr>
          <w:rFonts w:cs="Times New Roman"/>
        </w:rPr>
      </w:pPr>
      <w:r w:rsidRPr="00E11A4C">
        <w:rPr>
          <w:rFonts w:cs="Times New Roman"/>
        </w:rPr>
        <w:t>Requerido:</w:t>
      </w:r>
      <w:r>
        <w:rPr>
          <w:rFonts w:cs="Times New Roman"/>
        </w:rPr>
        <w:t xml:space="preserve"> </w:t>
      </w:r>
      <w:r w:rsidRPr="00E11A4C">
        <w:rPr>
          <w:rFonts w:cs="Times New Roman"/>
        </w:rPr>
        <w:t>Ministério Público do Estado de Roraima</w:t>
      </w:r>
    </w:p>
    <w:p w14:paraId="0F656F64" w14:textId="77777777" w:rsidR="007D38C0" w:rsidRPr="00E11A4C" w:rsidRDefault="007D38C0" w:rsidP="007D38C0">
      <w:pPr>
        <w:tabs>
          <w:tab w:val="left" w:pos="0"/>
          <w:tab w:val="left" w:pos="7308"/>
        </w:tabs>
        <w:snapToGrid w:val="0"/>
        <w:spacing w:line="100" w:lineRule="atLeast"/>
        <w:ind w:left="567" w:hanging="567"/>
        <w:jc w:val="both"/>
        <w:rPr>
          <w:rFonts w:cs="Times New Roman"/>
        </w:rPr>
      </w:pPr>
      <w:r w:rsidRPr="00E11A4C">
        <w:rPr>
          <w:rFonts w:cs="Times New Roman"/>
        </w:rPr>
        <w:t>Interessado:</w:t>
      </w:r>
      <w:r>
        <w:rPr>
          <w:rFonts w:cs="Times New Roman"/>
        </w:rPr>
        <w:t xml:space="preserve"> </w:t>
      </w:r>
      <w:r w:rsidRPr="00E11A4C">
        <w:rPr>
          <w:rFonts w:cs="Times New Roman"/>
        </w:rPr>
        <w:t>Instituto AOCP</w:t>
      </w:r>
    </w:p>
    <w:p w14:paraId="416F19CF" w14:textId="77777777" w:rsidR="007D38C0" w:rsidRPr="00E11A4C" w:rsidRDefault="007D38C0" w:rsidP="007D38C0">
      <w:pPr>
        <w:tabs>
          <w:tab w:val="left" w:pos="0"/>
          <w:tab w:val="left" w:pos="7308"/>
        </w:tabs>
        <w:snapToGrid w:val="0"/>
        <w:spacing w:line="100" w:lineRule="atLeast"/>
        <w:jc w:val="both"/>
        <w:rPr>
          <w:rFonts w:cs="Times New Roman"/>
        </w:rPr>
      </w:pPr>
      <w:r w:rsidRPr="00E11A4C">
        <w:rPr>
          <w:rFonts w:cs="Times New Roman"/>
        </w:rPr>
        <w:t>Objeto:</w:t>
      </w:r>
      <w:r>
        <w:rPr>
          <w:rFonts w:cs="Times New Roman"/>
        </w:rPr>
        <w:t xml:space="preserve"> </w:t>
      </w:r>
      <w:r w:rsidRPr="00E11A4C">
        <w:rPr>
          <w:rFonts w:cs="Times New Roman"/>
        </w:rPr>
        <w:t>Ministério Público do Estado de Roraima. X Concurso Público para ingresso na Carreira. Provimento de cargos de Promotor de Justiça Substituto. Avaliação psicológica. Ausência de previsão no edital para atendimento especial para pessoa com deficiência. Determinação para que seja aplicado testes compatíveis com a acuidade visual do candidato. Pedido liminar.</w:t>
      </w:r>
    </w:p>
    <w:p w14:paraId="3762DEC8" w14:textId="77777777" w:rsidR="007D38C0" w:rsidRDefault="007D38C0" w:rsidP="007D38C0">
      <w:pPr>
        <w:pStyle w:val="Padro"/>
        <w:snapToGrid w:val="0"/>
        <w:spacing w:line="200" w:lineRule="atLeast"/>
        <w:jc w:val="both"/>
        <w:rPr>
          <w:rFonts w:ascii="Times New Roman" w:eastAsia="Times New Roman" w:hAnsi="Times New Roman" w:cs="Times New Roman"/>
          <w:color w:val="000000"/>
          <w:szCs w:val="24"/>
        </w:rPr>
      </w:pPr>
      <w:r w:rsidRPr="007D38C0">
        <w:rPr>
          <w:rFonts w:ascii="Times New Roman" w:eastAsia="Times New Roman" w:hAnsi="Times New Roman" w:cs="Times New Roman"/>
          <w:b/>
          <w:bCs/>
          <w:color w:val="000000"/>
          <w:szCs w:val="24"/>
        </w:rPr>
        <w:t xml:space="preserve">Decisão: </w:t>
      </w:r>
      <w:r w:rsidRPr="007D38C0">
        <w:rPr>
          <w:rFonts w:ascii="Times New Roman" w:eastAsia="Times New Roman" w:hAnsi="Times New Roman" w:cs="Times New Roman"/>
          <w:color w:val="000000"/>
          <w:szCs w:val="24"/>
        </w:rPr>
        <w:t xml:space="preserve">O Conselho, por unanimidade, julgou parcialmente procedente o pedido, confirmando a tutela de urgência concedida, que determinou ao Ministério Público do Estado de Roraima a realização da avaliação psicológica do concurso assegurando ao autor todas as condições necessárias em face da deficiência visual apresentada, com o detalhamento da providência em relatório que deveria acostar aos autos logo após a conclusão do aludido exame, nos termos do voto do Relator. Ausentes, justificadamente, a Presidente do CNMP, </w:t>
      </w:r>
      <w:proofErr w:type="spellStart"/>
      <w:r w:rsidRPr="007D38C0">
        <w:rPr>
          <w:rFonts w:ascii="Times New Roman" w:eastAsia="Times New Roman" w:hAnsi="Times New Roman" w:cs="Times New Roman"/>
          <w:color w:val="000000"/>
          <w:szCs w:val="24"/>
        </w:rPr>
        <w:t>Elizeta</w:t>
      </w:r>
      <w:proofErr w:type="spellEnd"/>
      <w:r w:rsidRPr="007D38C0">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2BABCA94" w14:textId="77777777" w:rsidR="007D38C0" w:rsidRDefault="007D38C0" w:rsidP="007D38C0">
      <w:pPr>
        <w:pStyle w:val="Padro"/>
        <w:snapToGrid w:val="0"/>
        <w:spacing w:line="200" w:lineRule="atLeast"/>
        <w:jc w:val="both"/>
        <w:rPr>
          <w:rFonts w:ascii="Times New Roman" w:eastAsia="Times New Roman" w:hAnsi="Times New Roman" w:cs="Times New Roman"/>
          <w:color w:val="000000"/>
          <w:szCs w:val="24"/>
        </w:rPr>
      </w:pPr>
    </w:p>
    <w:p w14:paraId="089F914E" w14:textId="77777777" w:rsidR="00A8136F" w:rsidRPr="00A8136F" w:rsidRDefault="007D38C0" w:rsidP="00A8136F">
      <w:pPr>
        <w:tabs>
          <w:tab w:val="left" w:pos="7308"/>
        </w:tabs>
        <w:snapToGrid w:val="0"/>
        <w:spacing w:line="100" w:lineRule="atLeast"/>
        <w:jc w:val="both"/>
        <w:rPr>
          <w:rFonts w:cs="Times New Roman"/>
          <w:b/>
          <w:bCs/>
        </w:rPr>
      </w:pPr>
      <w:r w:rsidRPr="00A8136F">
        <w:rPr>
          <w:rFonts w:eastAsia="Times New Roman" w:cs="Times New Roman"/>
          <w:b/>
          <w:bCs/>
          <w:color w:val="000000"/>
        </w:rPr>
        <w:t xml:space="preserve">41) </w:t>
      </w:r>
      <w:r w:rsidR="00A8136F" w:rsidRPr="00A8136F">
        <w:rPr>
          <w:rFonts w:cs="Times New Roman"/>
          <w:b/>
          <w:bCs/>
        </w:rPr>
        <w:t>Procedimento de Controle Administrativo n° 1.00937/2023-24</w:t>
      </w:r>
    </w:p>
    <w:p w14:paraId="6C961023" w14:textId="77777777" w:rsidR="00A8136F" w:rsidRDefault="00A8136F" w:rsidP="00A8136F">
      <w:pPr>
        <w:tabs>
          <w:tab w:val="left" w:pos="7308"/>
        </w:tabs>
        <w:snapToGrid w:val="0"/>
        <w:spacing w:line="100" w:lineRule="atLeast"/>
        <w:jc w:val="both"/>
        <w:rPr>
          <w:rFonts w:cs="Times New Roman"/>
        </w:rPr>
      </w:pPr>
      <w:r w:rsidRPr="003C6648">
        <w:rPr>
          <w:rFonts w:cs="Times New Roman"/>
        </w:rPr>
        <w:t>Relator:</w:t>
      </w:r>
      <w:r>
        <w:rPr>
          <w:rFonts w:cs="Times New Roman"/>
        </w:rPr>
        <w:t xml:space="preserve"> </w:t>
      </w:r>
      <w:r w:rsidRPr="003C6648">
        <w:rPr>
          <w:rFonts w:cs="Times New Roman"/>
        </w:rPr>
        <w:t>Cons. Jaime de Cassio Miranda</w:t>
      </w:r>
    </w:p>
    <w:p w14:paraId="53F5EE66" w14:textId="77777777" w:rsidR="00A8136F" w:rsidRPr="003C6648" w:rsidRDefault="00A8136F" w:rsidP="00A8136F">
      <w:pPr>
        <w:tabs>
          <w:tab w:val="left" w:pos="7308"/>
        </w:tabs>
        <w:snapToGrid w:val="0"/>
        <w:spacing w:line="100" w:lineRule="atLeast"/>
        <w:jc w:val="both"/>
        <w:rPr>
          <w:rFonts w:cs="Times New Roman"/>
        </w:rPr>
      </w:pPr>
      <w:r w:rsidRPr="003C6648">
        <w:rPr>
          <w:rFonts w:cs="Times New Roman"/>
        </w:rPr>
        <w:t>Requerente:</w:t>
      </w:r>
      <w:r>
        <w:rPr>
          <w:rFonts w:cs="Times New Roman"/>
        </w:rPr>
        <w:t xml:space="preserve"> </w:t>
      </w:r>
      <w:proofErr w:type="spellStart"/>
      <w:r w:rsidRPr="003C6648">
        <w:rPr>
          <w:rFonts w:cs="Times New Roman"/>
        </w:rPr>
        <w:t>Jail</w:t>
      </w:r>
      <w:proofErr w:type="spellEnd"/>
      <w:r w:rsidRPr="003C6648">
        <w:rPr>
          <w:rFonts w:cs="Times New Roman"/>
        </w:rPr>
        <w:t xml:space="preserve"> José Alves Silva Junior</w:t>
      </w:r>
    </w:p>
    <w:p w14:paraId="1CC7973F" w14:textId="77777777" w:rsidR="00A8136F" w:rsidRPr="003C6648" w:rsidRDefault="00A8136F" w:rsidP="00A8136F">
      <w:pPr>
        <w:tabs>
          <w:tab w:val="left" w:pos="7308"/>
        </w:tabs>
        <w:snapToGrid w:val="0"/>
        <w:spacing w:line="100" w:lineRule="atLeast"/>
        <w:jc w:val="both"/>
        <w:rPr>
          <w:rFonts w:cs="Times New Roman"/>
        </w:rPr>
      </w:pPr>
      <w:r w:rsidRPr="003C6648">
        <w:rPr>
          <w:rFonts w:cs="Times New Roman"/>
        </w:rPr>
        <w:t>Requerido:</w:t>
      </w:r>
      <w:r>
        <w:rPr>
          <w:rFonts w:cs="Times New Roman"/>
        </w:rPr>
        <w:t xml:space="preserve"> </w:t>
      </w:r>
      <w:r w:rsidRPr="003C6648">
        <w:rPr>
          <w:rFonts w:cs="Times New Roman"/>
        </w:rPr>
        <w:t>Ministério Público do Estado do Pará</w:t>
      </w:r>
    </w:p>
    <w:p w14:paraId="30021DB6" w14:textId="5CB6BD9E" w:rsidR="00A8136F" w:rsidRPr="003C6648" w:rsidRDefault="00A8136F" w:rsidP="00A8136F">
      <w:pPr>
        <w:tabs>
          <w:tab w:val="left" w:pos="7308"/>
        </w:tabs>
        <w:snapToGrid w:val="0"/>
        <w:spacing w:line="100" w:lineRule="atLeast"/>
        <w:jc w:val="both"/>
        <w:rPr>
          <w:rFonts w:cs="Times New Roman"/>
        </w:rPr>
      </w:pPr>
      <w:r w:rsidRPr="003C6648">
        <w:rPr>
          <w:rFonts w:cs="Times New Roman"/>
        </w:rPr>
        <w:t>Objeto:</w:t>
      </w:r>
      <w:r>
        <w:rPr>
          <w:rFonts w:cs="Times New Roman"/>
        </w:rPr>
        <w:t xml:space="preserve"> </w:t>
      </w:r>
      <w:r w:rsidRPr="003C6648">
        <w:rPr>
          <w:rFonts w:cs="Times New Roman"/>
        </w:rPr>
        <w:t>Ministério Público do Estado do Pará. XIII Concurso Público para provimento de vagas para o cargo de promotor de justiça. Requer o reconhecimento da pontuação máxima na prova de títulos com imediato reflexo na classificação final do certame. Pedido de Liminar</w:t>
      </w:r>
      <w:r>
        <w:rPr>
          <w:rFonts w:cs="Times New Roman"/>
        </w:rPr>
        <w:t>.</w:t>
      </w:r>
    </w:p>
    <w:p w14:paraId="1B9383E5" w14:textId="77777777" w:rsidR="00A8136F" w:rsidRDefault="00A8136F" w:rsidP="00A8136F">
      <w:pPr>
        <w:pStyle w:val="Padro"/>
        <w:snapToGrid w:val="0"/>
        <w:spacing w:line="200" w:lineRule="atLeast"/>
        <w:jc w:val="both"/>
        <w:rPr>
          <w:rFonts w:ascii="Times New Roman" w:eastAsia="Times New Roman" w:hAnsi="Times New Roman" w:cs="Times New Roman"/>
          <w:color w:val="000000"/>
          <w:szCs w:val="24"/>
        </w:rPr>
      </w:pPr>
      <w:r w:rsidRPr="00A8136F">
        <w:rPr>
          <w:rFonts w:ascii="Times New Roman" w:eastAsia="Times New Roman" w:hAnsi="Times New Roman" w:cs="Times New Roman"/>
          <w:b/>
          <w:bCs/>
          <w:color w:val="000000"/>
          <w:szCs w:val="24"/>
        </w:rPr>
        <w:t xml:space="preserve">Decisão: </w:t>
      </w:r>
      <w:r w:rsidRPr="00A8136F">
        <w:rPr>
          <w:rFonts w:ascii="Times New Roman" w:eastAsia="Times New Roman" w:hAnsi="Times New Roman" w:cs="Times New Roman"/>
          <w:color w:val="000000"/>
          <w:szCs w:val="24"/>
        </w:rPr>
        <w:t xml:space="preserve">O Conselho, por unanimidade, julgou procedente o pedido, confirmando a liminar deferida, para determinar ao Ministério Público do Estado do Pará o cumprimento de providência, nos termos do voto do Relator. Ausentes, justificadamente, a Presidente do CNMP, </w:t>
      </w:r>
      <w:proofErr w:type="spellStart"/>
      <w:r w:rsidRPr="00A8136F">
        <w:rPr>
          <w:rFonts w:ascii="Times New Roman" w:eastAsia="Times New Roman" w:hAnsi="Times New Roman" w:cs="Times New Roman"/>
          <w:color w:val="000000"/>
          <w:szCs w:val="24"/>
        </w:rPr>
        <w:t>Elizeta</w:t>
      </w:r>
      <w:proofErr w:type="spellEnd"/>
      <w:r w:rsidRPr="00A8136F">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4088F178" w14:textId="77777777" w:rsidR="00443D3D" w:rsidRDefault="00443D3D" w:rsidP="00A8136F">
      <w:pPr>
        <w:tabs>
          <w:tab w:val="left" w:pos="7308"/>
        </w:tabs>
        <w:snapToGrid w:val="0"/>
        <w:spacing w:line="100" w:lineRule="atLeast"/>
        <w:jc w:val="both"/>
        <w:rPr>
          <w:rFonts w:eastAsia="Times New Roman" w:cs="Times New Roman"/>
          <w:b/>
          <w:bCs/>
          <w:color w:val="000000"/>
        </w:rPr>
      </w:pPr>
    </w:p>
    <w:p w14:paraId="61988B26" w14:textId="36C1B6A7" w:rsidR="00A8136F" w:rsidRPr="00A8136F" w:rsidRDefault="00A8136F" w:rsidP="00A8136F">
      <w:pPr>
        <w:tabs>
          <w:tab w:val="left" w:pos="7308"/>
        </w:tabs>
        <w:snapToGrid w:val="0"/>
        <w:spacing w:line="100" w:lineRule="atLeast"/>
        <w:jc w:val="both"/>
        <w:rPr>
          <w:rFonts w:cs="Times New Roman"/>
          <w:b/>
          <w:bCs/>
        </w:rPr>
      </w:pPr>
      <w:r w:rsidRPr="00A8136F">
        <w:rPr>
          <w:rFonts w:eastAsia="Times New Roman" w:cs="Times New Roman"/>
          <w:b/>
          <w:bCs/>
          <w:color w:val="000000"/>
        </w:rPr>
        <w:t xml:space="preserve">42) </w:t>
      </w:r>
      <w:r w:rsidRPr="00A8136F">
        <w:rPr>
          <w:rFonts w:cs="Times New Roman"/>
          <w:b/>
          <w:bCs/>
        </w:rPr>
        <w:t>Avocação n° 1.00335/2023-02</w:t>
      </w:r>
    </w:p>
    <w:p w14:paraId="341F192E" w14:textId="77777777" w:rsidR="00A8136F" w:rsidRPr="00A8136F" w:rsidRDefault="00A8136F" w:rsidP="00A8136F">
      <w:pPr>
        <w:tabs>
          <w:tab w:val="left" w:pos="7308"/>
        </w:tabs>
        <w:snapToGrid w:val="0"/>
        <w:spacing w:line="100" w:lineRule="atLeast"/>
        <w:jc w:val="both"/>
        <w:rPr>
          <w:rFonts w:cs="Times New Roman"/>
        </w:rPr>
      </w:pPr>
      <w:r w:rsidRPr="00A8136F">
        <w:rPr>
          <w:rFonts w:cs="Times New Roman"/>
        </w:rPr>
        <w:t>Relator: Cons. Antônio Edílio Magalhães Teixeira</w:t>
      </w:r>
    </w:p>
    <w:p w14:paraId="2815D487" w14:textId="77777777" w:rsidR="00A8136F" w:rsidRPr="00A8136F" w:rsidRDefault="00A8136F" w:rsidP="00A8136F">
      <w:pPr>
        <w:tabs>
          <w:tab w:val="left" w:pos="7308"/>
        </w:tabs>
        <w:snapToGrid w:val="0"/>
        <w:spacing w:line="100" w:lineRule="atLeast"/>
        <w:jc w:val="both"/>
        <w:rPr>
          <w:rFonts w:cs="Times New Roman"/>
        </w:rPr>
      </w:pPr>
      <w:r w:rsidRPr="00A8136F">
        <w:rPr>
          <w:rFonts w:cs="Times New Roman"/>
        </w:rPr>
        <w:t>Requerente: Monica Pimentel Alves Pereira</w:t>
      </w:r>
    </w:p>
    <w:p w14:paraId="6886F836" w14:textId="77777777" w:rsidR="00A8136F" w:rsidRPr="00A8136F" w:rsidRDefault="00A8136F" w:rsidP="00A8136F">
      <w:pPr>
        <w:tabs>
          <w:tab w:val="left" w:pos="7308"/>
        </w:tabs>
        <w:snapToGrid w:val="0"/>
        <w:spacing w:line="100" w:lineRule="atLeast"/>
        <w:jc w:val="both"/>
        <w:rPr>
          <w:rFonts w:cs="Times New Roman"/>
        </w:rPr>
      </w:pPr>
      <w:r w:rsidRPr="00A8136F">
        <w:rPr>
          <w:rFonts w:cs="Times New Roman"/>
        </w:rPr>
        <w:lastRenderedPageBreak/>
        <w:t xml:space="preserve">Advogada: Cora </w:t>
      </w:r>
      <w:proofErr w:type="spellStart"/>
      <w:r w:rsidRPr="00A8136F">
        <w:rPr>
          <w:rFonts w:cs="Times New Roman"/>
        </w:rPr>
        <w:t>Belem</w:t>
      </w:r>
      <w:proofErr w:type="spellEnd"/>
      <w:r w:rsidRPr="00A8136F">
        <w:rPr>
          <w:rFonts w:cs="Times New Roman"/>
        </w:rPr>
        <w:t xml:space="preserve"> Vieira de Oliveira </w:t>
      </w:r>
      <w:proofErr w:type="spellStart"/>
      <w:r w:rsidRPr="00A8136F">
        <w:rPr>
          <w:rFonts w:cs="Times New Roman"/>
        </w:rPr>
        <w:t>Belem</w:t>
      </w:r>
      <w:proofErr w:type="spellEnd"/>
      <w:r w:rsidRPr="00A8136F">
        <w:rPr>
          <w:rFonts w:cs="Times New Roman"/>
        </w:rPr>
        <w:t xml:space="preserve"> – OAB/PA nº 18199</w:t>
      </w:r>
    </w:p>
    <w:p w14:paraId="1CED2029" w14:textId="77777777" w:rsidR="00A8136F" w:rsidRPr="00A8136F" w:rsidRDefault="00A8136F" w:rsidP="00A8136F">
      <w:pPr>
        <w:tabs>
          <w:tab w:val="left" w:pos="7308"/>
        </w:tabs>
        <w:snapToGrid w:val="0"/>
        <w:spacing w:line="100" w:lineRule="atLeast"/>
        <w:jc w:val="both"/>
        <w:rPr>
          <w:rFonts w:cs="Times New Roman"/>
        </w:rPr>
      </w:pPr>
      <w:r w:rsidRPr="00A8136F">
        <w:rPr>
          <w:rFonts w:cs="Times New Roman"/>
        </w:rPr>
        <w:t>Requerido: Ministério Público do Estado do Pará</w:t>
      </w:r>
    </w:p>
    <w:p w14:paraId="4FF797FD" w14:textId="77777777" w:rsidR="00A8136F" w:rsidRPr="00A8136F" w:rsidRDefault="00A8136F" w:rsidP="00A8136F">
      <w:pPr>
        <w:tabs>
          <w:tab w:val="left" w:pos="7308"/>
        </w:tabs>
        <w:snapToGrid w:val="0"/>
        <w:spacing w:line="100" w:lineRule="atLeast"/>
        <w:jc w:val="both"/>
        <w:rPr>
          <w:rFonts w:cs="Times New Roman"/>
        </w:rPr>
      </w:pPr>
      <w:r w:rsidRPr="00A8136F">
        <w:rPr>
          <w:rFonts w:cs="Times New Roman"/>
        </w:rPr>
        <w:t>Objeto: Ministério Público do Estado do Pará. Pedido de desconstituição da decisão que arquivou PDP n.º 014/2021-.CGMP/PA e posterior avocação, sob alegação de irregularidades diversas. Pedido de liminar.</w:t>
      </w:r>
    </w:p>
    <w:p w14:paraId="15F3E1F9" w14:textId="77777777" w:rsidR="00A8136F" w:rsidRDefault="00A8136F" w:rsidP="00A8136F">
      <w:pPr>
        <w:pStyle w:val="Padro"/>
        <w:snapToGrid w:val="0"/>
        <w:spacing w:line="200" w:lineRule="atLeast"/>
        <w:jc w:val="both"/>
        <w:rPr>
          <w:rFonts w:ascii="Times New Roman" w:eastAsia="Times New Roman" w:hAnsi="Times New Roman" w:cs="Times New Roman"/>
          <w:color w:val="000000"/>
          <w:szCs w:val="24"/>
        </w:rPr>
      </w:pPr>
      <w:r w:rsidRPr="00A8136F">
        <w:rPr>
          <w:rFonts w:ascii="Times New Roman" w:eastAsia="Times New Roman" w:hAnsi="Times New Roman" w:cs="Times New Roman"/>
          <w:b/>
          <w:bCs/>
          <w:color w:val="000000"/>
          <w:szCs w:val="24"/>
        </w:rPr>
        <w:t xml:space="preserve">Decisão: </w:t>
      </w:r>
      <w:r w:rsidRPr="00A8136F">
        <w:rPr>
          <w:rFonts w:ascii="Times New Roman" w:eastAsia="Times New Roman" w:hAnsi="Times New Roman" w:cs="Times New Roman"/>
          <w:color w:val="000000"/>
          <w:szCs w:val="24"/>
        </w:rPr>
        <w:t xml:space="preserve">O Conselho, por unanimidade, julgou procedente o pedido de avocação dos autos do Procedimento Disciplinar Preliminar nº 014/2021, instaurado na Corregedoria Geral do Ministério Público do Estado do Pará, com o posterior encaminhamento do procedimento avocado ao Corregedor Nacional, consoante disposto no artigo 108, §1º, do RI/CNMP, nos termos do voto do Relator. Ausentes, justificadamente, a Presidente do CNMP, </w:t>
      </w:r>
      <w:proofErr w:type="spellStart"/>
      <w:r w:rsidRPr="00A8136F">
        <w:rPr>
          <w:rFonts w:ascii="Times New Roman" w:eastAsia="Times New Roman" w:hAnsi="Times New Roman" w:cs="Times New Roman"/>
          <w:color w:val="000000"/>
          <w:szCs w:val="24"/>
        </w:rPr>
        <w:t>Elizeta</w:t>
      </w:r>
      <w:proofErr w:type="spellEnd"/>
      <w:r w:rsidRPr="00A8136F">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3F4932E7" w14:textId="77777777" w:rsidR="00A8136F" w:rsidRPr="00A8136F" w:rsidRDefault="00A8136F" w:rsidP="00A8136F">
      <w:pPr>
        <w:pStyle w:val="Padro"/>
        <w:snapToGrid w:val="0"/>
        <w:spacing w:line="200" w:lineRule="atLeast"/>
        <w:jc w:val="both"/>
        <w:rPr>
          <w:rFonts w:ascii="Times New Roman" w:eastAsia="Times New Roman" w:hAnsi="Times New Roman" w:cs="Times New Roman"/>
          <w:b/>
          <w:bCs/>
          <w:color w:val="000000"/>
          <w:szCs w:val="24"/>
        </w:rPr>
      </w:pPr>
    </w:p>
    <w:p w14:paraId="42D1D247" w14:textId="77777777" w:rsidR="00A8136F" w:rsidRPr="00A8136F" w:rsidRDefault="00A8136F" w:rsidP="00A8136F">
      <w:pPr>
        <w:tabs>
          <w:tab w:val="left" w:pos="7308"/>
        </w:tabs>
        <w:snapToGrid w:val="0"/>
        <w:spacing w:line="100" w:lineRule="atLeast"/>
        <w:jc w:val="both"/>
        <w:rPr>
          <w:rFonts w:cs="Times New Roman"/>
          <w:b/>
          <w:bCs/>
        </w:rPr>
      </w:pPr>
      <w:r w:rsidRPr="00A8136F">
        <w:rPr>
          <w:rFonts w:eastAsia="Times New Roman" w:cs="Times New Roman"/>
          <w:b/>
          <w:bCs/>
          <w:color w:val="000000"/>
        </w:rPr>
        <w:t xml:space="preserve">43) </w:t>
      </w:r>
      <w:r w:rsidRPr="00A8136F">
        <w:rPr>
          <w:rFonts w:cs="Times New Roman"/>
          <w:b/>
          <w:bCs/>
        </w:rPr>
        <w:t>Procedimento de Controle Administrativo n° 1.00533/2023-68</w:t>
      </w:r>
    </w:p>
    <w:p w14:paraId="067CC4CA" w14:textId="77777777" w:rsidR="00A8136F" w:rsidRDefault="00A8136F" w:rsidP="00A8136F">
      <w:pPr>
        <w:tabs>
          <w:tab w:val="left" w:pos="7308"/>
        </w:tabs>
        <w:snapToGrid w:val="0"/>
        <w:spacing w:line="100" w:lineRule="atLeast"/>
        <w:jc w:val="both"/>
        <w:rPr>
          <w:rFonts w:cs="Times New Roman"/>
        </w:rPr>
      </w:pPr>
      <w:r w:rsidRPr="00057AFA">
        <w:rPr>
          <w:rFonts w:cs="Times New Roman"/>
        </w:rPr>
        <w:t>Relator:</w:t>
      </w:r>
      <w:r>
        <w:rPr>
          <w:rFonts w:cs="Times New Roman"/>
        </w:rPr>
        <w:t xml:space="preserve"> </w:t>
      </w:r>
      <w:r w:rsidRPr="00057AFA">
        <w:rPr>
          <w:rFonts w:cs="Times New Roman"/>
        </w:rPr>
        <w:t>Cons. Rogério Magnus Varela Gonçalves</w:t>
      </w:r>
    </w:p>
    <w:p w14:paraId="7B96286F" w14:textId="77777777" w:rsidR="00A8136F" w:rsidRPr="00057AFA" w:rsidRDefault="00A8136F" w:rsidP="00A8136F">
      <w:pPr>
        <w:tabs>
          <w:tab w:val="left" w:pos="7308"/>
        </w:tabs>
        <w:snapToGrid w:val="0"/>
        <w:spacing w:line="100" w:lineRule="atLeast"/>
        <w:jc w:val="both"/>
        <w:rPr>
          <w:rFonts w:cs="Times New Roman"/>
        </w:rPr>
      </w:pPr>
      <w:r w:rsidRPr="00057AFA">
        <w:rPr>
          <w:rFonts w:cs="Times New Roman"/>
        </w:rPr>
        <w:t>Requerente:</w:t>
      </w:r>
      <w:r>
        <w:rPr>
          <w:rFonts w:cs="Times New Roman"/>
        </w:rPr>
        <w:t xml:space="preserve"> </w:t>
      </w:r>
      <w:r w:rsidRPr="00057AFA">
        <w:rPr>
          <w:rFonts w:cs="Times New Roman"/>
        </w:rPr>
        <w:t xml:space="preserve">Fabiano Diniz de Queiroz </w:t>
      </w:r>
      <w:proofErr w:type="spellStart"/>
      <w:r w:rsidRPr="00057AFA">
        <w:rPr>
          <w:rFonts w:cs="Times New Roman"/>
        </w:rPr>
        <w:t>Pilate</w:t>
      </w:r>
      <w:proofErr w:type="spellEnd"/>
    </w:p>
    <w:p w14:paraId="4A9A2D39" w14:textId="77777777" w:rsidR="00A8136F" w:rsidRPr="00057AFA" w:rsidRDefault="00A8136F" w:rsidP="00A8136F">
      <w:pPr>
        <w:tabs>
          <w:tab w:val="left" w:pos="7308"/>
        </w:tabs>
        <w:snapToGrid w:val="0"/>
        <w:spacing w:line="100" w:lineRule="atLeast"/>
        <w:jc w:val="both"/>
        <w:rPr>
          <w:rFonts w:cs="Times New Roman"/>
        </w:rPr>
      </w:pPr>
      <w:r w:rsidRPr="00057AFA">
        <w:rPr>
          <w:rFonts w:cs="Times New Roman"/>
        </w:rPr>
        <w:t>Requerido:</w:t>
      </w:r>
      <w:r>
        <w:rPr>
          <w:rFonts w:cs="Times New Roman"/>
        </w:rPr>
        <w:t xml:space="preserve"> </w:t>
      </w:r>
      <w:r w:rsidRPr="00057AFA">
        <w:rPr>
          <w:rFonts w:cs="Times New Roman"/>
        </w:rPr>
        <w:t>Ministério Público do Estado do Amazonas</w:t>
      </w:r>
    </w:p>
    <w:p w14:paraId="17C5CA23" w14:textId="77777777" w:rsidR="00A8136F" w:rsidRPr="00057AFA" w:rsidRDefault="00A8136F" w:rsidP="00A8136F">
      <w:pPr>
        <w:tabs>
          <w:tab w:val="left" w:pos="7308"/>
        </w:tabs>
        <w:snapToGrid w:val="0"/>
        <w:spacing w:line="100" w:lineRule="atLeast"/>
        <w:jc w:val="both"/>
        <w:rPr>
          <w:rFonts w:cs="Times New Roman"/>
        </w:rPr>
      </w:pPr>
      <w:r w:rsidRPr="00057AFA">
        <w:rPr>
          <w:rFonts w:cs="Times New Roman"/>
        </w:rPr>
        <w:t>Objeto:</w:t>
      </w:r>
      <w:r>
        <w:rPr>
          <w:rFonts w:cs="Times New Roman"/>
        </w:rPr>
        <w:t xml:space="preserve"> </w:t>
      </w:r>
      <w:r w:rsidRPr="00057AFA">
        <w:rPr>
          <w:rFonts w:cs="Times New Roman"/>
        </w:rPr>
        <w:t>Ministério Público do Estado do Amazonas. Concurso público para provimento de vagas no cargo de Promotor de Justiça substituto. Convocação para inscrição definitiva. Alegação de prazo exíguo para envio de documentos. Pedido para reabertura do prazo ou aceitação de documento já entregue. Pedido de liminar.</w:t>
      </w:r>
    </w:p>
    <w:p w14:paraId="51F2FC7E" w14:textId="77777777" w:rsidR="00A8136F" w:rsidRDefault="00A8136F" w:rsidP="00A8136F">
      <w:pPr>
        <w:pStyle w:val="Padro"/>
        <w:snapToGrid w:val="0"/>
        <w:spacing w:line="200" w:lineRule="atLeast"/>
        <w:jc w:val="both"/>
        <w:rPr>
          <w:rFonts w:ascii="Times New Roman" w:eastAsia="Times New Roman" w:hAnsi="Times New Roman" w:cs="Times New Roman"/>
          <w:color w:val="000000"/>
          <w:szCs w:val="24"/>
        </w:rPr>
      </w:pPr>
      <w:r w:rsidRPr="00A8136F">
        <w:rPr>
          <w:rFonts w:ascii="Times New Roman" w:eastAsia="Times New Roman" w:hAnsi="Times New Roman" w:cs="Times New Roman"/>
          <w:b/>
          <w:bCs/>
          <w:color w:val="000000"/>
          <w:szCs w:val="24"/>
        </w:rPr>
        <w:t xml:space="preserve">Decisão: </w:t>
      </w:r>
      <w:r w:rsidRPr="00A8136F">
        <w:rPr>
          <w:rFonts w:ascii="Times New Roman" w:eastAsia="Times New Roman" w:hAnsi="Times New Roman" w:cs="Times New Roman"/>
          <w:color w:val="000000"/>
          <w:szCs w:val="24"/>
        </w:rPr>
        <w:t xml:space="preserve">O Conselho, por unanimidade, julgou procedente o pedido, confirmando a liminar no sentido de assegurar a continuidade da participação do Requerente no certame ante a comprovação de sua nacionalidade na fase de inscrição definitiva, nos termos do voto do Relator. Ausentes, justificadamente, a Presidente do CNMP, </w:t>
      </w:r>
      <w:proofErr w:type="spellStart"/>
      <w:r w:rsidRPr="00A8136F">
        <w:rPr>
          <w:rFonts w:ascii="Times New Roman" w:eastAsia="Times New Roman" w:hAnsi="Times New Roman" w:cs="Times New Roman"/>
          <w:color w:val="000000"/>
          <w:szCs w:val="24"/>
        </w:rPr>
        <w:t>Elizeta</w:t>
      </w:r>
      <w:proofErr w:type="spellEnd"/>
      <w:r w:rsidRPr="00A8136F">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2FF09E5D" w14:textId="77777777" w:rsidR="00A8136F" w:rsidRDefault="00A8136F" w:rsidP="00A8136F">
      <w:pPr>
        <w:pStyle w:val="Padro"/>
        <w:snapToGrid w:val="0"/>
        <w:spacing w:line="200" w:lineRule="atLeast"/>
        <w:jc w:val="both"/>
        <w:rPr>
          <w:rFonts w:ascii="Times New Roman" w:eastAsia="Times New Roman" w:hAnsi="Times New Roman" w:cs="Times New Roman"/>
          <w:color w:val="000000"/>
          <w:szCs w:val="24"/>
        </w:rPr>
      </w:pPr>
    </w:p>
    <w:p w14:paraId="3F276893" w14:textId="77777777" w:rsidR="00A8136F" w:rsidRPr="00A8136F" w:rsidRDefault="00A8136F" w:rsidP="00A8136F">
      <w:pPr>
        <w:tabs>
          <w:tab w:val="left" w:pos="7308"/>
        </w:tabs>
        <w:snapToGrid w:val="0"/>
        <w:spacing w:line="100" w:lineRule="atLeast"/>
        <w:jc w:val="both"/>
        <w:rPr>
          <w:rFonts w:cs="Times New Roman"/>
          <w:b/>
          <w:bCs/>
        </w:rPr>
      </w:pPr>
      <w:r w:rsidRPr="00A8136F">
        <w:rPr>
          <w:rFonts w:eastAsia="Times New Roman" w:cs="Times New Roman"/>
          <w:b/>
          <w:bCs/>
          <w:color w:val="000000"/>
        </w:rPr>
        <w:t xml:space="preserve">44) </w:t>
      </w:r>
      <w:r w:rsidRPr="00A8136F">
        <w:rPr>
          <w:rFonts w:cs="Times New Roman"/>
          <w:b/>
          <w:bCs/>
        </w:rPr>
        <w:t>Procedimento de Controle Administrativo n° 1.00555/2023-64</w:t>
      </w:r>
    </w:p>
    <w:p w14:paraId="65E397A2" w14:textId="77777777" w:rsidR="00A8136F" w:rsidRDefault="00A8136F" w:rsidP="00A8136F">
      <w:pPr>
        <w:tabs>
          <w:tab w:val="left" w:pos="7308"/>
        </w:tabs>
        <w:snapToGrid w:val="0"/>
        <w:spacing w:line="100" w:lineRule="atLeast"/>
        <w:jc w:val="both"/>
        <w:rPr>
          <w:rFonts w:cs="Times New Roman"/>
        </w:rPr>
      </w:pPr>
      <w:r w:rsidRPr="00A72FFA">
        <w:rPr>
          <w:rFonts w:cs="Times New Roman"/>
        </w:rPr>
        <w:t>Relator:</w:t>
      </w:r>
      <w:r>
        <w:rPr>
          <w:rFonts w:cs="Times New Roman"/>
        </w:rPr>
        <w:t xml:space="preserve"> </w:t>
      </w:r>
      <w:r w:rsidRPr="00A72FFA">
        <w:rPr>
          <w:rFonts w:cs="Times New Roman"/>
        </w:rPr>
        <w:t>Cons. Antônio Edílio Magalhães Teixeira</w:t>
      </w:r>
    </w:p>
    <w:p w14:paraId="673CFF96" w14:textId="77777777" w:rsidR="00A8136F" w:rsidRPr="00A72FFA" w:rsidRDefault="00A8136F" w:rsidP="00A8136F">
      <w:pPr>
        <w:tabs>
          <w:tab w:val="left" w:pos="7308"/>
        </w:tabs>
        <w:snapToGrid w:val="0"/>
        <w:spacing w:line="100" w:lineRule="atLeast"/>
        <w:jc w:val="both"/>
        <w:rPr>
          <w:rFonts w:cs="Times New Roman"/>
        </w:rPr>
      </w:pPr>
      <w:r w:rsidRPr="00A72FFA">
        <w:rPr>
          <w:rFonts w:cs="Times New Roman"/>
        </w:rPr>
        <w:t>Requerente:</w:t>
      </w:r>
      <w:r>
        <w:rPr>
          <w:rFonts w:cs="Times New Roman"/>
        </w:rPr>
        <w:t xml:space="preserve"> </w:t>
      </w:r>
      <w:r w:rsidRPr="00A72FFA">
        <w:rPr>
          <w:rFonts w:cs="Times New Roman"/>
        </w:rPr>
        <w:t>Ludmila Cassiane Cirino de Almeida Alves</w:t>
      </w:r>
    </w:p>
    <w:p w14:paraId="2A260040" w14:textId="77777777" w:rsidR="00A8136F" w:rsidRPr="00A72FFA" w:rsidRDefault="00A8136F" w:rsidP="00A8136F">
      <w:pPr>
        <w:tabs>
          <w:tab w:val="left" w:pos="7308"/>
        </w:tabs>
        <w:snapToGrid w:val="0"/>
        <w:spacing w:line="100" w:lineRule="atLeast"/>
        <w:jc w:val="both"/>
        <w:rPr>
          <w:rFonts w:cs="Times New Roman"/>
        </w:rPr>
      </w:pPr>
      <w:r w:rsidRPr="00A72FFA">
        <w:rPr>
          <w:rFonts w:cs="Times New Roman"/>
        </w:rPr>
        <w:t>Requerido:</w:t>
      </w:r>
      <w:r>
        <w:rPr>
          <w:rFonts w:cs="Times New Roman"/>
        </w:rPr>
        <w:t xml:space="preserve"> </w:t>
      </w:r>
      <w:r w:rsidRPr="00A72FFA">
        <w:rPr>
          <w:rFonts w:cs="Times New Roman"/>
        </w:rPr>
        <w:t>Ministério Público do Estado de Minas Gerais</w:t>
      </w:r>
    </w:p>
    <w:p w14:paraId="0EE45A2A" w14:textId="77777777" w:rsidR="00A8136F" w:rsidRPr="00A72FFA" w:rsidRDefault="00A8136F" w:rsidP="00A8136F">
      <w:pPr>
        <w:tabs>
          <w:tab w:val="left" w:pos="7308"/>
        </w:tabs>
        <w:snapToGrid w:val="0"/>
        <w:spacing w:line="100" w:lineRule="atLeast"/>
        <w:jc w:val="both"/>
        <w:rPr>
          <w:rFonts w:cs="Times New Roman"/>
        </w:rPr>
      </w:pPr>
      <w:r w:rsidRPr="00A72FFA">
        <w:rPr>
          <w:rFonts w:cs="Times New Roman"/>
        </w:rPr>
        <w:t>Objeto:</w:t>
      </w:r>
      <w:r>
        <w:rPr>
          <w:rFonts w:cs="Times New Roman"/>
        </w:rPr>
        <w:t xml:space="preserve"> </w:t>
      </w:r>
      <w:r w:rsidRPr="00A72FFA">
        <w:rPr>
          <w:rFonts w:cs="Times New Roman"/>
        </w:rPr>
        <w:t xml:space="preserve">Ministério Público do Estado de Minas Gerais. Concurso Público para provimento de cargos de Oficial/Analista do Ministério Público – Serviços Diversos. Falta de especificação no critério de nomeação descrito no Edital. Vagas destinadas aos candidatos negros e com deficiência. Determinação para anulação dos atos de nomeações, até então realizados, e definição de critérios objetivos de designação de candidatos aprovados e as respectivas comarcas. </w:t>
      </w:r>
    </w:p>
    <w:p w14:paraId="134236BC" w14:textId="2E8002A0" w:rsidR="00A8136F" w:rsidRDefault="00A8136F" w:rsidP="00A8136F">
      <w:pPr>
        <w:pStyle w:val="Padro"/>
        <w:snapToGrid w:val="0"/>
        <w:spacing w:line="200" w:lineRule="atLeast"/>
        <w:jc w:val="both"/>
        <w:rPr>
          <w:rFonts w:ascii="Times New Roman" w:eastAsia="Times New Roman" w:hAnsi="Times New Roman" w:cs="Times New Roman"/>
          <w:color w:val="000000"/>
          <w:szCs w:val="24"/>
        </w:rPr>
      </w:pPr>
      <w:r w:rsidRPr="00A8136F">
        <w:rPr>
          <w:rFonts w:ascii="Times New Roman" w:eastAsia="Times New Roman" w:hAnsi="Times New Roman" w:cs="Times New Roman"/>
          <w:b/>
          <w:bCs/>
          <w:color w:val="000000"/>
          <w:szCs w:val="24"/>
        </w:rPr>
        <w:t xml:space="preserve">Decisão: </w:t>
      </w:r>
      <w:r w:rsidRPr="00A8136F">
        <w:rPr>
          <w:rFonts w:ascii="Times New Roman" w:eastAsia="Times New Roman" w:hAnsi="Times New Roman" w:cs="Times New Roman"/>
          <w:color w:val="000000"/>
          <w:szCs w:val="24"/>
        </w:rPr>
        <w:t xml:space="preserve">O Conselho, por unanimidade, julgou improcedente o pedido, nos termos do voto do Relator. Ausentes, justificadamente, a Presidente do CNMP, </w:t>
      </w:r>
      <w:proofErr w:type="spellStart"/>
      <w:r w:rsidRPr="00A8136F">
        <w:rPr>
          <w:rFonts w:ascii="Times New Roman" w:eastAsia="Times New Roman" w:hAnsi="Times New Roman" w:cs="Times New Roman"/>
          <w:color w:val="000000"/>
          <w:szCs w:val="24"/>
        </w:rPr>
        <w:t>Elizeta</w:t>
      </w:r>
      <w:proofErr w:type="spellEnd"/>
      <w:r w:rsidRPr="00A8136F">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3EF740DC" w14:textId="77777777" w:rsidR="00443D3D" w:rsidRPr="00A8136F" w:rsidRDefault="00443D3D" w:rsidP="00A8136F">
      <w:pPr>
        <w:pStyle w:val="Padro"/>
        <w:snapToGrid w:val="0"/>
        <w:spacing w:line="200" w:lineRule="atLeast"/>
        <w:jc w:val="both"/>
        <w:rPr>
          <w:rFonts w:ascii="Times New Roman" w:eastAsia="Times New Roman" w:hAnsi="Times New Roman" w:cs="Times New Roman"/>
          <w:szCs w:val="24"/>
        </w:rPr>
      </w:pPr>
    </w:p>
    <w:p w14:paraId="168772F9" w14:textId="6963B899" w:rsidR="00A8136F" w:rsidRPr="00644F8F" w:rsidRDefault="00A8136F" w:rsidP="00A8136F">
      <w:pPr>
        <w:pStyle w:val="Padro"/>
        <w:snapToGrid w:val="0"/>
        <w:spacing w:line="200" w:lineRule="atLeast"/>
        <w:jc w:val="both"/>
        <w:rPr>
          <w:rFonts w:ascii="Times New Roman" w:eastAsia="Times New Roman" w:hAnsi="Times New Roman" w:cs="Times New Roman"/>
          <w:b/>
          <w:bCs/>
          <w:szCs w:val="24"/>
        </w:rPr>
      </w:pPr>
    </w:p>
    <w:p w14:paraId="0A4E4E0C" w14:textId="77777777" w:rsidR="00644F8F" w:rsidRPr="00644F8F" w:rsidRDefault="00A8136F" w:rsidP="00644F8F">
      <w:pPr>
        <w:tabs>
          <w:tab w:val="left" w:pos="7308"/>
        </w:tabs>
        <w:snapToGrid w:val="0"/>
        <w:spacing w:line="100" w:lineRule="atLeast"/>
        <w:jc w:val="both"/>
        <w:rPr>
          <w:rFonts w:cs="Times New Roman"/>
          <w:b/>
          <w:bCs/>
        </w:rPr>
      </w:pPr>
      <w:r w:rsidRPr="00644F8F">
        <w:rPr>
          <w:rFonts w:eastAsia="Times New Roman" w:cs="Times New Roman"/>
          <w:b/>
          <w:bCs/>
        </w:rPr>
        <w:lastRenderedPageBreak/>
        <w:t xml:space="preserve">45) </w:t>
      </w:r>
      <w:r w:rsidR="00644F8F" w:rsidRPr="00644F8F">
        <w:rPr>
          <w:rFonts w:cs="Times New Roman"/>
          <w:b/>
          <w:bCs/>
        </w:rPr>
        <w:t>Procedimento de Controle Administrativo n° 1.00732/2023-85</w:t>
      </w:r>
    </w:p>
    <w:p w14:paraId="7914E4D1" w14:textId="77777777" w:rsidR="00644F8F" w:rsidRDefault="00644F8F" w:rsidP="00644F8F">
      <w:pPr>
        <w:tabs>
          <w:tab w:val="left" w:pos="7308"/>
        </w:tabs>
        <w:snapToGrid w:val="0"/>
        <w:spacing w:line="100" w:lineRule="atLeast"/>
        <w:jc w:val="both"/>
        <w:rPr>
          <w:rFonts w:cs="Times New Roman"/>
        </w:rPr>
      </w:pPr>
      <w:r w:rsidRPr="00014DEA">
        <w:rPr>
          <w:rFonts w:cs="Times New Roman"/>
        </w:rPr>
        <w:t>Relator:</w:t>
      </w:r>
      <w:r>
        <w:rPr>
          <w:rFonts w:cs="Times New Roman"/>
        </w:rPr>
        <w:t xml:space="preserve"> </w:t>
      </w:r>
      <w:r w:rsidRPr="00014DEA">
        <w:rPr>
          <w:rFonts w:cs="Times New Roman"/>
        </w:rPr>
        <w:t>Cons. Antônio Edílio Magalhães Teixeira</w:t>
      </w:r>
    </w:p>
    <w:p w14:paraId="319B2A8D" w14:textId="77777777" w:rsidR="00644F8F" w:rsidRPr="00014DEA" w:rsidRDefault="00644F8F" w:rsidP="00644F8F">
      <w:pPr>
        <w:tabs>
          <w:tab w:val="left" w:pos="7308"/>
        </w:tabs>
        <w:snapToGrid w:val="0"/>
        <w:spacing w:line="100" w:lineRule="atLeast"/>
        <w:jc w:val="both"/>
        <w:rPr>
          <w:rFonts w:cs="Times New Roman"/>
        </w:rPr>
      </w:pPr>
      <w:r w:rsidRPr="00014DEA">
        <w:rPr>
          <w:rFonts w:cs="Times New Roman"/>
        </w:rPr>
        <w:t>Requerente:</w:t>
      </w:r>
      <w:r>
        <w:rPr>
          <w:rFonts w:cs="Times New Roman"/>
        </w:rPr>
        <w:t xml:space="preserve"> </w:t>
      </w:r>
      <w:r w:rsidRPr="00014DEA">
        <w:rPr>
          <w:rFonts w:cs="Times New Roman"/>
        </w:rPr>
        <w:t>Alan Junior de Almeida</w:t>
      </w:r>
    </w:p>
    <w:p w14:paraId="28BC2A2E" w14:textId="77777777" w:rsidR="00644F8F" w:rsidRPr="00014DEA" w:rsidRDefault="00644F8F" w:rsidP="00644F8F">
      <w:pPr>
        <w:tabs>
          <w:tab w:val="left" w:pos="7308"/>
        </w:tabs>
        <w:snapToGrid w:val="0"/>
        <w:spacing w:line="100" w:lineRule="atLeast"/>
        <w:jc w:val="both"/>
        <w:rPr>
          <w:rFonts w:cs="Times New Roman"/>
        </w:rPr>
      </w:pPr>
      <w:r w:rsidRPr="00014DEA">
        <w:rPr>
          <w:rFonts w:cs="Times New Roman"/>
        </w:rPr>
        <w:t>Requerido:</w:t>
      </w:r>
      <w:r>
        <w:rPr>
          <w:rFonts w:cs="Times New Roman"/>
        </w:rPr>
        <w:t xml:space="preserve"> </w:t>
      </w:r>
      <w:r w:rsidRPr="00014DEA">
        <w:rPr>
          <w:rFonts w:cs="Times New Roman"/>
        </w:rPr>
        <w:t>Ministério Público do Estado de Minas Gerais</w:t>
      </w:r>
    </w:p>
    <w:p w14:paraId="55AB0113" w14:textId="28358CD9" w:rsidR="00644F8F" w:rsidRDefault="00644F8F" w:rsidP="00644F8F">
      <w:pPr>
        <w:tabs>
          <w:tab w:val="left" w:pos="7308"/>
        </w:tabs>
        <w:snapToGrid w:val="0"/>
        <w:spacing w:line="100" w:lineRule="atLeast"/>
        <w:jc w:val="both"/>
        <w:rPr>
          <w:rFonts w:cs="Times New Roman"/>
        </w:rPr>
      </w:pPr>
      <w:r w:rsidRPr="00014DEA">
        <w:rPr>
          <w:rFonts w:cs="Times New Roman"/>
        </w:rPr>
        <w:t>Objeto:</w:t>
      </w:r>
      <w:r>
        <w:rPr>
          <w:rFonts w:cs="Times New Roman"/>
        </w:rPr>
        <w:t xml:space="preserve"> </w:t>
      </w:r>
      <w:r w:rsidRPr="00014DEA">
        <w:rPr>
          <w:rFonts w:cs="Times New Roman"/>
        </w:rPr>
        <w:t>Ministério Público do Estado de Minas Gerais. Concurso Público para provimento do cargo de Oficial do Ministério Público. Alega obscuridade e subjetividade nos critérios adotados pelo Ministério Público do Estado de Minas Gerais para nomeação dos candidatos aprovados na ampla concorrência e na reserva de vagas para negros. Solicita anulação dos atos de nomeações até a definição de critérios isonômicos de nomeação. Pedido de Liminar</w:t>
      </w:r>
      <w:r>
        <w:rPr>
          <w:rFonts w:cs="Times New Roman"/>
        </w:rPr>
        <w:t>.</w:t>
      </w:r>
    </w:p>
    <w:p w14:paraId="409391E2" w14:textId="77777777" w:rsidR="00644F8F" w:rsidRDefault="00644F8F" w:rsidP="00644F8F">
      <w:pPr>
        <w:pStyle w:val="Padro"/>
        <w:snapToGrid w:val="0"/>
        <w:spacing w:line="200" w:lineRule="atLeast"/>
        <w:jc w:val="both"/>
        <w:rPr>
          <w:rFonts w:ascii="Times New Roman" w:hAnsi="Times New Roman" w:cs="Times New Roman"/>
          <w:szCs w:val="24"/>
        </w:rPr>
      </w:pPr>
      <w:r w:rsidRPr="00644F8F">
        <w:rPr>
          <w:rFonts w:ascii="Times New Roman" w:eastAsia="Times New Roman" w:hAnsi="Times New Roman" w:cs="Times New Roman"/>
          <w:b/>
          <w:bCs/>
          <w:color w:val="000000"/>
          <w:szCs w:val="24"/>
        </w:rPr>
        <w:t xml:space="preserve">Decisão: </w:t>
      </w:r>
      <w:r w:rsidRPr="00644F8F">
        <w:rPr>
          <w:rFonts w:ascii="Times New Roman" w:eastAsia="Times New Roman" w:hAnsi="Times New Roman" w:cs="Times New Roman"/>
          <w:color w:val="000000"/>
          <w:szCs w:val="24"/>
        </w:rPr>
        <w:t>O Conselho, por unanimidade, julgou improcedente o pedido, nos termos do voto do Relator.</w:t>
      </w:r>
      <w:r w:rsidRPr="00644F8F">
        <w:rPr>
          <w:rFonts w:ascii="Times New Roman" w:eastAsia="Times New Roman" w:hAnsi="Times New Roman" w:cs="Times New Roman"/>
          <w:b/>
          <w:bCs/>
          <w:color w:val="000000"/>
          <w:szCs w:val="24"/>
        </w:rPr>
        <w:t xml:space="preserve"> </w:t>
      </w:r>
      <w:r w:rsidRPr="00644F8F">
        <w:rPr>
          <w:rFonts w:ascii="Times New Roman" w:hAnsi="Times New Roman" w:cs="Times New Roman"/>
          <w:szCs w:val="24"/>
        </w:rPr>
        <w:t xml:space="preserve">Ausentes, justificadamente, a Presidente do CNMP, </w:t>
      </w:r>
      <w:proofErr w:type="spellStart"/>
      <w:r w:rsidRPr="00644F8F">
        <w:rPr>
          <w:rFonts w:ascii="Times New Roman" w:hAnsi="Times New Roman" w:cs="Times New Roman"/>
          <w:szCs w:val="24"/>
        </w:rPr>
        <w:t>Elizeta</w:t>
      </w:r>
      <w:proofErr w:type="spellEnd"/>
      <w:r w:rsidRPr="00644F8F">
        <w:rPr>
          <w:rFonts w:ascii="Times New Roman" w:hAnsi="Times New Roman" w:cs="Times New Roman"/>
          <w:szCs w:val="24"/>
        </w:rPr>
        <w:t xml:space="preserve"> Maria de Paiva Ramos, o Conselheiro Engels Muniz e, em razão da vacância do cargo, o representante indicado pela Câmara dos Deputados.</w:t>
      </w:r>
    </w:p>
    <w:p w14:paraId="69BA42A9" w14:textId="77777777" w:rsidR="00644F8F" w:rsidRDefault="00644F8F" w:rsidP="00644F8F">
      <w:pPr>
        <w:pStyle w:val="Padro"/>
        <w:snapToGrid w:val="0"/>
        <w:spacing w:line="200" w:lineRule="atLeast"/>
        <w:jc w:val="both"/>
        <w:rPr>
          <w:rFonts w:ascii="Times New Roman" w:hAnsi="Times New Roman" w:cs="Times New Roman"/>
          <w:szCs w:val="24"/>
        </w:rPr>
      </w:pPr>
    </w:p>
    <w:p w14:paraId="5F316186" w14:textId="77777777" w:rsidR="00644F8F" w:rsidRPr="00644F8F" w:rsidRDefault="00644F8F" w:rsidP="00644F8F">
      <w:pPr>
        <w:tabs>
          <w:tab w:val="left" w:pos="7308"/>
        </w:tabs>
        <w:snapToGrid w:val="0"/>
        <w:spacing w:line="100" w:lineRule="atLeast"/>
        <w:jc w:val="both"/>
        <w:rPr>
          <w:rFonts w:cs="Times New Roman"/>
          <w:b/>
          <w:bCs/>
        </w:rPr>
      </w:pPr>
      <w:r w:rsidRPr="00644F8F">
        <w:rPr>
          <w:rFonts w:cs="Times New Roman"/>
          <w:b/>
          <w:bCs/>
        </w:rPr>
        <w:t>46) Representação por Inércia ou Excesso de Prazo n° 1.00834/2023-28 (Processo Sigiloso)</w:t>
      </w:r>
    </w:p>
    <w:p w14:paraId="047736E9" w14:textId="77777777" w:rsidR="00644F8F" w:rsidRDefault="00644F8F" w:rsidP="00644F8F">
      <w:pPr>
        <w:tabs>
          <w:tab w:val="left" w:pos="7308"/>
        </w:tabs>
        <w:snapToGrid w:val="0"/>
        <w:spacing w:line="100" w:lineRule="atLeast"/>
        <w:jc w:val="both"/>
        <w:rPr>
          <w:rFonts w:cs="Times New Roman"/>
        </w:rPr>
      </w:pPr>
      <w:r w:rsidRPr="008B1752">
        <w:rPr>
          <w:rFonts w:cs="Times New Roman"/>
        </w:rPr>
        <w:t>Relator:</w:t>
      </w:r>
      <w:r>
        <w:rPr>
          <w:rFonts w:cs="Times New Roman"/>
        </w:rPr>
        <w:t xml:space="preserve"> </w:t>
      </w:r>
      <w:r w:rsidRPr="008B1752">
        <w:rPr>
          <w:rFonts w:cs="Times New Roman"/>
        </w:rPr>
        <w:t>Cons. Paulo Cezar dos Passos</w:t>
      </w:r>
    </w:p>
    <w:p w14:paraId="6C824B54" w14:textId="77777777" w:rsidR="00644F8F" w:rsidRPr="008B1752" w:rsidRDefault="00644F8F" w:rsidP="00644F8F">
      <w:pPr>
        <w:tabs>
          <w:tab w:val="left" w:pos="7308"/>
        </w:tabs>
        <w:snapToGrid w:val="0"/>
        <w:spacing w:line="100" w:lineRule="atLeast"/>
        <w:jc w:val="both"/>
        <w:rPr>
          <w:rFonts w:cs="Times New Roman"/>
        </w:rPr>
      </w:pPr>
      <w:r w:rsidRPr="008B1752">
        <w:rPr>
          <w:rFonts w:cs="Times New Roman"/>
        </w:rPr>
        <w:t>Requerente:</w:t>
      </w:r>
      <w:r>
        <w:rPr>
          <w:rFonts w:cs="Times New Roman"/>
        </w:rPr>
        <w:t xml:space="preserve"> </w:t>
      </w:r>
      <w:r w:rsidRPr="008B1752">
        <w:rPr>
          <w:rFonts w:cs="Times New Roman"/>
        </w:rPr>
        <w:t>Elizete Oliveira Lopes</w:t>
      </w:r>
    </w:p>
    <w:p w14:paraId="5D90C8AE" w14:textId="77777777" w:rsidR="00644F8F" w:rsidRPr="008B1752" w:rsidRDefault="00644F8F" w:rsidP="00644F8F">
      <w:pPr>
        <w:tabs>
          <w:tab w:val="left" w:pos="7308"/>
        </w:tabs>
        <w:snapToGrid w:val="0"/>
        <w:spacing w:line="100" w:lineRule="atLeast"/>
        <w:jc w:val="both"/>
        <w:rPr>
          <w:rFonts w:cs="Times New Roman"/>
        </w:rPr>
      </w:pPr>
      <w:r w:rsidRPr="008B1752">
        <w:rPr>
          <w:rFonts w:cs="Times New Roman"/>
        </w:rPr>
        <w:t>Requerido:</w:t>
      </w:r>
      <w:r>
        <w:rPr>
          <w:rFonts w:cs="Times New Roman"/>
        </w:rPr>
        <w:t xml:space="preserve"> </w:t>
      </w:r>
      <w:r w:rsidRPr="008B1752">
        <w:rPr>
          <w:rFonts w:cs="Times New Roman"/>
        </w:rPr>
        <w:t>Ministério Público do Estado do Rio de Janeiro</w:t>
      </w:r>
    </w:p>
    <w:p w14:paraId="166F9C19" w14:textId="77777777" w:rsidR="00644F8F" w:rsidRPr="008B1752" w:rsidRDefault="00644F8F" w:rsidP="00644F8F">
      <w:pPr>
        <w:tabs>
          <w:tab w:val="left" w:pos="7308"/>
        </w:tabs>
        <w:snapToGrid w:val="0"/>
        <w:spacing w:line="100" w:lineRule="atLeast"/>
        <w:jc w:val="both"/>
        <w:rPr>
          <w:rFonts w:cs="Times New Roman"/>
        </w:rPr>
      </w:pPr>
      <w:r w:rsidRPr="008B1752">
        <w:rPr>
          <w:rFonts w:cs="Times New Roman"/>
        </w:rPr>
        <w:t>Objeto:</w:t>
      </w:r>
      <w:r>
        <w:rPr>
          <w:rFonts w:cs="Times New Roman"/>
        </w:rPr>
        <w:t xml:space="preserve"> </w:t>
      </w:r>
      <w:r w:rsidRPr="008B1752">
        <w:rPr>
          <w:rFonts w:cs="Times New Roman"/>
        </w:rPr>
        <w:t>Ministério Público do Estado do Rio de Janeiro. Promotoria de Justiça junto ao Juizado de violência doméstica e familiar contra a mulher da Comarca de Niterói. Solicita o afastamento da promotora de justiça dos autos nº 0003220-92.2023.8.19.0002, relacionado à violência doméstica, devido a inércia na prática dos atos processuais.</w:t>
      </w:r>
    </w:p>
    <w:p w14:paraId="36F25D1B" w14:textId="77777777" w:rsidR="00644F8F" w:rsidRDefault="00644F8F" w:rsidP="00644F8F">
      <w:pPr>
        <w:pStyle w:val="Padro"/>
        <w:snapToGrid w:val="0"/>
        <w:spacing w:line="200" w:lineRule="atLeast"/>
        <w:jc w:val="both"/>
        <w:rPr>
          <w:rFonts w:ascii="Times New Roman" w:eastAsia="Times New Roman" w:hAnsi="Times New Roman" w:cs="Times New Roman"/>
          <w:color w:val="000000"/>
          <w:szCs w:val="24"/>
        </w:rPr>
      </w:pPr>
      <w:r w:rsidRPr="00644F8F">
        <w:rPr>
          <w:rFonts w:ascii="Times New Roman" w:eastAsia="Times New Roman" w:hAnsi="Times New Roman" w:cs="Times New Roman"/>
          <w:b/>
          <w:bCs/>
          <w:color w:val="000000"/>
          <w:szCs w:val="24"/>
        </w:rPr>
        <w:t xml:space="preserve">Decisão: </w:t>
      </w:r>
      <w:r w:rsidRPr="00644F8F">
        <w:rPr>
          <w:rFonts w:ascii="Times New Roman" w:eastAsia="Times New Roman" w:hAnsi="Times New Roman" w:cs="Times New Roman"/>
          <w:color w:val="000000"/>
          <w:szCs w:val="24"/>
        </w:rPr>
        <w:t xml:space="preserve">O Conselho, por unanimidade, julgou o pedido improcedente, nos termos do voto do Relator. Ausentes, justificadamente, a Presidente do CNMP, </w:t>
      </w:r>
      <w:proofErr w:type="spellStart"/>
      <w:r w:rsidRPr="00644F8F">
        <w:rPr>
          <w:rFonts w:ascii="Times New Roman" w:eastAsia="Times New Roman" w:hAnsi="Times New Roman" w:cs="Times New Roman"/>
          <w:color w:val="000000"/>
          <w:szCs w:val="24"/>
        </w:rPr>
        <w:t>Elizeta</w:t>
      </w:r>
      <w:proofErr w:type="spellEnd"/>
      <w:r w:rsidRPr="00644F8F">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1AC7F4AC" w14:textId="77777777" w:rsidR="00644F8F" w:rsidRDefault="00644F8F" w:rsidP="00644F8F">
      <w:pPr>
        <w:pStyle w:val="Padro"/>
        <w:snapToGrid w:val="0"/>
        <w:spacing w:line="200" w:lineRule="atLeast"/>
        <w:jc w:val="both"/>
        <w:rPr>
          <w:rFonts w:ascii="Times New Roman" w:eastAsia="Times New Roman" w:hAnsi="Times New Roman" w:cs="Times New Roman"/>
          <w:color w:val="000000"/>
          <w:szCs w:val="24"/>
        </w:rPr>
      </w:pPr>
    </w:p>
    <w:p w14:paraId="75EE0297" w14:textId="77777777" w:rsidR="00644F8F" w:rsidRPr="00644F8F" w:rsidRDefault="00644F8F" w:rsidP="00644F8F">
      <w:pPr>
        <w:tabs>
          <w:tab w:val="left" w:pos="7308"/>
        </w:tabs>
        <w:snapToGrid w:val="0"/>
        <w:spacing w:line="100" w:lineRule="atLeast"/>
        <w:jc w:val="both"/>
        <w:rPr>
          <w:rFonts w:cs="Times New Roman"/>
          <w:b/>
          <w:bCs/>
        </w:rPr>
      </w:pPr>
      <w:r w:rsidRPr="00644F8F">
        <w:rPr>
          <w:rFonts w:eastAsia="Times New Roman" w:cs="Times New Roman"/>
          <w:b/>
          <w:bCs/>
          <w:color w:val="000000"/>
        </w:rPr>
        <w:t xml:space="preserve">47) </w:t>
      </w:r>
      <w:r w:rsidRPr="00644F8F">
        <w:rPr>
          <w:rFonts w:cs="Times New Roman"/>
          <w:b/>
          <w:bCs/>
        </w:rPr>
        <w:t>Procedimento de Controle Administrativo n° 1.00845/2023-26</w:t>
      </w:r>
    </w:p>
    <w:p w14:paraId="46E6519E" w14:textId="77777777" w:rsidR="00644F8F" w:rsidRDefault="00644F8F" w:rsidP="00644F8F">
      <w:pPr>
        <w:tabs>
          <w:tab w:val="left" w:pos="7308"/>
        </w:tabs>
        <w:snapToGrid w:val="0"/>
        <w:spacing w:line="100" w:lineRule="atLeast"/>
        <w:jc w:val="both"/>
        <w:rPr>
          <w:rFonts w:cs="Times New Roman"/>
        </w:rPr>
      </w:pPr>
      <w:r w:rsidRPr="00475C5C">
        <w:rPr>
          <w:rFonts w:cs="Times New Roman"/>
        </w:rPr>
        <w:t>Relator:</w:t>
      </w:r>
      <w:r>
        <w:rPr>
          <w:rFonts w:cs="Times New Roman"/>
        </w:rPr>
        <w:t xml:space="preserve"> </w:t>
      </w:r>
      <w:r w:rsidRPr="00475C5C">
        <w:rPr>
          <w:rFonts w:cs="Times New Roman"/>
        </w:rPr>
        <w:t>Cons. Rogério Magnus Varela Gonçalves</w:t>
      </w:r>
    </w:p>
    <w:p w14:paraId="0CD5F07F" w14:textId="77777777" w:rsidR="00644F8F" w:rsidRPr="00475C5C" w:rsidRDefault="00644F8F" w:rsidP="00644F8F">
      <w:pPr>
        <w:tabs>
          <w:tab w:val="left" w:pos="7308"/>
        </w:tabs>
        <w:snapToGrid w:val="0"/>
        <w:spacing w:line="100" w:lineRule="atLeast"/>
        <w:jc w:val="both"/>
        <w:rPr>
          <w:rFonts w:cs="Times New Roman"/>
        </w:rPr>
      </w:pPr>
      <w:r w:rsidRPr="00475C5C">
        <w:rPr>
          <w:rFonts w:cs="Times New Roman"/>
        </w:rPr>
        <w:t>Requerente:</w:t>
      </w:r>
      <w:r>
        <w:rPr>
          <w:rFonts w:cs="Times New Roman"/>
        </w:rPr>
        <w:t xml:space="preserve"> </w:t>
      </w:r>
      <w:proofErr w:type="spellStart"/>
      <w:r w:rsidRPr="00475C5C">
        <w:rPr>
          <w:rFonts w:cs="Times New Roman"/>
        </w:rPr>
        <w:t>Luis</w:t>
      </w:r>
      <w:proofErr w:type="spellEnd"/>
      <w:r w:rsidRPr="00475C5C">
        <w:rPr>
          <w:rFonts w:cs="Times New Roman"/>
        </w:rPr>
        <w:t xml:space="preserve"> Augusto Suzano</w:t>
      </w:r>
    </w:p>
    <w:p w14:paraId="0677E04D" w14:textId="77777777" w:rsidR="00644F8F" w:rsidRPr="00475C5C" w:rsidRDefault="00644F8F" w:rsidP="00644F8F">
      <w:pPr>
        <w:tabs>
          <w:tab w:val="left" w:pos="7308"/>
        </w:tabs>
        <w:snapToGrid w:val="0"/>
        <w:spacing w:line="100" w:lineRule="atLeast"/>
        <w:jc w:val="both"/>
        <w:rPr>
          <w:rFonts w:cs="Times New Roman"/>
        </w:rPr>
      </w:pPr>
      <w:r w:rsidRPr="00475C5C">
        <w:rPr>
          <w:rFonts w:cs="Times New Roman"/>
        </w:rPr>
        <w:t>Requerido:</w:t>
      </w:r>
      <w:r>
        <w:rPr>
          <w:rFonts w:cs="Times New Roman"/>
        </w:rPr>
        <w:t xml:space="preserve"> </w:t>
      </w:r>
      <w:r w:rsidRPr="00475C5C">
        <w:rPr>
          <w:rFonts w:cs="Times New Roman"/>
        </w:rPr>
        <w:t>Ministério Público do Estado do Espírito Santo</w:t>
      </w:r>
    </w:p>
    <w:p w14:paraId="3FE4AB3C" w14:textId="77777777" w:rsidR="00644F8F" w:rsidRPr="00475C5C" w:rsidRDefault="00644F8F" w:rsidP="00644F8F">
      <w:pPr>
        <w:tabs>
          <w:tab w:val="left" w:pos="7308"/>
        </w:tabs>
        <w:snapToGrid w:val="0"/>
        <w:spacing w:line="100" w:lineRule="atLeast"/>
        <w:jc w:val="both"/>
        <w:rPr>
          <w:rFonts w:cs="Times New Roman"/>
        </w:rPr>
      </w:pPr>
      <w:r w:rsidRPr="00475C5C">
        <w:rPr>
          <w:rFonts w:cs="Times New Roman"/>
        </w:rPr>
        <w:t>Objeto:</w:t>
      </w:r>
      <w:r>
        <w:rPr>
          <w:rFonts w:cs="Times New Roman"/>
        </w:rPr>
        <w:t xml:space="preserve"> </w:t>
      </w:r>
      <w:r w:rsidRPr="00475C5C">
        <w:rPr>
          <w:rFonts w:cs="Times New Roman"/>
        </w:rPr>
        <w:t>Ministério Público do Estado do Espírito Santo. Questiona o ato de convocação, expedido pela Procuradoria Geral de Justiça, que torna compulsória a participação dos membros ao III Congresso Estadual do Ministério Público do Estado do Espírito Santo. Requer, ainda, alteração da Portaria PGJ nº 10.768 de 2019. Pedido de Liminar</w:t>
      </w:r>
    </w:p>
    <w:p w14:paraId="52DD7F94" w14:textId="77777777" w:rsidR="00644F8F" w:rsidRDefault="00644F8F" w:rsidP="00644F8F">
      <w:pPr>
        <w:pStyle w:val="Padro"/>
        <w:snapToGrid w:val="0"/>
        <w:spacing w:line="200" w:lineRule="atLeast"/>
        <w:jc w:val="both"/>
        <w:rPr>
          <w:rFonts w:ascii="Times New Roman" w:eastAsia="Times New Roman" w:hAnsi="Times New Roman" w:cs="Times New Roman"/>
          <w:color w:val="000000"/>
          <w:szCs w:val="24"/>
        </w:rPr>
      </w:pPr>
      <w:r w:rsidRPr="00644F8F">
        <w:rPr>
          <w:rFonts w:ascii="Times New Roman" w:eastAsia="Times New Roman" w:hAnsi="Times New Roman" w:cs="Times New Roman"/>
          <w:b/>
          <w:bCs/>
          <w:color w:val="000000"/>
          <w:szCs w:val="24"/>
        </w:rPr>
        <w:t xml:space="preserve">Decisão: </w:t>
      </w:r>
      <w:r w:rsidRPr="00644F8F">
        <w:rPr>
          <w:rFonts w:ascii="Times New Roman" w:eastAsia="Times New Roman" w:hAnsi="Times New Roman" w:cs="Times New Roman"/>
          <w:color w:val="000000"/>
          <w:szCs w:val="24"/>
        </w:rPr>
        <w:t xml:space="preserve">O Conselho, por unanimidade, julgou parcialmente procedente o pedido, determinando ao Ministério Público do Estado do Espírito Santo que, nas próximas convocações para comparecimento ao Congresso Estadual do MP/ES, promova o respectivo pagamento de diárias àqueles Membros convocados que precisarem se deslocar para localidade diversa de sua sede ou circunscrição, sem prejuízo do custeio das passagens ou do pagamento de indenização de transporte, inclusive quando o deslocamento se der em veículo próprio do Membro, nos termos do voto do Relator. Ausentes, justificadamente, a Presidente do CNMP, </w:t>
      </w:r>
      <w:proofErr w:type="spellStart"/>
      <w:r w:rsidRPr="00644F8F">
        <w:rPr>
          <w:rFonts w:ascii="Times New Roman" w:eastAsia="Times New Roman" w:hAnsi="Times New Roman" w:cs="Times New Roman"/>
          <w:color w:val="000000"/>
          <w:szCs w:val="24"/>
        </w:rPr>
        <w:t>Elizeta</w:t>
      </w:r>
      <w:proofErr w:type="spellEnd"/>
      <w:r w:rsidRPr="00644F8F">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77DA5D76" w14:textId="77777777" w:rsidR="00644F8F" w:rsidRPr="00644F8F" w:rsidRDefault="00644F8F" w:rsidP="00644F8F">
      <w:pPr>
        <w:tabs>
          <w:tab w:val="left" w:pos="7308"/>
        </w:tabs>
        <w:snapToGrid w:val="0"/>
        <w:spacing w:line="100" w:lineRule="atLeast"/>
        <w:jc w:val="both"/>
        <w:rPr>
          <w:rFonts w:cs="Times New Roman"/>
          <w:b/>
          <w:bCs/>
        </w:rPr>
      </w:pPr>
      <w:r w:rsidRPr="00644F8F">
        <w:rPr>
          <w:rFonts w:eastAsia="Times New Roman" w:cs="Times New Roman"/>
          <w:b/>
          <w:bCs/>
          <w:color w:val="000000"/>
        </w:rPr>
        <w:lastRenderedPageBreak/>
        <w:t xml:space="preserve">48) </w:t>
      </w:r>
      <w:r w:rsidRPr="00644F8F">
        <w:rPr>
          <w:rFonts w:cs="Times New Roman"/>
          <w:b/>
          <w:bCs/>
        </w:rPr>
        <w:t>Procedimento Interno de Comissão n° 1.00930/2023-49</w:t>
      </w:r>
    </w:p>
    <w:p w14:paraId="0F4066FD" w14:textId="77777777" w:rsidR="00644F8F" w:rsidRDefault="00644F8F" w:rsidP="00644F8F">
      <w:pPr>
        <w:tabs>
          <w:tab w:val="left" w:pos="7308"/>
        </w:tabs>
        <w:snapToGrid w:val="0"/>
        <w:spacing w:line="100" w:lineRule="atLeast"/>
        <w:jc w:val="both"/>
        <w:rPr>
          <w:rFonts w:cs="Times New Roman"/>
        </w:rPr>
      </w:pPr>
      <w:r w:rsidRPr="00B1093C">
        <w:rPr>
          <w:rFonts w:cs="Times New Roman"/>
        </w:rPr>
        <w:t>Relator:</w:t>
      </w:r>
      <w:r>
        <w:rPr>
          <w:rFonts w:cs="Times New Roman"/>
        </w:rPr>
        <w:t xml:space="preserve"> </w:t>
      </w:r>
      <w:r w:rsidRPr="00B1093C">
        <w:rPr>
          <w:rFonts w:cs="Times New Roman"/>
        </w:rPr>
        <w:t>Cons. Moacyr Rey Filho (Presidente da Comissão de Planejamento Estratégico)</w:t>
      </w:r>
    </w:p>
    <w:p w14:paraId="34BBB9C6" w14:textId="77777777" w:rsidR="00644F8F" w:rsidRPr="00B1093C" w:rsidRDefault="00644F8F" w:rsidP="00644F8F">
      <w:pPr>
        <w:tabs>
          <w:tab w:val="left" w:pos="7308"/>
        </w:tabs>
        <w:snapToGrid w:val="0"/>
        <w:spacing w:line="100" w:lineRule="atLeast"/>
        <w:jc w:val="both"/>
        <w:rPr>
          <w:rFonts w:cs="Times New Roman"/>
        </w:rPr>
      </w:pPr>
      <w:r w:rsidRPr="00B1093C">
        <w:rPr>
          <w:rFonts w:cs="Times New Roman"/>
        </w:rPr>
        <w:t>Requerente:</w:t>
      </w:r>
      <w:r>
        <w:rPr>
          <w:rFonts w:cs="Times New Roman"/>
        </w:rPr>
        <w:t xml:space="preserve"> </w:t>
      </w:r>
      <w:r w:rsidRPr="00B1093C">
        <w:rPr>
          <w:rFonts w:cs="Times New Roman"/>
        </w:rPr>
        <w:t>Comissão de Planejamento Estratégico</w:t>
      </w:r>
    </w:p>
    <w:p w14:paraId="20D2ADCF" w14:textId="77777777" w:rsidR="00644F8F" w:rsidRPr="00B1093C" w:rsidRDefault="00644F8F" w:rsidP="00644F8F">
      <w:pPr>
        <w:tabs>
          <w:tab w:val="left" w:pos="7308"/>
        </w:tabs>
        <w:snapToGrid w:val="0"/>
        <w:spacing w:line="100" w:lineRule="atLeast"/>
        <w:jc w:val="both"/>
        <w:rPr>
          <w:rFonts w:cs="Times New Roman"/>
        </w:rPr>
      </w:pPr>
      <w:r w:rsidRPr="00B1093C">
        <w:rPr>
          <w:rFonts w:cs="Times New Roman"/>
        </w:rPr>
        <w:t>Objeto:</w:t>
      </w:r>
      <w:r>
        <w:rPr>
          <w:rFonts w:cs="Times New Roman"/>
        </w:rPr>
        <w:t xml:space="preserve"> </w:t>
      </w:r>
      <w:r w:rsidRPr="00B1093C">
        <w:rPr>
          <w:rFonts w:cs="Times New Roman"/>
        </w:rPr>
        <w:t>Conselho Nacional do Ministério Público. Procedimento Interno de Comissão. Relatório Anual de Atividades do Conselho Nacional do Ministério Público e sobre a situação do Ministério Público no País em 2023.</w:t>
      </w:r>
    </w:p>
    <w:p w14:paraId="39ED2C44" w14:textId="77777777" w:rsidR="00644F8F" w:rsidRDefault="00644F8F" w:rsidP="00644F8F">
      <w:pPr>
        <w:pStyle w:val="Padro"/>
        <w:snapToGrid w:val="0"/>
        <w:spacing w:line="200" w:lineRule="atLeast"/>
        <w:jc w:val="both"/>
        <w:rPr>
          <w:rFonts w:ascii="Times New Roman" w:eastAsia="Times New Roman" w:hAnsi="Times New Roman" w:cs="Times New Roman"/>
          <w:color w:val="000000"/>
          <w:szCs w:val="24"/>
        </w:rPr>
      </w:pPr>
      <w:r w:rsidRPr="00644F8F">
        <w:rPr>
          <w:rFonts w:ascii="Times New Roman" w:eastAsia="Times New Roman" w:hAnsi="Times New Roman" w:cs="Times New Roman"/>
          <w:b/>
          <w:bCs/>
          <w:color w:val="000000"/>
          <w:szCs w:val="24"/>
        </w:rPr>
        <w:t xml:space="preserve">Decisão: </w:t>
      </w:r>
      <w:r w:rsidRPr="00644F8F">
        <w:rPr>
          <w:rFonts w:ascii="Times New Roman" w:eastAsia="Times New Roman" w:hAnsi="Times New Roman" w:cs="Times New Roman"/>
          <w:color w:val="000000"/>
          <w:szCs w:val="24"/>
        </w:rPr>
        <w:t xml:space="preserve">O Conselho, por unanimidade, aprovou o Relatório Anual de Atividades do Conselho Nacional do Ministério Público e sobre a situação do Ministério Público no país em 2023, com autorização para atualização de dados e eventual correção de erros materiais, a fim de que o documento possa ser remetido à Casa Civil da Presidência da República até 12 de janeiro de 2024, nos termos do voto do Relator. Ausentes, justificadamente, a Presidente do CNMP, </w:t>
      </w:r>
      <w:proofErr w:type="spellStart"/>
      <w:r w:rsidRPr="00644F8F">
        <w:rPr>
          <w:rFonts w:ascii="Times New Roman" w:eastAsia="Times New Roman" w:hAnsi="Times New Roman" w:cs="Times New Roman"/>
          <w:color w:val="000000"/>
          <w:szCs w:val="24"/>
        </w:rPr>
        <w:t>Elizeta</w:t>
      </w:r>
      <w:proofErr w:type="spellEnd"/>
      <w:r w:rsidRPr="00644F8F">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6836266D" w14:textId="77777777" w:rsidR="00644F8F" w:rsidRDefault="00644F8F" w:rsidP="00644F8F">
      <w:pPr>
        <w:pStyle w:val="Padro"/>
        <w:snapToGrid w:val="0"/>
        <w:spacing w:line="200" w:lineRule="atLeast"/>
        <w:jc w:val="both"/>
        <w:rPr>
          <w:rFonts w:ascii="Times New Roman" w:eastAsia="Times New Roman" w:hAnsi="Times New Roman" w:cs="Times New Roman"/>
          <w:color w:val="000000"/>
          <w:szCs w:val="24"/>
        </w:rPr>
      </w:pPr>
    </w:p>
    <w:p w14:paraId="1098758F" w14:textId="77777777" w:rsidR="00644F8F" w:rsidRPr="00644F8F" w:rsidRDefault="00644F8F" w:rsidP="00644F8F">
      <w:pPr>
        <w:tabs>
          <w:tab w:val="left" w:pos="7308"/>
        </w:tabs>
        <w:snapToGrid w:val="0"/>
        <w:spacing w:line="100" w:lineRule="atLeast"/>
        <w:jc w:val="both"/>
        <w:rPr>
          <w:rFonts w:cs="Times New Roman"/>
          <w:b/>
          <w:bCs/>
        </w:rPr>
      </w:pPr>
      <w:r w:rsidRPr="00644F8F">
        <w:rPr>
          <w:rFonts w:eastAsia="Times New Roman" w:cs="Times New Roman"/>
          <w:b/>
          <w:bCs/>
          <w:color w:val="000000"/>
        </w:rPr>
        <w:t xml:space="preserve">49) </w:t>
      </w:r>
      <w:r w:rsidRPr="00644F8F">
        <w:rPr>
          <w:rFonts w:cs="Times New Roman"/>
          <w:b/>
          <w:bCs/>
        </w:rPr>
        <w:t>Representação por Inércia ou Excesso de Prazo n° 1.00991/2023-70 (Processo Sigiloso)</w:t>
      </w:r>
    </w:p>
    <w:p w14:paraId="43E2AD4A" w14:textId="77777777" w:rsidR="00644F8F" w:rsidRDefault="00644F8F" w:rsidP="00644F8F">
      <w:pPr>
        <w:tabs>
          <w:tab w:val="left" w:pos="7308"/>
        </w:tabs>
        <w:snapToGrid w:val="0"/>
        <w:spacing w:line="100" w:lineRule="atLeast"/>
        <w:jc w:val="both"/>
        <w:rPr>
          <w:rFonts w:cs="Times New Roman"/>
        </w:rPr>
      </w:pPr>
      <w:r w:rsidRPr="001F46D6">
        <w:rPr>
          <w:rFonts w:cs="Times New Roman"/>
        </w:rPr>
        <w:t>Relator:</w:t>
      </w:r>
      <w:r>
        <w:rPr>
          <w:rFonts w:cs="Times New Roman"/>
        </w:rPr>
        <w:t xml:space="preserve"> </w:t>
      </w:r>
      <w:r w:rsidRPr="001F46D6">
        <w:rPr>
          <w:rFonts w:cs="Times New Roman"/>
        </w:rPr>
        <w:t>Cons. Paulo Cezar dos Passos</w:t>
      </w:r>
    </w:p>
    <w:p w14:paraId="6A1ECE84" w14:textId="77777777" w:rsidR="00644F8F" w:rsidRPr="001F46D6" w:rsidRDefault="00644F8F" w:rsidP="00644F8F">
      <w:pPr>
        <w:tabs>
          <w:tab w:val="left" w:pos="7308"/>
        </w:tabs>
        <w:snapToGrid w:val="0"/>
        <w:spacing w:line="100" w:lineRule="atLeast"/>
        <w:jc w:val="both"/>
        <w:rPr>
          <w:rFonts w:cs="Times New Roman"/>
        </w:rPr>
      </w:pPr>
      <w:r w:rsidRPr="001F46D6">
        <w:rPr>
          <w:rFonts w:cs="Times New Roman"/>
        </w:rPr>
        <w:t>Requerente:</w:t>
      </w:r>
      <w:r>
        <w:rPr>
          <w:rFonts w:cs="Times New Roman"/>
        </w:rPr>
        <w:t xml:space="preserve"> </w:t>
      </w:r>
      <w:r w:rsidRPr="001F46D6">
        <w:rPr>
          <w:rFonts w:cs="Times New Roman"/>
        </w:rPr>
        <w:t>Elizete Oliveira Lopes</w:t>
      </w:r>
    </w:p>
    <w:p w14:paraId="3AE5879A" w14:textId="77777777" w:rsidR="00644F8F" w:rsidRPr="001F46D6" w:rsidRDefault="00644F8F" w:rsidP="00644F8F">
      <w:pPr>
        <w:tabs>
          <w:tab w:val="left" w:pos="7308"/>
        </w:tabs>
        <w:snapToGrid w:val="0"/>
        <w:spacing w:line="100" w:lineRule="atLeast"/>
        <w:jc w:val="both"/>
        <w:rPr>
          <w:rFonts w:cs="Times New Roman"/>
        </w:rPr>
      </w:pPr>
      <w:r w:rsidRPr="001F46D6">
        <w:rPr>
          <w:rFonts w:cs="Times New Roman"/>
        </w:rPr>
        <w:t>Requerido:</w:t>
      </w:r>
      <w:r>
        <w:rPr>
          <w:rFonts w:cs="Times New Roman"/>
        </w:rPr>
        <w:t xml:space="preserve"> </w:t>
      </w:r>
      <w:r w:rsidRPr="001F46D6">
        <w:rPr>
          <w:rFonts w:cs="Times New Roman"/>
        </w:rPr>
        <w:t>Ministério Público Federal</w:t>
      </w:r>
    </w:p>
    <w:p w14:paraId="128FFD22" w14:textId="77777777" w:rsidR="00644F8F" w:rsidRDefault="00644F8F" w:rsidP="00644F8F">
      <w:pPr>
        <w:tabs>
          <w:tab w:val="left" w:pos="7308"/>
        </w:tabs>
        <w:snapToGrid w:val="0"/>
        <w:spacing w:line="100" w:lineRule="atLeast"/>
        <w:jc w:val="both"/>
        <w:rPr>
          <w:rFonts w:cs="Times New Roman"/>
        </w:rPr>
      </w:pPr>
      <w:r w:rsidRPr="001F46D6">
        <w:rPr>
          <w:rFonts w:cs="Times New Roman"/>
        </w:rPr>
        <w:t>Objeto:</w:t>
      </w:r>
      <w:r>
        <w:rPr>
          <w:rFonts w:cs="Times New Roman"/>
        </w:rPr>
        <w:t xml:space="preserve"> </w:t>
      </w:r>
      <w:r w:rsidRPr="001F46D6">
        <w:rPr>
          <w:rFonts w:cs="Times New Roman"/>
        </w:rPr>
        <w:t xml:space="preserve">Ministério Público Federal. Excesso de prazo. Manifestação quanto à arguição de suspeição de Subprocuradora-Geral da República. Procedimento PGR nº 00353370/2023. Apuração de violação a direitos humanos. </w:t>
      </w:r>
    </w:p>
    <w:p w14:paraId="57CA328F" w14:textId="77777777" w:rsidR="00644F8F" w:rsidRDefault="00644F8F" w:rsidP="00644F8F">
      <w:pPr>
        <w:pStyle w:val="Padro"/>
        <w:snapToGrid w:val="0"/>
        <w:spacing w:line="200" w:lineRule="atLeast"/>
        <w:jc w:val="both"/>
        <w:rPr>
          <w:rFonts w:eastAsia="Times New Roman"/>
          <w:color w:val="000000"/>
          <w:szCs w:val="24"/>
        </w:rPr>
      </w:pPr>
      <w:r w:rsidRPr="00644F8F">
        <w:rPr>
          <w:rFonts w:ascii="Times New Roman" w:eastAsia="Times New Roman" w:hAnsi="Times New Roman" w:cs="Times New Roman"/>
          <w:b/>
          <w:bCs/>
          <w:color w:val="000000"/>
          <w:szCs w:val="24"/>
        </w:rPr>
        <w:t xml:space="preserve">Decisão: </w:t>
      </w:r>
      <w:r w:rsidRPr="00644F8F">
        <w:rPr>
          <w:rFonts w:ascii="Times New Roman" w:eastAsia="Times New Roman" w:hAnsi="Times New Roman" w:cs="Times New Roman"/>
          <w:color w:val="000000"/>
          <w:szCs w:val="24"/>
        </w:rPr>
        <w:t xml:space="preserve">O Conselho, por unanimidade, julgou improcedente o pedido, nos termos do voto do Relator. Ausentes, justificadamente, a Presidente do CNMP, </w:t>
      </w:r>
      <w:proofErr w:type="spellStart"/>
      <w:r w:rsidRPr="00644F8F">
        <w:rPr>
          <w:rFonts w:ascii="Times New Roman" w:eastAsia="Times New Roman" w:hAnsi="Times New Roman" w:cs="Times New Roman"/>
          <w:color w:val="000000"/>
          <w:szCs w:val="24"/>
        </w:rPr>
        <w:t>Elizeta</w:t>
      </w:r>
      <w:proofErr w:type="spellEnd"/>
      <w:r w:rsidRPr="00644F8F">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r w:rsidRPr="00D62E15">
        <w:rPr>
          <w:rFonts w:eastAsia="Times New Roman"/>
          <w:color w:val="000000"/>
          <w:szCs w:val="24"/>
        </w:rPr>
        <w:t>.</w:t>
      </w:r>
    </w:p>
    <w:p w14:paraId="1B55FD05" w14:textId="77777777" w:rsidR="00644F8F" w:rsidRPr="00644F8F" w:rsidRDefault="00644F8F" w:rsidP="00644F8F">
      <w:pPr>
        <w:pStyle w:val="Padro"/>
        <w:snapToGrid w:val="0"/>
        <w:spacing w:line="200" w:lineRule="atLeast"/>
        <w:jc w:val="both"/>
        <w:rPr>
          <w:rFonts w:eastAsia="Times New Roman"/>
          <w:b/>
          <w:bCs/>
          <w:color w:val="000000"/>
          <w:szCs w:val="24"/>
        </w:rPr>
      </w:pPr>
    </w:p>
    <w:p w14:paraId="6875C9BF" w14:textId="77777777" w:rsidR="00644F8F" w:rsidRPr="00644F8F" w:rsidRDefault="00644F8F" w:rsidP="00644F8F">
      <w:pPr>
        <w:tabs>
          <w:tab w:val="left" w:pos="7308"/>
        </w:tabs>
        <w:snapToGrid w:val="0"/>
        <w:spacing w:line="100" w:lineRule="atLeast"/>
        <w:jc w:val="both"/>
        <w:rPr>
          <w:rFonts w:cs="Times New Roman"/>
          <w:b/>
          <w:bCs/>
        </w:rPr>
      </w:pPr>
      <w:r w:rsidRPr="00644F8F">
        <w:rPr>
          <w:rFonts w:eastAsia="Times New Roman"/>
          <w:b/>
          <w:bCs/>
          <w:color w:val="000000"/>
        </w:rPr>
        <w:t xml:space="preserve">50) </w:t>
      </w:r>
      <w:r w:rsidRPr="00644F8F">
        <w:rPr>
          <w:rFonts w:cs="Times New Roman"/>
          <w:b/>
          <w:bCs/>
        </w:rPr>
        <w:t>Correição n° 1.00992/2023-23</w:t>
      </w:r>
    </w:p>
    <w:p w14:paraId="09C98E0A" w14:textId="77777777" w:rsidR="00644F8F" w:rsidRDefault="00644F8F" w:rsidP="00644F8F">
      <w:pPr>
        <w:tabs>
          <w:tab w:val="left" w:pos="7308"/>
        </w:tabs>
        <w:snapToGrid w:val="0"/>
        <w:spacing w:line="100" w:lineRule="atLeast"/>
        <w:jc w:val="both"/>
        <w:rPr>
          <w:rFonts w:cs="Times New Roman"/>
        </w:rPr>
      </w:pPr>
      <w:r w:rsidRPr="00591A7A">
        <w:rPr>
          <w:rFonts w:cs="Times New Roman"/>
        </w:rPr>
        <w:t>Relator:</w:t>
      </w:r>
      <w:r>
        <w:rPr>
          <w:rFonts w:cs="Times New Roman"/>
        </w:rPr>
        <w:t xml:space="preserve"> </w:t>
      </w:r>
      <w:r w:rsidRPr="00591A7A">
        <w:rPr>
          <w:rFonts w:cs="Times New Roman"/>
        </w:rPr>
        <w:t>Cons. Oswaldo D'Albuquerque Lima Neto</w:t>
      </w:r>
    </w:p>
    <w:p w14:paraId="145ACD75" w14:textId="77777777" w:rsidR="00644F8F" w:rsidRPr="00591A7A" w:rsidRDefault="00644F8F" w:rsidP="00644F8F">
      <w:pPr>
        <w:tabs>
          <w:tab w:val="left" w:pos="7308"/>
        </w:tabs>
        <w:snapToGrid w:val="0"/>
        <w:spacing w:line="100" w:lineRule="atLeast"/>
        <w:jc w:val="both"/>
        <w:rPr>
          <w:rFonts w:cs="Times New Roman"/>
        </w:rPr>
      </w:pPr>
      <w:r w:rsidRPr="00591A7A">
        <w:rPr>
          <w:rFonts w:cs="Times New Roman"/>
        </w:rPr>
        <w:t>Requerente:</w:t>
      </w:r>
      <w:r>
        <w:rPr>
          <w:rFonts w:cs="Times New Roman"/>
        </w:rPr>
        <w:t xml:space="preserve"> </w:t>
      </w:r>
      <w:r w:rsidRPr="00591A7A">
        <w:rPr>
          <w:rFonts w:cs="Times New Roman"/>
        </w:rPr>
        <w:t>Corregedoria Nacional do Ministério Público</w:t>
      </w:r>
    </w:p>
    <w:p w14:paraId="7A88C157" w14:textId="77777777" w:rsidR="00644F8F" w:rsidRPr="00591A7A" w:rsidRDefault="00644F8F" w:rsidP="00644F8F">
      <w:pPr>
        <w:tabs>
          <w:tab w:val="left" w:pos="7308"/>
        </w:tabs>
        <w:snapToGrid w:val="0"/>
        <w:spacing w:line="100" w:lineRule="atLeast"/>
        <w:jc w:val="both"/>
        <w:rPr>
          <w:rFonts w:cs="Times New Roman"/>
        </w:rPr>
      </w:pPr>
      <w:r w:rsidRPr="00591A7A">
        <w:rPr>
          <w:rFonts w:cs="Times New Roman"/>
        </w:rPr>
        <w:t>Interessados:</w:t>
      </w:r>
      <w:r>
        <w:rPr>
          <w:rFonts w:cs="Times New Roman"/>
        </w:rPr>
        <w:t xml:space="preserve"> </w:t>
      </w:r>
      <w:r w:rsidRPr="00591A7A">
        <w:rPr>
          <w:rFonts w:cs="Times New Roman"/>
        </w:rPr>
        <w:t>Corregedoria Geral do Ministério Público do Estado do Maranhão; Ministério Público do Estado do Maranhão</w:t>
      </w:r>
    </w:p>
    <w:p w14:paraId="6B6E1D84" w14:textId="77777777" w:rsidR="00644F8F" w:rsidRPr="00591A7A" w:rsidRDefault="00644F8F" w:rsidP="00644F8F">
      <w:pPr>
        <w:tabs>
          <w:tab w:val="left" w:pos="7308"/>
        </w:tabs>
        <w:snapToGrid w:val="0"/>
        <w:spacing w:line="100" w:lineRule="atLeast"/>
        <w:jc w:val="both"/>
        <w:rPr>
          <w:rFonts w:cs="Times New Roman"/>
        </w:rPr>
      </w:pPr>
      <w:r w:rsidRPr="00591A7A">
        <w:rPr>
          <w:rFonts w:cs="Times New Roman"/>
        </w:rPr>
        <w:t>Objeto:</w:t>
      </w:r>
      <w:r>
        <w:rPr>
          <w:rFonts w:cs="Times New Roman"/>
        </w:rPr>
        <w:t xml:space="preserve"> </w:t>
      </w:r>
      <w:r w:rsidRPr="00591A7A">
        <w:rPr>
          <w:rFonts w:cs="Times New Roman"/>
        </w:rPr>
        <w:t>Aprovação do relatório conclusivo da Correição Ordinária de Fomento à Resolutividade no Ministério Público do Estado do Maranhão, realizada na cidade de São Luís, no período de 22 a 24 de novembro de 2023.</w:t>
      </w:r>
    </w:p>
    <w:p w14:paraId="13AC3A18" w14:textId="77777777" w:rsidR="00644F8F" w:rsidRDefault="00644F8F" w:rsidP="00644F8F">
      <w:pPr>
        <w:pStyle w:val="Padro"/>
        <w:snapToGrid w:val="0"/>
        <w:spacing w:line="200" w:lineRule="atLeast"/>
        <w:jc w:val="both"/>
        <w:rPr>
          <w:rFonts w:ascii="Times New Roman" w:eastAsia="Times New Roman" w:hAnsi="Times New Roman" w:cs="Times New Roman"/>
          <w:color w:val="000000"/>
          <w:szCs w:val="24"/>
        </w:rPr>
      </w:pPr>
      <w:r w:rsidRPr="00644F8F">
        <w:rPr>
          <w:rFonts w:ascii="Times New Roman" w:eastAsia="Times New Roman" w:hAnsi="Times New Roman" w:cs="Times New Roman"/>
          <w:b/>
          <w:bCs/>
          <w:color w:val="000000"/>
          <w:szCs w:val="24"/>
        </w:rPr>
        <w:t xml:space="preserve">Decisão: </w:t>
      </w:r>
      <w:r w:rsidRPr="00644F8F">
        <w:rPr>
          <w:rFonts w:ascii="Times New Roman" w:eastAsia="Times New Roman" w:hAnsi="Times New Roman" w:cs="Times New Roman"/>
          <w:color w:val="000000"/>
          <w:szCs w:val="24"/>
        </w:rPr>
        <w:t xml:space="preserve">O Conselho, por unanimidade, aprovou o relatório conclusivo da Correição Ordinária de Fomento à Resolutividade no Ministério Público do Estado do Maranhão, realizada na cidade de São Luís, nos termos do voto do Relator. Ausentes, justificadamente, a Presidente do CNMP, </w:t>
      </w:r>
      <w:proofErr w:type="spellStart"/>
      <w:r w:rsidRPr="00644F8F">
        <w:rPr>
          <w:rFonts w:ascii="Times New Roman" w:eastAsia="Times New Roman" w:hAnsi="Times New Roman" w:cs="Times New Roman"/>
          <w:color w:val="000000"/>
          <w:szCs w:val="24"/>
        </w:rPr>
        <w:t>Elizeta</w:t>
      </w:r>
      <w:proofErr w:type="spellEnd"/>
      <w:r w:rsidRPr="00644F8F">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1F8BB098" w14:textId="77777777" w:rsidR="00644F8F" w:rsidRDefault="00644F8F" w:rsidP="00644F8F">
      <w:pPr>
        <w:pStyle w:val="Padro"/>
        <w:snapToGrid w:val="0"/>
        <w:spacing w:line="200" w:lineRule="atLeast"/>
        <w:jc w:val="both"/>
        <w:rPr>
          <w:rFonts w:ascii="Times New Roman" w:eastAsia="Times New Roman" w:hAnsi="Times New Roman" w:cs="Times New Roman"/>
          <w:color w:val="000000"/>
          <w:szCs w:val="24"/>
        </w:rPr>
      </w:pPr>
    </w:p>
    <w:p w14:paraId="057ACB95" w14:textId="77777777" w:rsidR="00644F8F" w:rsidRPr="00644F8F" w:rsidRDefault="00644F8F" w:rsidP="00644F8F">
      <w:pPr>
        <w:tabs>
          <w:tab w:val="left" w:pos="7308"/>
        </w:tabs>
        <w:snapToGrid w:val="0"/>
        <w:spacing w:line="100" w:lineRule="atLeast"/>
        <w:jc w:val="both"/>
        <w:rPr>
          <w:rFonts w:cs="Times New Roman"/>
          <w:b/>
          <w:bCs/>
        </w:rPr>
      </w:pPr>
      <w:r w:rsidRPr="00644F8F">
        <w:rPr>
          <w:rFonts w:eastAsia="Times New Roman" w:cs="Times New Roman"/>
          <w:b/>
          <w:bCs/>
          <w:color w:val="000000"/>
        </w:rPr>
        <w:t xml:space="preserve">51) </w:t>
      </w:r>
      <w:r w:rsidRPr="00644F8F">
        <w:rPr>
          <w:rFonts w:cs="Times New Roman"/>
          <w:b/>
          <w:bCs/>
        </w:rPr>
        <w:t>Correição n° 1.00993/2023-87</w:t>
      </w:r>
    </w:p>
    <w:p w14:paraId="52E0D271" w14:textId="77777777" w:rsidR="00644F8F" w:rsidRDefault="00644F8F" w:rsidP="00644F8F">
      <w:pPr>
        <w:tabs>
          <w:tab w:val="left" w:pos="7308"/>
        </w:tabs>
        <w:snapToGrid w:val="0"/>
        <w:spacing w:line="100" w:lineRule="atLeast"/>
        <w:jc w:val="both"/>
        <w:rPr>
          <w:rFonts w:cs="Times New Roman"/>
        </w:rPr>
      </w:pPr>
      <w:r w:rsidRPr="00647628">
        <w:rPr>
          <w:rFonts w:cs="Times New Roman"/>
        </w:rPr>
        <w:t>Relator:</w:t>
      </w:r>
      <w:r>
        <w:rPr>
          <w:rFonts w:cs="Times New Roman"/>
        </w:rPr>
        <w:t xml:space="preserve"> </w:t>
      </w:r>
      <w:r w:rsidRPr="00647628">
        <w:rPr>
          <w:rFonts w:cs="Times New Roman"/>
        </w:rPr>
        <w:t>Cons. Oswaldo D'Albuquerque Lima Neto</w:t>
      </w:r>
    </w:p>
    <w:p w14:paraId="15F6258D" w14:textId="77777777" w:rsidR="00644F8F" w:rsidRPr="00647628" w:rsidRDefault="00644F8F" w:rsidP="00644F8F">
      <w:pPr>
        <w:tabs>
          <w:tab w:val="left" w:pos="7308"/>
        </w:tabs>
        <w:snapToGrid w:val="0"/>
        <w:spacing w:line="100" w:lineRule="atLeast"/>
        <w:jc w:val="both"/>
        <w:rPr>
          <w:rFonts w:cs="Times New Roman"/>
        </w:rPr>
      </w:pPr>
      <w:r w:rsidRPr="00647628">
        <w:rPr>
          <w:rFonts w:cs="Times New Roman"/>
        </w:rPr>
        <w:t>Requerente:</w:t>
      </w:r>
      <w:r>
        <w:rPr>
          <w:rFonts w:cs="Times New Roman"/>
        </w:rPr>
        <w:t xml:space="preserve"> </w:t>
      </w:r>
      <w:r w:rsidRPr="00647628">
        <w:rPr>
          <w:rFonts w:cs="Times New Roman"/>
        </w:rPr>
        <w:t>Corregedoria Nacional do Ministério Público</w:t>
      </w:r>
    </w:p>
    <w:p w14:paraId="1F0B464D" w14:textId="77777777" w:rsidR="00644F8F" w:rsidRPr="00647628" w:rsidRDefault="00644F8F" w:rsidP="00644F8F">
      <w:pPr>
        <w:tabs>
          <w:tab w:val="left" w:pos="7308"/>
        </w:tabs>
        <w:snapToGrid w:val="0"/>
        <w:spacing w:line="100" w:lineRule="atLeast"/>
        <w:jc w:val="both"/>
        <w:rPr>
          <w:rFonts w:cs="Times New Roman"/>
        </w:rPr>
      </w:pPr>
      <w:r w:rsidRPr="00647628">
        <w:rPr>
          <w:rFonts w:cs="Times New Roman"/>
        </w:rPr>
        <w:t>Interessados:</w:t>
      </w:r>
      <w:r>
        <w:rPr>
          <w:rFonts w:cs="Times New Roman"/>
        </w:rPr>
        <w:t xml:space="preserve"> </w:t>
      </w:r>
      <w:r w:rsidRPr="00647628">
        <w:rPr>
          <w:rFonts w:cs="Times New Roman"/>
        </w:rPr>
        <w:t xml:space="preserve">Corregedoria Geral do Ministério Público do Estado do Rio Grande do Norte; </w:t>
      </w:r>
      <w:r w:rsidRPr="00647628">
        <w:rPr>
          <w:rFonts w:cs="Times New Roman"/>
        </w:rPr>
        <w:lastRenderedPageBreak/>
        <w:t>Ministério Público do Estado do Rio Grande do Norte</w:t>
      </w:r>
    </w:p>
    <w:p w14:paraId="0E94B4AB" w14:textId="77777777" w:rsidR="00644F8F" w:rsidRPr="00647628" w:rsidRDefault="00644F8F" w:rsidP="00644F8F">
      <w:pPr>
        <w:tabs>
          <w:tab w:val="left" w:pos="7308"/>
        </w:tabs>
        <w:snapToGrid w:val="0"/>
        <w:spacing w:line="100" w:lineRule="atLeast"/>
        <w:jc w:val="both"/>
        <w:rPr>
          <w:rFonts w:cs="Times New Roman"/>
        </w:rPr>
      </w:pPr>
      <w:r w:rsidRPr="00647628">
        <w:rPr>
          <w:rFonts w:cs="Times New Roman"/>
        </w:rPr>
        <w:t>Objeto:</w:t>
      </w:r>
      <w:r>
        <w:rPr>
          <w:rFonts w:cs="Times New Roman"/>
        </w:rPr>
        <w:t xml:space="preserve"> </w:t>
      </w:r>
      <w:r w:rsidRPr="00647628">
        <w:rPr>
          <w:rFonts w:cs="Times New Roman"/>
        </w:rPr>
        <w:t>Aprovação do relatório conclusivo da Correição Ordinária de Fomento à Resolutividade no Ministério Público do Estado do Rio Grande do Norte, realizada na cidade de Natal, no período de 22 a 24 de novembro de 2023.</w:t>
      </w:r>
    </w:p>
    <w:p w14:paraId="7A77DB63" w14:textId="77777777" w:rsidR="00644F8F" w:rsidRDefault="00644F8F" w:rsidP="00644F8F">
      <w:pPr>
        <w:pStyle w:val="Padro"/>
        <w:snapToGrid w:val="0"/>
        <w:spacing w:line="200" w:lineRule="atLeast"/>
        <w:jc w:val="both"/>
        <w:rPr>
          <w:rFonts w:ascii="Times New Roman" w:eastAsia="Times New Roman" w:hAnsi="Times New Roman" w:cs="Times New Roman"/>
          <w:color w:val="000000"/>
          <w:szCs w:val="24"/>
        </w:rPr>
      </w:pPr>
      <w:r w:rsidRPr="00644F8F">
        <w:rPr>
          <w:rFonts w:ascii="Times New Roman" w:eastAsia="Times New Roman" w:hAnsi="Times New Roman" w:cs="Times New Roman"/>
          <w:b/>
          <w:bCs/>
          <w:color w:val="000000"/>
          <w:szCs w:val="24"/>
        </w:rPr>
        <w:t xml:space="preserve">Decisão: </w:t>
      </w:r>
      <w:r w:rsidRPr="00644F8F">
        <w:rPr>
          <w:rFonts w:ascii="Times New Roman" w:eastAsia="Times New Roman" w:hAnsi="Times New Roman" w:cs="Times New Roman"/>
          <w:color w:val="000000"/>
          <w:szCs w:val="24"/>
        </w:rPr>
        <w:t xml:space="preserve">O Conselho, por unanimidade, aprovou o relatório conclusivo da Correição Ordinária de Fomento à Resolutividade no Ministério Público do Estado do Rio Grande do Norte, realizada na cidade de Natal, nos termos do voto do Relator. Ausentes, justificadamente, a Presidente do CNMP, </w:t>
      </w:r>
      <w:proofErr w:type="spellStart"/>
      <w:r w:rsidRPr="00644F8F">
        <w:rPr>
          <w:rFonts w:ascii="Times New Roman" w:eastAsia="Times New Roman" w:hAnsi="Times New Roman" w:cs="Times New Roman"/>
          <w:color w:val="000000"/>
          <w:szCs w:val="24"/>
        </w:rPr>
        <w:t>Elizeta</w:t>
      </w:r>
      <w:proofErr w:type="spellEnd"/>
      <w:r w:rsidRPr="00644F8F">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17A27A06" w14:textId="77777777" w:rsidR="00644F8F" w:rsidRDefault="00644F8F" w:rsidP="00644F8F">
      <w:pPr>
        <w:pStyle w:val="Padro"/>
        <w:snapToGrid w:val="0"/>
        <w:spacing w:line="200" w:lineRule="atLeast"/>
        <w:jc w:val="both"/>
        <w:rPr>
          <w:rFonts w:ascii="Times New Roman" w:eastAsia="Times New Roman" w:hAnsi="Times New Roman" w:cs="Times New Roman"/>
          <w:color w:val="000000"/>
          <w:szCs w:val="24"/>
        </w:rPr>
      </w:pPr>
    </w:p>
    <w:p w14:paraId="0A021DF9" w14:textId="77777777" w:rsidR="00576FA3" w:rsidRPr="00576FA3" w:rsidRDefault="00644F8F" w:rsidP="00576FA3">
      <w:pPr>
        <w:tabs>
          <w:tab w:val="left" w:pos="7308"/>
        </w:tabs>
        <w:snapToGrid w:val="0"/>
        <w:spacing w:line="100" w:lineRule="atLeast"/>
        <w:jc w:val="both"/>
        <w:rPr>
          <w:rFonts w:cs="Times New Roman"/>
          <w:b/>
          <w:bCs/>
        </w:rPr>
      </w:pPr>
      <w:r w:rsidRPr="00576FA3">
        <w:rPr>
          <w:rFonts w:eastAsia="Times New Roman" w:cs="Times New Roman"/>
          <w:b/>
          <w:bCs/>
          <w:color w:val="000000"/>
        </w:rPr>
        <w:t xml:space="preserve">52) </w:t>
      </w:r>
      <w:r w:rsidR="00576FA3" w:rsidRPr="00576FA3">
        <w:rPr>
          <w:rFonts w:cs="Times New Roman"/>
          <w:b/>
          <w:bCs/>
        </w:rPr>
        <w:t>Pedido de Providências n° 1.01016/2023-89</w:t>
      </w:r>
    </w:p>
    <w:p w14:paraId="0E4486A4" w14:textId="77777777" w:rsidR="00576FA3" w:rsidRDefault="00576FA3" w:rsidP="00576FA3">
      <w:pPr>
        <w:tabs>
          <w:tab w:val="left" w:pos="7308"/>
        </w:tabs>
        <w:snapToGrid w:val="0"/>
        <w:spacing w:line="100" w:lineRule="atLeast"/>
        <w:jc w:val="both"/>
        <w:rPr>
          <w:rFonts w:cs="Times New Roman"/>
        </w:rPr>
      </w:pPr>
      <w:r w:rsidRPr="00CE72C9">
        <w:rPr>
          <w:rFonts w:cs="Times New Roman"/>
        </w:rPr>
        <w:t>Relator:</w:t>
      </w:r>
      <w:r>
        <w:rPr>
          <w:rFonts w:cs="Times New Roman"/>
        </w:rPr>
        <w:t xml:space="preserve"> </w:t>
      </w:r>
      <w:r w:rsidRPr="00CE72C9">
        <w:rPr>
          <w:rFonts w:cs="Times New Roman"/>
        </w:rPr>
        <w:t>Cons. Jayme Martins de Oliveira Neto</w:t>
      </w:r>
    </w:p>
    <w:p w14:paraId="75EE095B" w14:textId="77777777" w:rsidR="00576FA3" w:rsidRPr="00CE72C9" w:rsidRDefault="00576FA3" w:rsidP="00576FA3">
      <w:pPr>
        <w:tabs>
          <w:tab w:val="left" w:pos="7308"/>
        </w:tabs>
        <w:snapToGrid w:val="0"/>
        <w:spacing w:line="100" w:lineRule="atLeast"/>
        <w:jc w:val="both"/>
        <w:rPr>
          <w:rFonts w:cs="Times New Roman"/>
        </w:rPr>
      </w:pPr>
      <w:r w:rsidRPr="00CE72C9">
        <w:rPr>
          <w:rFonts w:cs="Times New Roman"/>
        </w:rPr>
        <w:t>Requerentes:</w:t>
      </w:r>
      <w:r>
        <w:rPr>
          <w:rFonts w:cs="Times New Roman"/>
        </w:rPr>
        <w:t xml:space="preserve"> </w:t>
      </w:r>
      <w:r w:rsidRPr="00CE72C9">
        <w:rPr>
          <w:rFonts w:cs="Times New Roman"/>
        </w:rPr>
        <w:t xml:space="preserve">Airton Pedro Marin Filho; Carlos </w:t>
      </w:r>
      <w:proofErr w:type="spellStart"/>
      <w:r w:rsidRPr="00CE72C9">
        <w:rPr>
          <w:rFonts w:cs="Times New Roman"/>
        </w:rPr>
        <w:t>Grott</w:t>
      </w:r>
      <w:proofErr w:type="spellEnd"/>
      <w:r w:rsidRPr="00CE72C9">
        <w:rPr>
          <w:rFonts w:cs="Times New Roman"/>
        </w:rPr>
        <w:t xml:space="preserve">; Claudio Jose de Barros Silveira; Héverton Alves de Aguiar; </w:t>
      </w:r>
      <w:proofErr w:type="spellStart"/>
      <w:r w:rsidRPr="00CE72C9">
        <w:rPr>
          <w:rFonts w:cs="Times New Roman"/>
        </w:rPr>
        <w:t>Ildemar</w:t>
      </w:r>
      <w:proofErr w:type="spellEnd"/>
      <w:r w:rsidRPr="00CE72C9">
        <w:rPr>
          <w:rFonts w:cs="Times New Roman"/>
        </w:rPr>
        <w:t xml:space="preserve"> </w:t>
      </w:r>
      <w:proofErr w:type="spellStart"/>
      <w:r w:rsidRPr="00CE72C9">
        <w:rPr>
          <w:rFonts w:cs="Times New Roman"/>
        </w:rPr>
        <w:t>Kussler</w:t>
      </w:r>
      <w:proofErr w:type="spellEnd"/>
      <w:r w:rsidRPr="00CE72C9">
        <w:rPr>
          <w:rFonts w:cs="Times New Roman"/>
        </w:rPr>
        <w:t>; Ivanildo de Oliveira</w:t>
      </w:r>
    </w:p>
    <w:p w14:paraId="47E9E8B6" w14:textId="77777777" w:rsidR="00576FA3" w:rsidRPr="00CE72C9" w:rsidRDefault="00576FA3" w:rsidP="00576FA3">
      <w:pPr>
        <w:tabs>
          <w:tab w:val="left" w:pos="7308"/>
        </w:tabs>
        <w:snapToGrid w:val="0"/>
        <w:spacing w:line="100" w:lineRule="atLeast"/>
        <w:jc w:val="both"/>
        <w:rPr>
          <w:rFonts w:cs="Times New Roman"/>
        </w:rPr>
      </w:pPr>
      <w:r w:rsidRPr="00CE72C9">
        <w:rPr>
          <w:rFonts w:cs="Times New Roman"/>
        </w:rPr>
        <w:t>Requeridos:</w:t>
      </w:r>
      <w:r>
        <w:rPr>
          <w:rFonts w:cs="Times New Roman"/>
        </w:rPr>
        <w:t xml:space="preserve"> </w:t>
      </w:r>
      <w:r w:rsidRPr="00CE72C9">
        <w:rPr>
          <w:rFonts w:cs="Times New Roman"/>
        </w:rPr>
        <w:t>Colégio de Procuradores de Justiça; Ministério Público do Estado de Rondônia</w:t>
      </w:r>
    </w:p>
    <w:p w14:paraId="7391634F" w14:textId="77777777" w:rsidR="00576FA3" w:rsidRPr="00CE72C9" w:rsidRDefault="00576FA3" w:rsidP="00576FA3">
      <w:pPr>
        <w:tabs>
          <w:tab w:val="left" w:pos="7308"/>
        </w:tabs>
        <w:snapToGrid w:val="0"/>
        <w:spacing w:line="100" w:lineRule="atLeast"/>
        <w:jc w:val="both"/>
        <w:rPr>
          <w:rFonts w:cs="Times New Roman"/>
        </w:rPr>
      </w:pPr>
      <w:r w:rsidRPr="00CE72C9">
        <w:rPr>
          <w:rFonts w:cs="Times New Roman"/>
        </w:rPr>
        <w:t>Objeto:</w:t>
      </w:r>
      <w:r>
        <w:rPr>
          <w:rFonts w:cs="Times New Roman"/>
        </w:rPr>
        <w:t xml:space="preserve"> </w:t>
      </w:r>
      <w:r w:rsidRPr="00CE72C9">
        <w:rPr>
          <w:rFonts w:cs="Times New Roman"/>
        </w:rPr>
        <w:t>Ministério Público do Estado de Rondônia. Processo SEI n.º 19.25.110001076.0010826/2022-78-MPRO (Inquérito Civil (IC) n.º 2018001010080788). Apuração de suposto uso indevido de um automóvel da Prefeitura da capital, para fins particulares, por parte do administrador do Distrito de São Carlos. Pedido de arquivamento por parte de Promotora de Justiça. Decisão do Conselho Superior, no sentido de se determinar cumprimento de diligências. Recurso ao Colégio de Procuradores, que decidiu no sentido de reforma da decisão do Conselho Superior, para designação de outro membro atuante. Pedido de cassação da decisão do Colégio de Procuradores. Pedido de liminar.</w:t>
      </w:r>
    </w:p>
    <w:p w14:paraId="24756B60" w14:textId="77777777" w:rsidR="00576FA3" w:rsidRPr="00576FA3" w:rsidRDefault="00576FA3" w:rsidP="00576FA3">
      <w:pPr>
        <w:pStyle w:val="Padro"/>
        <w:snapToGrid w:val="0"/>
        <w:spacing w:line="200" w:lineRule="atLeast"/>
        <w:jc w:val="both"/>
        <w:rPr>
          <w:rFonts w:ascii="Times New Roman" w:eastAsia="Times New Roman" w:hAnsi="Times New Roman" w:cs="Times New Roman"/>
          <w:szCs w:val="24"/>
        </w:rPr>
      </w:pPr>
      <w:r w:rsidRPr="00576FA3">
        <w:rPr>
          <w:rFonts w:ascii="Times New Roman" w:eastAsia="Times New Roman" w:hAnsi="Times New Roman" w:cs="Times New Roman"/>
          <w:b/>
          <w:bCs/>
          <w:color w:val="000000"/>
          <w:szCs w:val="24"/>
        </w:rPr>
        <w:t xml:space="preserve">Decisão: </w:t>
      </w:r>
      <w:r w:rsidRPr="00576FA3">
        <w:rPr>
          <w:rFonts w:ascii="Times New Roman" w:eastAsia="Times New Roman" w:hAnsi="Times New Roman" w:cs="Times New Roman"/>
          <w:color w:val="000000"/>
          <w:szCs w:val="24"/>
        </w:rPr>
        <w:t xml:space="preserve">O Conselho, por unanimidade, julgou procedente o pedido para restabelecer a deliberação do Conselho Superior do Ministério Público do Estado de Rondônia em relação à promoção de arquivamento do Inquérito Civil n.º 2018001010080788, nos termos do voto do Relator. Ausentes, justificadamente, a Presidente do CNMP, </w:t>
      </w:r>
      <w:proofErr w:type="spellStart"/>
      <w:r w:rsidRPr="00576FA3">
        <w:rPr>
          <w:rFonts w:ascii="Times New Roman" w:eastAsia="Times New Roman" w:hAnsi="Times New Roman" w:cs="Times New Roman"/>
          <w:color w:val="000000"/>
          <w:szCs w:val="24"/>
        </w:rPr>
        <w:t>Elizeta</w:t>
      </w:r>
      <w:proofErr w:type="spellEnd"/>
      <w:r w:rsidRPr="00576FA3">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7CE35887" w14:textId="2B9BBBB2" w:rsidR="00644F8F" w:rsidRDefault="00644F8F" w:rsidP="00644F8F">
      <w:pPr>
        <w:pStyle w:val="Padro"/>
        <w:snapToGrid w:val="0"/>
        <w:spacing w:line="200" w:lineRule="atLeast"/>
        <w:jc w:val="both"/>
        <w:rPr>
          <w:rFonts w:ascii="Times New Roman" w:eastAsia="Times New Roman" w:hAnsi="Times New Roman" w:cs="Times New Roman"/>
          <w:szCs w:val="24"/>
        </w:rPr>
      </w:pPr>
    </w:p>
    <w:p w14:paraId="3DD04625" w14:textId="77777777" w:rsidR="00576FA3" w:rsidRPr="00576FA3" w:rsidRDefault="00576FA3" w:rsidP="00576FA3">
      <w:pPr>
        <w:tabs>
          <w:tab w:val="left" w:pos="7308"/>
        </w:tabs>
        <w:snapToGrid w:val="0"/>
        <w:spacing w:line="100" w:lineRule="atLeast"/>
        <w:jc w:val="both"/>
        <w:rPr>
          <w:rFonts w:cs="Times New Roman"/>
          <w:b/>
          <w:bCs/>
        </w:rPr>
      </w:pPr>
      <w:r w:rsidRPr="00576FA3">
        <w:rPr>
          <w:rFonts w:eastAsia="Times New Roman" w:cs="Times New Roman"/>
          <w:b/>
          <w:bCs/>
        </w:rPr>
        <w:t xml:space="preserve">53) </w:t>
      </w:r>
      <w:r w:rsidRPr="00576FA3">
        <w:rPr>
          <w:rFonts w:cs="Times New Roman"/>
          <w:b/>
          <w:bCs/>
        </w:rPr>
        <w:t>Pedido de Providências n° 1.01062/2023-97</w:t>
      </w:r>
    </w:p>
    <w:p w14:paraId="7A1FD06E" w14:textId="77777777" w:rsidR="00576FA3" w:rsidRDefault="00576FA3" w:rsidP="00576FA3">
      <w:pPr>
        <w:tabs>
          <w:tab w:val="left" w:pos="7308"/>
        </w:tabs>
        <w:snapToGrid w:val="0"/>
        <w:spacing w:line="100" w:lineRule="atLeast"/>
        <w:jc w:val="both"/>
        <w:rPr>
          <w:rFonts w:cs="Times New Roman"/>
        </w:rPr>
      </w:pPr>
      <w:r w:rsidRPr="00FE6087">
        <w:rPr>
          <w:rFonts w:cs="Times New Roman"/>
        </w:rPr>
        <w:t>Relator:</w:t>
      </w:r>
      <w:r>
        <w:rPr>
          <w:rFonts w:cs="Times New Roman"/>
        </w:rPr>
        <w:t xml:space="preserve"> </w:t>
      </w:r>
      <w:r w:rsidRPr="00FE6087">
        <w:rPr>
          <w:rFonts w:cs="Times New Roman"/>
        </w:rPr>
        <w:t>Cons. Paulo Cezar dos Passos</w:t>
      </w:r>
    </w:p>
    <w:p w14:paraId="318C07BE" w14:textId="77777777" w:rsidR="00576FA3" w:rsidRPr="00FE6087" w:rsidRDefault="00576FA3" w:rsidP="00576FA3">
      <w:pPr>
        <w:tabs>
          <w:tab w:val="left" w:pos="7308"/>
        </w:tabs>
        <w:snapToGrid w:val="0"/>
        <w:spacing w:line="100" w:lineRule="atLeast"/>
        <w:jc w:val="both"/>
        <w:rPr>
          <w:rFonts w:cs="Times New Roman"/>
        </w:rPr>
      </w:pPr>
      <w:r w:rsidRPr="00FE6087">
        <w:rPr>
          <w:rFonts w:cs="Times New Roman"/>
        </w:rPr>
        <w:t>Requerente:</w:t>
      </w:r>
      <w:r>
        <w:rPr>
          <w:rFonts w:cs="Times New Roman"/>
        </w:rPr>
        <w:t xml:space="preserve"> </w:t>
      </w:r>
      <w:r w:rsidRPr="00FE6087">
        <w:rPr>
          <w:rFonts w:cs="Times New Roman"/>
        </w:rPr>
        <w:t>Elizete Oliveira Lopes</w:t>
      </w:r>
    </w:p>
    <w:p w14:paraId="6411E08F" w14:textId="77777777" w:rsidR="00576FA3" w:rsidRPr="00FE6087" w:rsidRDefault="00576FA3" w:rsidP="00576FA3">
      <w:pPr>
        <w:tabs>
          <w:tab w:val="left" w:pos="7308"/>
        </w:tabs>
        <w:snapToGrid w:val="0"/>
        <w:spacing w:line="100" w:lineRule="atLeast"/>
        <w:jc w:val="both"/>
        <w:rPr>
          <w:rFonts w:cs="Times New Roman"/>
        </w:rPr>
      </w:pPr>
      <w:r w:rsidRPr="00FE6087">
        <w:rPr>
          <w:rFonts w:cs="Times New Roman"/>
        </w:rPr>
        <w:t>Requerido:</w:t>
      </w:r>
      <w:r>
        <w:rPr>
          <w:rFonts w:cs="Times New Roman"/>
        </w:rPr>
        <w:t xml:space="preserve"> </w:t>
      </w:r>
      <w:r w:rsidRPr="00FE6087">
        <w:rPr>
          <w:rFonts w:cs="Times New Roman"/>
        </w:rPr>
        <w:t>Procuradoria Geral da República</w:t>
      </w:r>
    </w:p>
    <w:p w14:paraId="1CE0B44E" w14:textId="77777777" w:rsidR="00576FA3" w:rsidRPr="00FE6087" w:rsidRDefault="00576FA3" w:rsidP="00576FA3">
      <w:pPr>
        <w:tabs>
          <w:tab w:val="left" w:pos="7308"/>
        </w:tabs>
        <w:snapToGrid w:val="0"/>
        <w:spacing w:line="100" w:lineRule="atLeast"/>
        <w:jc w:val="both"/>
        <w:rPr>
          <w:rFonts w:cs="Times New Roman"/>
        </w:rPr>
      </w:pPr>
      <w:r w:rsidRPr="00FE6087">
        <w:rPr>
          <w:rFonts w:cs="Times New Roman"/>
        </w:rPr>
        <w:t>Objeto:</w:t>
      </w:r>
      <w:r>
        <w:rPr>
          <w:rFonts w:cs="Times New Roman"/>
        </w:rPr>
        <w:t xml:space="preserve"> </w:t>
      </w:r>
      <w:r w:rsidRPr="00FE6087">
        <w:rPr>
          <w:rFonts w:cs="Times New Roman"/>
        </w:rPr>
        <w:t>Ministério Público Federal. Procuradoria Geral da República. Documento PGR-00353370/2023. Irresignação em face de decisão de arquivamento.</w:t>
      </w:r>
    </w:p>
    <w:p w14:paraId="5ACC03D0" w14:textId="77777777" w:rsidR="00576FA3" w:rsidRDefault="00576FA3" w:rsidP="00576FA3">
      <w:pPr>
        <w:pStyle w:val="Padro"/>
        <w:snapToGrid w:val="0"/>
        <w:spacing w:line="200" w:lineRule="atLeast"/>
        <w:jc w:val="both"/>
        <w:rPr>
          <w:rFonts w:ascii="Times New Roman" w:eastAsia="Times New Roman" w:hAnsi="Times New Roman" w:cs="Times New Roman"/>
          <w:color w:val="000000"/>
          <w:szCs w:val="24"/>
        </w:rPr>
      </w:pPr>
      <w:r w:rsidRPr="00576FA3">
        <w:rPr>
          <w:rFonts w:ascii="Times New Roman" w:eastAsia="Times New Roman" w:hAnsi="Times New Roman" w:cs="Times New Roman"/>
          <w:b/>
          <w:bCs/>
          <w:color w:val="000000"/>
          <w:szCs w:val="24"/>
        </w:rPr>
        <w:t xml:space="preserve">Decisão: </w:t>
      </w:r>
      <w:r w:rsidRPr="00576FA3">
        <w:rPr>
          <w:rFonts w:ascii="Times New Roman" w:eastAsia="Times New Roman" w:hAnsi="Times New Roman" w:cs="Times New Roman"/>
          <w:color w:val="000000"/>
          <w:szCs w:val="24"/>
        </w:rPr>
        <w:t xml:space="preserve">O Conselho, por unanimidade, julgou improcedente o pedido, nos termos do voto do Relator. Ausentes, justificadamente, a Presidente do CNMP, </w:t>
      </w:r>
      <w:proofErr w:type="spellStart"/>
      <w:r w:rsidRPr="00576FA3">
        <w:rPr>
          <w:rFonts w:ascii="Times New Roman" w:eastAsia="Times New Roman" w:hAnsi="Times New Roman" w:cs="Times New Roman"/>
          <w:color w:val="000000"/>
          <w:szCs w:val="24"/>
        </w:rPr>
        <w:t>Elizeta</w:t>
      </w:r>
      <w:proofErr w:type="spellEnd"/>
      <w:r w:rsidRPr="00576FA3">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716CE810" w14:textId="77777777" w:rsidR="00443D3D" w:rsidRDefault="00443D3D" w:rsidP="00576FA3">
      <w:pPr>
        <w:tabs>
          <w:tab w:val="left" w:pos="7308"/>
        </w:tabs>
        <w:snapToGrid w:val="0"/>
        <w:spacing w:line="100" w:lineRule="atLeast"/>
        <w:jc w:val="both"/>
        <w:rPr>
          <w:rFonts w:eastAsia="Times New Roman" w:cs="Times New Roman"/>
          <w:b/>
          <w:bCs/>
          <w:color w:val="000000"/>
        </w:rPr>
      </w:pPr>
    </w:p>
    <w:p w14:paraId="53B907B7" w14:textId="7FF191A2" w:rsidR="00576FA3" w:rsidRPr="00576FA3" w:rsidRDefault="00576FA3" w:rsidP="00576FA3">
      <w:pPr>
        <w:tabs>
          <w:tab w:val="left" w:pos="7308"/>
        </w:tabs>
        <w:snapToGrid w:val="0"/>
        <w:spacing w:line="100" w:lineRule="atLeast"/>
        <w:jc w:val="both"/>
        <w:rPr>
          <w:rFonts w:cs="Times New Roman"/>
          <w:b/>
          <w:bCs/>
        </w:rPr>
      </w:pPr>
      <w:r w:rsidRPr="00576FA3">
        <w:rPr>
          <w:rFonts w:eastAsia="Times New Roman" w:cs="Times New Roman"/>
          <w:b/>
          <w:bCs/>
          <w:color w:val="000000"/>
        </w:rPr>
        <w:t xml:space="preserve">54) </w:t>
      </w:r>
      <w:r w:rsidRPr="00576FA3">
        <w:rPr>
          <w:rFonts w:cs="Times New Roman"/>
          <w:b/>
          <w:bCs/>
        </w:rPr>
        <w:t>Reclamação Disciplinar n° 1.00700/2023-34 (Recurso Interno) (Processo Sigiloso)</w:t>
      </w:r>
    </w:p>
    <w:p w14:paraId="7C69D403" w14:textId="77777777" w:rsidR="00576FA3" w:rsidRDefault="00576FA3" w:rsidP="00576FA3">
      <w:pPr>
        <w:tabs>
          <w:tab w:val="left" w:pos="7308"/>
        </w:tabs>
        <w:snapToGrid w:val="0"/>
        <w:spacing w:line="100" w:lineRule="atLeast"/>
        <w:jc w:val="both"/>
        <w:rPr>
          <w:rFonts w:cs="Times New Roman"/>
        </w:rPr>
      </w:pPr>
      <w:r w:rsidRPr="000B22AA">
        <w:rPr>
          <w:rFonts w:cs="Times New Roman"/>
        </w:rPr>
        <w:t>Relator:</w:t>
      </w:r>
      <w:r>
        <w:rPr>
          <w:rFonts w:cs="Times New Roman"/>
        </w:rPr>
        <w:t xml:space="preserve"> </w:t>
      </w:r>
      <w:r>
        <w:rPr>
          <w:sz w:val="26"/>
          <w:szCs w:val="26"/>
        </w:rPr>
        <w:t xml:space="preserve">Cons. Daniel </w:t>
      </w:r>
      <w:proofErr w:type="spellStart"/>
      <w:r>
        <w:rPr>
          <w:sz w:val="26"/>
          <w:szCs w:val="26"/>
        </w:rPr>
        <w:t>Carnio</w:t>
      </w:r>
      <w:proofErr w:type="spellEnd"/>
      <w:r>
        <w:rPr>
          <w:sz w:val="26"/>
          <w:szCs w:val="26"/>
        </w:rPr>
        <w:t xml:space="preserve"> Costa</w:t>
      </w:r>
    </w:p>
    <w:p w14:paraId="02F783CF" w14:textId="77777777" w:rsidR="00576FA3" w:rsidRPr="000B22AA" w:rsidRDefault="00576FA3" w:rsidP="00576FA3">
      <w:pPr>
        <w:tabs>
          <w:tab w:val="left" w:pos="7308"/>
        </w:tabs>
        <w:snapToGrid w:val="0"/>
        <w:spacing w:line="100" w:lineRule="atLeast"/>
        <w:jc w:val="both"/>
        <w:rPr>
          <w:rFonts w:cs="Times New Roman"/>
        </w:rPr>
      </w:pPr>
      <w:r w:rsidRPr="000B22AA">
        <w:rPr>
          <w:rFonts w:cs="Times New Roman"/>
        </w:rPr>
        <w:t>Re</w:t>
      </w:r>
      <w:r>
        <w:rPr>
          <w:rFonts w:cs="Times New Roman"/>
        </w:rPr>
        <w:t>corrente</w:t>
      </w:r>
      <w:r w:rsidRPr="000B22AA">
        <w:rPr>
          <w:rFonts w:cs="Times New Roman"/>
        </w:rPr>
        <w:t>:</w:t>
      </w:r>
      <w:r>
        <w:rPr>
          <w:rFonts w:cs="Times New Roman"/>
        </w:rPr>
        <w:t xml:space="preserve"> Sigiloso</w:t>
      </w:r>
    </w:p>
    <w:p w14:paraId="6C885478" w14:textId="77777777" w:rsidR="00576FA3" w:rsidRPr="000B22AA" w:rsidRDefault="00576FA3" w:rsidP="00576FA3">
      <w:pPr>
        <w:tabs>
          <w:tab w:val="left" w:pos="7308"/>
        </w:tabs>
        <w:snapToGrid w:val="0"/>
        <w:spacing w:line="100" w:lineRule="atLeast"/>
        <w:jc w:val="both"/>
        <w:rPr>
          <w:rFonts w:cs="Times New Roman"/>
        </w:rPr>
      </w:pPr>
      <w:r w:rsidRPr="000B22AA">
        <w:rPr>
          <w:rFonts w:cs="Times New Roman"/>
        </w:rPr>
        <w:lastRenderedPageBreak/>
        <w:t>Re</w:t>
      </w:r>
      <w:r>
        <w:rPr>
          <w:rFonts w:cs="Times New Roman"/>
        </w:rPr>
        <w:t>corrido</w:t>
      </w:r>
      <w:r w:rsidRPr="000B22AA">
        <w:rPr>
          <w:rFonts w:cs="Times New Roman"/>
        </w:rPr>
        <w:t>:</w:t>
      </w:r>
      <w:r>
        <w:rPr>
          <w:rFonts w:cs="Times New Roman"/>
        </w:rPr>
        <w:t xml:space="preserve"> Sigiloso</w:t>
      </w:r>
    </w:p>
    <w:p w14:paraId="451D693F" w14:textId="77777777" w:rsidR="00576FA3" w:rsidRDefault="00576FA3" w:rsidP="00576FA3">
      <w:pPr>
        <w:tabs>
          <w:tab w:val="left" w:pos="7308"/>
        </w:tabs>
        <w:snapToGrid w:val="0"/>
        <w:spacing w:line="100" w:lineRule="atLeast"/>
        <w:jc w:val="both"/>
        <w:rPr>
          <w:rFonts w:cs="Times New Roman"/>
        </w:rPr>
      </w:pPr>
      <w:r w:rsidRPr="000B22AA">
        <w:rPr>
          <w:rFonts w:cs="Times New Roman"/>
        </w:rPr>
        <w:t>Objeto:</w:t>
      </w:r>
      <w:r>
        <w:rPr>
          <w:rFonts w:cs="Times New Roman"/>
        </w:rPr>
        <w:t xml:space="preserve"> </w:t>
      </w:r>
      <w:r w:rsidRPr="00A56E1E">
        <w:rPr>
          <w:rFonts w:cs="Times New Roman"/>
        </w:rPr>
        <w:t>Reclamação Disciplinar. Membro do Ministério Público Federal. Apurar supostas irregularidades na atuação funcional.</w:t>
      </w:r>
    </w:p>
    <w:p w14:paraId="43FD1DB0" w14:textId="77777777" w:rsidR="00576FA3" w:rsidRDefault="00576FA3" w:rsidP="00576FA3">
      <w:pPr>
        <w:tabs>
          <w:tab w:val="left" w:pos="7308"/>
        </w:tabs>
        <w:snapToGrid w:val="0"/>
        <w:spacing w:line="100" w:lineRule="atLeast"/>
        <w:jc w:val="both"/>
        <w:rPr>
          <w:rFonts w:cs="Times New Roman"/>
        </w:rPr>
      </w:pPr>
      <w:r>
        <w:rPr>
          <w:rFonts w:cs="Times New Roman"/>
        </w:rPr>
        <w:t>Sustentação Oral: Carina Lais Silva Acioly – Advogada do Recorrente</w:t>
      </w:r>
    </w:p>
    <w:p w14:paraId="667591B0" w14:textId="77777777" w:rsidR="00576FA3" w:rsidRDefault="00576FA3" w:rsidP="00576FA3">
      <w:pPr>
        <w:pStyle w:val="Padro"/>
        <w:snapToGrid w:val="0"/>
        <w:spacing w:line="200" w:lineRule="atLeast"/>
        <w:jc w:val="both"/>
        <w:rPr>
          <w:rFonts w:eastAsia="Times New Roman"/>
          <w:color w:val="000000"/>
          <w:szCs w:val="24"/>
        </w:rPr>
      </w:pPr>
      <w:r w:rsidRPr="00576FA3">
        <w:rPr>
          <w:rFonts w:ascii="Times New Roman" w:eastAsia="Times New Roman" w:hAnsi="Times New Roman" w:cs="Times New Roman"/>
          <w:b/>
          <w:bCs/>
          <w:color w:val="000000"/>
          <w:szCs w:val="24"/>
        </w:rPr>
        <w:t xml:space="preserve">Decisão: </w:t>
      </w:r>
      <w:r w:rsidRPr="00576FA3">
        <w:rPr>
          <w:rFonts w:ascii="Times New Roman" w:eastAsia="Times New Roman" w:hAnsi="Times New Roman" w:cs="Times New Roman"/>
          <w:color w:val="000000"/>
          <w:szCs w:val="24"/>
        </w:rPr>
        <w:t xml:space="preserve">O Conselho, por unanimidade, </w:t>
      </w:r>
      <w:r w:rsidRPr="00576FA3">
        <w:rPr>
          <w:rFonts w:ascii="Times New Roman" w:hAnsi="Times New Roman" w:cs="Times New Roman"/>
          <w:szCs w:val="24"/>
        </w:rPr>
        <w:t>conheceu do presente Recurso Interno e, no mérito, negou-lhe provimento, mantendo-se a decisão de arquivamento recorrida</w:t>
      </w:r>
      <w:r w:rsidRPr="00576FA3">
        <w:rPr>
          <w:rFonts w:ascii="Times New Roman" w:eastAsia="Times New Roman" w:hAnsi="Times New Roman" w:cs="Times New Roman"/>
          <w:color w:val="000000"/>
          <w:szCs w:val="24"/>
        </w:rPr>
        <w:t xml:space="preserve">, nos termos do voto do Relator. Ausentes, justificadamente, a Presidente do CNMP, </w:t>
      </w:r>
      <w:proofErr w:type="spellStart"/>
      <w:r w:rsidRPr="00576FA3">
        <w:rPr>
          <w:rFonts w:ascii="Times New Roman" w:eastAsia="Times New Roman" w:hAnsi="Times New Roman" w:cs="Times New Roman"/>
          <w:color w:val="000000"/>
          <w:szCs w:val="24"/>
        </w:rPr>
        <w:t>Elizeta</w:t>
      </w:r>
      <w:proofErr w:type="spellEnd"/>
      <w:r w:rsidRPr="00576FA3">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r w:rsidRPr="00FF3F03">
        <w:rPr>
          <w:rFonts w:eastAsia="Times New Roman"/>
          <w:color w:val="000000"/>
          <w:szCs w:val="24"/>
        </w:rPr>
        <w:t>.</w:t>
      </w:r>
    </w:p>
    <w:p w14:paraId="7364F147" w14:textId="77777777" w:rsidR="00576FA3" w:rsidRDefault="00576FA3" w:rsidP="00576FA3">
      <w:pPr>
        <w:pStyle w:val="Padro"/>
        <w:snapToGrid w:val="0"/>
        <w:spacing w:line="200" w:lineRule="atLeast"/>
        <w:jc w:val="both"/>
        <w:rPr>
          <w:rFonts w:eastAsia="Times New Roman"/>
          <w:color w:val="000000"/>
          <w:szCs w:val="24"/>
        </w:rPr>
      </w:pPr>
    </w:p>
    <w:p w14:paraId="685D369E" w14:textId="77777777" w:rsidR="00576FA3" w:rsidRPr="00576FA3" w:rsidRDefault="00576FA3" w:rsidP="00576FA3">
      <w:pPr>
        <w:tabs>
          <w:tab w:val="left" w:pos="7308"/>
        </w:tabs>
        <w:snapToGrid w:val="0"/>
        <w:spacing w:line="100" w:lineRule="atLeast"/>
        <w:jc w:val="both"/>
        <w:rPr>
          <w:rFonts w:cs="Times New Roman"/>
          <w:b/>
          <w:bCs/>
        </w:rPr>
      </w:pPr>
      <w:r w:rsidRPr="00576FA3">
        <w:rPr>
          <w:rFonts w:eastAsia="Times New Roman"/>
          <w:b/>
          <w:bCs/>
          <w:color w:val="000000"/>
        </w:rPr>
        <w:t xml:space="preserve">55) </w:t>
      </w:r>
      <w:r w:rsidRPr="00576FA3">
        <w:rPr>
          <w:rFonts w:cs="Times New Roman"/>
          <w:b/>
          <w:bCs/>
        </w:rPr>
        <w:t>Reclamação Disciplinar n° 1.00846/2022-90 (Processo Sigiloso)</w:t>
      </w:r>
    </w:p>
    <w:p w14:paraId="5B052DC7" w14:textId="77777777" w:rsidR="00576FA3" w:rsidRDefault="00576FA3" w:rsidP="00576FA3">
      <w:pPr>
        <w:tabs>
          <w:tab w:val="left" w:pos="7308"/>
        </w:tabs>
        <w:snapToGrid w:val="0"/>
        <w:spacing w:line="100" w:lineRule="atLeast"/>
        <w:jc w:val="both"/>
        <w:rPr>
          <w:rFonts w:cs="Times New Roman"/>
        </w:rPr>
      </w:pPr>
      <w:r w:rsidRPr="00F30F7F">
        <w:rPr>
          <w:rFonts w:cs="Times New Roman"/>
        </w:rPr>
        <w:t>Relator:</w:t>
      </w:r>
      <w:r>
        <w:rPr>
          <w:rFonts w:cs="Times New Roman"/>
        </w:rPr>
        <w:t xml:space="preserve"> </w:t>
      </w:r>
      <w:r w:rsidRPr="00F30F7F">
        <w:rPr>
          <w:rFonts w:cs="Times New Roman"/>
        </w:rPr>
        <w:t>Cons. Oswaldo D'Albuquerque Lima Neto</w:t>
      </w:r>
    </w:p>
    <w:p w14:paraId="70BA1816" w14:textId="77777777" w:rsidR="00576FA3" w:rsidRPr="00F30F7F" w:rsidRDefault="00576FA3" w:rsidP="00576FA3">
      <w:pPr>
        <w:tabs>
          <w:tab w:val="left" w:pos="7308"/>
        </w:tabs>
        <w:snapToGrid w:val="0"/>
        <w:spacing w:line="100" w:lineRule="atLeast"/>
        <w:jc w:val="both"/>
        <w:rPr>
          <w:rFonts w:cs="Times New Roman"/>
        </w:rPr>
      </w:pPr>
      <w:r w:rsidRPr="00F30F7F">
        <w:rPr>
          <w:rFonts w:cs="Times New Roman"/>
        </w:rPr>
        <w:t>Requerente:</w:t>
      </w:r>
      <w:r>
        <w:rPr>
          <w:rFonts w:cs="Times New Roman"/>
        </w:rPr>
        <w:t xml:space="preserve"> </w:t>
      </w:r>
      <w:r w:rsidRPr="00F30F7F">
        <w:rPr>
          <w:rFonts w:cs="Times New Roman"/>
        </w:rPr>
        <w:t>Sigiloso</w:t>
      </w:r>
    </w:p>
    <w:p w14:paraId="2E3AFA4E" w14:textId="77777777" w:rsidR="00576FA3" w:rsidRPr="00F30F7F" w:rsidRDefault="00576FA3" w:rsidP="00576FA3">
      <w:pPr>
        <w:tabs>
          <w:tab w:val="left" w:pos="7308"/>
        </w:tabs>
        <w:snapToGrid w:val="0"/>
        <w:spacing w:line="100" w:lineRule="atLeast"/>
        <w:jc w:val="both"/>
        <w:rPr>
          <w:rFonts w:cs="Times New Roman"/>
        </w:rPr>
      </w:pPr>
      <w:r w:rsidRPr="00F30F7F">
        <w:rPr>
          <w:rFonts w:cs="Times New Roman"/>
        </w:rPr>
        <w:t>Advogado:</w:t>
      </w:r>
      <w:r>
        <w:rPr>
          <w:rFonts w:cs="Times New Roman"/>
        </w:rPr>
        <w:t xml:space="preserve"> </w:t>
      </w:r>
      <w:r w:rsidRPr="00F30F7F">
        <w:rPr>
          <w:rFonts w:cs="Times New Roman"/>
        </w:rPr>
        <w:t xml:space="preserve">Adair José </w:t>
      </w:r>
      <w:proofErr w:type="spellStart"/>
      <w:r w:rsidRPr="00F30F7F">
        <w:rPr>
          <w:rFonts w:cs="Times New Roman"/>
        </w:rPr>
        <w:t>Longuini</w:t>
      </w:r>
      <w:proofErr w:type="spellEnd"/>
      <w:r w:rsidRPr="00F30F7F">
        <w:rPr>
          <w:rFonts w:cs="Times New Roman"/>
        </w:rPr>
        <w:t xml:space="preserve"> – OAB/AC nº 436</w:t>
      </w:r>
    </w:p>
    <w:p w14:paraId="27A154FC" w14:textId="77777777" w:rsidR="00576FA3" w:rsidRPr="00F30F7F" w:rsidRDefault="00576FA3" w:rsidP="00576FA3">
      <w:pPr>
        <w:tabs>
          <w:tab w:val="left" w:pos="7308"/>
        </w:tabs>
        <w:snapToGrid w:val="0"/>
        <w:spacing w:line="100" w:lineRule="atLeast"/>
        <w:jc w:val="both"/>
        <w:rPr>
          <w:rFonts w:cs="Times New Roman"/>
        </w:rPr>
      </w:pPr>
      <w:r w:rsidRPr="00F30F7F">
        <w:rPr>
          <w:rFonts w:cs="Times New Roman"/>
        </w:rPr>
        <w:t>Requerido:</w:t>
      </w:r>
      <w:r>
        <w:rPr>
          <w:rFonts w:cs="Times New Roman"/>
        </w:rPr>
        <w:t xml:space="preserve"> </w:t>
      </w:r>
      <w:r w:rsidRPr="00F30F7F">
        <w:rPr>
          <w:rFonts w:cs="Times New Roman"/>
        </w:rPr>
        <w:t>Membro do Ministério Público do Estado do Acre</w:t>
      </w:r>
    </w:p>
    <w:p w14:paraId="7346086F" w14:textId="77777777" w:rsidR="00576FA3" w:rsidRPr="00F30F7F" w:rsidRDefault="00576FA3" w:rsidP="00576FA3">
      <w:pPr>
        <w:tabs>
          <w:tab w:val="left" w:pos="7308"/>
        </w:tabs>
        <w:snapToGrid w:val="0"/>
        <w:spacing w:line="100" w:lineRule="atLeast"/>
        <w:jc w:val="both"/>
        <w:rPr>
          <w:rFonts w:cs="Times New Roman"/>
        </w:rPr>
      </w:pPr>
      <w:r w:rsidRPr="00F30F7F">
        <w:rPr>
          <w:rFonts w:cs="Times New Roman"/>
        </w:rPr>
        <w:t>Interessados:</w:t>
      </w:r>
      <w:r>
        <w:rPr>
          <w:rFonts w:cs="Times New Roman"/>
        </w:rPr>
        <w:t xml:space="preserve"> </w:t>
      </w:r>
      <w:r w:rsidRPr="00F30F7F">
        <w:rPr>
          <w:rFonts w:cs="Times New Roman"/>
        </w:rPr>
        <w:t>Ministério Público do Estado do Acre; Corregedoria Geral do Ministério Público do Estado do Acre</w:t>
      </w:r>
    </w:p>
    <w:p w14:paraId="60BE6FB3" w14:textId="77777777" w:rsidR="00576FA3" w:rsidRPr="00F30F7F" w:rsidRDefault="00576FA3" w:rsidP="00576FA3">
      <w:pPr>
        <w:tabs>
          <w:tab w:val="left" w:pos="7308"/>
        </w:tabs>
        <w:snapToGrid w:val="0"/>
        <w:spacing w:line="100" w:lineRule="atLeast"/>
        <w:jc w:val="both"/>
        <w:rPr>
          <w:rFonts w:cs="Times New Roman"/>
        </w:rPr>
      </w:pPr>
      <w:r w:rsidRPr="00F30F7F">
        <w:rPr>
          <w:rFonts w:cs="Times New Roman"/>
        </w:rPr>
        <w:t>Objeto:</w:t>
      </w:r>
      <w:r>
        <w:rPr>
          <w:rFonts w:cs="Times New Roman"/>
        </w:rPr>
        <w:t xml:space="preserve"> </w:t>
      </w:r>
      <w:r w:rsidRPr="00F30F7F">
        <w:rPr>
          <w:rFonts w:cs="Times New Roman"/>
        </w:rPr>
        <w:t>Reclamação Disciplinar instaurada em desfavor de membro do Ministério Público do Estado do Acre.</w:t>
      </w:r>
    </w:p>
    <w:p w14:paraId="03CAABF4" w14:textId="77777777" w:rsidR="00576FA3" w:rsidRDefault="00576FA3" w:rsidP="00576FA3">
      <w:pPr>
        <w:pStyle w:val="Padro"/>
        <w:snapToGrid w:val="0"/>
        <w:spacing w:line="200" w:lineRule="atLeast"/>
        <w:jc w:val="both"/>
        <w:rPr>
          <w:rFonts w:ascii="Times New Roman" w:eastAsia="Times New Roman" w:hAnsi="Times New Roman" w:cs="Times New Roman"/>
          <w:color w:val="000000"/>
          <w:szCs w:val="24"/>
        </w:rPr>
      </w:pPr>
      <w:r w:rsidRPr="00576FA3">
        <w:rPr>
          <w:rFonts w:ascii="Times New Roman" w:eastAsia="Times New Roman" w:hAnsi="Times New Roman" w:cs="Times New Roman"/>
          <w:b/>
          <w:bCs/>
          <w:color w:val="000000"/>
          <w:szCs w:val="24"/>
        </w:rPr>
        <w:t xml:space="preserve">Decisão: </w:t>
      </w:r>
      <w:r w:rsidRPr="00576FA3">
        <w:rPr>
          <w:rFonts w:ascii="Times New Roman" w:eastAsia="Times New Roman" w:hAnsi="Times New Roman" w:cs="Times New Roman"/>
          <w:color w:val="000000"/>
          <w:szCs w:val="24"/>
        </w:rPr>
        <w:t xml:space="preserve">O Conselho, por unanimidade, referendou a decisão da Corregedoria Nacional que determinou a avocação de processo administrativo disciplinar em curso na origem, nos termos do voto do Relator. Ausentes, justificadamente, a Presidente do CNMP, </w:t>
      </w:r>
      <w:proofErr w:type="spellStart"/>
      <w:r w:rsidRPr="00576FA3">
        <w:rPr>
          <w:rFonts w:ascii="Times New Roman" w:eastAsia="Times New Roman" w:hAnsi="Times New Roman" w:cs="Times New Roman"/>
          <w:color w:val="000000"/>
          <w:szCs w:val="24"/>
        </w:rPr>
        <w:t>Elizeta</w:t>
      </w:r>
      <w:proofErr w:type="spellEnd"/>
      <w:r w:rsidRPr="00576FA3">
        <w:rPr>
          <w:rFonts w:ascii="Times New Roman" w:eastAsia="Times New Roman" w:hAnsi="Times New Roman" w:cs="Times New Roman"/>
          <w:color w:val="000000"/>
          <w:szCs w:val="24"/>
        </w:rPr>
        <w:t xml:space="preserve"> Maria de Paiva Ramos, o Conselheiro Engels Muniz e, em razão da vacância do cargo, o representante indicado pela Câmara dos Deputados.</w:t>
      </w:r>
    </w:p>
    <w:p w14:paraId="4BE2A9FC" w14:textId="77777777" w:rsidR="00576FA3" w:rsidRDefault="00576FA3" w:rsidP="00576FA3">
      <w:pPr>
        <w:pStyle w:val="Padro"/>
        <w:snapToGrid w:val="0"/>
        <w:spacing w:line="200" w:lineRule="atLeast"/>
        <w:jc w:val="both"/>
        <w:rPr>
          <w:rFonts w:ascii="Times New Roman" w:eastAsia="Times New Roman" w:hAnsi="Times New Roman" w:cs="Times New Roman"/>
          <w:color w:val="000000"/>
          <w:szCs w:val="24"/>
        </w:rPr>
      </w:pPr>
    </w:p>
    <w:p w14:paraId="45865963" w14:textId="77777777" w:rsidR="00576FA3" w:rsidRPr="00576FA3" w:rsidRDefault="00576FA3" w:rsidP="00576FA3">
      <w:pPr>
        <w:tabs>
          <w:tab w:val="left" w:pos="7308"/>
        </w:tabs>
        <w:snapToGrid w:val="0"/>
        <w:spacing w:line="100" w:lineRule="atLeast"/>
        <w:jc w:val="both"/>
        <w:rPr>
          <w:rFonts w:cs="Times New Roman"/>
          <w:b/>
          <w:bCs/>
        </w:rPr>
      </w:pPr>
      <w:r w:rsidRPr="00576FA3">
        <w:rPr>
          <w:rFonts w:eastAsia="Times New Roman" w:cs="Times New Roman"/>
          <w:b/>
          <w:bCs/>
          <w:color w:val="000000"/>
        </w:rPr>
        <w:t xml:space="preserve">56) </w:t>
      </w:r>
      <w:r w:rsidRPr="00576FA3">
        <w:rPr>
          <w:rFonts w:cs="Times New Roman"/>
          <w:b/>
          <w:bCs/>
        </w:rPr>
        <w:t>Procedimento de Controle Administrativo n° 1.00855/2023-70</w:t>
      </w:r>
    </w:p>
    <w:p w14:paraId="4E1FF212" w14:textId="77777777" w:rsidR="00576FA3" w:rsidRDefault="00576FA3" w:rsidP="00576FA3">
      <w:pPr>
        <w:tabs>
          <w:tab w:val="left" w:pos="7308"/>
        </w:tabs>
        <w:snapToGrid w:val="0"/>
        <w:spacing w:line="100" w:lineRule="atLeast"/>
        <w:jc w:val="both"/>
        <w:rPr>
          <w:rFonts w:cs="Times New Roman"/>
        </w:rPr>
      </w:pPr>
      <w:r w:rsidRPr="007E140E">
        <w:rPr>
          <w:rFonts w:cs="Times New Roman"/>
        </w:rPr>
        <w:t>Relator:</w:t>
      </w:r>
      <w:r>
        <w:rPr>
          <w:rFonts w:cs="Times New Roman"/>
        </w:rPr>
        <w:t xml:space="preserve"> </w:t>
      </w:r>
      <w:r w:rsidRPr="007E140E">
        <w:rPr>
          <w:rFonts w:cs="Times New Roman"/>
        </w:rPr>
        <w:t>Cons. Jayme Martins de Oliveira Neto</w:t>
      </w:r>
    </w:p>
    <w:p w14:paraId="3A9684D7" w14:textId="77777777" w:rsidR="00576FA3" w:rsidRPr="007E140E" w:rsidRDefault="00576FA3" w:rsidP="00576FA3">
      <w:pPr>
        <w:tabs>
          <w:tab w:val="left" w:pos="7308"/>
        </w:tabs>
        <w:snapToGrid w:val="0"/>
        <w:spacing w:line="100" w:lineRule="atLeast"/>
        <w:jc w:val="both"/>
        <w:rPr>
          <w:rFonts w:cs="Times New Roman"/>
        </w:rPr>
      </w:pPr>
      <w:r w:rsidRPr="007E140E">
        <w:rPr>
          <w:rFonts w:cs="Times New Roman"/>
        </w:rPr>
        <w:t>Requerentes:</w:t>
      </w:r>
      <w:r>
        <w:rPr>
          <w:rFonts w:cs="Times New Roman"/>
        </w:rPr>
        <w:t xml:space="preserve"> </w:t>
      </w:r>
      <w:r w:rsidRPr="007E140E">
        <w:rPr>
          <w:rFonts w:cs="Times New Roman"/>
        </w:rPr>
        <w:t xml:space="preserve">Adriano Moda Silva; </w:t>
      </w:r>
      <w:proofErr w:type="spellStart"/>
      <w:r w:rsidRPr="007E140E">
        <w:rPr>
          <w:rFonts w:cs="Times New Roman"/>
        </w:rPr>
        <w:t>Allyson</w:t>
      </w:r>
      <w:proofErr w:type="spellEnd"/>
      <w:r w:rsidRPr="007E140E">
        <w:rPr>
          <w:rFonts w:cs="Times New Roman"/>
        </w:rPr>
        <w:t xml:space="preserve"> </w:t>
      </w:r>
      <w:proofErr w:type="spellStart"/>
      <w:r w:rsidRPr="007E140E">
        <w:rPr>
          <w:rFonts w:cs="Times New Roman"/>
        </w:rPr>
        <w:t>Lyel</w:t>
      </w:r>
      <w:proofErr w:type="spellEnd"/>
      <w:r w:rsidRPr="007E140E">
        <w:rPr>
          <w:rFonts w:cs="Times New Roman"/>
        </w:rPr>
        <w:t xml:space="preserve"> Ribeiro Vasconcelos; Ana Paula Soares de Souza; </w:t>
      </w:r>
      <w:proofErr w:type="spellStart"/>
      <w:r w:rsidRPr="007E140E">
        <w:rPr>
          <w:rFonts w:cs="Times New Roman"/>
        </w:rPr>
        <w:t>Andre</w:t>
      </w:r>
      <w:proofErr w:type="spellEnd"/>
      <w:r w:rsidRPr="007E140E">
        <w:rPr>
          <w:rFonts w:cs="Times New Roman"/>
        </w:rPr>
        <w:t xml:space="preserve"> Felipe de Souza Barreto; </w:t>
      </w:r>
      <w:proofErr w:type="spellStart"/>
      <w:r w:rsidRPr="007E140E">
        <w:rPr>
          <w:rFonts w:cs="Times New Roman"/>
        </w:rPr>
        <w:t>Antonio</w:t>
      </w:r>
      <w:proofErr w:type="spellEnd"/>
      <w:r w:rsidRPr="007E140E">
        <w:rPr>
          <w:rFonts w:cs="Times New Roman"/>
        </w:rPr>
        <w:t xml:space="preserve"> Raniere Barros Figueiredo Filho; Daniela Gomes Fonseca; Denise Evangelista Peloso da Silva; Denys Cesar dos Santos Silva; Felipe Stuart Souza de Almeida; Guilherme Silva Coelho; Jaime Fernandes de Mattos Junior; Jair Eduardo Arruda Guimaraes; </w:t>
      </w:r>
      <w:proofErr w:type="spellStart"/>
      <w:r w:rsidRPr="007E140E">
        <w:rPr>
          <w:rFonts w:cs="Times New Roman"/>
        </w:rPr>
        <w:t>Jaquiline</w:t>
      </w:r>
      <w:proofErr w:type="spellEnd"/>
      <w:r w:rsidRPr="007E140E">
        <w:rPr>
          <w:rFonts w:cs="Times New Roman"/>
        </w:rPr>
        <w:t xml:space="preserve"> Liz Staub; Katiuscia Lisandra Alves Diniz Maia; Lua Brito Barbosa; Lucas Rocha do Nascimento; Mateus Dantas de Carvalho; Paulo Henrique de Souza; Petronio Alexandre de Melo Leao Junior; Rafael de Castro Brandao; Rafael Freire Gomes; Rennan Fernandes de Souza; Rodrigo </w:t>
      </w:r>
      <w:proofErr w:type="spellStart"/>
      <w:r w:rsidRPr="007E140E">
        <w:rPr>
          <w:rFonts w:cs="Times New Roman"/>
        </w:rPr>
        <w:t>Franciscon</w:t>
      </w:r>
      <w:proofErr w:type="spellEnd"/>
      <w:r w:rsidRPr="007E140E">
        <w:rPr>
          <w:rFonts w:cs="Times New Roman"/>
        </w:rPr>
        <w:t>; Rogerio Luiz Ferreira Silva</w:t>
      </w:r>
    </w:p>
    <w:p w14:paraId="3B72FFF3" w14:textId="77777777" w:rsidR="00576FA3" w:rsidRPr="007E140E" w:rsidRDefault="00576FA3" w:rsidP="00576FA3">
      <w:pPr>
        <w:tabs>
          <w:tab w:val="left" w:pos="7308"/>
        </w:tabs>
        <w:snapToGrid w:val="0"/>
        <w:spacing w:line="100" w:lineRule="atLeast"/>
        <w:jc w:val="both"/>
        <w:rPr>
          <w:rFonts w:cs="Times New Roman"/>
        </w:rPr>
      </w:pPr>
      <w:r w:rsidRPr="007E140E">
        <w:rPr>
          <w:rFonts w:cs="Times New Roman"/>
        </w:rPr>
        <w:t>Requerido:</w:t>
      </w:r>
      <w:r>
        <w:rPr>
          <w:rFonts w:cs="Times New Roman"/>
        </w:rPr>
        <w:t xml:space="preserve"> </w:t>
      </w:r>
      <w:r w:rsidRPr="007E140E">
        <w:rPr>
          <w:rFonts w:cs="Times New Roman"/>
        </w:rPr>
        <w:t>Ministério Público do Estado do Pará</w:t>
      </w:r>
    </w:p>
    <w:p w14:paraId="45D1F0EF" w14:textId="77777777" w:rsidR="00576FA3" w:rsidRDefault="00576FA3" w:rsidP="00576FA3">
      <w:pPr>
        <w:tabs>
          <w:tab w:val="left" w:pos="7308"/>
        </w:tabs>
        <w:snapToGrid w:val="0"/>
        <w:spacing w:line="100" w:lineRule="atLeast"/>
        <w:jc w:val="both"/>
        <w:rPr>
          <w:rFonts w:cs="Times New Roman"/>
        </w:rPr>
      </w:pPr>
      <w:r w:rsidRPr="007E140E">
        <w:rPr>
          <w:rFonts w:cs="Times New Roman"/>
        </w:rPr>
        <w:t>Objeto:</w:t>
      </w:r>
      <w:r>
        <w:rPr>
          <w:rFonts w:cs="Times New Roman"/>
        </w:rPr>
        <w:t xml:space="preserve"> </w:t>
      </w:r>
      <w:r w:rsidRPr="007E140E">
        <w:rPr>
          <w:rFonts w:cs="Times New Roman"/>
        </w:rPr>
        <w:t>Ministério Público do Estado do Pará. XIII Concurso Público para provimento do cargo de Promotor de Justiça. Requer a declaração de nulidade do Edital nº 21 de 2023 que divulgou o resultado preliminar das provas de títulos, computando a atividade de advocacia privada, contrariando dispositivo do Edital nº 1. Solicita nova recontagem dos títulos. Pedido de Liminar.</w:t>
      </w:r>
    </w:p>
    <w:p w14:paraId="111487CC" w14:textId="77777777" w:rsidR="00576FA3" w:rsidRDefault="00576FA3" w:rsidP="00576FA3">
      <w:pPr>
        <w:tabs>
          <w:tab w:val="left" w:pos="7308"/>
        </w:tabs>
        <w:snapToGrid w:val="0"/>
        <w:spacing w:line="100" w:lineRule="atLeast"/>
        <w:jc w:val="both"/>
        <w:rPr>
          <w:rFonts w:cs="Times New Roman"/>
        </w:rPr>
      </w:pPr>
      <w:r>
        <w:rPr>
          <w:rFonts w:cs="Times New Roman"/>
        </w:rPr>
        <w:t>Sustentação Oral: João Marques Neto (Interessado)</w:t>
      </w:r>
    </w:p>
    <w:p w14:paraId="3E1CA57C" w14:textId="4F767D5F" w:rsidR="00576FA3" w:rsidRDefault="00576FA3" w:rsidP="00576FA3">
      <w:pPr>
        <w:tabs>
          <w:tab w:val="left" w:pos="7308"/>
        </w:tabs>
        <w:snapToGrid w:val="0"/>
        <w:spacing w:line="100" w:lineRule="atLeast"/>
        <w:jc w:val="both"/>
      </w:pPr>
      <w:r>
        <w:rPr>
          <w:rFonts w:eastAsia="Times New Roman" w:cs="Arial"/>
          <w:b/>
          <w:bCs/>
          <w:color w:val="000000"/>
        </w:rPr>
        <w:t xml:space="preserve">Decisão: </w:t>
      </w:r>
      <w:r w:rsidRPr="00F66BA0">
        <w:rPr>
          <w:rFonts w:eastAsia="Times New Roman" w:cs="Arial"/>
          <w:color w:val="000000"/>
        </w:rPr>
        <w:t>O Conselho, por unanimidade, julgou procedente o procedimento de controle administrativo para manter afastada a atribuição de pontuação do exercício da advocacia privada como título</w:t>
      </w:r>
      <w:r>
        <w:rPr>
          <w:rFonts w:eastAsia="Times New Roman" w:cs="Arial"/>
          <w:color w:val="000000"/>
        </w:rPr>
        <w:t>, nos ternos do voto do Relator</w:t>
      </w:r>
      <w:r w:rsidRPr="00F66BA0">
        <w:rPr>
          <w:rFonts w:eastAsia="Times New Roman" w:cs="Arial"/>
          <w:color w:val="000000"/>
        </w:rPr>
        <w:t xml:space="preserve">.  </w:t>
      </w:r>
      <w:r w:rsidRPr="00FD671D">
        <w:t xml:space="preserve">Ausentes, justificadamente, a Presidente do </w:t>
      </w:r>
      <w:r w:rsidRPr="00FD671D">
        <w:lastRenderedPageBreak/>
        <w:t xml:space="preserve">CNMP, </w:t>
      </w:r>
      <w:proofErr w:type="spellStart"/>
      <w:r w:rsidRPr="00FD671D">
        <w:t>Elizeta</w:t>
      </w:r>
      <w:proofErr w:type="spellEnd"/>
      <w:r w:rsidRPr="00FD671D">
        <w:t xml:space="preserve"> Maria de Paiva Ramos, o</w:t>
      </w:r>
      <w:r>
        <w:t>s</w:t>
      </w:r>
      <w:r w:rsidRPr="00FD671D">
        <w:t xml:space="preserve"> Conselheiro</w:t>
      </w:r>
      <w:r>
        <w:t>s</w:t>
      </w:r>
      <w:r w:rsidRPr="00FD671D">
        <w:t xml:space="preserve"> Engels Muniz e</w:t>
      </w:r>
      <w:r>
        <w:t xml:space="preserve"> Rodrigo Badaró e</w:t>
      </w:r>
      <w:r w:rsidRPr="00FD671D">
        <w:t>, em razão da vacância do cargo, o representante indicado pela Câmara dos Deputados</w:t>
      </w:r>
      <w:r>
        <w:t>.</w:t>
      </w:r>
    </w:p>
    <w:p w14:paraId="18F4037A" w14:textId="77777777" w:rsidR="00576FA3" w:rsidRDefault="00576FA3" w:rsidP="00576FA3">
      <w:pPr>
        <w:tabs>
          <w:tab w:val="left" w:pos="7308"/>
        </w:tabs>
        <w:snapToGrid w:val="0"/>
        <w:spacing w:line="100" w:lineRule="atLeast"/>
        <w:jc w:val="both"/>
      </w:pPr>
    </w:p>
    <w:p w14:paraId="3E64FF2A" w14:textId="77777777" w:rsidR="00576FA3" w:rsidRPr="00576FA3" w:rsidRDefault="00576FA3" w:rsidP="00576FA3">
      <w:pPr>
        <w:tabs>
          <w:tab w:val="left" w:pos="7308"/>
        </w:tabs>
        <w:snapToGrid w:val="0"/>
        <w:spacing w:line="100" w:lineRule="atLeast"/>
        <w:jc w:val="both"/>
        <w:rPr>
          <w:rFonts w:cs="Times New Roman"/>
          <w:b/>
          <w:bCs/>
        </w:rPr>
      </w:pPr>
      <w:r w:rsidRPr="00576FA3">
        <w:rPr>
          <w:b/>
          <w:bCs/>
        </w:rPr>
        <w:t xml:space="preserve">57) </w:t>
      </w:r>
      <w:r w:rsidRPr="00576FA3">
        <w:rPr>
          <w:rFonts w:cs="Times New Roman"/>
          <w:b/>
          <w:bCs/>
        </w:rPr>
        <w:t>Proposição n° 1.00368/2023-07</w:t>
      </w:r>
    </w:p>
    <w:p w14:paraId="439DB776" w14:textId="77777777" w:rsidR="00576FA3" w:rsidRPr="00872583" w:rsidRDefault="00576FA3" w:rsidP="00576FA3">
      <w:pPr>
        <w:tabs>
          <w:tab w:val="left" w:pos="7308"/>
        </w:tabs>
        <w:snapToGrid w:val="0"/>
        <w:spacing w:line="100" w:lineRule="atLeast"/>
        <w:jc w:val="both"/>
        <w:rPr>
          <w:rFonts w:cs="Times New Roman"/>
        </w:rPr>
      </w:pPr>
      <w:r w:rsidRPr="00872583">
        <w:rPr>
          <w:rFonts w:cs="Times New Roman"/>
        </w:rPr>
        <w:t>Relator: Antônio Edílio Magalhães Teixeira</w:t>
      </w:r>
    </w:p>
    <w:p w14:paraId="14941578" w14:textId="77777777" w:rsidR="00576FA3" w:rsidRPr="00872583" w:rsidRDefault="00576FA3" w:rsidP="00576FA3">
      <w:pPr>
        <w:tabs>
          <w:tab w:val="left" w:pos="7308"/>
        </w:tabs>
        <w:snapToGrid w:val="0"/>
        <w:spacing w:line="100" w:lineRule="atLeast"/>
        <w:jc w:val="both"/>
        <w:rPr>
          <w:rFonts w:cs="Times New Roman"/>
        </w:rPr>
      </w:pPr>
      <w:r w:rsidRPr="00872583">
        <w:rPr>
          <w:rFonts w:cs="Times New Roman"/>
        </w:rPr>
        <w:t xml:space="preserve">Requerente: </w:t>
      </w:r>
      <w:r w:rsidRPr="00872583">
        <w:t>Moacyr Rey Filho</w:t>
      </w:r>
    </w:p>
    <w:p w14:paraId="100849C7" w14:textId="77777777" w:rsidR="00576FA3" w:rsidRPr="00872583" w:rsidRDefault="00576FA3" w:rsidP="00576FA3">
      <w:pPr>
        <w:tabs>
          <w:tab w:val="left" w:pos="7308"/>
        </w:tabs>
        <w:snapToGrid w:val="0"/>
        <w:spacing w:line="100" w:lineRule="atLeast"/>
        <w:jc w:val="both"/>
        <w:rPr>
          <w:rFonts w:cs="Times New Roman"/>
        </w:rPr>
      </w:pPr>
      <w:r w:rsidRPr="00872583">
        <w:rPr>
          <w:rFonts w:cs="Times New Roman"/>
        </w:rPr>
        <w:t>Objeto: Conselho Nacional do Ministério Público. Proposta de Resolução. Disciplina, no âmbito do Ministério Público, procedimentos relativos à contratação de Soluções de Tecnologia da Informação.</w:t>
      </w:r>
    </w:p>
    <w:p w14:paraId="17992454" w14:textId="77777777" w:rsidR="00576FA3" w:rsidRDefault="00576FA3" w:rsidP="00576FA3">
      <w:pPr>
        <w:pStyle w:val="Padro"/>
        <w:snapToGrid w:val="0"/>
        <w:spacing w:line="200" w:lineRule="atLeast"/>
        <w:jc w:val="both"/>
        <w:rPr>
          <w:rFonts w:ascii="Times New Roman" w:hAnsi="Times New Roman" w:cs="Times New Roman"/>
          <w:szCs w:val="24"/>
        </w:rPr>
      </w:pPr>
      <w:r w:rsidRPr="00576FA3">
        <w:rPr>
          <w:rFonts w:ascii="Times New Roman" w:eastAsia="Times New Roman" w:hAnsi="Times New Roman" w:cs="Times New Roman"/>
          <w:b/>
          <w:bCs/>
          <w:color w:val="000000"/>
          <w:szCs w:val="24"/>
        </w:rPr>
        <w:t xml:space="preserve">Decisão: </w:t>
      </w:r>
      <w:r w:rsidRPr="00576FA3">
        <w:rPr>
          <w:rFonts w:ascii="Times New Roman" w:eastAsia="Times New Roman" w:hAnsi="Times New Roman" w:cs="Times New Roman"/>
          <w:color w:val="000000"/>
          <w:szCs w:val="24"/>
        </w:rPr>
        <w:t xml:space="preserve">O Conselho, por unanimidade, aprovou a presente Proposição, nos termos do voto do Relator.  </w:t>
      </w:r>
      <w:r w:rsidRPr="00576FA3">
        <w:rPr>
          <w:rFonts w:ascii="Times New Roman" w:hAnsi="Times New Roman" w:cs="Times New Roman"/>
          <w:szCs w:val="24"/>
        </w:rPr>
        <w:t xml:space="preserve">Ausentes, justificadamente, a Presidente do CNMP, </w:t>
      </w:r>
      <w:proofErr w:type="spellStart"/>
      <w:r w:rsidRPr="00576FA3">
        <w:rPr>
          <w:rFonts w:ascii="Times New Roman" w:hAnsi="Times New Roman" w:cs="Times New Roman"/>
          <w:szCs w:val="24"/>
        </w:rPr>
        <w:t>Elizeta</w:t>
      </w:r>
      <w:proofErr w:type="spellEnd"/>
      <w:r w:rsidRPr="00576FA3">
        <w:rPr>
          <w:rFonts w:ascii="Times New Roman" w:hAnsi="Times New Roman" w:cs="Times New Roman"/>
          <w:szCs w:val="24"/>
        </w:rPr>
        <w:t xml:space="preserve"> Maria de Paiva Ramos, os Conselheiros Engels Muniz e Rodrigo Badaró e, em razão da vacância do cargo, o representante indicado pela Câmara dos Deputados.</w:t>
      </w:r>
    </w:p>
    <w:p w14:paraId="30F6AD87" w14:textId="77777777" w:rsidR="00576FA3" w:rsidRDefault="00576FA3" w:rsidP="00576FA3">
      <w:pPr>
        <w:pStyle w:val="Padro"/>
        <w:snapToGrid w:val="0"/>
        <w:spacing w:line="200" w:lineRule="atLeast"/>
        <w:jc w:val="both"/>
        <w:rPr>
          <w:rFonts w:ascii="Times New Roman" w:hAnsi="Times New Roman" w:cs="Times New Roman"/>
          <w:szCs w:val="24"/>
        </w:rPr>
      </w:pPr>
    </w:p>
    <w:p w14:paraId="3CDA5C48" w14:textId="77777777" w:rsidR="00D203FE" w:rsidRPr="00D203FE" w:rsidRDefault="00576FA3" w:rsidP="00D203FE">
      <w:pPr>
        <w:tabs>
          <w:tab w:val="left" w:pos="7308"/>
        </w:tabs>
        <w:snapToGrid w:val="0"/>
        <w:spacing w:line="100" w:lineRule="atLeast"/>
        <w:jc w:val="both"/>
        <w:rPr>
          <w:rFonts w:cs="Times New Roman"/>
          <w:b/>
          <w:bCs/>
        </w:rPr>
      </w:pPr>
      <w:r w:rsidRPr="00D203FE">
        <w:rPr>
          <w:rFonts w:cs="Times New Roman"/>
          <w:b/>
          <w:bCs/>
        </w:rPr>
        <w:t xml:space="preserve">58) </w:t>
      </w:r>
      <w:r w:rsidR="00D203FE" w:rsidRPr="00D203FE">
        <w:rPr>
          <w:rFonts w:cs="Times New Roman"/>
          <w:b/>
          <w:bCs/>
        </w:rPr>
        <w:t xml:space="preserve">Procedimento de Controle Administrativo n° 1.00645/2020-85 </w:t>
      </w:r>
    </w:p>
    <w:p w14:paraId="2013041F" w14:textId="77777777" w:rsidR="00D203FE" w:rsidRPr="00B32523" w:rsidRDefault="00D203FE" w:rsidP="00D203FE">
      <w:pPr>
        <w:tabs>
          <w:tab w:val="left" w:pos="7308"/>
        </w:tabs>
        <w:snapToGrid w:val="0"/>
        <w:spacing w:line="100" w:lineRule="atLeast"/>
        <w:jc w:val="both"/>
        <w:rPr>
          <w:rFonts w:cs="Times New Roman"/>
        </w:rPr>
      </w:pPr>
      <w:r w:rsidRPr="00B32523">
        <w:rPr>
          <w:rFonts w:cs="Times New Roman"/>
        </w:rPr>
        <w:t xml:space="preserve">Relator: Cons. </w:t>
      </w:r>
      <w:r w:rsidRPr="00B32523">
        <w:t>Cons. Rinaldo Reis Lima</w:t>
      </w:r>
    </w:p>
    <w:p w14:paraId="1491DFD9" w14:textId="77777777" w:rsidR="00D203FE" w:rsidRPr="00B32523" w:rsidRDefault="00D203FE" w:rsidP="00D203FE">
      <w:pPr>
        <w:tabs>
          <w:tab w:val="left" w:pos="7308"/>
        </w:tabs>
        <w:snapToGrid w:val="0"/>
        <w:spacing w:line="100" w:lineRule="atLeast"/>
        <w:jc w:val="both"/>
        <w:rPr>
          <w:rFonts w:cs="Times New Roman"/>
        </w:rPr>
      </w:pPr>
      <w:r w:rsidRPr="00B32523">
        <w:rPr>
          <w:rFonts w:cs="Times New Roman"/>
        </w:rPr>
        <w:t xml:space="preserve">Requerente: </w:t>
      </w:r>
      <w:r w:rsidRPr="00B32523">
        <w:t>Vanessa Fernandes Queiroga Pita</w:t>
      </w:r>
    </w:p>
    <w:p w14:paraId="3B453F5B" w14:textId="77777777" w:rsidR="00D203FE" w:rsidRPr="00B32523" w:rsidRDefault="00D203FE" w:rsidP="00D203FE">
      <w:pPr>
        <w:tabs>
          <w:tab w:val="left" w:pos="7308"/>
        </w:tabs>
        <w:snapToGrid w:val="0"/>
        <w:spacing w:line="100" w:lineRule="atLeast"/>
        <w:jc w:val="both"/>
        <w:rPr>
          <w:rFonts w:cs="Times New Roman"/>
        </w:rPr>
      </w:pPr>
      <w:r w:rsidRPr="00B32523">
        <w:rPr>
          <w:rFonts w:cs="Times New Roman"/>
        </w:rPr>
        <w:t xml:space="preserve">Requerido: </w:t>
      </w:r>
      <w:r w:rsidRPr="00B32523">
        <w:t>Ministério Público do Estado de Alagoas</w:t>
      </w:r>
    </w:p>
    <w:p w14:paraId="6A9C5063" w14:textId="77777777" w:rsidR="00D203FE" w:rsidRPr="00B32523" w:rsidRDefault="00D203FE" w:rsidP="00D203FE">
      <w:pPr>
        <w:tabs>
          <w:tab w:val="left" w:pos="7308"/>
        </w:tabs>
        <w:snapToGrid w:val="0"/>
        <w:spacing w:line="100" w:lineRule="atLeast"/>
        <w:jc w:val="both"/>
        <w:rPr>
          <w:rFonts w:cs="Times New Roman"/>
        </w:rPr>
      </w:pPr>
      <w:r w:rsidRPr="00B32523">
        <w:rPr>
          <w:rFonts w:cs="Times New Roman"/>
        </w:rPr>
        <w:t xml:space="preserve">Objeto: </w:t>
      </w:r>
      <w:r w:rsidRPr="00B32523">
        <w:t>Ministério Público do Estado de Alagoas. Concurso público para provimento de cargos. Analista do Ministério Público, área de Comunicação Social. Manutenção de servidores em cargos comissionados. Prejuízos à nomeação dos candidatos aprovados.</w:t>
      </w:r>
    </w:p>
    <w:p w14:paraId="2F1887B5" w14:textId="77777777" w:rsidR="00D203FE" w:rsidRDefault="00D203FE" w:rsidP="00D203FE">
      <w:pPr>
        <w:pStyle w:val="Padro"/>
        <w:snapToGrid w:val="0"/>
        <w:spacing w:line="200" w:lineRule="atLeast"/>
        <w:jc w:val="both"/>
        <w:rPr>
          <w:rFonts w:ascii="Times New Roman" w:eastAsia="Times New Roman" w:hAnsi="Times New Roman" w:cs="Times New Roman"/>
          <w:color w:val="000000"/>
          <w:szCs w:val="24"/>
        </w:rPr>
      </w:pPr>
      <w:r w:rsidRPr="00D203FE">
        <w:rPr>
          <w:rFonts w:ascii="Times New Roman" w:eastAsia="Times New Roman" w:hAnsi="Times New Roman" w:cs="Times New Roman"/>
          <w:b/>
          <w:bCs/>
          <w:color w:val="000000"/>
          <w:szCs w:val="24"/>
        </w:rPr>
        <w:t xml:space="preserve">Decisão: </w:t>
      </w:r>
      <w:r w:rsidRPr="00D203FE">
        <w:rPr>
          <w:rFonts w:ascii="Times New Roman" w:eastAsia="Times New Roman" w:hAnsi="Times New Roman" w:cs="Times New Roman"/>
          <w:color w:val="000000"/>
          <w:szCs w:val="24"/>
        </w:rPr>
        <w:t xml:space="preserve">O Conselho, por maioria, julgou procedente o Procedimento de Controle Administrativo para determinar ao Ministério Público do Estado de Alagoas que: a) proceda, no prazo de 60 (sessenta) dias, à nomeação de candidatos aprovados no concurso público para servidor do MPAL (Edital nº 01/2018, válido até 18 de agosto de 2024), conforme a ordem de classificação, para o preenchimento dos 2 (dois) cargos vagos remanescentes de Analista do Ministério Público – Área de Comunicação Social, cujas atribuições são irregularmente desempenhadas pelos servidores ocupantes de cargos em comissão; e b) adote, em igual prazo, as medidas necessárias para adequar as atividades desempenhadas pelos servidores lotados na Diretoria de Comunicação Social ao disposto no art. 37, inc. V, da Constituição Federal, a fim de que os cargos comissionados providos se restrinjam, efetivamente, às atividades de direção, chefia e assessoramento, nos termos do voto do Relator. Vencidos, em parte, o então Conselheiro Marcelo </w:t>
      </w:r>
      <w:proofErr w:type="spellStart"/>
      <w:r w:rsidRPr="00D203FE">
        <w:rPr>
          <w:rFonts w:ascii="Times New Roman" w:eastAsia="Times New Roman" w:hAnsi="Times New Roman" w:cs="Times New Roman"/>
          <w:color w:val="000000"/>
          <w:szCs w:val="24"/>
        </w:rPr>
        <w:t>Weitzel</w:t>
      </w:r>
      <w:proofErr w:type="spellEnd"/>
      <w:r w:rsidRPr="00D203FE">
        <w:rPr>
          <w:rFonts w:ascii="Times New Roman" w:eastAsia="Times New Roman" w:hAnsi="Times New Roman" w:cs="Times New Roman"/>
          <w:color w:val="000000"/>
          <w:szCs w:val="24"/>
        </w:rPr>
        <w:t xml:space="preserve">, Relator originário do feito, que determinava, ainda, que o Ministério Público do Estado de Alagoas promovesse, na hipótese de vacância dos cargos comissionados da Diretoria de Comunicação Social, à nomeação imediata dos candidatos aprovados no concurso público, no que foi acompanhado pelo então Conselheiro Sebastião Caixeta. Ausentes, justificadamente, a Presidente do CNMP, </w:t>
      </w:r>
      <w:proofErr w:type="spellStart"/>
      <w:r w:rsidRPr="00D203FE">
        <w:rPr>
          <w:rFonts w:ascii="Times New Roman" w:eastAsia="Times New Roman" w:hAnsi="Times New Roman" w:cs="Times New Roman"/>
          <w:color w:val="000000"/>
          <w:szCs w:val="24"/>
        </w:rPr>
        <w:t>Elizeta</w:t>
      </w:r>
      <w:proofErr w:type="spellEnd"/>
      <w:r w:rsidRPr="00D203FE">
        <w:rPr>
          <w:rFonts w:ascii="Times New Roman" w:eastAsia="Times New Roman" w:hAnsi="Times New Roman" w:cs="Times New Roman"/>
          <w:color w:val="000000"/>
          <w:szCs w:val="24"/>
        </w:rPr>
        <w:t xml:space="preserve"> Maria de Paiva Ramos, os Conselheiros Engels Muniz, Antônio Edílio, Rodrigo Badaró e, em razão da vacância do cargo, o representante indicado pela Câmara dos Deputados.</w:t>
      </w:r>
    </w:p>
    <w:p w14:paraId="40A5C218" w14:textId="77777777" w:rsidR="00D203FE" w:rsidRDefault="00D203FE" w:rsidP="00D203FE">
      <w:pPr>
        <w:pStyle w:val="Padro"/>
        <w:snapToGrid w:val="0"/>
        <w:spacing w:line="200" w:lineRule="atLeast"/>
        <w:jc w:val="both"/>
        <w:rPr>
          <w:rFonts w:ascii="Times New Roman" w:eastAsia="Times New Roman" w:hAnsi="Times New Roman" w:cs="Times New Roman"/>
          <w:color w:val="000000"/>
          <w:szCs w:val="24"/>
        </w:rPr>
      </w:pPr>
    </w:p>
    <w:p w14:paraId="16721B11" w14:textId="19973F18" w:rsidR="00D203FE" w:rsidRPr="00D203FE" w:rsidRDefault="00D203FE" w:rsidP="00D203FE">
      <w:pPr>
        <w:tabs>
          <w:tab w:val="left" w:pos="7308"/>
        </w:tabs>
        <w:snapToGrid w:val="0"/>
        <w:spacing w:line="100" w:lineRule="atLeast"/>
        <w:jc w:val="both"/>
        <w:rPr>
          <w:rFonts w:cs="Times New Roman"/>
          <w:b/>
          <w:bCs/>
        </w:rPr>
      </w:pPr>
      <w:r w:rsidRPr="00D203FE">
        <w:rPr>
          <w:rFonts w:eastAsia="Times New Roman" w:cs="Times New Roman"/>
          <w:b/>
          <w:bCs/>
          <w:color w:val="000000"/>
        </w:rPr>
        <w:t xml:space="preserve">59) </w:t>
      </w:r>
      <w:r w:rsidRPr="00D203FE">
        <w:rPr>
          <w:rFonts w:cs="Times New Roman"/>
          <w:b/>
          <w:bCs/>
        </w:rPr>
        <w:t>Procedimento de Controle Administrativo n° 1.00247/2021-30</w:t>
      </w:r>
    </w:p>
    <w:p w14:paraId="32850C1B" w14:textId="77777777" w:rsidR="00D203FE" w:rsidRPr="001349BF" w:rsidRDefault="00D203FE" w:rsidP="00D203FE">
      <w:pPr>
        <w:tabs>
          <w:tab w:val="left" w:pos="7308"/>
        </w:tabs>
        <w:snapToGrid w:val="0"/>
        <w:spacing w:line="100" w:lineRule="atLeast"/>
        <w:jc w:val="both"/>
        <w:rPr>
          <w:rFonts w:cs="Times New Roman"/>
        </w:rPr>
      </w:pPr>
      <w:r w:rsidRPr="001349BF">
        <w:rPr>
          <w:rFonts w:cs="Times New Roman"/>
        </w:rPr>
        <w:t xml:space="preserve">Relator: Cons. </w:t>
      </w:r>
      <w:r w:rsidRPr="001349BF">
        <w:t>Cons. Rinaldo Reis Lima</w:t>
      </w:r>
    </w:p>
    <w:p w14:paraId="352E32BD" w14:textId="77777777" w:rsidR="00D203FE" w:rsidRPr="001349BF" w:rsidRDefault="00D203FE" w:rsidP="00D203FE">
      <w:pPr>
        <w:tabs>
          <w:tab w:val="left" w:pos="7308"/>
        </w:tabs>
        <w:snapToGrid w:val="0"/>
        <w:spacing w:line="100" w:lineRule="atLeast"/>
        <w:jc w:val="both"/>
        <w:rPr>
          <w:rFonts w:cs="Times New Roman"/>
        </w:rPr>
      </w:pPr>
      <w:r w:rsidRPr="001349BF">
        <w:rPr>
          <w:rFonts w:cs="Times New Roman"/>
        </w:rPr>
        <w:t xml:space="preserve">Requerente: </w:t>
      </w:r>
      <w:r w:rsidRPr="001349BF">
        <w:rPr>
          <w:color w:val="000000"/>
        </w:rPr>
        <w:t>Associação do Ministério Público do Estado da Bahia</w:t>
      </w:r>
      <w:r w:rsidRPr="001349BF">
        <w:rPr>
          <w:rFonts w:cs="Times New Roman"/>
        </w:rPr>
        <w:t xml:space="preserve"> </w:t>
      </w:r>
    </w:p>
    <w:p w14:paraId="485D48B6" w14:textId="77777777" w:rsidR="00D203FE" w:rsidRPr="001349BF" w:rsidRDefault="00D203FE" w:rsidP="00D203FE">
      <w:pPr>
        <w:tabs>
          <w:tab w:val="left" w:pos="7308"/>
        </w:tabs>
        <w:snapToGrid w:val="0"/>
        <w:spacing w:line="100" w:lineRule="atLeast"/>
        <w:jc w:val="both"/>
        <w:rPr>
          <w:rFonts w:cs="Times New Roman"/>
        </w:rPr>
      </w:pPr>
      <w:r w:rsidRPr="001349BF">
        <w:rPr>
          <w:rFonts w:cs="Times New Roman"/>
        </w:rPr>
        <w:t>Advogado: Manoel Joaquim Pinto Rodrigues da Costa – OAB/BA n.º 11.024</w:t>
      </w:r>
    </w:p>
    <w:p w14:paraId="3DBB55F8" w14:textId="77777777" w:rsidR="00D203FE" w:rsidRPr="001349BF" w:rsidRDefault="00D203FE" w:rsidP="00D203FE">
      <w:pPr>
        <w:tabs>
          <w:tab w:val="left" w:pos="7308"/>
        </w:tabs>
        <w:snapToGrid w:val="0"/>
        <w:spacing w:line="100" w:lineRule="atLeast"/>
        <w:jc w:val="both"/>
        <w:rPr>
          <w:rFonts w:cs="Times New Roman"/>
        </w:rPr>
      </w:pPr>
      <w:r w:rsidRPr="001349BF">
        <w:rPr>
          <w:rFonts w:cs="Times New Roman"/>
        </w:rPr>
        <w:lastRenderedPageBreak/>
        <w:t xml:space="preserve">Requerido: </w:t>
      </w:r>
      <w:bookmarkStart w:id="17" w:name="_Hlk153387378"/>
      <w:r w:rsidRPr="001349BF">
        <w:t>Ministério Público do Estado da Bahia</w:t>
      </w:r>
      <w:bookmarkEnd w:id="17"/>
    </w:p>
    <w:p w14:paraId="56DDDB7E" w14:textId="77777777" w:rsidR="00D203FE" w:rsidRPr="001349BF" w:rsidRDefault="00D203FE" w:rsidP="00D203FE">
      <w:pPr>
        <w:tabs>
          <w:tab w:val="left" w:pos="7308"/>
        </w:tabs>
        <w:snapToGrid w:val="0"/>
        <w:spacing w:line="100" w:lineRule="atLeast"/>
        <w:jc w:val="both"/>
        <w:rPr>
          <w:color w:val="000000"/>
        </w:rPr>
      </w:pPr>
      <w:r w:rsidRPr="001349BF">
        <w:rPr>
          <w:rFonts w:cs="Times New Roman"/>
        </w:rPr>
        <w:t xml:space="preserve">Objeto: </w:t>
      </w:r>
      <w:r w:rsidRPr="001349BF">
        <w:rPr>
          <w:color w:val="000000"/>
        </w:rPr>
        <w:t>Ministério Público do Estado da Bahia. Desconstituição de ato. Resolução nº 101, aprovada pelo Conselho Superior. Ato Nº 01/2021-CGMP/BA, editado pela Corregedoria Geral. Regulamentação do estágio probatório dos membros do Ministério Público do Estado da Bahia. Pedido liminar.</w:t>
      </w:r>
    </w:p>
    <w:p w14:paraId="787515E7" w14:textId="77777777" w:rsidR="00D203FE" w:rsidRPr="00D203FE" w:rsidRDefault="00D203FE" w:rsidP="00D203FE">
      <w:pPr>
        <w:pStyle w:val="Padro"/>
        <w:snapToGrid w:val="0"/>
        <w:spacing w:line="200" w:lineRule="atLeast"/>
        <w:jc w:val="both"/>
        <w:rPr>
          <w:rFonts w:ascii="Times New Roman" w:eastAsia="Times New Roman" w:hAnsi="Times New Roman" w:cs="Times New Roman"/>
          <w:szCs w:val="24"/>
        </w:rPr>
      </w:pPr>
      <w:r w:rsidRPr="00D203FE">
        <w:rPr>
          <w:rFonts w:ascii="Times New Roman" w:eastAsia="Times New Roman" w:hAnsi="Times New Roman" w:cs="Times New Roman"/>
          <w:b/>
          <w:bCs/>
          <w:color w:val="000000"/>
          <w:szCs w:val="24"/>
        </w:rPr>
        <w:t xml:space="preserve">Decisão: </w:t>
      </w:r>
      <w:r w:rsidRPr="00D203FE">
        <w:rPr>
          <w:rFonts w:ascii="Times New Roman" w:eastAsia="Times New Roman" w:hAnsi="Times New Roman" w:cs="Times New Roman"/>
          <w:color w:val="000000"/>
          <w:szCs w:val="24"/>
        </w:rPr>
        <w:t xml:space="preserve">O Conselho, por maioria, julgou procedente o Procedimento de Controle Administrativo para: 1) reconhecer a ilegalidade do disposto no art. 3º, § 1º, parte final; no art. 7º, inciso VI; e no art. 7º, parágrafo único (realização de avaliações psicológicas no âmbito interno da Corregedoria Geral), todos do regulamento do estágio probatório no Ministério Público do Estado da Bahia (Resolução CSMP/BA nº 101/2020), assim como dos demais normativos regulamentares decorrentes de tais dispositivos; e 2) recomendar à Procuradoria Geral de Justiça do Estado da Bahia que, caso entenda oportuna a continuidade do projeto de saúde mental sob análise, adote as providências pertinentes para que os relevantes serviços de acompanhamento psicológico/psiquiátrico, disponibilizados pelo departamento de saúde da instituição, sejam facultados aos membros e/ou servidores do Ministério Público do Estado da Bahia, sem vinculação com as atividades da Corregedoria Geral e com a observância do sigilo entre o profissional de saúde e o paciente, nos termos do voto do Relator. Vencidos, em parte, o Corregedor Nacional, Conselheiro Oswaldo D’Albuquerque que votava pelo reconhecimento da perda parcial do objeto no tocante ao “caráter avaliativo durante o estágio probatório”, com a consequente subsistência dos preceitos emanados do art. 7º, da Resolução 101/2020, do CSMP-BA, com a nova redação dada pela Resolução n.º 22, de 9 de março de 2022, bem como pela parcial procedência do pedido, no sentido de reconhecer a ilegalidade do disposto no art. 3º, § 1º, parte final, da Resolução 101/2020, do CSMP-BA, no que foi acompanhado pelos Conselheiros Ângelo Fabiano, Paulo Passos e Daniel </w:t>
      </w:r>
      <w:proofErr w:type="spellStart"/>
      <w:r w:rsidRPr="00D203FE">
        <w:rPr>
          <w:rFonts w:ascii="Times New Roman" w:eastAsia="Times New Roman" w:hAnsi="Times New Roman" w:cs="Times New Roman"/>
          <w:color w:val="000000"/>
          <w:szCs w:val="24"/>
        </w:rPr>
        <w:t>Carnio</w:t>
      </w:r>
      <w:proofErr w:type="spellEnd"/>
      <w:r w:rsidRPr="00D203FE">
        <w:rPr>
          <w:rFonts w:ascii="Times New Roman" w:eastAsia="Times New Roman" w:hAnsi="Times New Roman" w:cs="Times New Roman"/>
          <w:color w:val="000000"/>
          <w:szCs w:val="24"/>
        </w:rPr>
        <w:t xml:space="preserve">. </w:t>
      </w:r>
      <w:r w:rsidRPr="00D203FE">
        <w:rPr>
          <w:rFonts w:ascii="Times New Roman" w:hAnsi="Times New Roman" w:cs="Times New Roman"/>
          <w:szCs w:val="24"/>
        </w:rPr>
        <w:t xml:space="preserve">Ausentes, justificadamente, a Presidente do CNMP, </w:t>
      </w:r>
      <w:proofErr w:type="spellStart"/>
      <w:r w:rsidRPr="00D203FE">
        <w:rPr>
          <w:rFonts w:ascii="Times New Roman" w:hAnsi="Times New Roman" w:cs="Times New Roman"/>
          <w:szCs w:val="24"/>
        </w:rPr>
        <w:t>Elizeta</w:t>
      </w:r>
      <w:proofErr w:type="spellEnd"/>
      <w:r w:rsidRPr="00D203FE">
        <w:rPr>
          <w:rFonts w:ascii="Times New Roman" w:hAnsi="Times New Roman" w:cs="Times New Roman"/>
          <w:szCs w:val="24"/>
        </w:rPr>
        <w:t xml:space="preserve"> Maria de Paiva Ramos, os Conselheiros Engels Muniz, Antônio Edílio, Rodrigo Badaró e, em razão da vacância do cargo, o representante indicado pela Câmara dos Deputados.</w:t>
      </w:r>
    </w:p>
    <w:p w14:paraId="406A0701" w14:textId="183A46CB" w:rsidR="00D203FE" w:rsidRDefault="00D203FE" w:rsidP="00D203FE">
      <w:pPr>
        <w:pStyle w:val="Padro"/>
        <w:snapToGrid w:val="0"/>
        <w:spacing w:line="200" w:lineRule="atLeast"/>
        <w:jc w:val="both"/>
        <w:rPr>
          <w:rFonts w:ascii="Times New Roman" w:eastAsia="Times New Roman" w:hAnsi="Times New Roman" w:cs="Times New Roman"/>
          <w:szCs w:val="24"/>
        </w:rPr>
      </w:pPr>
    </w:p>
    <w:p w14:paraId="67BB76B5" w14:textId="77777777" w:rsidR="0087287E" w:rsidRPr="0087287E" w:rsidRDefault="0087287E" w:rsidP="0087287E">
      <w:pPr>
        <w:pStyle w:val="Padro"/>
        <w:snapToGrid w:val="0"/>
        <w:spacing w:line="200" w:lineRule="atLeast"/>
        <w:jc w:val="both"/>
        <w:rPr>
          <w:rFonts w:ascii="Times New Roman" w:eastAsia="Times New Roman" w:hAnsi="Times New Roman" w:cs="Times New Roman"/>
          <w:b/>
          <w:bCs/>
          <w:szCs w:val="24"/>
        </w:rPr>
      </w:pPr>
      <w:r w:rsidRPr="0087287E">
        <w:rPr>
          <w:rFonts w:ascii="Times New Roman" w:eastAsia="Times New Roman" w:hAnsi="Times New Roman" w:cs="Times New Roman"/>
          <w:b/>
          <w:bCs/>
          <w:szCs w:val="24"/>
        </w:rPr>
        <w:t>60) Pedido de Providências n° 1.00448/2020-75</w:t>
      </w:r>
    </w:p>
    <w:p w14:paraId="1DC5E1C9" w14:textId="77777777" w:rsidR="0087287E" w:rsidRPr="0087287E" w:rsidRDefault="0087287E" w:rsidP="0087287E">
      <w:pPr>
        <w:pStyle w:val="Padro"/>
        <w:snapToGrid w:val="0"/>
        <w:spacing w:line="200" w:lineRule="atLeast"/>
        <w:jc w:val="both"/>
        <w:rPr>
          <w:rFonts w:ascii="Times New Roman" w:eastAsia="Times New Roman" w:hAnsi="Times New Roman" w:cs="Times New Roman"/>
          <w:szCs w:val="24"/>
        </w:rPr>
      </w:pPr>
      <w:r w:rsidRPr="0087287E">
        <w:rPr>
          <w:rFonts w:ascii="Times New Roman" w:eastAsia="Times New Roman" w:hAnsi="Times New Roman" w:cs="Times New Roman"/>
          <w:szCs w:val="24"/>
        </w:rPr>
        <w:t>Relator: Cons. Ângelo Fabiano Farias da Costa</w:t>
      </w:r>
    </w:p>
    <w:p w14:paraId="4B73A24D" w14:textId="77777777" w:rsidR="0087287E" w:rsidRPr="0087287E" w:rsidRDefault="0087287E" w:rsidP="0087287E">
      <w:pPr>
        <w:pStyle w:val="Padro"/>
        <w:snapToGrid w:val="0"/>
        <w:spacing w:line="200" w:lineRule="atLeast"/>
        <w:jc w:val="both"/>
        <w:rPr>
          <w:rFonts w:ascii="Times New Roman" w:eastAsia="Times New Roman" w:hAnsi="Times New Roman" w:cs="Times New Roman"/>
          <w:szCs w:val="24"/>
        </w:rPr>
      </w:pPr>
      <w:r w:rsidRPr="0087287E">
        <w:rPr>
          <w:rFonts w:ascii="Times New Roman" w:eastAsia="Times New Roman" w:hAnsi="Times New Roman" w:cs="Times New Roman"/>
          <w:szCs w:val="24"/>
        </w:rPr>
        <w:t>Requerente: Misael Silva Nogueira</w:t>
      </w:r>
    </w:p>
    <w:p w14:paraId="2E264C59" w14:textId="77777777" w:rsidR="0087287E" w:rsidRPr="0087287E" w:rsidRDefault="0087287E" w:rsidP="0087287E">
      <w:pPr>
        <w:pStyle w:val="Padro"/>
        <w:snapToGrid w:val="0"/>
        <w:spacing w:line="200" w:lineRule="atLeast"/>
        <w:jc w:val="both"/>
        <w:rPr>
          <w:rFonts w:ascii="Times New Roman" w:eastAsia="Times New Roman" w:hAnsi="Times New Roman" w:cs="Times New Roman"/>
          <w:szCs w:val="24"/>
        </w:rPr>
      </w:pPr>
      <w:r w:rsidRPr="0087287E">
        <w:rPr>
          <w:rFonts w:ascii="Times New Roman" w:eastAsia="Times New Roman" w:hAnsi="Times New Roman" w:cs="Times New Roman"/>
          <w:szCs w:val="24"/>
        </w:rPr>
        <w:t>Requerido: Ministério Público do Estado do Amapá</w:t>
      </w:r>
    </w:p>
    <w:p w14:paraId="0E4BCD26" w14:textId="77777777" w:rsidR="0087287E" w:rsidRPr="0087287E" w:rsidRDefault="0087287E" w:rsidP="0087287E">
      <w:pPr>
        <w:pStyle w:val="Padro"/>
        <w:snapToGrid w:val="0"/>
        <w:spacing w:line="200" w:lineRule="atLeast"/>
        <w:jc w:val="both"/>
        <w:rPr>
          <w:rFonts w:ascii="Times New Roman" w:eastAsia="Times New Roman" w:hAnsi="Times New Roman" w:cs="Times New Roman"/>
          <w:szCs w:val="24"/>
        </w:rPr>
      </w:pPr>
      <w:r w:rsidRPr="0087287E">
        <w:rPr>
          <w:rFonts w:ascii="Times New Roman" w:eastAsia="Times New Roman" w:hAnsi="Times New Roman" w:cs="Times New Roman"/>
          <w:szCs w:val="24"/>
        </w:rPr>
        <w:t>Objeto: Ministério Público do Estado do Amapá. Irregularidades. Pagamento de subsídios de</w:t>
      </w:r>
    </w:p>
    <w:p w14:paraId="0D09E3FA" w14:textId="77777777" w:rsidR="0087287E" w:rsidRPr="0087287E" w:rsidRDefault="0087287E" w:rsidP="0087287E">
      <w:pPr>
        <w:pStyle w:val="Padro"/>
        <w:snapToGrid w:val="0"/>
        <w:spacing w:line="200" w:lineRule="atLeast"/>
        <w:jc w:val="both"/>
        <w:rPr>
          <w:rFonts w:ascii="Times New Roman" w:eastAsia="Times New Roman" w:hAnsi="Times New Roman" w:cs="Times New Roman"/>
          <w:szCs w:val="24"/>
        </w:rPr>
      </w:pPr>
      <w:r w:rsidRPr="0087287E">
        <w:rPr>
          <w:rFonts w:ascii="Times New Roman" w:eastAsia="Times New Roman" w:hAnsi="Times New Roman" w:cs="Times New Roman"/>
          <w:szCs w:val="24"/>
        </w:rPr>
        <w:t>membros. Valores acima do teto constitucional. Vedação ao recebimento de vantagens e</w:t>
      </w:r>
    </w:p>
    <w:p w14:paraId="2FEA19CF" w14:textId="2B4EB5F6" w:rsidR="0087287E" w:rsidRPr="00D203FE" w:rsidRDefault="0087287E" w:rsidP="0087287E">
      <w:pPr>
        <w:pStyle w:val="Padro"/>
        <w:snapToGrid w:val="0"/>
        <w:spacing w:line="200" w:lineRule="atLeast"/>
        <w:jc w:val="both"/>
        <w:rPr>
          <w:rFonts w:ascii="Times New Roman" w:eastAsia="Times New Roman" w:hAnsi="Times New Roman" w:cs="Times New Roman"/>
          <w:szCs w:val="24"/>
        </w:rPr>
      </w:pPr>
      <w:r w:rsidRPr="0087287E">
        <w:rPr>
          <w:rFonts w:ascii="Times New Roman" w:eastAsia="Times New Roman" w:hAnsi="Times New Roman" w:cs="Times New Roman"/>
          <w:szCs w:val="24"/>
        </w:rPr>
        <w:t>auxílios ao subsídio.</w:t>
      </w:r>
      <w:r w:rsidRPr="0087287E">
        <w:rPr>
          <w:rFonts w:ascii="Times New Roman" w:eastAsia="Times New Roman" w:hAnsi="Times New Roman" w:cs="Times New Roman"/>
          <w:szCs w:val="24"/>
        </w:rPr>
        <w:cr/>
      </w:r>
      <w:r w:rsidRPr="0087287E">
        <w:rPr>
          <w:rFonts w:ascii="Times New Roman" w:eastAsia="Times New Roman" w:hAnsi="Times New Roman" w:cs="Times New Roman"/>
          <w:b/>
          <w:bCs/>
          <w:szCs w:val="24"/>
        </w:rPr>
        <w:t>Decisão:</w:t>
      </w:r>
      <w:r w:rsidRPr="0087287E">
        <w:rPr>
          <w:rFonts w:ascii="Times New Roman" w:eastAsia="Times New Roman" w:hAnsi="Times New Roman" w:cs="Times New Roman"/>
          <w:szCs w:val="24"/>
        </w:rPr>
        <w:t xml:space="preserve"> O Conselho, por maioria, em sede preliminar, decidiu: a) pelo reconhecimento da perda parcial do objeto do presente Pedido de Providências no tocante ao disciplinamento do adicional de férias dos membros do Ministério Público do Estado do Amapá, ante o advento de norma estadual regulando a matéria; e b) pelo reconhecimento de litispendência, ficando prejudicada a análise da verba referente ao auxílio-saúde e cumprimento da aplicação do teto remuneratório pelo Ministério Público do Estado do Amapá (objeto do PCA nº 1.00483/2020- 85), julgando, no mérito, o Pedido de Providências improcedente, nos termos do voto-vista divergente do Conselheiro Oswaldo D’Albuquerque. Vencido o então Conselheiro Sebastião Caixeta, Relator originário do feito, que julgava parcialmente procedente o pedido, para: a) </w:t>
      </w:r>
      <w:r w:rsidRPr="0087287E">
        <w:rPr>
          <w:rFonts w:ascii="Times New Roman" w:eastAsia="Times New Roman" w:hAnsi="Times New Roman" w:cs="Times New Roman"/>
          <w:szCs w:val="24"/>
        </w:rPr>
        <w:lastRenderedPageBreak/>
        <w:t xml:space="preserve">anular a decisão Colégio de Procuradores de Justiça do Ministério Público do Estado do Amapá no Procedimento de Gestão Administrativa nº 3001304/2014, que majorou o adicional de férias dos membros ministeriais para 2/3 (dois terços) do subsídio, determinando que o pagamento do adicional passe a ser feito na razão de 1/3 (um terço), imediatamente, a contar desta decisão; b) determinar que a Administração Superior do MP/AP tome todas as providências, incluindo designações de acumulação de ofícios, para que o Direito Fundamental às férias seja gozado, com o efetivo afastamento para o descanso imposto pela lei, inclusive para os integrantes da Administração Superior, somente sendo permitida a acumulação dos períodos, até o limite de dois anos, e a conversão em pecúnia por necessidade de serviço em situações absolutamente excepcionais, invencíveis pela prática quotidiana e pelo planejamento que se impõe à Administração Pública, sempre mediante ato administrativo expressamente motivado, de forma individualizada, vedada a mera presunção da necessidade do serviço; e c) determinar à Administração Superior do MP/AP que, para a conversão da licença-prêmio em pecúnia, por necessidade de serviço, faça constar expressamente do ato administrativo respectivo a devida fundamentação, observado o quanto decidido pelo Plenário no PCA nº 1352/2012-24; estabelecendo, ainda, que a Comissão de Controle Administrativo e Financeiro proceda à investigação sobre a existência de pagamentos superiores ao 1/3 constitucional, eventualmente em desacordo com o disposto na legislação vigente, em especial com o art. 51 da Lei nº 8.625/1993, nos ramos e nas unidades do Ministério Público brasileiro, considerando as providências tomadas pelo Conselho Nacional de Justiça nos Pedidos de Providências nº 0002421-70.2012.2.0000 e nº 0002254-53.2012.2.00.000 e notícias de que MPs teriam elevado o adicional de 1/3 constitucional das férias para 2/3 com base no princípio da simetria, insubsistentes em razão das providências adotadas no Conselho Nacional de Justiça. Vencido, também, o Conselheiro Jayme de Oliveira, que acompanhava o Relator, acrescentando que reconhecia a ilegalidade da decisão administrativa que majorou o adicional de férias dos membros ministeriais para 2/3 (dois terços) do subsídio, bem como a potencial inconstitucionalidade da norma estadual, porque reconhecida a inconstitucionalidade de norma do mesmo estado com o mesmo conteúdo em favor do Tribunal de Justiça do Amapá, com determinação do CNJ para revogação da Lei, o que foi convalidado no Supremo Tribunal Federal, que reconheceu a impossibilidade de pagamento de valor superior a 1/3, determinando assim o encaminhamento do tema ao Procurador-Geral da República para as providências necessárias junto ao Supremo Tribunal Federal, a fim de que o Ministério Público do Estado do Amapá receba no limite de 1/3 (um terço), conforme determinado à magistratura daquele Estado e por consequência às demais magistraturas, conforme o precedente do Supremo Tribunal Federal, no que foi acompanhado pelos Conselheiros Daniel </w:t>
      </w:r>
      <w:proofErr w:type="spellStart"/>
      <w:r w:rsidRPr="0087287E">
        <w:rPr>
          <w:rFonts w:ascii="Times New Roman" w:eastAsia="Times New Roman" w:hAnsi="Times New Roman" w:cs="Times New Roman"/>
          <w:szCs w:val="24"/>
        </w:rPr>
        <w:t>Carnio</w:t>
      </w:r>
      <w:proofErr w:type="spellEnd"/>
      <w:r w:rsidRPr="0087287E">
        <w:rPr>
          <w:rFonts w:ascii="Times New Roman" w:eastAsia="Times New Roman" w:hAnsi="Times New Roman" w:cs="Times New Roman"/>
          <w:szCs w:val="24"/>
        </w:rPr>
        <w:t xml:space="preserve"> e Rogério Varela. Ausentes, justificadamente, a Presidente do CNMP, </w:t>
      </w:r>
      <w:proofErr w:type="spellStart"/>
      <w:r w:rsidRPr="0087287E">
        <w:rPr>
          <w:rFonts w:ascii="Times New Roman" w:eastAsia="Times New Roman" w:hAnsi="Times New Roman" w:cs="Times New Roman"/>
          <w:szCs w:val="24"/>
        </w:rPr>
        <w:t>Elizeta</w:t>
      </w:r>
      <w:proofErr w:type="spellEnd"/>
      <w:r w:rsidRPr="0087287E">
        <w:rPr>
          <w:rFonts w:ascii="Times New Roman" w:eastAsia="Times New Roman" w:hAnsi="Times New Roman" w:cs="Times New Roman"/>
          <w:szCs w:val="24"/>
        </w:rPr>
        <w:t xml:space="preserve"> Maria de Paiva Ramos, os Conselheiros Engels Muniz, Antônio Edílio, Rodrigo Badaró e, em razão da vacância do cargo, o representante indicado pela Câmara dos Deputados.</w:t>
      </w:r>
    </w:p>
    <w:p w14:paraId="5B1AF78E" w14:textId="77777777" w:rsidR="00D203FE" w:rsidRDefault="00D203FE" w:rsidP="0087287E">
      <w:pPr>
        <w:pStyle w:val="Padro"/>
        <w:snapToGrid w:val="0"/>
        <w:spacing w:line="200" w:lineRule="atLeast"/>
        <w:rPr>
          <w:rFonts w:ascii="Times New Roman" w:eastAsia="Times New Roman" w:hAnsi="Times New Roman" w:cs="Times New Roman"/>
          <w:szCs w:val="24"/>
        </w:rPr>
      </w:pPr>
    </w:p>
    <w:p w14:paraId="1301D452" w14:textId="77777777" w:rsidR="0087287E" w:rsidRPr="0087287E" w:rsidRDefault="0087287E" w:rsidP="0087287E">
      <w:pPr>
        <w:tabs>
          <w:tab w:val="left" w:pos="7308"/>
        </w:tabs>
        <w:snapToGrid w:val="0"/>
        <w:spacing w:line="100" w:lineRule="atLeast"/>
        <w:jc w:val="both"/>
        <w:rPr>
          <w:rFonts w:cs="Times New Roman"/>
          <w:b/>
          <w:bCs/>
        </w:rPr>
      </w:pPr>
      <w:r w:rsidRPr="0087287E">
        <w:rPr>
          <w:rFonts w:eastAsia="Times New Roman" w:cs="Times New Roman"/>
          <w:b/>
          <w:bCs/>
        </w:rPr>
        <w:t xml:space="preserve">61) </w:t>
      </w:r>
      <w:r w:rsidRPr="0087287E">
        <w:rPr>
          <w:rFonts w:cs="Times New Roman"/>
          <w:b/>
          <w:bCs/>
        </w:rPr>
        <w:t>Procedimento de Controle Administrativo n° 1.00347/2022-66</w:t>
      </w:r>
    </w:p>
    <w:p w14:paraId="483B0E4D" w14:textId="77777777" w:rsidR="0087287E" w:rsidRPr="00C0556B" w:rsidRDefault="0087287E" w:rsidP="0087287E">
      <w:pPr>
        <w:tabs>
          <w:tab w:val="left" w:pos="7308"/>
        </w:tabs>
        <w:snapToGrid w:val="0"/>
        <w:spacing w:line="100" w:lineRule="atLeast"/>
        <w:jc w:val="both"/>
        <w:rPr>
          <w:rFonts w:cs="Times New Roman"/>
        </w:rPr>
      </w:pPr>
      <w:r w:rsidRPr="00C0556B">
        <w:rPr>
          <w:rFonts w:cs="Times New Roman"/>
        </w:rPr>
        <w:t xml:space="preserve">Relator: Cons. </w:t>
      </w:r>
      <w:r w:rsidRPr="00C0556B">
        <w:t>Cons. Rinaldo Reis Lima</w:t>
      </w:r>
    </w:p>
    <w:p w14:paraId="1CA088E0" w14:textId="77777777" w:rsidR="0087287E" w:rsidRPr="00C0556B" w:rsidRDefault="0087287E" w:rsidP="0087287E">
      <w:pPr>
        <w:tabs>
          <w:tab w:val="left" w:pos="7308"/>
        </w:tabs>
        <w:snapToGrid w:val="0"/>
        <w:spacing w:line="100" w:lineRule="atLeast"/>
        <w:jc w:val="both"/>
        <w:rPr>
          <w:rFonts w:cs="Times New Roman"/>
        </w:rPr>
      </w:pPr>
      <w:r w:rsidRPr="00C0556B">
        <w:rPr>
          <w:rFonts w:cs="Times New Roman"/>
        </w:rPr>
        <w:t xml:space="preserve">Requerente: </w:t>
      </w:r>
      <w:r w:rsidRPr="00C0556B">
        <w:rPr>
          <w:color w:val="000000"/>
        </w:rPr>
        <w:t>Associação do Ministério Público do Estado do Pará</w:t>
      </w:r>
    </w:p>
    <w:p w14:paraId="55AFB83D" w14:textId="77777777" w:rsidR="0087287E" w:rsidRPr="00C0556B" w:rsidRDefault="0087287E" w:rsidP="0087287E">
      <w:pPr>
        <w:tabs>
          <w:tab w:val="left" w:pos="7308"/>
        </w:tabs>
        <w:snapToGrid w:val="0"/>
        <w:spacing w:line="100" w:lineRule="atLeast"/>
        <w:jc w:val="both"/>
        <w:rPr>
          <w:rFonts w:cs="Times New Roman"/>
        </w:rPr>
      </w:pPr>
      <w:r w:rsidRPr="00C0556B">
        <w:rPr>
          <w:rFonts w:cs="Times New Roman"/>
        </w:rPr>
        <w:t xml:space="preserve">Advogados: </w:t>
      </w:r>
      <w:proofErr w:type="spellStart"/>
      <w:r w:rsidRPr="00C0556B">
        <w:t>Clauber</w:t>
      </w:r>
      <w:proofErr w:type="spellEnd"/>
      <w:r w:rsidRPr="00C0556B">
        <w:t xml:space="preserve"> Hudson Cardoso Duarte – OAB/PA n° 23.621; Daniel </w:t>
      </w:r>
      <w:proofErr w:type="spellStart"/>
      <w:r w:rsidRPr="00C0556B">
        <w:t>Konstadinidis</w:t>
      </w:r>
      <w:proofErr w:type="spellEnd"/>
      <w:r w:rsidRPr="00C0556B">
        <w:t xml:space="preserve"> – OAB/PA n° 9.167; Thiago Carvalhaes Peres – OAB/PA n° 21.233</w:t>
      </w:r>
    </w:p>
    <w:p w14:paraId="513BE535" w14:textId="77777777" w:rsidR="0087287E" w:rsidRPr="00C0556B" w:rsidRDefault="0087287E" w:rsidP="0087287E">
      <w:pPr>
        <w:tabs>
          <w:tab w:val="left" w:pos="7308"/>
        </w:tabs>
        <w:snapToGrid w:val="0"/>
        <w:spacing w:line="100" w:lineRule="atLeast"/>
        <w:jc w:val="both"/>
      </w:pPr>
      <w:r w:rsidRPr="00C0556B">
        <w:rPr>
          <w:rFonts w:cs="Times New Roman"/>
        </w:rPr>
        <w:lastRenderedPageBreak/>
        <w:t xml:space="preserve">Requerido: </w:t>
      </w:r>
      <w:r w:rsidRPr="00C0556B">
        <w:t>Ministério Público do Estado do Pará</w:t>
      </w:r>
    </w:p>
    <w:p w14:paraId="01D5156C" w14:textId="77777777" w:rsidR="0087287E" w:rsidRPr="00C0556B" w:rsidRDefault="0087287E" w:rsidP="0087287E">
      <w:pPr>
        <w:tabs>
          <w:tab w:val="left" w:pos="7308"/>
        </w:tabs>
        <w:snapToGrid w:val="0"/>
        <w:spacing w:line="100" w:lineRule="atLeast"/>
        <w:jc w:val="both"/>
      </w:pPr>
      <w:r w:rsidRPr="00C0556B">
        <w:rPr>
          <w:rFonts w:cs="Times New Roman"/>
        </w:rPr>
        <w:t xml:space="preserve">Objeto: </w:t>
      </w:r>
      <w:r w:rsidRPr="00C0556B">
        <w:t>Ministério Público do Estado do Pará. Desconstituição de ato da Corregedoria Geral. Determinação para que a Corregedoria Geral se abstenha de realizar controle prévio dos objetivos lançados nos planos de atuação dos membros. Ausência de competência administrativa para o ato e violação ao princípio institucional de independência funcional. Resolução n.º 007/2016-CPJ-MPPA. Pedido de liminar.</w:t>
      </w:r>
    </w:p>
    <w:p w14:paraId="272FB13C" w14:textId="77777777" w:rsidR="0087287E" w:rsidRPr="0087287E" w:rsidRDefault="0087287E" w:rsidP="0087287E">
      <w:pPr>
        <w:pStyle w:val="Padro"/>
        <w:snapToGrid w:val="0"/>
        <w:spacing w:line="200" w:lineRule="atLeast"/>
        <w:jc w:val="both"/>
        <w:rPr>
          <w:rFonts w:ascii="Times New Roman" w:hAnsi="Times New Roman" w:cs="Times New Roman"/>
          <w:szCs w:val="24"/>
        </w:rPr>
      </w:pPr>
      <w:r w:rsidRPr="0087287E">
        <w:rPr>
          <w:rFonts w:ascii="Times New Roman" w:eastAsia="Times New Roman" w:hAnsi="Times New Roman" w:cs="Times New Roman"/>
          <w:b/>
          <w:bCs/>
          <w:color w:val="000000"/>
          <w:szCs w:val="24"/>
        </w:rPr>
        <w:t xml:space="preserve">Decisão: </w:t>
      </w:r>
      <w:r w:rsidRPr="0087287E">
        <w:rPr>
          <w:rFonts w:ascii="Times New Roman" w:eastAsia="Times New Roman" w:hAnsi="Times New Roman" w:cs="Times New Roman"/>
          <w:szCs w:val="24"/>
        </w:rPr>
        <w:t xml:space="preserve">O Conselho, por unanimidade, julgou parcialmente procedente o pedido, a fim de: </w:t>
      </w:r>
      <w:r w:rsidRPr="0087287E">
        <w:rPr>
          <w:rFonts w:ascii="Times New Roman" w:hAnsi="Times New Roman" w:cs="Times New Roman"/>
          <w:szCs w:val="24"/>
        </w:rPr>
        <w:t xml:space="preserve">a) Denegar o pedido de nulidade do artigo 10, §1º, da Resolução CPJ nº 007/2016, por não afrontar diretamente a norma prevista no artigo 37, IV, </w:t>
      </w:r>
      <w:proofErr w:type="spellStart"/>
      <w:r w:rsidRPr="0087287E">
        <w:rPr>
          <w:rFonts w:ascii="Times New Roman" w:hAnsi="Times New Roman" w:cs="Times New Roman"/>
          <w:szCs w:val="24"/>
        </w:rPr>
        <w:t>cc</w:t>
      </w:r>
      <w:proofErr w:type="spellEnd"/>
      <w:r w:rsidRPr="0087287E">
        <w:rPr>
          <w:rFonts w:ascii="Times New Roman" w:hAnsi="Times New Roman" w:cs="Times New Roman"/>
          <w:szCs w:val="24"/>
        </w:rPr>
        <w:t xml:space="preserve"> art. 71, §1º, II, ambos da LOMPPA, mas que seja aplicado de forma harmônica com os Objetivos Estratégicos definidos no respectivo Plano Estratégico Institucional, observando-se as peculiaridades do caso concreto e o objeto do Plano de Atuação dos órgãos de execução; b) Reconhecer que cabe às Promotorias ou Procuradorias de Justiça a elaboração do respectivo Plano de Atuação e a definição dos objetivos primordiais do órgão de execução, os quais serão submetidos a acompanhamento posterior perante a Corregedoria local quanto ao cumprimento das metas; c) Reconhecer que, caso constatado qualquer inconsistência técnica nos Planos de Atuação elaborados pelos Promotores e Procuradores de Justiça, seja a unidade de governança e de gestão da estratégia a responsável pelas orientações e retificações, observando o caráter direcionador do plano estratégico e o princípio da independência funcional dos membros do Ministério Público; d) Reconhecer que incumbe à Corregedoria-Geral do MPPA, por ocasião das atividades </w:t>
      </w:r>
      <w:proofErr w:type="spellStart"/>
      <w:r w:rsidRPr="0087287E">
        <w:rPr>
          <w:rFonts w:ascii="Times New Roman" w:hAnsi="Times New Roman" w:cs="Times New Roman"/>
          <w:szCs w:val="24"/>
        </w:rPr>
        <w:t>correicionais</w:t>
      </w:r>
      <w:proofErr w:type="spellEnd"/>
      <w:r w:rsidRPr="0087287E">
        <w:rPr>
          <w:rFonts w:ascii="Times New Roman" w:hAnsi="Times New Roman" w:cs="Times New Roman"/>
          <w:szCs w:val="24"/>
        </w:rPr>
        <w:t xml:space="preserve">, “acompanhar o cumprimento das metas estabelecidas pelas Procuradorias de Justiça, Promotorias de Justiça e respectivas Coordenadorias, em seus planos ou programas de atuação”, devendo comunicar à unidade de governança e gestão estratégica da unidade a eventual constatação de inconsistências técnicas nos planos de atuação, visando seu aprimoramento e melhor aderência ao Plano Estratégico Institucional, </w:t>
      </w:r>
      <w:r w:rsidRPr="0087287E">
        <w:rPr>
          <w:rFonts w:ascii="Times New Roman" w:eastAsia="Times New Roman" w:hAnsi="Times New Roman" w:cs="Times New Roman"/>
          <w:szCs w:val="24"/>
        </w:rPr>
        <w:t xml:space="preserve">nos termos do voto do Relator, que aderiu ao entendimento manifestado pelo Conselheiro Moacyr Rey. </w:t>
      </w:r>
      <w:r w:rsidRPr="0087287E">
        <w:rPr>
          <w:rFonts w:ascii="Times New Roman" w:hAnsi="Times New Roman" w:cs="Times New Roman"/>
          <w:szCs w:val="24"/>
        </w:rPr>
        <w:t xml:space="preserve">Ausentes, justificadamente, a Presidente do CNMP, </w:t>
      </w:r>
      <w:proofErr w:type="spellStart"/>
      <w:r w:rsidRPr="0087287E">
        <w:rPr>
          <w:rFonts w:ascii="Times New Roman" w:hAnsi="Times New Roman" w:cs="Times New Roman"/>
          <w:szCs w:val="24"/>
        </w:rPr>
        <w:t>Elizeta</w:t>
      </w:r>
      <w:proofErr w:type="spellEnd"/>
      <w:r w:rsidRPr="0087287E">
        <w:rPr>
          <w:rFonts w:ascii="Times New Roman" w:hAnsi="Times New Roman" w:cs="Times New Roman"/>
          <w:szCs w:val="24"/>
        </w:rPr>
        <w:t xml:space="preserve"> Maria de Paiva Ramos, os Conselheiros Engels Muniz, Antônio Edílio, Rodrigo Badaró e, em razão da vacância do cargo, o representante indicado pela Câmara dos Deputados.</w:t>
      </w:r>
    </w:p>
    <w:p w14:paraId="6BAF1FC3" w14:textId="77777777" w:rsidR="0087287E" w:rsidRPr="0087287E" w:rsidRDefault="0087287E" w:rsidP="0087287E">
      <w:pPr>
        <w:pStyle w:val="Padro"/>
        <w:snapToGrid w:val="0"/>
        <w:spacing w:line="200" w:lineRule="atLeast"/>
        <w:ind w:left="556"/>
        <w:jc w:val="both"/>
        <w:rPr>
          <w:rFonts w:ascii="Times New Roman" w:eastAsia="Times New Roman" w:hAnsi="Times New Roman" w:cs="Times New Roman"/>
          <w:szCs w:val="24"/>
        </w:rPr>
      </w:pPr>
    </w:p>
    <w:p w14:paraId="1217CF38" w14:textId="77777777" w:rsidR="0087287E" w:rsidRPr="0087287E" w:rsidRDefault="0087287E" w:rsidP="0087287E">
      <w:pPr>
        <w:tabs>
          <w:tab w:val="left" w:pos="7308"/>
        </w:tabs>
        <w:snapToGrid w:val="0"/>
        <w:spacing w:line="100" w:lineRule="atLeast"/>
        <w:jc w:val="both"/>
        <w:rPr>
          <w:rFonts w:cs="Times New Roman"/>
          <w:b/>
          <w:bCs/>
        </w:rPr>
      </w:pPr>
      <w:r w:rsidRPr="0087287E">
        <w:rPr>
          <w:rFonts w:eastAsia="Times New Roman" w:cs="Times New Roman"/>
          <w:b/>
          <w:bCs/>
        </w:rPr>
        <w:t xml:space="preserve">62) </w:t>
      </w:r>
      <w:r w:rsidRPr="0087287E">
        <w:rPr>
          <w:rFonts w:cs="Times New Roman"/>
          <w:b/>
          <w:bCs/>
        </w:rPr>
        <w:t>Proposição n° 1.01082/2023-86</w:t>
      </w:r>
    </w:p>
    <w:p w14:paraId="367552B0" w14:textId="77777777" w:rsidR="0087287E" w:rsidRDefault="0087287E" w:rsidP="0087287E">
      <w:pPr>
        <w:tabs>
          <w:tab w:val="left" w:pos="7308"/>
        </w:tabs>
        <w:snapToGrid w:val="0"/>
        <w:spacing w:line="100" w:lineRule="atLeast"/>
        <w:jc w:val="both"/>
        <w:rPr>
          <w:rFonts w:cs="Times New Roman"/>
        </w:rPr>
      </w:pPr>
      <w:r w:rsidRPr="009A4D04">
        <w:rPr>
          <w:rFonts w:cs="Times New Roman"/>
        </w:rPr>
        <w:t>Relator:</w:t>
      </w:r>
      <w:r>
        <w:rPr>
          <w:rFonts w:cs="Times New Roman"/>
        </w:rPr>
        <w:t xml:space="preserve"> </w:t>
      </w:r>
      <w:r w:rsidRPr="009A4D04">
        <w:rPr>
          <w:rFonts w:cs="Times New Roman"/>
        </w:rPr>
        <w:t>Cons. Ângelo Fabiano Farias da Costa</w:t>
      </w:r>
    </w:p>
    <w:p w14:paraId="4DF1FE62" w14:textId="77777777" w:rsidR="0087287E" w:rsidRPr="009A4D04" w:rsidRDefault="0087287E" w:rsidP="0087287E">
      <w:pPr>
        <w:tabs>
          <w:tab w:val="left" w:pos="7308"/>
        </w:tabs>
        <w:snapToGrid w:val="0"/>
        <w:spacing w:line="100" w:lineRule="atLeast"/>
        <w:jc w:val="both"/>
        <w:rPr>
          <w:rFonts w:cs="Times New Roman"/>
        </w:rPr>
      </w:pPr>
      <w:r w:rsidRPr="009A4D04">
        <w:rPr>
          <w:rFonts w:cs="Times New Roman"/>
        </w:rPr>
        <w:t>Requerente:</w:t>
      </w:r>
      <w:r>
        <w:rPr>
          <w:rFonts w:cs="Times New Roman"/>
        </w:rPr>
        <w:t xml:space="preserve"> </w:t>
      </w:r>
      <w:r w:rsidRPr="009A4D04">
        <w:rPr>
          <w:rFonts w:cs="Times New Roman"/>
        </w:rPr>
        <w:t>Paulo Cezar dos Passos</w:t>
      </w:r>
    </w:p>
    <w:p w14:paraId="57B8C446" w14:textId="77777777" w:rsidR="0087287E" w:rsidRPr="009A4D04" w:rsidRDefault="0087287E" w:rsidP="0087287E">
      <w:pPr>
        <w:tabs>
          <w:tab w:val="left" w:pos="7308"/>
        </w:tabs>
        <w:snapToGrid w:val="0"/>
        <w:spacing w:line="100" w:lineRule="atLeast"/>
        <w:jc w:val="both"/>
        <w:rPr>
          <w:rFonts w:cs="Times New Roman"/>
        </w:rPr>
      </w:pPr>
      <w:r w:rsidRPr="009A4D04">
        <w:rPr>
          <w:rFonts w:cs="Times New Roman"/>
        </w:rPr>
        <w:t>Interessados:</w:t>
      </w:r>
      <w:r>
        <w:rPr>
          <w:rFonts w:cs="Times New Roman"/>
        </w:rPr>
        <w:t xml:space="preserve"> </w:t>
      </w:r>
      <w:r w:rsidRPr="009A4D04">
        <w:rPr>
          <w:rFonts w:cs="Times New Roman"/>
        </w:rPr>
        <w:t>Associação Nacional do Ministério Público Militar; Associação Nacional dos Procuradores da República; Associação Nacional dos Membros do Ministério Público; Associação Nacional dos Procuradores do Trabalho; Conselho Nacional de Corregedores-Gerais do Ministério Público dos Estados e da União; Conselho Nacional de Procuradores-Gerais do Ministério Público dos Estados e da União; Ministério Público dos Estados; Ramos do Ministério Público da União</w:t>
      </w:r>
    </w:p>
    <w:p w14:paraId="664EA6FD" w14:textId="77777777" w:rsidR="0087287E" w:rsidRPr="009A4D04" w:rsidRDefault="0087287E" w:rsidP="0087287E">
      <w:pPr>
        <w:tabs>
          <w:tab w:val="left" w:pos="7308"/>
        </w:tabs>
        <w:snapToGrid w:val="0"/>
        <w:spacing w:line="100" w:lineRule="atLeast"/>
        <w:jc w:val="both"/>
        <w:rPr>
          <w:rFonts w:cs="Times New Roman"/>
        </w:rPr>
      </w:pPr>
      <w:r w:rsidRPr="009A4D04">
        <w:rPr>
          <w:rFonts w:cs="Times New Roman"/>
        </w:rPr>
        <w:t>Objeto:</w:t>
      </w:r>
      <w:r>
        <w:rPr>
          <w:rFonts w:cs="Times New Roman"/>
        </w:rPr>
        <w:t xml:space="preserve"> </w:t>
      </w:r>
      <w:r w:rsidRPr="009A4D04">
        <w:rPr>
          <w:rFonts w:cs="Times New Roman"/>
        </w:rPr>
        <w:t>Conselho Nacional do Ministério Público. Proposta de Recomendação. Critérios para fins de promoção e remoção por merecimento e para permuta de integrantes do Ministério Público brasileiro.</w:t>
      </w:r>
    </w:p>
    <w:p w14:paraId="0D43ADD1" w14:textId="7A0926D8" w:rsidR="00CC4F34" w:rsidRPr="00CC4F34" w:rsidRDefault="0087287E" w:rsidP="00CC4F34">
      <w:pPr>
        <w:pStyle w:val="Padro"/>
        <w:snapToGrid w:val="0"/>
        <w:spacing w:line="200" w:lineRule="atLeast"/>
        <w:jc w:val="both"/>
        <w:rPr>
          <w:rFonts w:ascii="Times New Roman" w:eastAsia="Times New Roman" w:hAnsi="Times New Roman" w:cs="Times New Roman"/>
          <w:color w:val="000000"/>
          <w:szCs w:val="24"/>
        </w:rPr>
      </w:pPr>
      <w:r w:rsidRPr="0087287E">
        <w:rPr>
          <w:rFonts w:ascii="Times New Roman" w:eastAsia="Times New Roman" w:hAnsi="Times New Roman" w:cs="Times New Roman"/>
          <w:b/>
          <w:bCs/>
          <w:color w:val="000000"/>
          <w:szCs w:val="24"/>
        </w:rPr>
        <w:t xml:space="preserve">Decisão: </w:t>
      </w:r>
      <w:r w:rsidRPr="0087287E">
        <w:rPr>
          <w:rFonts w:ascii="Times New Roman" w:eastAsia="Times New Roman" w:hAnsi="Times New Roman" w:cs="Times New Roman"/>
          <w:color w:val="000000"/>
          <w:szCs w:val="24"/>
        </w:rPr>
        <w:t xml:space="preserve">O Conselho, por unanimidade, </w:t>
      </w:r>
      <w:r w:rsidRPr="0087287E">
        <w:rPr>
          <w:rFonts w:ascii="Times New Roman" w:hAnsi="Times New Roman" w:cs="Times New Roman"/>
          <w:szCs w:val="24"/>
        </w:rPr>
        <w:t xml:space="preserve">aprovou a presente Proposição, nos termos do voto do Relator. Ausentes, justificadamente, a Presidente do CNMP, </w:t>
      </w:r>
      <w:proofErr w:type="spellStart"/>
      <w:r w:rsidRPr="0087287E">
        <w:rPr>
          <w:rFonts w:ascii="Times New Roman" w:hAnsi="Times New Roman" w:cs="Times New Roman"/>
          <w:szCs w:val="24"/>
        </w:rPr>
        <w:t>Elizeta</w:t>
      </w:r>
      <w:proofErr w:type="spellEnd"/>
      <w:r w:rsidRPr="0087287E">
        <w:rPr>
          <w:rFonts w:ascii="Times New Roman" w:hAnsi="Times New Roman" w:cs="Times New Roman"/>
          <w:szCs w:val="24"/>
        </w:rPr>
        <w:t xml:space="preserve"> Maria de Paiva Ramos, os </w:t>
      </w:r>
      <w:r w:rsidRPr="0087287E">
        <w:rPr>
          <w:rFonts w:ascii="Times New Roman" w:hAnsi="Times New Roman" w:cs="Times New Roman"/>
          <w:szCs w:val="24"/>
        </w:rPr>
        <w:lastRenderedPageBreak/>
        <w:t>Conselheiros Engels Muniz, Antônio Edílio, Rodrigo Badaró e, em razão da vacância do cargo, o representante indicado pela Câmara dos Deputados.</w:t>
      </w:r>
      <w:bookmarkEnd w:id="13"/>
      <w:bookmarkEnd w:id="15"/>
      <w:bookmarkEnd w:id="16"/>
    </w:p>
    <w:p w14:paraId="2062D25E" w14:textId="474BD84F" w:rsidR="002A7289" w:rsidRPr="00CC4F34" w:rsidRDefault="002A7289" w:rsidP="00546C63">
      <w:pPr>
        <w:tabs>
          <w:tab w:val="left" w:pos="0"/>
        </w:tabs>
        <w:ind w:hanging="284"/>
        <w:rPr>
          <w:rStyle w:val="nfaseforte"/>
          <w:rFonts w:cs="Times New Roman"/>
          <w:color w:val="000000"/>
        </w:rPr>
      </w:pPr>
    </w:p>
    <w:p w14:paraId="4C0B9468" w14:textId="62BD1A85" w:rsidR="00546C63" w:rsidRPr="00CC4F34" w:rsidRDefault="00546C63" w:rsidP="00546C63">
      <w:pPr>
        <w:pStyle w:val="Padro"/>
        <w:tabs>
          <w:tab w:val="left" w:pos="709"/>
        </w:tabs>
        <w:snapToGrid w:val="0"/>
        <w:spacing w:line="200" w:lineRule="atLeast"/>
        <w:jc w:val="both"/>
        <w:rPr>
          <w:rFonts w:ascii="Times New Roman" w:eastAsia="Times New Roman" w:hAnsi="Times New Roman" w:cs="Times New Roman"/>
          <w:color w:val="000000"/>
          <w:szCs w:val="24"/>
        </w:rPr>
      </w:pPr>
    </w:p>
    <w:p w14:paraId="54269048" w14:textId="356B2E3D" w:rsidR="00546C63" w:rsidRDefault="00546C63" w:rsidP="00546C63">
      <w:pPr>
        <w:pStyle w:val="Padro"/>
        <w:snapToGrid w:val="0"/>
        <w:spacing w:line="200" w:lineRule="atLeast"/>
        <w:jc w:val="both"/>
        <w:rPr>
          <w:rFonts w:eastAsia="Times New Roman"/>
          <w:color w:val="000000"/>
          <w:szCs w:val="24"/>
        </w:rPr>
      </w:pPr>
    </w:p>
    <w:p w14:paraId="738EC165" w14:textId="77777777" w:rsidR="00546C63" w:rsidRDefault="00546C63" w:rsidP="00546C63">
      <w:pPr>
        <w:pStyle w:val="Padro"/>
        <w:snapToGrid w:val="0"/>
        <w:spacing w:line="200" w:lineRule="atLeast"/>
        <w:jc w:val="both"/>
        <w:rPr>
          <w:rFonts w:eastAsia="Times New Roman"/>
          <w:color w:val="000000"/>
          <w:szCs w:val="24"/>
        </w:rPr>
      </w:pPr>
    </w:p>
    <w:p w14:paraId="41FE751B" w14:textId="77777777" w:rsidR="00546C63" w:rsidRDefault="00546C63" w:rsidP="00546C63">
      <w:pPr>
        <w:tabs>
          <w:tab w:val="left" w:pos="0"/>
        </w:tabs>
        <w:rPr>
          <w:rStyle w:val="nfaseforte"/>
          <w:rFonts w:cs="Times New Roman"/>
          <w:color w:val="000000"/>
        </w:rPr>
      </w:pPr>
    </w:p>
    <w:sectPr w:rsidR="00546C63">
      <w:headerReference w:type="default" r:id="rId10"/>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CB9C6" w14:textId="77777777" w:rsidR="00736675" w:rsidRDefault="00736675">
      <w:r>
        <w:separator/>
      </w:r>
    </w:p>
  </w:endnote>
  <w:endnote w:type="continuationSeparator" w:id="0">
    <w:p w14:paraId="19CDB056" w14:textId="77777777" w:rsidR="00736675" w:rsidRDefault="0073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30E3F" w14:textId="77777777" w:rsidR="00736675" w:rsidRDefault="00736675">
      <w:r>
        <w:separator/>
      </w:r>
    </w:p>
  </w:footnote>
  <w:footnote w:type="continuationSeparator" w:id="0">
    <w:p w14:paraId="299F0A85" w14:textId="77777777" w:rsidR="00736675" w:rsidRDefault="00736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num w:numId="1" w16cid:durableId="152078025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4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08A6"/>
    <w:rsid w:val="0000115B"/>
    <w:rsid w:val="0000151D"/>
    <w:rsid w:val="00001DFD"/>
    <w:rsid w:val="000022CE"/>
    <w:rsid w:val="00002953"/>
    <w:rsid w:val="00002AAD"/>
    <w:rsid w:val="000042EC"/>
    <w:rsid w:val="000047F2"/>
    <w:rsid w:val="00004D40"/>
    <w:rsid w:val="00004DCE"/>
    <w:rsid w:val="000058C4"/>
    <w:rsid w:val="000059AF"/>
    <w:rsid w:val="00005A53"/>
    <w:rsid w:val="000067CC"/>
    <w:rsid w:val="00006D39"/>
    <w:rsid w:val="00007397"/>
    <w:rsid w:val="00007A65"/>
    <w:rsid w:val="00007B4E"/>
    <w:rsid w:val="000100B1"/>
    <w:rsid w:val="00010A40"/>
    <w:rsid w:val="00011736"/>
    <w:rsid w:val="00011B20"/>
    <w:rsid w:val="000122FF"/>
    <w:rsid w:val="00012B22"/>
    <w:rsid w:val="00012DE3"/>
    <w:rsid w:val="00012E1C"/>
    <w:rsid w:val="00013469"/>
    <w:rsid w:val="00013495"/>
    <w:rsid w:val="000139CA"/>
    <w:rsid w:val="00013BCD"/>
    <w:rsid w:val="00013D94"/>
    <w:rsid w:val="00013E56"/>
    <w:rsid w:val="00014537"/>
    <w:rsid w:val="00016B5D"/>
    <w:rsid w:val="00016D01"/>
    <w:rsid w:val="00021146"/>
    <w:rsid w:val="000216B2"/>
    <w:rsid w:val="000218F1"/>
    <w:rsid w:val="000221AC"/>
    <w:rsid w:val="00022978"/>
    <w:rsid w:val="00022A43"/>
    <w:rsid w:val="00022A5A"/>
    <w:rsid w:val="0002309E"/>
    <w:rsid w:val="00023B0E"/>
    <w:rsid w:val="00023C86"/>
    <w:rsid w:val="00024259"/>
    <w:rsid w:val="000246BF"/>
    <w:rsid w:val="00024C7B"/>
    <w:rsid w:val="00024F03"/>
    <w:rsid w:val="0002526D"/>
    <w:rsid w:val="000253B4"/>
    <w:rsid w:val="0002621B"/>
    <w:rsid w:val="00026DBD"/>
    <w:rsid w:val="0002712B"/>
    <w:rsid w:val="0002746B"/>
    <w:rsid w:val="00027955"/>
    <w:rsid w:val="00027F7B"/>
    <w:rsid w:val="0003049A"/>
    <w:rsid w:val="00030E75"/>
    <w:rsid w:val="000316EC"/>
    <w:rsid w:val="00031726"/>
    <w:rsid w:val="00031D10"/>
    <w:rsid w:val="000327E9"/>
    <w:rsid w:val="0003289C"/>
    <w:rsid w:val="00032CE8"/>
    <w:rsid w:val="00032DA7"/>
    <w:rsid w:val="00032EB7"/>
    <w:rsid w:val="00033AED"/>
    <w:rsid w:val="000343D0"/>
    <w:rsid w:val="00034A48"/>
    <w:rsid w:val="00035126"/>
    <w:rsid w:val="00035A3B"/>
    <w:rsid w:val="00035B42"/>
    <w:rsid w:val="000364B1"/>
    <w:rsid w:val="00036BAF"/>
    <w:rsid w:val="00036CBF"/>
    <w:rsid w:val="00037147"/>
    <w:rsid w:val="000374AB"/>
    <w:rsid w:val="00037FB3"/>
    <w:rsid w:val="00040388"/>
    <w:rsid w:val="00040460"/>
    <w:rsid w:val="00040FCB"/>
    <w:rsid w:val="0004134B"/>
    <w:rsid w:val="00043143"/>
    <w:rsid w:val="000440E6"/>
    <w:rsid w:val="0004462E"/>
    <w:rsid w:val="00044641"/>
    <w:rsid w:val="000448D2"/>
    <w:rsid w:val="00044E1A"/>
    <w:rsid w:val="000466E7"/>
    <w:rsid w:val="000477EB"/>
    <w:rsid w:val="00047B0C"/>
    <w:rsid w:val="000501B8"/>
    <w:rsid w:val="000502BD"/>
    <w:rsid w:val="00050658"/>
    <w:rsid w:val="000507C7"/>
    <w:rsid w:val="00050935"/>
    <w:rsid w:val="0005146A"/>
    <w:rsid w:val="000514DF"/>
    <w:rsid w:val="00051768"/>
    <w:rsid w:val="00051BB7"/>
    <w:rsid w:val="00052411"/>
    <w:rsid w:val="00052AA3"/>
    <w:rsid w:val="00052C7F"/>
    <w:rsid w:val="00053276"/>
    <w:rsid w:val="000539E1"/>
    <w:rsid w:val="00053B25"/>
    <w:rsid w:val="00054A2D"/>
    <w:rsid w:val="0005505C"/>
    <w:rsid w:val="00055385"/>
    <w:rsid w:val="0005585B"/>
    <w:rsid w:val="00055B57"/>
    <w:rsid w:val="000562FF"/>
    <w:rsid w:val="00056855"/>
    <w:rsid w:val="000569A1"/>
    <w:rsid w:val="00056C4D"/>
    <w:rsid w:val="00056EFA"/>
    <w:rsid w:val="00057B49"/>
    <w:rsid w:val="00057B79"/>
    <w:rsid w:val="00057B91"/>
    <w:rsid w:val="00060575"/>
    <w:rsid w:val="0006076E"/>
    <w:rsid w:val="00061552"/>
    <w:rsid w:val="000616CC"/>
    <w:rsid w:val="00061D7F"/>
    <w:rsid w:val="000624DB"/>
    <w:rsid w:val="00063B8C"/>
    <w:rsid w:val="00063BEA"/>
    <w:rsid w:val="00063CF3"/>
    <w:rsid w:val="00063E2C"/>
    <w:rsid w:val="00063E49"/>
    <w:rsid w:val="0006413E"/>
    <w:rsid w:val="000649BB"/>
    <w:rsid w:val="00065710"/>
    <w:rsid w:val="00065D22"/>
    <w:rsid w:val="00065FA0"/>
    <w:rsid w:val="00066E06"/>
    <w:rsid w:val="00070BE3"/>
    <w:rsid w:val="000727FB"/>
    <w:rsid w:val="000730E1"/>
    <w:rsid w:val="0007389C"/>
    <w:rsid w:val="00073955"/>
    <w:rsid w:val="00073B35"/>
    <w:rsid w:val="00074A12"/>
    <w:rsid w:val="00074B9A"/>
    <w:rsid w:val="00074DCD"/>
    <w:rsid w:val="0007527C"/>
    <w:rsid w:val="00075509"/>
    <w:rsid w:val="00075687"/>
    <w:rsid w:val="00076681"/>
    <w:rsid w:val="00077E1D"/>
    <w:rsid w:val="0008055A"/>
    <w:rsid w:val="00080740"/>
    <w:rsid w:val="00081DA6"/>
    <w:rsid w:val="00083780"/>
    <w:rsid w:val="00083877"/>
    <w:rsid w:val="00083BC8"/>
    <w:rsid w:val="00084DF1"/>
    <w:rsid w:val="00085EE6"/>
    <w:rsid w:val="0008626C"/>
    <w:rsid w:val="000863C8"/>
    <w:rsid w:val="00086536"/>
    <w:rsid w:val="00091AA3"/>
    <w:rsid w:val="000933AA"/>
    <w:rsid w:val="0009390C"/>
    <w:rsid w:val="00093D38"/>
    <w:rsid w:val="000945E5"/>
    <w:rsid w:val="00094FB3"/>
    <w:rsid w:val="0009500A"/>
    <w:rsid w:val="0009599D"/>
    <w:rsid w:val="00095AFA"/>
    <w:rsid w:val="000962F1"/>
    <w:rsid w:val="00096EB6"/>
    <w:rsid w:val="0009745C"/>
    <w:rsid w:val="000A0242"/>
    <w:rsid w:val="000A039A"/>
    <w:rsid w:val="000A0FDD"/>
    <w:rsid w:val="000A11B3"/>
    <w:rsid w:val="000A20FA"/>
    <w:rsid w:val="000A261D"/>
    <w:rsid w:val="000A2D26"/>
    <w:rsid w:val="000A376F"/>
    <w:rsid w:val="000A45EC"/>
    <w:rsid w:val="000A4747"/>
    <w:rsid w:val="000A49E6"/>
    <w:rsid w:val="000A4FAB"/>
    <w:rsid w:val="000A5061"/>
    <w:rsid w:val="000A565E"/>
    <w:rsid w:val="000A5A13"/>
    <w:rsid w:val="000A5A4A"/>
    <w:rsid w:val="000A5B10"/>
    <w:rsid w:val="000A5EF9"/>
    <w:rsid w:val="000B0970"/>
    <w:rsid w:val="000B0C2A"/>
    <w:rsid w:val="000B158F"/>
    <w:rsid w:val="000B2408"/>
    <w:rsid w:val="000B2BD8"/>
    <w:rsid w:val="000B3594"/>
    <w:rsid w:val="000B36BA"/>
    <w:rsid w:val="000B3B15"/>
    <w:rsid w:val="000B486D"/>
    <w:rsid w:val="000B5547"/>
    <w:rsid w:val="000B55C8"/>
    <w:rsid w:val="000B58F3"/>
    <w:rsid w:val="000B624E"/>
    <w:rsid w:val="000B68A2"/>
    <w:rsid w:val="000B6FBD"/>
    <w:rsid w:val="000B7428"/>
    <w:rsid w:val="000B7C03"/>
    <w:rsid w:val="000B7D50"/>
    <w:rsid w:val="000C03E6"/>
    <w:rsid w:val="000C06D9"/>
    <w:rsid w:val="000C0B9F"/>
    <w:rsid w:val="000C162A"/>
    <w:rsid w:val="000C17B5"/>
    <w:rsid w:val="000C1A21"/>
    <w:rsid w:val="000C2269"/>
    <w:rsid w:val="000C2C4B"/>
    <w:rsid w:val="000C4545"/>
    <w:rsid w:val="000C458B"/>
    <w:rsid w:val="000C4A4E"/>
    <w:rsid w:val="000C4B29"/>
    <w:rsid w:val="000C53B2"/>
    <w:rsid w:val="000C5922"/>
    <w:rsid w:val="000C5A47"/>
    <w:rsid w:val="000C5B7E"/>
    <w:rsid w:val="000C5D0C"/>
    <w:rsid w:val="000C6379"/>
    <w:rsid w:val="000C65C8"/>
    <w:rsid w:val="000C7109"/>
    <w:rsid w:val="000C7360"/>
    <w:rsid w:val="000C7625"/>
    <w:rsid w:val="000C775F"/>
    <w:rsid w:val="000C78CB"/>
    <w:rsid w:val="000C7954"/>
    <w:rsid w:val="000C7F79"/>
    <w:rsid w:val="000D1963"/>
    <w:rsid w:val="000D1BA2"/>
    <w:rsid w:val="000D2768"/>
    <w:rsid w:val="000D27E5"/>
    <w:rsid w:val="000D2959"/>
    <w:rsid w:val="000D2BC8"/>
    <w:rsid w:val="000D3004"/>
    <w:rsid w:val="000D307B"/>
    <w:rsid w:val="000D39D9"/>
    <w:rsid w:val="000D3B26"/>
    <w:rsid w:val="000D3C8B"/>
    <w:rsid w:val="000D3E59"/>
    <w:rsid w:val="000D436F"/>
    <w:rsid w:val="000D437D"/>
    <w:rsid w:val="000D55BD"/>
    <w:rsid w:val="000D56FA"/>
    <w:rsid w:val="000D63A8"/>
    <w:rsid w:val="000D778D"/>
    <w:rsid w:val="000D7A7E"/>
    <w:rsid w:val="000D7BF9"/>
    <w:rsid w:val="000E0306"/>
    <w:rsid w:val="000E05C6"/>
    <w:rsid w:val="000E070B"/>
    <w:rsid w:val="000E0843"/>
    <w:rsid w:val="000E1239"/>
    <w:rsid w:val="000E144C"/>
    <w:rsid w:val="000E1551"/>
    <w:rsid w:val="000E289B"/>
    <w:rsid w:val="000E4039"/>
    <w:rsid w:val="000E4E5B"/>
    <w:rsid w:val="000E64D5"/>
    <w:rsid w:val="000E67D4"/>
    <w:rsid w:val="000E6EF0"/>
    <w:rsid w:val="000E7574"/>
    <w:rsid w:val="000F0241"/>
    <w:rsid w:val="000F0647"/>
    <w:rsid w:val="000F1B9E"/>
    <w:rsid w:val="000F22A0"/>
    <w:rsid w:val="000F2F48"/>
    <w:rsid w:val="000F3A14"/>
    <w:rsid w:val="000F3B5A"/>
    <w:rsid w:val="000F438C"/>
    <w:rsid w:val="000F5AA6"/>
    <w:rsid w:val="000F5DC7"/>
    <w:rsid w:val="000F5DF0"/>
    <w:rsid w:val="000F625C"/>
    <w:rsid w:val="000F7BE2"/>
    <w:rsid w:val="001006A4"/>
    <w:rsid w:val="00100C86"/>
    <w:rsid w:val="00101D03"/>
    <w:rsid w:val="00101E7B"/>
    <w:rsid w:val="001021B0"/>
    <w:rsid w:val="00102A4F"/>
    <w:rsid w:val="0010370D"/>
    <w:rsid w:val="0010376F"/>
    <w:rsid w:val="00103CAC"/>
    <w:rsid w:val="00103DEE"/>
    <w:rsid w:val="001042E8"/>
    <w:rsid w:val="00104474"/>
    <w:rsid w:val="00104F79"/>
    <w:rsid w:val="001052D0"/>
    <w:rsid w:val="00106067"/>
    <w:rsid w:val="00106105"/>
    <w:rsid w:val="0010645F"/>
    <w:rsid w:val="00106628"/>
    <w:rsid w:val="00106A33"/>
    <w:rsid w:val="00110A51"/>
    <w:rsid w:val="00110A71"/>
    <w:rsid w:val="0011176B"/>
    <w:rsid w:val="001117ED"/>
    <w:rsid w:val="00112D34"/>
    <w:rsid w:val="001130F0"/>
    <w:rsid w:val="00113649"/>
    <w:rsid w:val="00114333"/>
    <w:rsid w:val="00114AB0"/>
    <w:rsid w:val="0011505C"/>
    <w:rsid w:val="0011617E"/>
    <w:rsid w:val="00116393"/>
    <w:rsid w:val="00116631"/>
    <w:rsid w:val="00116A83"/>
    <w:rsid w:val="00116F1E"/>
    <w:rsid w:val="001172E1"/>
    <w:rsid w:val="00117A32"/>
    <w:rsid w:val="00117D55"/>
    <w:rsid w:val="00120001"/>
    <w:rsid w:val="00120AD1"/>
    <w:rsid w:val="00121EF9"/>
    <w:rsid w:val="00122037"/>
    <w:rsid w:val="0012211F"/>
    <w:rsid w:val="00122EE2"/>
    <w:rsid w:val="00122F64"/>
    <w:rsid w:val="00123EA6"/>
    <w:rsid w:val="00124080"/>
    <w:rsid w:val="00124146"/>
    <w:rsid w:val="001243B3"/>
    <w:rsid w:val="001265D1"/>
    <w:rsid w:val="00126F72"/>
    <w:rsid w:val="00130699"/>
    <w:rsid w:val="0013098F"/>
    <w:rsid w:val="00130BAA"/>
    <w:rsid w:val="00131E7D"/>
    <w:rsid w:val="001323CD"/>
    <w:rsid w:val="00132A1B"/>
    <w:rsid w:val="001332C5"/>
    <w:rsid w:val="0013330D"/>
    <w:rsid w:val="00133B94"/>
    <w:rsid w:val="00133F17"/>
    <w:rsid w:val="00133F48"/>
    <w:rsid w:val="001342C3"/>
    <w:rsid w:val="0013454E"/>
    <w:rsid w:val="001350AA"/>
    <w:rsid w:val="001350F1"/>
    <w:rsid w:val="00135AD3"/>
    <w:rsid w:val="00136421"/>
    <w:rsid w:val="00137011"/>
    <w:rsid w:val="0013725B"/>
    <w:rsid w:val="00140B70"/>
    <w:rsid w:val="00140CF2"/>
    <w:rsid w:val="00141784"/>
    <w:rsid w:val="00142D02"/>
    <w:rsid w:val="00142D0E"/>
    <w:rsid w:val="00142E53"/>
    <w:rsid w:val="00143132"/>
    <w:rsid w:val="00143CDD"/>
    <w:rsid w:val="00144AFA"/>
    <w:rsid w:val="00144B48"/>
    <w:rsid w:val="0014500C"/>
    <w:rsid w:val="00146129"/>
    <w:rsid w:val="0014633E"/>
    <w:rsid w:val="00146FBB"/>
    <w:rsid w:val="00147867"/>
    <w:rsid w:val="001478C7"/>
    <w:rsid w:val="00150458"/>
    <w:rsid w:val="001505C8"/>
    <w:rsid w:val="00150D13"/>
    <w:rsid w:val="0015161F"/>
    <w:rsid w:val="00152CAA"/>
    <w:rsid w:val="00152E43"/>
    <w:rsid w:val="00152FA4"/>
    <w:rsid w:val="00153078"/>
    <w:rsid w:val="00153824"/>
    <w:rsid w:val="00153C37"/>
    <w:rsid w:val="00154260"/>
    <w:rsid w:val="001549FD"/>
    <w:rsid w:val="001565B4"/>
    <w:rsid w:val="0015742E"/>
    <w:rsid w:val="00157868"/>
    <w:rsid w:val="00160CDF"/>
    <w:rsid w:val="00161208"/>
    <w:rsid w:val="00161370"/>
    <w:rsid w:val="001614B2"/>
    <w:rsid w:val="00161569"/>
    <w:rsid w:val="001617A5"/>
    <w:rsid w:val="00161904"/>
    <w:rsid w:val="00161B18"/>
    <w:rsid w:val="00161D15"/>
    <w:rsid w:val="001620BA"/>
    <w:rsid w:val="0016241A"/>
    <w:rsid w:val="001628C3"/>
    <w:rsid w:val="00162A74"/>
    <w:rsid w:val="00162E55"/>
    <w:rsid w:val="00162F3C"/>
    <w:rsid w:val="001631FD"/>
    <w:rsid w:val="00163A2D"/>
    <w:rsid w:val="00163A9C"/>
    <w:rsid w:val="001651F7"/>
    <w:rsid w:val="001656E5"/>
    <w:rsid w:val="001664DC"/>
    <w:rsid w:val="0016740E"/>
    <w:rsid w:val="00167FB9"/>
    <w:rsid w:val="001704A3"/>
    <w:rsid w:val="00170AF5"/>
    <w:rsid w:val="001710A5"/>
    <w:rsid w:val="001724B6"/>
    <w:rsid w:val="001725E3"/>
    <w:rsid w:val="00172919"/>
    <w:rsid w:val="00173F10"/>
    <w:rsid w:val="001741CF"/>
    <w:rsid w:val="0017605C"/>
    <w:rsid w:val="00176294"/>
    <w:rsid w:val="00176684"/>
    <w:rsid w:val="0017732B"/>
    <w:rsid w:val="001779DD"/>
    <w:rsid w:val="00177F5C"/>
    <w:rsid w:val="001812B5"/>
    <w:rsid w:val="00182BCA"/>
    <w:rsid w:val="001836F1"/>
    <w:rsid w:val="001838B0"/>
    <w:rsid w:val="001840D1"/>
    <w:rsid w:val="001848EA"/>
    <w:rsid w:val="00184A63"/>
    <w:rsid w:val="00185621"/>
    <w:rsid w:val="00187827"/>
    <w:rsid w:val="00187E0D"/>
    <w:rsid w:val="00187F9C"/>
    <w:rsid w:val="0019024A"/>
    <w:rsid w:val="00191B23"/>
    <w:rsid w:val="00191E1D"/>
    <w:rsid w:val="00192700"/>
    <w:rsid w:val="00192CE9"/>
    <w:rsid w:val="001930AE"/>
    <w:rsid w:val="0019334A"/>
    <w:rsid w:val="0019349D"/>
    <w:rsid w:val="00194459"/>
    <w:rsid w:val="00194D55"/>
    <w:rsid w:val="001956C8"/>
    <w:rsid w:val="001979BD"/>
    <w:rsid w:val="001A00B3"/>
    <w:rsid w:val="001A036F"/>
    <w:rsid w:val="001A0532"/>
    <w:rsid w:val="001A06B5"/>
    <w:rsid w:val="001A0751"/>
    <w:rsid w:val="001A083F"/>
    <w:rsid w:val="001A4FFE"/>
    <w:rsid w:val="001A5073"/>
    <w:rsid w:val="001A5A44"/>
    <w:rsid w:val="001A5ACF"/>
    <w:rsid w:val="001A5AF5"/>
    <w:rsid w:val="001A5D5A"/>
    <w:rsid w:val="001A6715"/>
    <w:rsid w:val="001A6DF8"/>
    <w:rsid w:val="001A7600"/>
    <w:rsid w:val="001A7C72"/>
    <w:rsid w:val="001A7D20"/>
    <w:rsid w:val="001A7FFE"/>
    <w:rsid w:val="001B02FA"/>
    <w:rsid w:val="001B0448"/>
    <w:rsid w:val="001B04BC"/>
    <w:rsid w:val="001B0937"/>
    <w:rsid w:val="001B0F69"/>
    <w:rsid w:val="001B0FD2"/>
    <w:rsid w:val="001B1B73"/>
    <w:rsid w:val="001B1E76"/>
    <w:rsid w:val="001B2A00"/>
    <w:rsid w:val="001B2D43"/>
    <w:rsid w:val="001B2F03"/>
    <w:rsid w:val="001B3D39"/>
    <w:rsid w:val="001B42D2"/>
    <w:rsid w:val="001B51F8"/>
    <w:rsid w:val="001B54C9"/>
    <w:rsid w:val="001B582E"/>
    <w:rsid w:val="001B68CD"/>
    <w:rsid w:val="001B6E77"/>
    <w:rsid w:val="001B760E"/>
    <w:rsid w:val="001C1FBC"/>
    <w:rsid w:val="001C3CFD"/>
    <w:rsid w:val="001C4901"/>
    <w:rsid w:val="001C49A1"/>
    <w:rsid w:val="001C4A33"/>
    <w:rsid w:val="001C4BCE"/>
    <w:rsid w:val="001C5079"/>
    <w:rsid w:val="001C5F9A"/>
    <w:rsid w:val="001C6AD6"/>
    <w:rsid w:val="001C7330"/>
    <w:rsid w:val="001C7F33"/>
    <w:rsid w:val="001D17D8"/>
    <w:rsid w:val="001D3317"/>
    <w:rsid w:val="001D3745"/>
    <w:rsid w:val="001D3856"/>
    <w:rsid w:val="001D40AC"/>
    <w:rsid w:val="001D4435"/>
    <w:rsid w:val="001D49C2"/>
    <w:rsid w:val="001D5331"/>
    <w:rsid w:val="001D548B"/>
    <w:rsid w:val="001D6060"/>
    <w:rsid w:val="001D6531"/>
    <w:rsid w:val="001D7C8A"/>
    <w:rsid w:val="001E1055"/>
    <w:rsid w:val="001E2F58"/>
    <w:rsid w:val="001E345E"/>
    <w:rsid w:val="001E4A52"/>
    <w:rsid w:val="001E57F1"/>
    <w:rsid w:val="001E590C"/>
    <w:rsid w:val="001E5A01"/>
    <w:rsid w:val="001E6021"/>
    <w:rsid w:val="001E6F96"/>
    <w:rsid w:val="001F03CF"/>
    <w:rsid w:val="001F0580"/>
    <w:rsid w:val="001F11DA"/>
    <w:rsid w:val="001F15D4"/>
    <w:rsid w:val="001F19DE"/>
    <w:rsid w:val="001F1A1A"/>
    <w:rsid w:val="001F1BBB"/>
    <w:rsid w:val="001F334B"/>
    <w:rsid w:val="001F39EF"/>
    <w:rsid w:val="001F3CCF"/>
    <w:rsid w:val="001F46C0"/>
    <w:rsid w:val="001F5346"/>
    <w:rsid w:val="001F6CE8"/>
    <w:rsid w:val="001F7C5F"/>
    <w:rsid w:val="001F7E92"/>
    <w:rsid w:val="00200A94"/>
    <w:rsid w:val="002012E3"/>
    <w:rsid w:val="00201B7F"/>
    <w:rsid w:val="002020D9"/>
    <w:rsid w:val="00202441"/>
    <w:rsid w:val="0020263D"/>
    <w:rsid w:val="00202A07"/>
    <w:rsid w:val="00202E70"/>
    <w:rsid w:val="0020323C"/>
    <w:rsid w:val="00203BA1"/>
    <w:rsid w:val="00203DC3"/>
    <w:rsid w:val="0020429B"/>
    <w:rsid w:val="002049A1"/>
    <w:rsid w:val="0020514D"/>
    <w:rsid w:val="0020515F"/>
    <w:rsid w:val="00205370"/>
    <w:rsid w:val="0020602D"/>
    <w:rsid w:val="00206630"/>
    <w:rsid w:val="00207994"/>
    <w:rsid w:val="00207BD4"/>
    <w:rsid w:val="00207BE5"/>
    <w:rsid w:val="002109C1"/>
    <w:rsid w:val="00210B4F"/>
    <w:rsid w:val="00210D0F"/>
    <w:rsid w:val="002110ED"/>
    <w:rsid w:val="00211413"/>
    <w:rsid w:val="002114A2"/>
    <w:rsid w:val="002115FB"/>
    <w:rsid w:val="002126F8"/>
    <w:rsid w:val="002127E1"/>
    <w:rsid w:val="00212981"/>
    <w:rsid w:val="0021311B"/>
    <w:rsid w:val="00213C0C"/>
    <w:rsid w:val="00213DE2"/>
    <w:rsid w:val="00214151"/>
    <w:rsid w:val="00214373"/>
    <w:rsid w:val="0021445B"/>
    <w:rsid w:val="00214CDD"/>
    <w:rsid w:val="00215411"/>
    <w:rsid w:val="002170BB"/>
    <w:rsid w:val="00217229"/>
    <w:rsid w:val="002172CC"/>
    <w:rsid w:val="00217A85"/>
    <w:rsid w:val="00217CE3"/>
    <w:rsid w:val="00217EFD"/>
    <w:rsid w:val="0022030C"/>
    <w:rsid w:val="002213C4"/>
    <w:rsid w:val="0022234E"/>
    <w:rsid w:val="002223E0"/>
    <w:rsid w:val="00222756"/>
    <w:rsid w:val="002228BB"/>
    <w:rsid w:val="00222C20"/>
    <w:rsid w:val="00222CFC"/>
    <w:rsid w:val="00223104"/>
    <w:rsid w:val="0022388E"/>
    <w:rsid w:val="00223B0B"/>
    <w:rsid w:val="00223B36"/>
    <w:rsid w:val="00223D7B"/>
    <w:rsid w:val="00224499"/>
    <w:rsid w:val="0022522B"/>
    <w:rsid w:val="002255EB"/>
    <w:rsid w:val="002262F1"/>
    <w:rsid w:val="00226F64"/>
    <w:rsid w:val="002271D9"/>
    <w:rsid w:val="00227621"/>
    <w:rsid w:val="002302EA"/>
    <w:rsid w:val="00230C77"/>
    <w:rsid w:val="0023150E"/>
    <w:rsid w:val="00232357"/>
    <w:rsid w:val="0023241B"/>
    <w:rsid w:val="0023275A"/>
    <w:rsid w:val="00232A3D"/>
    <w:rsid w:val="00233942"/>
    <w:rsid w:val="002343B7"/>
    <w:rsid w:val="00234520"/>
    <w:rsid w:val="00235585"/>
    <w:rsid w:val="00235C7E"/>
    <w:rsid w:val="0023601B"/>
    <w:rsid w:val="00236279"/>
    <w:rsid w:val="00236955"/>
    <w:rsid w:val="00236CD7"/>
    <w:rsid w:val="00236DF8"/>
    <w:rsid w:val="00237A55"/>
    <w:rsid w:val="00241105"/>
    <w:rsid w:val="0024171C"/>
    <w:rsid w:val="00241EB3"/>
    <w:rsid w:val="0024325A"/>
    <w:rsid w:val="002444D8"/>
    <w:rsid w:val="002444DC"/>
    <w:rsid w:val="00244E69"/>
    <w:rsid w:val="00244F13"/>
    <w:rsid w:val="002457CF"/>
    <w:rsid w:val="0024625C"/>
    <w:rsid w:val="002462CB"/>
    <w:rsid w:val="0024670A"/>
    <w:rsid w:val="002468E5"/>
    <w:rsid w:val="00247195"/>
    <w:rsid w:val="00247357"/>
    <w:rsid w:val="00247BB1"/>
    <w:rsid w:val="002500DA"/>
    <w:rsid w:val="0025059B"/>
    <w:rsid w:val="00250717"/>
    <w:rsid w:val="00250746"/>
    <w:rsid w:val="00250CEE"/>
    <w:rsid w:val="00252044"/>
    <w:rsid w:val="002529CB"/>
    <w:rsid w:val="00253234"/>
    <w:rsid w:val="00253DBC"/>
    <w:rsid w:val="002544BF"/>
    <w:rsid w:val="00255AF0"/>
    <w:rsid w:val="00256AF8"/>
    <w:rsid w:val="00256B98"/>
    <w:rsid w:val="00261C3E"/>
    <w:rsid w:val="00261ED6"/>
    <w:rsid w:val="00262211"/>
    <w:rsid w:val="002622EA"/>
    <w:rsid w:val="00262466"/>
    <w:rsid w:val="002635BC"/>
    <w:rsid w:val="002640C4"/>
    <w:rsid w:val="0026508A"/>
    <w:rsid w:val="002653D9"/>
    <w:rsid w:val="00265E56"/>
    <w:rsid w:val="0026612A"/>
    <w:rsid w:val="002665E9"/>
    <w:rsid w:val="00267472"/>
    <w:rsid w:val="00270D11"/>
    <w:rsid w:val="00271BCA"/>
    <w:rsid w:val="00271C35"/>
    <w:rsid w:val="00272177"/>
    <w:rsid w:val="002728A7"/>
    <w:rsid w:val="00272BDE"/>
    <w:rsid w:val="00273C11"/>
    <w:rsid w:val="00273D24"/>
    <w:rsid w:val="00274133"/>
    <w:rsid w:val="00274969"/>
    <w:rsid w:val="00275684"/>
    <w:rsid w:val="002758E3"/>
    <w:rsid w:val="00276190"/>
    <w:rsid w:val="00276642"/>
    <w:rsid w:val="00277515"/>
    <w:rsid w:val="00277ABC"/>
    <w:rsid w:val="00277CBA"/>
    <w:rsid w:val="002801F9"/>
    <w:rsid w:val="00281700"/>
    <w:rsid w:val="002832AF"/>
    <w:rsid w:val="0028352A"/>
    <w:rsid w:val="0028367D"/>
    <w:rsid w:val="0028501D"/>
    <w:rsid w:val="00286626"/>
    <w:rsid w:val="0028680B"/>
    <w:rsid w:val="002870F0"/>
    <w:rsid w:val="0029033D"/>
    <w:rsid w:val="00290446"/>
    <w:rsid w:val="00290471"/>
    <w:rsid w:val="00290A51"/>
    <w:rsid w:val="002929E7"/>
    <w:rsid w:val="00292E36"/>
    <w:rsid w:val="002931EC"/>
    <w:rsid w:val="00294A21"/>
    <w:rsid w:val="0029532B"/>
    <w:rsid w:val="002954A0"/>
    <w:rsid w:val="00295E76"/>
    <w:rsid w:val="00295EE4"/>
    <w:rsid w:val="00295FA7"/>
    <w:rsid w:val="0029627F"/>
    <w:rsid w:val="002A009C"/>
    <w:rsid w:val="002A032C"/>
    <w:rsid w:val="002A16D4"/>
    <w:rsid w:val="002A1984"/>
    <w:rsid w:val="002A1CEE"/>
    <w:rsid w:val="002A2524"/>
    <w:rsid w:val="002A3989"/>
    <w:rsid w:val="002A46EF"/>
    <w:rsid w:val="002A52F8"/>
    <w:rsid w:val="002A6724"/>
    <w:rsid w:val="002A673B"/>
    <w:rsid w:val="002A7289"/>
    <w:rsid w:val="002A7434"/>
    <w:rsid w:val="002A7C15"/>
    <w:rsid w:val="002B047D"/>
    <w:rsid w:val="002B059E"/>
    <w:rsid w:val="002B0BBC"/>
    <w:rsid w:val="002B0C1E"/>
    <w:rsid w:val="002B1754"/>
    <w:rsid w:val="002B1963"/>
    <w:rsid w:val="002B1E1F"/>
    <w:rsid w:val="002B274D"/>
    <w:rsid w:val="002B2831"/>
    <w:rsid w:val="002B30EE"/>
    <w:rsid w:val="002B34E8"/>
    <w:rsid w:val="002B362E"/>
    <w:rsid w:val="002B3C1F"/>
    <w:rsid w:val="002B3D19"/>
    <w:rsid w:val="002B528D"/>
    <w:rsid w:val="002B5BBF"/>
    <w:rsid w:val="002B6664"/>
    <w:rsid w:val="002B7091"/>
    <w:rsid w:val="002B70DE"/>
    <w:rsid w:val="002B71ED"/>
    <w:rsid w:val="002B72BC"/>
    <w:rsid w:val="002B770E"/>
    <w:rsid w:val="002C008C"/>
    <w:rsid w:val="002C047B"/>
    <w:rsid w:val="002C0E90"/>
    <w:rsid w:val="002C1300"/>
    <w:rsid w:val="002C157A"/>
    <w:rsid w:val="002C1F4D"/>
    <w:rsid w:val="002C220A"/>
    <w:rsid w:val="002C23A4"/>
    <w:rsid w:val="002C2730"/>
    <w:rsid w:val="002C365E"/>
    <w:rsid w:val="002C48BE"/>
    <w:rsid w:val="002C4DAC"/>
    <w:rsid w:val="002C51DA"/>
    <w:rsid w:val="002C5F59"/>
    <w:rsid w:val="002C6233"/>
    <w:rsid w:val="002C6B02"/>
    <w:rsid w:val="002C733B"/>
    <w:rsid w:val="002C7818"/>
    <w:rsid w:val="002C7ED3"/>
    <w:rsid w:val="002D0431"/>
    <w:rsid w:val="002D1BE7"/>
    <w:rsid w:val="002D2778"/>
    <w:rsid w:val="002D2B27"/>
    <w:rsid w:val="002D2DF2"/>
    <w:rsid w:val="002D35CA"/>
    <w:rsid w:val="002D4390"/>
    <w:rsid w:val="002D4614"/>
    <w:rsid w:val="002D4879"/>
    <w:rsid w:val="002D4897"/>
    <w:rsid w:val="002D50EF"/>
    <w:rsid w:val="002D5283"/>
    <w:rsid w:val="002D68F0"/>
    <w:rsid w:val="002D720B"/>
    <w:rsid w:val="002E0ABC"/>
    <w:rsid w:val="002E0BE8"/>
    <w:rsid w:val="002E0E49"/>
    <w:rsid w:val="002E1EFE"/>
    <w:rsid w:val="002E2009"/>
    <w:rsid w:val="002E27D7"/>
    <w:rsid w:val="002E2A87"/>
    <w:rsid w:val="002E2B25"/>
    <w:rsid w:val="002E2BB2"/>
    <w:rsid w:val="002E2EE5"/>
    <w:rsid w:val="002E309D"/>
    <w:rsid w:val="002E3492"/>
    <w:rsid w:val="002E3608"/>
    <w:rsid w:val="002E36DE"/>
    <w:rsid w:val="002E3953"/>
    <w:rsid w:val="002E3AB2"/>
    <w:rsid w:val="002E4182"/>
    <w:rsid w:val="002E4BFB"/>
    <w:rsid w:val="002E4F08"/>
    <w:rsid w:val="002E5AF0"/>
    <w:rsid w:val="002E5D99"/>
    <w:rsid w:val="002E6066"/>
    <w:rsid w:val="002E6870"/>
    <w:rsid w:val="002E6A91"/>
    <w:rsid w:val="002E6C04"/>
    <w:rsid w:val="002E7837"/>
    <w:rsid w:val="002E7D48"/>
    <w:rsid w:val="002F039D"/>
    <w:rsid w:val="002F0739"/>
    <w:rsid w:val="002F0B55"/>
    <w:rsid w:val="002F0FEB"/>
    <w:rsid w:val="002F1027"/>
    <w:rsid w:val="002F19E2"/>
    <w:rsid w:val="002F20D3"/>
    <w:rsid w:val="002F2630"/>
    <w:rsid w:val="002F2E70"/>
    <w:rsid w:val="002F2ECB"/>
    <w:rsid w:val="002F3270"/>
    <w:rsid w:val="002F3342"/>
    <w:rsid w:val="002F5431"/>
    <w:rsid w:val="002F60A4"/>
    <w:rsid w:val="002F6331"/>
    <w:rsid w:val="002F6346"/>
    <w:rsid w:val="002F6352"/>
    <w:rsid w:val="002F680E"/>
    <w:rsid w:val="002F6F47"/>
    <w:rsid w:val="002F74FD"/>
    <w:rsid w:val="002F7827"/>
    <w:rsid w:val="00300723"/>
    <w:rsid w:val="003008CF"/>
    <w:rsid w:val="00300D13"/>
    <w:rsid w:val="00301305"/>
    <w:rsid w:val="003017BC"/>
    <w:rsid w:val="00301884"/>
    <w:rsid w:val="003018EF"/>
    <w:rsid w:val="00301E39"/>
    <w:rsid w:val="00302121"/>
    <w:rsid w:val="0030387A"/>
    <w:rsid w:val="00303CBD"/>
    <w:rsid w:val="00303DDE"/>
    <w:rsid w:val="00304127"/>
    <w:rsid w:val="00304893"/>
    <w:rsid w:val="003050D7"/>
    <w:rsid w:val="00305C0C"/>
    <w:rsid w:val="00305FD8"/>
    <w:rsid w:val="00306327"/>
    <w:rsid w:val="0030664D"/>
    <w:rsid w:val="00306C95"/>
    <w:rsid w:val="00306CF1"/>
    <w:rsid w:val="00306F74"/>
    <w:rsid w:val="00307AA2"/>
    <w:rsid w:val="00310CCB"/>
    <w:rsid w:val="00312FF9"/>
    <w:rsid w:val="00313BC3"/>
    <w:rsid w:val="00313CC0"/>
    <w:rsid w:val="00313EE0"/>
    <w:rsid w:val="00313FBA"/>
    <w:rsid w:val="00314029"/>
    <w:rsid w:val="003143E6"/>
    <w:rsid w:val="00315860"/>
    <w:rsid w:val="00315ACF"/>
    <w:rsid w:val="00316143"/>
    <w:rsid w:val="00317E4B"/>
    <w:rsid w:val="00317F90"/>
    <w:rsid w:val="00320B3F"/>
    <w:rsid w:val="00321DB2"/>
    <w:rsid w:val="00321DE0"/>
    <w:rsid w:val="003222BE"/>
    <w:rsid w:val="0032237D"/>
    <w:rsid w:val="00322E07"/>
    <w:rsid w:val="00323FAE"/>
    <w:rsid w:val="003241A3"/>
    <w:rsid w:val="00324B09"/>
    <w:rsid w:val="00325548"/>
    <w:rsid w:val="003255CD"/>
    <w:rsid w:val="003256ED"/>
    <w:rsid w:val="00327597"/>
    <w:rsid w:val="00327ADD"/>
    <w:rsid w:val="0033024A"/>
    <w:rsid w:val="00330436"/>
    <w:rsid w:val="0033044B"/>
    <w:rsid w:val="0033087B"/>
    <w:rsid w:val="003312D9"/>
    <w:rsid w:val="0033148E"/>
    <w:rsid w:val="00331E4C"/>
    <w:rsid w:val="003322FD"/>
    <w:rsid w:val="003336CE"/>
    <w:rsid w:val="0033379C"/>
    <w:rsid w:val="003337FD"/>
    <w:rsid w:val="003344E1"/>
    <w:rsid w:val="00334EEF"/>
    <w:rsid w:val="00337136"/>
    <w:rsid w:val="00337D66"/>
    <w:rsid w:val="00337F80"/>
    <w:rsid w:val="003408F5"/>
    <w:rsid w:val="003410DE"/>
    <w:rsid w:val="003418FB"/>
    <w:rsid w:val="00341E6B"/>
    <w:rsid w:val="0034206F"/>
    <w:rsid w:val="00342CF4"/>
    <w:rsid w:val="00344108"/>
    <w:rsid w:val="0034491C"/>
    <w:rsid w:val="00344B89"/>
    <w:rsid w:val="00344F5A"/>
    <w:rsid w:val="003451A8"/>
    <w:rsid w:val="003454FA"/>
    <w:rsid w:val="003456CE"/>
    <w:rsid w:val="0034595F"/>
    <w:rsid w:val="003459A6"/>
    <w:rsid w:val="00345D4D"/>
    <w:rsid w:val="00346648"/>
    <w:rsid w:val="00346A60"/>
    <w:rsid w:val="00346F71"/>
    <w:rsid w:val="0034736C"/>
    <w:rsid w:val="00347968"/>
    <w:rsid w:val="00347A99"/>
    <w:rsid w:val="00347B1B"/>
    <w:rsid w:val="00347BCF"/>
    <w:rsid w:val="0035011E"/>
    <w:rsid w:val="0035043B"/>
    <w:rsid w:val="0035055E"/>
    <w:rsid w:val="00351071"/>
    <w:rsid w:val="00351301"/>
    <w:rsid w:val="003514CE"/>
    <w:rsid w:val="00351700"/>
    <w:rsid w:val="003518D7"/>
    <w:rsid w:val="00351B2C"/>
    <w:rsid w:val="0035316E"/>
    <w:rsid w:val="003533B5"/>
    <w:rsid w:val="00353FDD"/>
    <w:rsid w:val="0035593E"/>
    <w:rsid w:val="003561B6"/>
    <w:rsid w:val="0035639D"/>
    <w:rsid w:val="0035694D"/>
    <w:rsid w:val="00357447"/>
    <w:rsid w:val="0035778A"/>
    <w:rsid w:val="00357C29"/>
    <w:rsid w:val="0036009B"/>
    <w:rsid w:val="00360574"/>
    <w:rsid w:val="003608BA"/>
    <w:rsid w:val="00360C21"/>
    <w:rsid w:val="0036236E"/>
    <w:rsid w:val="00362CB1"/>
    <w:rsid w:val="003633E1"/>
    <w:rsid w:val="0036347D"/>
    <w:rsid w:val="0036395D"/>
    <w:rsid w:val="003639E7"/>
    <w:rsid w:val="00363EC1"/>
    <w:rsid w:val="003645D4"/>
    <w:rsid w:val="00365638"/>
    <w:rsid w:val="00365CFE"/>
    <w:rsid w:val="00366AFF"/>
    <w:rsid w:val="00367102"/>
    <w:rsid w:val="003672E1"/>
    <w:rsid w:val="0036745A"/>
    <w:rsid w:val="00367548"/>
    <w:rsid w:val="00367EA8"/>
    <w:rsid w:val="00370301"/>
    <w:rsid w:val="00370968"/>
    <w:rsid w:val="00370F1B"/>
    <w:rsid w:val="00371710"/>
    <w:rsid w:val="00371B5F"/>
    <w:rsid w:val="0037257A"/>
    <w:rsid w:val="00372B57"/>
    <w:rsid w:val="003731C0"/>
    <w:rsid w:val="00373A62"/>
    <w:rsid w:val="00373F97"/>
    <w:rsid w:val="003740E2"/>
    <w:rsid w:val="003747C7"/>
    <w:rsid w:val="00374A79"/>
    <w:rsid w:val="00375AEB"/>
    <w:rsid w:val="00375B6A"/>
    <w:rsid w:val="00375D32"/>
    <w:rsid w:val="003766FF"/>
    <w:rsid w:val="00376B9D"/>
    <w:rsid w:val="003774CE"/>
    <w:rsid w:val="003777B3"/>
    <w:rsid w:val="00377924"/>
    <w:rsid w:val="00377B4F"/>
    <w:rsid w:val="0038031A"/>
    <w:rsid w:val="00380853"/>
    <w:rsid w:val="00380D45"/>
    <w:rsid w:val="0038162D"/>
    <w:rsid w:val="003818E1"/>
    <w:rsid w:val="00381DE0"/>
    <w:rsid w:val="0038202D"/>
    <w:rsid w:val="003822E5"/>
    <w:rsid w:val="00382684"/>
    <w:rsid w:val="003828E2"/>
    <w:rsid w:val="00382A47"/>
    <w:rsid w:val="00382B4F"/>
    <w:rsid w:val="00383DB3"/>
    <w:rsid w:val="00383DDC"/>
    <w:rsid w:val="0038467C"/>
    <w:rsid w:val="00384D06"/>
    <w:rsid w:val="00384D0B"/>
    <w:rsid w:val="00385670"/>
    <w:rsid w:val="00385B41"/>
    <w:rsid w:val="00386A5F"/>
    <w:rsid w:val="003874E9"/>
    <w:rsid w:val="0038760E"/>
    <w:rsid w:val="003877C1"/>
    <w:rsid w:val="00387C5F"/>
    <w:rsid w:val="00387CAE"/>
    <w:rsid w:val="00387F65"/>
    <w:rsid w:val="00390C59"/>
    <w:rsid w:val="00390EC6"/>
    <w:rsid w:val="00390F1A"/>
    <w:rsid w:val="00390F53"/>
    <w:rsid w:val="0039117D"/>
    <w:rsid w:val="003911CF"/>
    <w:rsid w:val="0039145F"/>
    <w:rsid w:val="003930E5"/>
    <w:rsid w:val="00393342"/>
    <w:rsid w:val="003936D0"/>
    <w:rsid w:val="0039370C"/>
    <w:rsid w:val="0039395E"/>
    <w:rsid w:val="00394230"/>
    <w:rsid w:val="0039468F"/>
    <w:rsid w:val="00394ECE"/>
    <w:rsid w:val="00396E6F"/>
    <w:rsid w:val="003971FA"/>
    <w:rsid w:val="0039721B"/>
    <w:rsid w:val="003972AC"/>
    <w:rsid w:val="00397741"/>
    <w:rsid w:val="003A0D6E"/>
    <w:rsid w:val="003A1AA2"/>
    <w:rsid w:val="003A1BCF"/>
    <w:rsid w:val="003A1F09"/>
    <w:rsid w:val="003A2BDF"/>
    <w:rsid w:val="003A2D5A"/>
    <w:rsid w:val="003A38E5"/>
    <w:rsid w:val="003A3EE1"/>
    <w:rsid w:val="003A410D"/>
    <w:rsid w:val="003A4373"/>
    <w:rsid w:val="003A44B4"/>
    <w:rsid w:val="003A4DC3"/>
    <w:rsid w:val="003A5024"/>
    <w:rsid w:val="003A52AF"/>
    <w:rsid w:val="003A6867"/>
    <w:rsid w:val="003A6B84"/>
    <w:rsid w:val="003A7BF1"/>
    <w:rsid w:val="003A7CD1"/>
    <w:rsid w:val="003B15C0"/>
    <w:rsid w:val="003B15DA"/>
    <w:rsid w:val="003B1637"/>
    <w:rsid w:val="003B171F"/>
    <w:rsid w:val="003B3494"/>
    <w:rsid w:val="003B46F7"/>
    <w:rsid w:val="003B5A28"/>
    <w:rsid w:val="003B5CFB"/>
    <w:rsid w:val="003B5E3C"/>
    <w:rsid w:val="003B62E8"/>
    <w:rsid w:val="003B65CF"/>
    <w:rsid w:val="003B699D"/>
    <w:rsid w:val="003B7359"/>
    <w:rsid w:val="003C0664"/>
    <w:rsid w:val="003C0B22"/>
    <w:rsid w:val="003C0E7D"/>
    <w:rsid w:val="003C120E"/>
    <w:rsid w:val="003C129F"/>
    <w:rsid w:val="003C21DD"/>
    <w:rsid w:val="003C2ECC"/>
    <w:rsid w:val="003C305C"/>
    <w:rsid w:val="003C30B9"/>
    <w:rsid w:val="003C320C"/>
    <w:rsid w:val="003C363C"/>
    <w:rsid w:val="003C3B69"/>
    <w:rsid w:val="003C4189"/>
    <w:rsid w:val="003C4536"/>
    <w:rsid w:val="003C49C3"/>
    <w:rsid w:val="003C4A93"/>
    <w:rsid w:val="003C4D5A"/>
    <w:rsid w:val="003C4DD2"/>
    <w:rsid w:val="003C57DB"/>
    <w:rsid w:val="003C5925"/>
    <w:rsid w:val="003C5AE1"/>
    <w:rsid w:val="003C691F"/>
    <w:rsid w:val="003C71D2"/>
    <w:rsid w:val="003C794A"/>
    <w:rsid w:val="003C79D0"/>
    <w:rsid w:val="003D0B31"/>
    <w:rsid w:val="003D13DD"/>
    <w:rsid w:val="003D20D9"/>
    <w:rsid w:val="003D257C"/>
    <w:rsid w:val="003D28C1"/>
    <w:rsid w:val="003D2EF9"/>
    <w:rsid w:val="003D3142"/>
    <w:rsid w:val="003D332A"/>
    <w:rsid w:val="003D3DF6"/>
    <w:rsid w:val="003D439C"/>
    <w:rsid w:val="003D586D"/>
    <w:rsid w:val="003D6DAE"/>
    <w:rsid w:val="003D710E"/>
    <w:rsid w:val="003D76AB"/>
    <w:rsid w:val="003D78A8"/>
    <w:rsid w:val="003D7C09"/>
    <w:rsid w:val="003D7C1C"/>
    <w:rsid w:val="003E0103"/>
    <w:rsid w:val="003E0CEF"/>
    <w:rsid w:val="003E1436"/>
    <w:rsid w:val="003E1CE5"/>
    <w:rsid w:val="003E1E21"/>
    <w:rsid w:val="003E1EED"/>
    <w:rsid w:val="003E1F05"/>
    <w:rsid w:val="003E2030"/>
    <w:rsid w:val="003E21A1"/>
    <w:rsid w:val="003E2FC8"/>
    <w:rsid w:val="003E3E6D"/>
    <w:rsid w:val="003E4908"/>
    <w:rsid w:val="003E4A41"/>
    <w:rsid w:val="003E4EC9"/>
    <w:rsid w:val="003E512E"/>
    <w:rsid w:val="003E534A"/>
    <w:rsid w:val="003E5CC8"/>
    <w:rsid w:val="003E69AA"/>
    <w:rsid w:val="003E75B3"/>
    <w:rsid w:val="003E7A5E"/>
    <w:rsid w:val="003E7DE4"/>
    <w:rsid w:val="003F0033"/>
    <w:rsid w:val="003F040B"/>
    <w:rsid w:val="003F08C2"/>
    <w:rsid w:val="003F0B3C"/>
    <w:rsid w:val="003F0C9A"/>
    <w:rsid w:val="003F11F3"/>
    <w:rsid w:val="003F2619"/>
    <w:rsid w:val="003F3380"/>
    <w:rsid w:val="003F3C51"/>
    <w:rsid w:val="003F461F"/>
    <w:rsid w:val="003F4CAE"/>
    <w:rsid w:val="003F50D3"/>
    <w:rsid w:val="003F6545"/>
    <w:rsid w:val="003F6A4E"/>
    <w:rsid w:val="003F75D6"/>
    <w:rsid w:val="003F7C9A"/>
    <w:rsid w:val="003F7D5B"/>
    <w:rsid w:val="003F7D9E"/>
    <w:rsid w:val="00401394"/>
    <w:rsid w:val="0040142B"/>
    <w:rsid w:val="00401E89"/>
    <w:rsid w:val="00401F45"/>
    <w:rsid w:val="00401F5E"/>
    <w:rsid w:val="00402BCB"/>
    <w:rsid w:val="00403504"/>
    <w:rsid w:val="0040386D"/>
    <w:rsid w:val="00403A72"/>
    <w:rsid w:val="00404F10"/>
    <w:rsid w:val="00405099"/>
    <w:rsid w:val="004058EF"/>
    <w:rsid w:val="00406782"/>
    <w:rsid w:val="00406B45"/>
    <w:rsid w:val="004076C9"/>
    <w:rsid w:val="00407D68"/>
    <w:rsid w:val="00410012"/>
    <w:rsid w:val="00410110"/>
    <w:rsid w:val="0041078B"/>
    <w:rsid w:val="00410D0B"/>
    <w:rsid w:val="00411B52"/>
    <w:rsid w:val="00411CBF"/>
    <w:rsid w:val="004122DC"/>
    <w:rsid w:val="0041299D"/>
    <w:rsid w:val="00412D41"/>
    <w:rsid w:val="004132D7"/>
    <w:rsid w:val="0041345D"/>
    <w:rsid w:val="00413675"/>
    <w:rsid w:val="004139D5"/>
    <w:rsid w:val="00413C93"/>
    <w:rsid w:val="00413FAA"/>
    <w:rsid w:val="00414368"/>
    <w:rsid w:val="00414801"/>
    <w:rsid w:val="00414912"/>
    <w:rsid w:val="00414E24"/>
    <w:rsid w:val="00414EAB"/>
    <w:rsid w:val="00416155"/>
    <w:rsid w:val="004161A9"/>
    <w:rsid w:val="00417285"/>
    <w:rsid w:val="00417335"/>
    <w:rsid w:val="004175D0"/>
    <w:rsid w:val="004176AD"/>
    <w:rsid w:val="0042186E"/>
    <w:rsid w:val="004218E1"/>
    <w:rsid w:val="004219EA"/>
    <w:rsid w:val="00421B53"/>
    <w:rsid w:val="00422780"/>
    <w:rsid w:val="00423338"/>
    <w:rsid w:val="0042435F"/>
    <w:rsid w:val="004254FC"/>
    <w:rsid w:val="00425582"/>
    <w:rsid w:val="004259FB"/>
    <w:rsid w:val="00425B00"/>
    <w:rsid w:val="004260B2"/>
    <w:rsid w:val="0042654A"/>
    <w:rsid w:val="00426EEA"/>
    <w:rsid w:val="00427220"/>
    <w:rsid w:val="00427463"/>
    <w:rsid w:val="0042766D"/>
    <w:rsid w:val="004276EF"/>
    <w:rsid w:val="00427C58"/>
    <w:rsid w:val="00427E5D"/>
    <w:rsid w:val="00430206"/>
    <w:rsid w:val="004306ED"/>
    <w:rsid w:val="00430B1B"/>
    <w:rsid w:val="00431082"/>
    <w:rsid w:val="004313BE"/>
    <w:rsid w:val="00431F28"/>
    <w:rsid w:val="0043232D"/>
    <w:rsid w:val="00432D6D"/>
    <w:rsid w:val="004335A4"/>
    <w:rsid w:val="0043388F"/>
    <w:rsid w:val="004343DD"/>
    <w:rsid w:val="00434782"/>
    <w:rsid w:val="004348E2"/>
    <w:rsid w:val="004355E3"/>
    <w:rsid w:val="00435816"/>
    <w:rsid w:val="004358E1"/>
    <w:rsid w:val="00435E4E"/>
    <w:rsid w:val="00436068"/>
    <w:rsid w:val="0043641B"/>
    <w:rsid w:val="004368B8"/>
    <w:rsid w:val="00436B07"/>
    <w:rsid w:val="00436CD7"/>
    <w:rsid w:val="00436F8A"/>
    <w:rsid w:val="00437795"/>
    <w:rsid w:val="00437ACC"/>
    <w:rsid w:val="004401BD"/>
    <w:rsid w:val="00440B31"/>
    <w:rsid w:val="00440EF8"/>
    <w:rsid w:val="004412E1"/>
    <w:rsid w:val="00441DE5"/>
    <w:rsid w:val="00441E7C"/>
    <w:rsid w:val="00442A21"/>
    <w:rsid w:val="00443D22"/>
    <w:rsid w:val="00443D3D"/>
    <w:rsid w:val="00443DC7"/>
    <w:rsid w:val="00444008"/>
    <w:rsid w:val="004440CA"/>
    <w:rsid w:val="00444B0D"/>
    <w:rsid w:val="00444DF8"/>
    <w:rsid w:val="00445020"/>
    <w:rsid w:val="004455CC"/>
    <w:rsid w:val="00445FDD"/>
    <w:rsid w:val="004462D4"/>
    <w:rsid w:val="00446ECE"/>
    <w:rsid w:val="00447828"/>
    <w:rsid w:val="00450306"/>
    <w:rsid w:val="00450430"/>
    <w:rsid w:val="004515D8"/>
    <w:rsid w:val="00451723"/>
    <w:rsid w:val="004519F7"/>
    <w:rsid w:val="00452AF8"/>
    <w:rsid w:val="00452D9C"/>
    <w:rsid w:val="00453374"/>
    <w:rsid w:val="00453853"/>
    <w:rsid w:val="004553F5"/>
    <w:rsid w:val="00455B99"/>
    <w:rsid w:val="0045612B"/>
    <w:rsid w:val="00460001"/>
    <w:rsid w:val="00460312"/>
    <w:rsid w:val="00460BE5"/>
    <w:rsid w:val="004622D8"/>
    <w:rsid w:val="00462829"/>
    <w:rsid w:val="00463019"/>
    <w:rsid w:val="004636F2"/>
    <w:rsid w:val="004638CE"/>
    <w:rsid w:val="00463BF0"/>
    <w:rsid w:val="00463C1D"/>
    <w:rsid w:val="00465FCD"/>
    <w:rsid w:val="004671EC"/>
    <w:rsid w:val="00467CFE"/>
    <w:rsid w:val="00467E1D"/>
    <w:rsid w:val="00470637"/>
    <w:rsid w:val="004707FB"/>
    <w:rsid w:val="00471167"/>
    <w:rsid w:val="004713BE"/>
    <w:rsid w:val="00471653"/>
    <w:rsid w:val="00471A89"/>
    <w:rsid w:val="00471B46"/>
    <w:rsid w:val="00471F89"/>
    <w:rsid w:val="00472D9D"/>
    <w:rsid w:val="004738A4"/>
    <w:rsid w:val="00473DFD"/>
    <w:rsid w:val="00474084"/>
    <w:rsid w:val="0047434A"/>
    <w:rsid w:val="00474567"/>
    <w:rsid w:val="004772A5"/>
    <w:rsid w:val="00477492"/>
    <w:rsid w:val="00480178"/>
    <w:rsid w:val="004810FC"/>
    <w:rsid w:val="004812C4"/>
    <w:rsid w:val="004817E9"/>
    <w:rsid w:val="00481FD1"/>
    <w:rsid w:val="00482305"/>
    <w:rsid w:val="00482810"/>
    <w:rsid w:val="00482DF0"/>
    <w:rsid w:val="0048483C"/>
    <w:rsid w:val="00484D9B"/>
    <w:rsid w:val="00485ECE"/>
    <w:rsid w:val="00486FEF"/>
    <w:rsid w:val="00487469"/>
    <w:rsid w:val="00487AE6"/>
    <w:rsid w:val="00487E1A"/>
    <w:rsid w:val="00487E9C"/>
    <w:rsid w:val="00487FE9"/>
    <w:rsid w:val="00490F36"/>
    <w:rsid w:val="00491023"/>
    <w:rsid w:val="00491461"/>
    <w:rsid w:val="004927DB"/>
    <w:rsid w:val="00493149"/>
    <w:rsid w:val="00493360"/>
    <w:rsid w:val="004933CE"/>
    <w:rsid w:val="004935EE"/>
    <w:rsid w:val="00493A43"/>
    <w:rsid w:val="00494769"/>
    <w:rsid w:val="004952F3"/>
    <w:rsid w:val="00495343"/>
    <w:rsid w:val="00496C5E"/>
    <w:rsid w:val="00497336"/>
    <w:rsid w:val="00497809"/>
    <w:rsid w:val="00497DD5"/>
    <w:rsid w:val="00497F0C"/>
    <w:rsid w:val="004A03EA"/>
    <w:rsid w:val="004A0992"/>
    <w:rsid w:val="004A1382"/>
    <w:rsid w:val="004A1CD2"/>
    <w:rsid w:val="004A27F3"/>
    <w:rsid w:val="004A29E2"/>
    <w:rsid w:val="004A3037"/>
    <w:rsid w:val="004A3594"/>
    <w:rsid w:val="004A38A3"/>
    <w:rsid w:val="004A3F4C"/>
    <w:rsid w:val="004A51C3"/>
    <w:rsid w:val="004A5246"/>
    <w:rsid w:val="004A5DDC"/>
    <w:rsid w:val="004A621C"/>
    <w:rsid w:val="004A6453"/>
    <w:rsid w:val="004A72D7"/>
    <w:rsid w:val="004A73DD"/>
    <w:rsid w:val="004A779A"/>
    <w:rsid w:val="004A7D20"/>
    <w:rsid w:val="004B164B"/>
    <w:rsid w:val="004B2EA9"/>
    <w:rsid w:val="004B460E"/>
    <w:rsid w:val="004B46EB"/>
    <w:rsid w:val="004B4B07"/>
    <w:rsid w:val="004B50C0"/>
    <w:rsid w:val="004B53E4"/>
    <w:rsid w:val="004B55DC"/>
    <w:rsid w:val="004B59AD"/>
    <w:rsid w:val="004B5A96"/>
    <w:rsid w:val="004B6291"/>
    <w:rsid w:val="004B6A09"/>
    <w:rsid w:val="004B75DF"/>
    <w:rsid w:val="004B790D"/>
    <w:rsid w:val="004B7AA0"/>
    <w:rsid w:val="004C07AD"/>
    <w:rsid w:val="004C131B"/>
    <w:rsid w:val="004C1514"/>
    <w:rsid w:val="004C1F4B"/>
    <w:rsid w:val="004C223B"/>
    <w:rsid w:val="004C3C5F"/>
    <w:rsid w:val="004C3E39"/>
    <w:rsid w:val="004C460F"/>
    <w:rsid w:val="004C4612"/>
    <w:rsid w:val="004C4658"/>
    <w:rsid w:val="004C4804"/>
    <w:rsid w:val="004C5555"/>
    <w:rsid w:val="004C569B"/>
    <w:rsid w:val="004C630B"/>
    <w:rsid w:val="004C6918"/>
    <w:rsid w:val="004C6946"/>
    <w:rsid w:val="004C71FD"/>
    <w:rsid w:val="004C7265"/>
    <w:rsid w:val="004C75C4"/>
    <w:rsid w:val="004D0162"/>
    <w:rsid w:val="004D13F2"/>
    <w:rsid w:val="004D14F5"/>
    <w:rsid w:val="004D278E"/>
    <w:rsid w:val="004D2C1C"/>
    <w:rsid w:val="004D2E64"/>
    <w:rsid w:val="004D2F84"/>
    <w:rsid w:val="004D3007"/>
    <w:rsid w:val="004D31F2"/>
    <w:rsid w:val="004D35D1"/>
    <w:rsid w:val="004D35EB"/>
    <w:rsid w:val="004D3BFE"/>
    <w:rsid w:val="004D44AC"/>
    <w:rsid w:val="004D4DC0"/>
    <w:rsid w:val="004D594B"/>
    <w:rsid w:val="004D66BC"/>
    <w:rsid w:val="004D69B5"/>
    <w:rsid w:val="004D6C6E"/>
    <w:rsid w:val="004D7F6B"/>
    <w:rsid w:val="004E03A7"/>
    <w:rsid w:val="004E06A7"/>
    <w:rsid w:val="004E0B77"/>
    <w:rsid w:val="004E1641"/>
    <w:rsid w:val="004E1B2D"/>
    <w:rsid w:val="004E1FE5"/>
    <w:rsid w:val="004E3474"/>
    <w:rsid w:val="004E42EF"/>
    <w:rsid w:val="004E438C"/>
    <w:rsid w:val="004E47D8"/>
    <w:rsid w:val="004E5125"/>
    <w:rsid w:val="004E74DD"/>
    <w:rsid w:val="004E7A65"/>
    <w:rsid w:val="004E7BB5"/>
    <w:rsid w:val="004F02C6"/>
    <w:rsid w:val="004F08FD"/>
    <w:rsid w:val="004F0A6D"/>
    <w:rsid w:val="004F10BF"/>
    <w:rsid w:val="004F131C"/>
    <w:rsid w:val="004F1BD4"/>
    <w:rsid w:val="004F1D0F"/>
    <w:rsid w:val="004F2266"/>
    <w:rsid w:val="004F3A1D"/>
    <w:rsid w:val="004F3D94"/>
    <w:rsid w:val="004F3F05"/>
    <w:rsid w:val="004F3F23"/>
    <w:rsid w:val="004F46EE"/>
    <w:rsid w:val="004F4E02"/>
    <w:rsid w:val="004F523E"/>
    <w:rsid w:val="004F5336"/>
    <w:rsid w:val="004F5A9E"/>
    <w:rsid w:val="004F5DCA"/>
    <w:rsid w:val="004F641D"/>
    <w:rsid w:val="004F653E"/>
    <w:rsid w:val="004F71CB"/>
    <w:rsid w:val="004F724F"/>
    <w:rsid w:val="004F72F4"/>
    <w:rsid w:val="004F78A0"/>
    <w:rsid w:val="004F78C6"/>
    <w:rsid w:val="004F7F4E"/>
    <w:rsid w:val="005000AF"/>
    <w:rsid w:val="00500195"/>
    <w:rsid w:val="00500C90"/>
    <w:rsid w:val="0050125A"/>
    <w:rsid w:val="0050151F"/>
    <w:rsid w:val="00501A7D"/>
    <w:rsid w:val="00502A23"/>
    <w:rsid w:val="00502E1E"/>
    <w:rsid w:val="005035AC"/>
    <w:rsid w:val="0050375C"/>
    <w:rsid w:val="00503D3A"/>
    <w:rsid w:val="00504084"/>
    <w:rsid w:val="0050434A"/>
    <w:rsid w:val="00504B2B"/>
    <w:rsid w:val="00505217"/>
    <w:rsid w:val="00505C76"/>
    <w:rsid w:val="0050632B"/>
    <w:rsid w:val="005064E8"/>
    <w:rsid w:val="00506BBE"/>
    <w:rsid w:val="00506FC9"/>
    <w:rsid w:val="00507687"/>
    <w:rsid w:val="005078A5"/>
    <w:rsid w:val="00507E1B"/>
    <w:rsid w:val="00510D1D"/>
    <w:rsid w:val="005118FC"/>
    <w:rsid w:val="00512131"/>
    <w:rsid w:val="005130F5"/>
    <w:rsid w:val="0051327E"/>
    <w:rsid w:val="005132C8"/>
    <w:rsid w:val="0051380B"/>
    <w:rsid w:val="00513B37"/>
    <w:rsid w:val="00514125"/>
    <w:rsid w:val="005141B6"/>
    <w:rsid w:val="0051444C"/>
    <w:rsid w:val="005144B5"/>
    <w:rsid w:val="00514A1F"/>
    <w:rsid w:val="00514F36"/>
    <w:rsid w:val="00515654"/>
    <w:rsid w:val="0051599B"/>
    <w:rsid w:val="00517026"/>
    <w:rsid w:val="005178DE"/>
    <w:rsid w:val="00517B64"/>
    <w:rsid w:val="00517BF2"/>
    <w:rsid w:val="00517F8B"/>
    <w:rsid w:val="00520808"/>
    <w:rsid w:val="00521904"/>
    <w:rsid w:val="00521D93"/>
    <w:rsid w:val="0052247A"/>
    <w:rsid w:val="0052339B"/>
    <w:rsid w:val="00523CD6"/>
    <w:rsid w:val="00523D98"/>
    <w:rsid w:val="00523F4A"/>
    <w:rsid w:val="005241B1"/>
    <w:rsid w:val="00524922"/>
    <w:rsid w:val="005249F9"/>
    <w:rsid w:val="00525084"/>
    <w:rsid w:val="00525B43"/>
    <w:rsid w:val="00525D5F"/>
    <w:rsid w:val="00526300"/>
    <w:rsid w:val="005266CA"/>
    <w:rsid w:val="00526A81"/>
    <w:rsid w:val="0052711A"/>
    <w:rsid w:val="005275F5"/>
    <w:rsid w:val="00527ACD"/>
    <w:rsid w:val="00530376"/>
    <w:rsid w:val="005311CB"/>
    <w:rsid w:val="00531A68"/>
    <w:rsid w:val="00532C36"/>
    <w:rsid w:val="00533183"/>
    <w:rsid w:val="0053357E"/>
    <w:rsid w:val="00533856"/>
    <w:rsid w:val="005339C6"/>
    <w:rsid w:val="0053430D"/>
    <w:rsid w:val="00535295"/>
    <w:rsid w:val="005356B9"/>
    <w:rsid w:val="00535D5B"/>
    <w:rsid w:val="00535D64"/>
    <w:rsid w:val="005360FB"/>
    <w:rsid w:val="00536426"/>
    <w:rsid w:val="00536F84"/>
    <w:rsid w:val="00537458"/>
    <w:rsid w:val="00537B32"/>
    <w:rsid w:val="00537E9B"/>
    <w:rsid w:val="00540284"/>
    <w:rsid w:val="0054085B"/>
    <w:rsid w:val="00540D83"/>
    <w:rsid w:val="0054243E"/>
    <w:rsid w:val="005425D9"/>
    <w:rsid w:val="00543A9A"/>
    <w:rsid w:val="00543CAF"/>
    <w:rsid w:val="00546426"/>
    <w:rsid w:val="00546C63"/>
    <w:rsid w:val="00547340"/>
    <w:rsid w:val="0054739C"/>
    <w:rsid w:val="005473ED"/>
    <w:rsid w:val="005477BD"/>
    <w:rsid w:val="005479AB"/>
    <w:rsid w:val="00547A6C"/>
    <w:rsid w:val="00547C09"/>
    <w:rsid w:val="00547F0A"/>
    <w:rsid w:val="00550002"/>
    <w:rsid w:val="005504C9"/>
    <w:rsid w:val="00550779"/>
    <w:rsid w:val="00551579"/>
    <w:rsid w:val="00551ACF"/>
    <w:rsid w:val="00553327"/>
    <w:rsid w:val="00553718"/>
    <w:rsid w:val="00553D06"/>
    <w:rsid w:val="0055559A"/>
    <w:rsid w:val="00555940"/>
    <w:rsid w:val="005561CA"/>
    <w:rsid w:val="0055658B"/>
    <w:rsid w:val="00556EE8"/>
    <w:rsid w:val="00557355"/>
    <w:rsid w:val="00560300"/>
    <w:rsid w:val="00560848"/>
    <w:rsid w:val="00560EC3"/>
    <w:rsid w:val="0056112E"/>
    <w:rsid w:val="00561500"/>
    <w:rsid w:val="00561728"/>
    <w:rsid w:val="00562213"/>
    <w:rsid w:val="0056241B"/>
    <w:rsid w:val="00563792"/>
    <w:rsid w:val="0056491E"/>
    <w:rsid w:val="005649AE"/>
    <w:rsid w:val="00564E8C"/>
    <w:rsid w:val="0056603B"/>
    <w:rsid w:val="005664EE"/>
    <w:rsid w:val="00566FE3"/>
    <w:rsid w:val="0056772E"/>
    <w:rsid w:val="0056777E"/>
    <w:rsid w:val="005679A1"/>
    <w:rsid w:val="005701AB"/>
    <w:rsid w:val="0057040D"/>
    <w:rsid w:val="005707FE"/>
    <w:rsid w:val="0057158F"/>
    <w:rsid w:val="0057355B"/>
    <w:rsid w:val="005735E7"/>
    <w:rsid w:val="00573D23"/>
    <w:rsid w:val="00573F2C"/>
    <w:rsid w:val="005748D0"/>
    <w:rsid w:val="00574FB5"/>
    <w:rsid w:val="00575208"/>
    <w:rsid w:val="005753C3"/>
    <w:rsid w:val="00575AED"/>
    <w:rsid w:val="0057658F"/>
    <w:rsid w:val="00576FA3"/>
    <w:rsid w:val="005771ED"/>
    <w:rsid w:val="0057737C"/>
    <w:rsid w:val="005778CF"/>
    <w:rsid w:val="00577B8B"/>
    <w:rsid w:val="00580494"/>
    <w:rsid w:val="005804EE"/>
    <w:rsid w:val="00580BFF"/>
    <w:rsid w:val="00580E86"/>
    <w:rsid w:val="00581298"/>
    <w:rsid w:val="005812F0"/>
    <w:rsid w:val="00581C74"/>
    <w:rsid w:val="00582D32"/>
    <w:rsid w:val="00582D8A"/>
    <w:rsid w:val="0058350A"/>
    <w:rsid w:val="00583B65"/>
    <w:rsid w:val="00583BE2"/>
    <w:rsid w:val="00583D96"/>
    <w:rsid w:val="0058457C"/>
    <w:rsid w:val="00584975"/>
    <w:rsid w:val="0058575E"/>
    <w:rsid w:val="00586142"/>
    <w:rsid w:val="005862E6"/>
    <w:rsid w:val="005862F1"/>
    <w:rsid w:val="00586F7D"/>
    <w:rsid w:val="00587383"/>
    <w:rsid w:val="00587EB1"/>
    <w:rsid w:val="005900D1"/>
    <w:rsid w:val="005901B7"/>
    <w:rsid w:val="0059021C"/>
    <w:rsid w:val="0059140E"/>
    <w:rsid w:val="005921B9"/>
    <w:rsid w:val="005922CF"/>
    <w:rsid w:val="00592AAC"/>
    <w:rsid w:val="00592AD5"/>
    <w:rsid w:val="00593437"/>
    <w:rsid w:val="00595281"/>
    <w:rsid w:val="0059602B"/>
    <w:rsid w:val="00596542"/>
    <w:rsid w:val="00596934"/>
    <w:rsid w:val="00596FE9"/>
    <w:rsid w:val="005970A6"/>
    <w:rsid w:val="005973F2"/>
    <w:rsid w:val="0059754C"/>
    <w:rsid w:val="00597C3C"/>
    <w:rsid w:val="005A023E"/>
    <w:rsid w:val="005A0714"/>
    <w:rsid w:val="005A0A1E"/>
    <w:rsid w:val="005A0C36"/>
    <w:rsid w:val="005A0DC4"/>
    <w:rsid w:val="005A1C59"/>
    <w:rsid w:val="005A2042"/>
    <w:rsid w:val="005A21BE"/>
    <w:rsid w:val="005A35B2"/>
    <w:rsid w:val="005A35C7"/>
    <w:rsid w:val="005A4601"/>
    <w:rsid w:val="005A49A3"/>
    <w:rsid w:val="005A4AF7"/>
    <w:rsid w:val="005A503A"/>
    <w:rsid w:val="005A51AF"/>
    <w:rsid w:val="005A5544"/>
    <w:rsid w:val="005A56D8"/>
    <w:rsid w:val="005A57B2"/>
    <w:rsid w:val="005A6B6E"/>
    <w:rsid w:val="005A6CE6"/>
    <w:rsid w:val="005B06E8"/>
    <w:rsid w:val="005B1192"/>
    <w:rsid w:val="005B1742"/>
    <w:rsid w:val="005B1BF3"/>
    <w:rsid w:val="005B33F9"/>
    <w:rsid w:val="005B3B0E"/>
    <w:rsid w:val="005B3B51"/>
    <w:rsid w:val="005B51CE"/>
    <w:rsid w:val="005B51F8"/>
    <w:rsid w:val="005B525E"/>
    <w:rsid w:val="005B5353"/>
    <w:rsid w:val="005B544E"/>
    <w:rsid w:val="005B5FE7"/>
    <w:rsid w:val="005B6475"/>
    <w:rsid w:val="005B6B10"/>
    <w:rsid w:val="005B6CE9"/>
    <w:rsid w:val="005B7688"/>
    <w:rsid w:val="005B7A49"/>
    <w:rsid w:val="005C1234"/>
    <w:rsid w:val="005C17AB"/>
    <w:rsid w:val="005C2195"/>
    <w:rsid w:val="005C2660"/>
    <w:rsid w:val="005C3163"/>
    <w:rsid w:val="005C317D"/>
    <w:rsid w:val="005C33A5"/>
    <w:rsid w:val="005C56FB"/>
    <w:rsid w:val="005C5FAC"/>
    <w:rsid w:val="005C6347"/>
    <w:rsid w:val="005C6DF4"/>
    <w:rsid w:val="005C6F9A"/>
    <w:rsid w:val="005C7169"/>
    <w:rsid w:val="005D06CB"/>
    <w:rsid w:val="005D0892"/>
    <w:rsid w:val="005D0D0D"/>
    <w:rsid w:val="005D15A4"/>
    <w:rsid w:val="005D2373"/>
    <w:rsid w:val="005D2422"/>
    <w:rsid w:val="005D24DB"/>
    <w:rsid w:val="005D2C21"/>
    <w:rsid w:val="005D2E46"/>
    <w:rsid w:val="005D32E0"/>
    <w:rsid w:val="005D41E6"/>
    <w:rsid w:val="005D45E4"/>
    <w:rsid w:val="005D471E"/>
    <w:rsid w:val="005D4755"/>
    <w:rsid w:val="005D558C"/>
    <w:rsid w:val="005D5681"/>
    <w:rsid w:val="005D56AB"/>
    <w:rsid w:val="005D5FA4"/>
    <w:rsid w:val="005D6260"/>
    <w:rsid w:val="005D6C3A"/>
    <w:rsid w:val="005D76D3"/>
    <w:rsid w:val="005D7759"/>
    <w:rsid w:val="005D7BDD"/>
    <w:rsid w:val="005E0275"/>
    <w:rsid w:val="005E0908"/>
    <w:rsid w:val="005E1203"/>
    <w:rsid w:val="005E218A"/>
    <w:rsid w:val="005E312F"/>
    <w:rsid w:val="005E3531"/>
    <w:rsid w:val="005E4808"/>
    <w:rsid w:val="005E4C5C"/>
    <w:rsid w:val="005E4DB6"/>
    <w:rsid w:val="005E5F54"/>
    <w:rsid w:val="005E63A1"/>
    <w:rsid w:val="005E6C10"/>
    <w:rsid w:val="005E6EAE"/>
    <w:rsid w:val="005F083F"/>
    <w:rsid w:val="005F0E34"/>
    <w:rsid w:val="005F1054"/>
    <w:rsid w:val="005F1561"/>
    <w:rsid w:val="005F1AB3"/>
    <w:rsid w:val="005F1C17"/>
    <w:rsid w:val="005F2EEC"/>
    <w:rsid w:val="005F34F8"/>
    <w:rsid w:val="005F3847"/>
    <w:rsid w:val="005F3A3F"/>
    <w:rsid w:val="005F4103"/>
    <w:rsid w:val="005F464B"/>
    <w:rsid w:val="005F4937"/>
    <w:rsid w:val="005F5F1C"/>
    <w:rsid w:val="005F6B17"/>
    <w:rsid w:val="005F6CB6"/>
    <w:rsid w:val="005F75A9"/>
    <w:rsid w:val="005F79C7"/>
    <w:rsid w:val="006006E3"/>
    <w:rsid w:val="00600801"/>
    <w:rsid w:val="00600E85"/>
    <w:rsid w:val="006021EC"/>
    <w:rsid w:val="00602552"/>
    <w:rsid w:val="00603AF6"/>
    <w:rsid w:val="006045AD"/>
    <w:rsid w:val="006054D5"/>
    <w:rsid w:val="00606100"/>
    <w:rsid w:val="00607128"/>
    <w:rsid w:val="00607686"/>
    <w:rsid w:val="00607C60"/>
    <w:rsid w:val="00607E2A"/>
    <w:rsid w:val="00607FDA"/>
    <w:rsid w:val="00610364"/>
    <w:rsid w:val="006103C6"/>
    <w:rsid w:val="00610FCA"/>
    <w:rsid w:val="0061136D"/>
    <w:rsid w:val="00612C1A"/>
    <w:rsid w:val="00612D1A"/>
    <w:rsid w:val="006132CB"/>
    <w:rsid w:val="006145C2"/>
    <w:rsid w:val="006146C8"/>
    <w:rsid w:val="00616F72"/>
    <w:rsid w:val="00617054"/>
    <w:rsid w:val="006179C1"/>
    <w:rsid w:val="00617F89"/>
    <w:rsid w:val="0062033B"/>
    <w:rsid w:val="00620698"/>
    <w:rsid w:val="0062111D"/>
    <w:rsid w:val="00623AB3"/>
    <w:rsid w:val="00623AE5"/>
    <w:rsid w:val="00624322"/>
    <w:rsid w:val="0062453F"/>
    <w:rsid w:val="00624CB6"/>
    <w:rsid w:val="00624E8F"/>
    <w:rsid w:val="00624EC4"/>
    <w:rsid w:val="006255AE"/>
    <w:rsid w:val="00625D80"/>
    <w:rsid w:val="00625F14"/>
    <w:rsid w:val="0062759C"/>
    <w:rsid w:val="00627ABD"/>
    <w:rsid w:val="00630119"/>
    <w:rsid w:val="00630181"/>
    <w:rsid w:val="0063079F"/>
    <w:rsid w:val="00630DA6"/>
    <w:rsid w:val="006314CC"/>
    <w:rsid w:val="006319BF"/>
    <w:rsid w:val="00631C23"/>
    <w:rsid w:val="00631F2F"/>
    <w:rsid w:val="00632266"/>
    <w:rsid w:val="00632CDA"/>
    <w:rsid w:val="00633386"/>
    <w:rsid w:val="00633BDF"/>
    <w:rsid w:val="00633E30"/>
    <w:rsid w:val="00635B82"/>
    <w:rsid w:val="00636266"/>
    <w:rsid w:val="00636CC7"/>
    <w:rsid w:val="00636DB5"/>
    <w:rsid w:val="00636F58"/>
    <w:rsid w:val="00637AF7"/>
    <w:rsid w:val="00641148"/>
    <w:rsid w:val="00641948"/>
    <w:rsid w:val="00641C2C"/>
    <w:rsid w:val="00642ABD"/>
    <w:rsid w:val="00644179"/>
    <w:rsid w:val="00644E89"/>
    <w:rsid w:val="00644F16"/>
    <w:rsid w:val="00644F8F"/>
    <w:rsid w:val="00645566"/>
    <w:rsid w:val="006456EE"/>
    <w:rsid w:val="00645E6B"/>
    <w:rsid w:val="00646BBC"/>
    <w:rsid w:val="00646C77"/>
    <w:rsid w:val="00647FBF"/>
    <w:rsid w:val="006507C4"/>
    <w:rsid w:val="0065082C"/>
    <w:rsid w:val="00650B0E"/>
    <w:rsid w:val="0065164E"/>
    <w:rsid w:val="0065171E"/>
    <w:rsid w:val="0065192C"/>
    <w:rsid w:val="00651A17"/>
    <w:rsid w:val="00651BB7"/>
    <w:rsid w:val="0065301C"/>
    <w:rsid w:val="0065312E"/>
    <w:rsid w:val="0065314B"/>
    <w:rsid w:val="006534E5"/>
    <w:rsid w:val="00653505"/>
    <w:rsid w:val="00654412"/>
    <w:rsid w:val="0065455A"/>
    <w:rsid w:val="00656226"/>
    <w:rsid w:val="00656242"/>
    <w:rsid w:val="00657255"/>
    <w:rsid w:val="00657B5F"/>
    <w:rsid w:val="00657F9D"/>
    <w:rsid w:val="00661828"/>
    <w:rsid w:val="00662D41"/>
    <w:rsid w:val="00663377"/>
    <w:rsid w:val="006636C3"/>
    <w:rsid w:val="0066491F"/>
    <w:rsid w:val="00665183"/>
    <w:rsid w:val="006654D9"/>
    <w:rsid w:val="006664BC"/>
    <w:rsid w:val="0066680A"/>
    <w:rsid w:val="00666EB5"/>
    <w:rsid w:val="00667005"/>
    <w:rsid w:val="006671AE"/>
    <w:rsid w:val="00670271"/>
    <w:rsid w:val="00670276"/>
    <w:rsid w:val="00670322"/>
    <w:rsid w:val="006704AD"/>
    <w:rsid w:val="00671498"/>
    <w:rsid w:val="006714AC"/>
    <w:rsid w:val="00671680"/>
    <w:rsid w:val="00671916"/>
    <w:rsid w:val="00672054"/>
    <w:rsid w:val="0067262F"/>
    <w:rsid w:val="00672F5C"/>
    <w:rsid w:val="00673BC4"/>
    <w:rsid w:val="00674633"/>
    <w:rsid w:val="00674F5D"/>
    <w:rsid w:val="00675193"/>
    <w:rsid w:val="00675993"/>
    <w:rsid w:val="00675B1C"/>
    <w:rsid w:val="00676C73"/>
    <w:rsid w:val="00677B47"/>
    <w:rsid w:val="00677EC6"/>
    <w:rsid w:val="00680C59"/>
    <w:rsid w:val="00680E00"/>
    <w:rsid w:val="006810C7"/>
    <w:rsid w:val="00681B5D"/>
    <w:rsid w:val="00682926"/>
    <w:rsid w:val="00683792"/>
    <w:rsid w:val="00683970"/>
    <w:rsid w:val="006849DC"/>
    <w:rsid w:val="00684F66"/>
    <w:rsid w:val="006852C7"/>
    <w:rsid w:val="00686208"/>
    <w:rsid w:val="00686670"/>
    <w:rsid w:val="00686BC1"/>
    <w:rsid w:val="00687A15"/>
    <w:rsid w:val="00687B28"/>
    <w:rsid w:val="0069023A"/>
    <w:rsid w:val="0069200D"/>
    <w:rsid w:val="006920A7"/>
    <w:rsid w:val="0069254B"/>
    <w:rsid w:val="0069378C"/>
    <w:rsid w:val="0069387D"/>
    <w:rsid w:val="00693926"/>
    <w:rsid w:val="00694231"/>
    <w:rsid w:val="00694F0D"/>
    <w:rsid w:val="00694F73"/>
    <w:rsid w:val="0069579D"/>
    <w:rsid w:val="006957CD"/>
    <w:rsid w:val="00695F7B"/>
    <w:rsid w:val="00695F91"/>
    <w:rsid w:val="006960AE"/>
    <w:rsid w:val="00696907"/>
    <w:rsid w:val="006A0163"/>
    <w:rsid w:val="006A0617"/>
    <w:rsid w:val="006A1112"/>
    <w:rsid w:val="006A15AC"/>
    <w:rsid w:val="006A1BAB"/>
    <w:rsid w:val="006A1D09"/>
    <w:rsid w:val="006A1D77"/>
    <w:rsid w:val="006A1EC5"/>
    <w:rsid w:val="006A2033"/>
    <w:rsid w:val="006A2755"/>
    <w:rsid w:val="006A2A78"/>
    <w:rsid w:val="006A2DC6"/>
    <w:rsid w:val="006A327A"/>
    <w:rsid w:val="006A3BA7"/>
    <w:rsid w:val="006A4C02"/>
    <w:rsid w:val="006A5BB2"/>
    <w:rsid w:val="006A623D"/>
    <w:rsid w:val="006B0550"/>
    <w:rsid w:val="006B1148"/>
    <w:rsid w:val="006B1514"/>
    <w:rsid w:val="006B1EE3"/>
    <w:rsid w:val="006B203E"/>
    <w:rsid w:val="006B2439"/>
    <w:rsid w:val="006B2453"/>
    <w:rsid w:val="006B2ACC"/>
    <w:rsid w:val="006B3237"/>
    <w:rsid w:val="006B40CF"/>
    <w:rsid w:val="006B48BE"/>
    <w:rsid w:val="006B50C8"/>
    <w:rsid w:val="006B52C1"/>
    <w:rsid w:val="006B6327"/>
    <w:rsid w:val="006B7787"/>
    <w:rsid w:val="006B7793"/>
    <w:rsid w:val="006B79D6"/>
    <w:rsid w:val="006B7DB0"/>
    <w:rsid w:val="006B7EF1"/>
    <w:rsid w:val="006C0743"/>
    <w:rsid w:val="006C0836"/>
    <w:rsid w:val="006C25FE"/>
    <w:rsid w:val="006C2A62"/>
    <w:rsid w:val="006C2EEC"/>
    <w:rsid w:val="006C3A39"/>
    <w:rsid w:val="006C3BAC"/>
    <w:rsid w:val="006C4FE4"/>
    <w:rsid w:val="006C51ED"/>
    <w:rsid w:val="006C52CB"/>
    <w:rsid w:val="006C5BC6"/>
    <w:rsid w:val="006C680B"/>
    <w:rsid w:val="006C7956"/>
    <w:rsid w:val="006C7DF0"/>
    <w:rsid w:val="006D03CD"/>
    <w:rsid w:val="006D0587"/>
    <w:rsid w:val="006D0B25"/>
    <w:rsid w:val="006D2213"/>
    <w:rsid w:val="006D303E"/>
    <w:rsid w:val="006D3145"/>
    <w:rsid w:val="006D3489"/>
    <w:rsid w:val="006D3A99"/>
    <w:rsid w:val="006D430F"/>
    <w:rsid w:val="006D447B"/>
    <w:rsid w:val="006D4A0F"/>
    <w:rsid w:val="006D51BE"/>
    <w:rsid w:val="006D5FE4"/>
    <w:rsid w:val="006D62F9"/>
    <w:rsid w:val="006D6738"/>
    <w:rsid w:val="006D687A"/>
    <w:rsid w:val="006D68F5"/>
    <w:rsid w:val="006D6A8D"/>
    <w:rsid w:val="006D70E8"/>
    <w:rsid w:val="006D7B78"/>
    <w:rsid w:val="006E023F"/>
    <w:rsid w:val="006E035D"/>
    <w:rsid w:val="006E0488"/>
    <w:rsid w:val="006E0936"/>
    <w:rsid w:val="006E0B50"/>
    <w:rsid w:val="006E1C62"/>
    <w:rsid w:val="006E1F1D"/>
    <w:rsid w:val="006E216A"/>
    <w:rsid w:val="006E217A"/>
    <w:rsid w:val="006E223A"/>
    <w:rsid w:val="006E2BA6"/>
    <w:rsid w:val="006E2C60"/>
    <w:rsid w:val="006E2D42"/>
    <w:rsid w:val="006E346E"/>
    <w:rsid w:val="006E3AF0"/>
    <w:rsid w:val="006E48FF"/>
    <w:rsid w:val="006E49CF"/>
    <w:rsid w:val="006E4A7A"/>
    <w:rsid w:val="006E4A90"/>
    <w:rsid w:val="006E4C94"/>
    <w:rsid w:val="006E5667"/>
    <w:rsid w:val="006E6507"/>
    <w:rsid w:val="006E664D"/>
    <w:rsid w:val="006E6974"/>
    <w:rsid w:val="006E78A0"/>
    <w:rsid w:val="006E7F20"/>
    <w:rsid w:val="006F03FC"/>
    <w:rsid w:val="006F0D72"/>
    <w:rsid w:val="006F1615"/>
    <w:rsid w:val="006F1F87"/>
    <w:rsid w:val="006F3131"/>
    <w:rsid w:val="006F32E4"/>
    <w:rsid w:val="006F4528"/>
    <w:rsid w:val="006F49CB"/>
    <w:rsid w:val="006F4A63"/>
    <w:rsid w:val="006F4EFB"/>
    <w:rsid w:val="006F5051"/>
    <w:rsid w:val="006F60C9"/>
    <w:rsid w:val="006F6554"/>
    <w:rsid w:val="006F6680"/>
    <w:rsid w:val="006F76A5"/>
    <w:rsid w:val="006F7F41"/>
    <w:rsid w:val="006F7F4E"/>
    <w:rsid w:val="00700997"/>
    <w:rsid w:val="00700E8C"/>
    <w:rsid w:val="00701313"/>
    <w:rsid w:val="0070149C"/>
    <w:rsid w:val="00701F93"/>
    <w:rsid w:val="00702051"/>
    <w:rsid w:val="00702AA3"/>
    <w:rsid w:val="00702ADF"/>
    <w:rsid w:val="00702D5A"/>
    <w:rsid w:val="00704603"/>
    <w:rsid w:val="007048F7"/>
    <w:rsid w:val="00704909"/>
    <w:rsid w:val="00704A1F"/>
    <w:rsid w:val="00704A2E"/>
    <w:rsid w:val="00705583"/>
    <w:rsid w:val="00705621"/>
    <w:rsid w:val="007065FF"/>
    <w:rsid w:val="007071BE"/>
    <w:rsid w:val="007078F7"/>
    <w:rsid w:val="00707E4C"/>
    <w:rsid w:val="0071021D"/>
    <w:rsid w:val="00711579"/>
    <w:rsid w:val="00711F45"/>
    <w:rsid w:val="007122CC"/>
    <w:rsid w:val="0071248C"/>
    <w:rsid w:val="007130F9"/>
    <w:rsid w:val="0071367F"/>
    <w:rsid w:val="00713D69"/>
    <w:rsid w:val="00714D56"/>
    <w:rsid w:val="007158A8"/>
    <w:rsid w:val="007160B7"/>
    <w:rsid w:val="00716B83"/>
    <w:rsid w:val="00716E48"/>
    <w:rsid w:val="00717317"/>
    <w:rsid w:val="00717440"/>
    <w:rsid w:val="0071796A"/>
    <w:rsid w:val="00717D72"/>
    <w:rsid w:val="007201FA"/>
    <w:rsid w:val="00720B8C"/>
    <w:rsid w:val="00720D11"/>
    <w:rsid w:val="00720DFD"/>
    <w:rsid w:val="00720E05"/>
    <w:rsid w:val="0072137F"/>
    <w:rsid w:val="00721519"/>
    <w:rsid w:val="0072188F"/>
    <w:rsid w:val="00721AEB"/>
    <w:rsid w:val="007226A8"/>
    <w:rsid w:val="007228F9"/>
    <w:rsid w:val="00723E2C"/>
    <w:rsid w:val="007242AD"/>
    <w:rsid w:val="00724745"/>
    <w:rsid w:val="00725350"/>
    <w:rsid w:val="0072583F"/>
    <w:rsid w:val="0072591F"/>
    <w:rsid w:val="00726270"/>
    <w:rsid w:val="007267BB"/>
    <w:rsid w:val="00726B10"/>
    <w:rsid w:val="007277B2"/>
    <w:rsid w:val="00727851"/>
    <w:rsid w:val="007278A2"/>
    <w:rsid w:val="00727E05"/>
    <w:rsid w:val="00727F51"/>
    <w:rsid w:val="00731060"/>
    <w:rsid w:val="00731241"/>
    <w:rsid w:val="0073149F"/>
    <w:rsid w:val="00731B19"/>
    <w:rsid w:val="00732923"/>
    <w:rsid w:val="00732937"/>
    <w:rsid w:val="00732C3E"/>
    <w:rsid w:val="0073440B"/>
    <w:rsid w:val="00734414"/>
    <w:rsid w:val="00734D2F"/>
    <w:rsid w:val="0073507D"/>
    <w:rsid w:val="007362C5"/>
    <w:rsid w:val="00736675"/>
    <w:rsid w:val="0073691F"/>
    <w:rsid w:val="00736D18"/>
    <w:rsid w:val="007375B9"/>
    <w:rsid w:val="00737CDE"/>
    <w:rsid w:val="00737FA3"/>
    <w:rsid w:val="0074087A"/>
    <w:rsid w:val="007408A3"/>
    <w:rsid w:val="00740AF3"/>
    <w:rsid w:val="00740DC9"/>
    <w:rsid w:val="00740FBA"/>
    <w:rsid w:val="00741449"/>
    <w:rsid w:val="00741931"/>
    <w:rsid w:val="00741E85"/>
    <w:rsid w:val="00742468"/>
    <w:rsid w:val="0074271A"/>
    <w:rsid w:val="00742E84"/>
    <w:rsid w:val="00743629"/>
    <w:rsid w:val="00743BD7"/>
    <w:rsid w:val="00743C1A"/>
    <w:rsid w:val="007443B5"/>
    <w:rsid w:val="00744EBE"/>
    <w:rsid w:val="007450C4"/>
    <w:rsid w:val="007451E8"/>
    <w:rsid w:val="00745346"/>
    <w:rsid w:val="00745644"/>
    <w:rsid w:val="007457F7"/>
    <w:rsid w:val="007458F0"/>
    <w:rsid w:val="00746BDA"/>
    <w:rsid w:val="00747820"/>
    <w:rsid w:val="00751308"/>
    <w:rsid w:val="00751626"/>
    <w:rsid w:val="0075208C"/>
    <w:rsid w:val="00752232"/>
    <w:rsid w:val="0075252B"/>
    <w:rsid w:val="007526F6"/>
    <w:rsid w:val="00752D3B"/>
    <w:rsid w:val="00752ECB"/>
    <w:rsid w:val="007536E2"/>
    <w:rsid w:val="007539E4"/>
    <w:rsid w:val="00753DC7"/>
    <w:rsid w:val="00753E98"/>
    <w:rsid w:val="007547B8"/>
    <w:rsid w:val="00754909"/>
    <w:rsid w:val="00755430"/>
    <w:rsid w:val="0075653A"/>
    <w:rsid w:val="00757098"/>
    <w:rsid w:val="007573BF"/>
    <w:rsid w:val="007575D0"/>
    <w:rsid w:val="00757735"/>
    <w:rsid w:val="0075796D"/>
    <w:rsid w:val="00757FCD"/>
    <w:rsid w:val="00760081"/>
    <w:rsid w:val="00760D14"/>
    <w:rsid w:val="00761302"/>
    <w:rsid w:val="00761409"/>
    <w:rsid w:val="0076168E"/>
    <w:rsid w:val="0076373A"/>
    <w:rsid w:val="00764BD7"/>
    <w:rsid w:val="00765599"/>
    <w:rsid w:val="007663BB"/>
    <w:rsid w:val="00767304"/>
    <w:rsid w:val="007675B1"/>
    <w:rsid w:val="007677D7"/>
    <w:rsid w:val="00770068"/>
    <w:rsid w:val="00770A46"/>
    <w:rsid w:val="00770A7E"/>
    <w:rsid w:val="00771774"/>
    <w:rsid w:val="007724A5"/>
    <w:rsid w:val="0077264D"/>
    <w:rsid w:val="00772C88"/>
    <w:rsid w:val="00773107"/>
    <w:rsid w:val="007740B2"/>
    <w:rsid w:val="00774901"/>
    <w:rsid w:val="00775BF9"/>
    <w:rsid w:val="0077632C"/>
    <w:rsid w:val="00776408"/>
    <w:rsid w:val="00776589"/>
    <w:rsid w:val="00776B8C"/>
    <w:rsid w:val="00777021"/>
    <w:rsid w:val="00777038"/>
    <w:rsid w:val="007811F5"/>
    <w:rsid w:val="00781B1D"/>
    <w:rsid w:val="00782112"/>
    <w:rsid w:val="0078261A"/>
    <w:rsid w:val="00782C06"/>
    <w:rsid w:val="0078327E"/>
    <w:rsid w:val="00783DF8"/>
    <w:rsid w:val="00784C6C"/>
    <w:rsid w:val="00784CCE"/>
    <w:rsid w:val="007851E8"/>
    <w:rsid w:val="007855D8"/>
    <w:rsid w:val="00785723"/>
    <w:rsid w:val="00785DF4"/>
    <w:rsid w:val="007861F5"/>
    <w:rsid w:val="00786226"/>
    <w:rsid w:val="0078634C"/>
    <w:rsid w:val="007864AE"/>
    <w:rsid w:val="00787704"/>
    <w:rsid w:val="00787C02"/>
    <w:rsid w:val="00790732"/>
    <w:rsid w:val="00791867"/>
    <w:rsid w:val="00791F11"/>
    <w:rsid w:val="00792044"/>
    <w:rsid w:val="00792562"/>
    <w:rsid w:val="007932CE"/>
    <w:rsid w:val="0079371C"/>
    <w:rsid w:val="00794949"/>
    <w:rsid w:val="00795015"/>
    <w:rsid w:val="00796508"/>
    <w:rsid w:val="0079682E"/>
    <w:rsid w:val="00796EA8"/>
    <w:rsid w:val="00796FA4"/>
    <w:rsid w:val="007971C5"/>
    <w:rsid w:val="00797702"/>
    <w:rsid w:val="0079780E"/>
    <w:rsid w:val="007A01D1"/>
    <w:rsid w:val="007A08CF"/>
    <w:rsid w:val="007A0DA0"/>
    <w:rsid w:val="007A1012"/>
    <w:rsid w:val="007A12B0"/>
    <w:rsid w:val="007A1547"/>
    <w:rsid w:val="007A1660"/>
    <w:rsid w:val="007A1C02"/>
    <w:rsid w:val="007A1FD2"/>
    <w:rsid w:val="007A2439"/>
    <w:rsid w:val="007A3581"/>
    <w:rsid w:val="007A40BF"/>
    <w:rsid w:val="007A4FEC"/>
    <w:rsid w:val="007A60FF"/>
    <w:rsid w:val="007A6DD9"/>
    <w:rsid w:val="007A7151"/>
    <w:rsid w:val="007A721E"/>
    <w:rsid w:val="007A7586"/>
    <w:rsid w:val="007A7AAC"/>
    <w:rsid w:val="007A7C8E"/>
    <w:rsid w:val="007B0211"/>
    <w:rsid w:val="007B0872"/>
    <w:rsid w:val="007B0E73"/>
    <w:rsid w:val="007B158D"/>
    <w:rsid w:val="007B1ECF"/>
    <w:rsid w:val="007B31B8"/>
    <w:rsid w:val="007B3B90"/>
    <w:rsid w:val="007B3C80"/>
    <w:rsid w:val="007B41A3"/>
    <w:rsid w:val="007B43CA"/>
    <w:rsid w:val="007B502F"/>
    <w:rsid w:val="007B5DED"/>
    <w:rsid w:val="007B616D"/>
    <w:rsid w:val="007B6462"/>
    <w:rsid w:val="007B6516"/>
    <w:rsid w:val="007B78B1"/>
    <w:rsid w:val="007B7DCD"/>
    <w:rsid w:val="007C0263"/>
    <w:rsid w:val="007C0FDF"/>
    <w:rsid w:val="007C1264"/>
    <w:rsid w:val="007C134E"/>
    <w:rsid w:val="007C13D2"/>
    <w:rsid w:val="007C1453"/>
    <w:rsid w:val="007C1645"/>
    <w:rsid w:val="007C16A3"/>
    <w:rsid w:val="007C1B02"/>
    <w:rsid w:val="007C2926"/>
    <w:rsid w:val="007C2D5F"/>
    <w:rsid w:val="007C2E05"/>
    <w:rsid w:val="007C31C1"/>
    <w:rsid w:val="007C37F0"/>
    <w:rsid w:val="007C3E5C"/>
    <w:rsid w:val="007C3F2E"/>
    <w:rsid w:val="007C56E7"/>
    <w:rsid w:val="007C6011"/>
    <w:rsid w:val="007C63AF"/>
    <w:rsid w:val="007C7EFA"/>
    <w:rsid w:val="007C7F1D"/>
    <w:rsid w:val="007D0556"/>
    <w:rsid w:val="007D099C"/>
    <w:rsid w:val="007D0B7E"/>
    <w:rsid w:val="007D1088"/>
    <w:rsid w:val="007D11F3"/>
    <w:rsid w:val="007D15BA"/>
    <w:rsid w:val="007D25ED"/>
    <w:rsid w:val="007D29A3"/>
    <w:rsid w:val="007D33F6"/>
    <w:rsid w:val="007D3589"/>
    <w:rsid w:val="007D38C0"/>
    <w:rsid w:val="007D459F"/>
    <w:rsid w:val="007D57A9"/>
    <w:rsid w:val="007D59FF"/>
    <w:rsid w:val="007D600C"/>
    <w:rsid w:val="007D638A"/>
    <w:rsid w:val="007D64C8"/>
    <w:rsid w:val="007D6690"/>
    <w:rsid w:val="007D6DC4"/>
    <w:rsid w:val="007D71AE"/>
    <w:rsid w:val="007D72E4"/>
    <w:rsid w:val="007D745B"/>
    <w:rsid w:val="007D7DE0"/>
    <w:rsid w:val="007E0473"/>
    <w:rsid w:val="007E05B3"/>
    <w:rsid w:val="007E08E1"/>
    <w:rsid w:val="007E08F9"/>
    <w:rsid w:val="007E0C7A"/>
    <w:rsid w:val="007E19EB"/>
    <w:rsid w:val="007E1D4D"/>
    <w:rsid w:val="007E1DEE"/>
    <w:rsid w:val="007E3518"/>
    <w:rsid w:val="007E4CC7"/>
    <w:rsid w:val="007E4F4F"/>
    <w:rsid w:val="007E5C35"/>
    <w:rsid w:val="007E6962"/>
    <w:rsid w:val="007E69B7"/>
    <w:rsid w:val="007E6FA5"/>
    <w:rsid w:val="007E7499"/>
    <w:rsid w:val="007E7A0A"/>
    <w:rsid w:val="007E7AA6"/>
    <w:rsid w:val="007F0505"/>
    <w:rsid w:val="007F055C"/>
    <w:rsid w:val="007F0F76"/>
    <w:rsid w:val="007F1240"/>
    <w:rsid w:val="007F19BC"/>
    <w:rsid w:val="007F1C7A"/>
    <w:rsid w:val="007F1E7E"/>
    <w:rsid w:val="007F2530"/>
    <w:rsid w:val="007F2AFB"/>
    <w:rsid w:val="007F3B2B"/>
    <w:rsid w:val="007F450C"/>
    <w:rsid w:val="007F49F5"/>
    <w:rsid w:val="007F4C53"/>
    <w:rsid w:val="007F4E9E"/>
    <w:rsid w:val="007F5A48"/>
    <w:rsid w:val="007F60C2"/>
    <w:rsid w:val="007F62AB"/>
    <w:rsid w:val="007F6ED5"/>
    <w:rsid w:val="007F7748"/>
    <w:rsid w:val="008000B8"/>
    <w:rsid w:val="00801B2F"/>
    <w:rsid w:val="00801DC4"/>
    <w:rsid w:val="00802A97"/>
    <w:rsid w:val="00802CA0"/>
    <w:rsid w:val="00802E53"/>
    <w:rsid w:val="008038EC"/>
    <w:rsid w:val="008044CD"/>
    <w:rsid w:val="008045E1"/>
    <w:rsid w:val="00805232"/>
    <w:rsid w:val="00805475"/>
    <w:rsid w:val="00805B67"/>
    <w:rsid w:val="0080615C"/>
    <w:rsid w:val="0080620D"/>
    <w:rsid w:val="00806A46"/>
    <w:rsid w:val="00807260"/>
    <w:rsid w:val="00807694"/>
    <w:rsid w:val="008076E7"/>
    <w:rsid w:val="00807B6D"/>
    <w:rsid w:val="0081024E"/>
    <w:rsid w:val="008112BE"/>
    <w:rsid w:val="008127FA"/>
    <w:rsid w:val="00812807"/>
    <w:rsid w:val="008129B2"/>
    <w:rsid w:val="008129C0"/>
    <w:rsid w:val="00812C81"/>
    <w:rsid w:val="008138A9"/>
    <w:rsid w:val="00815853"/>
    <w:rsid w:val="0081610A"/>
    <w:rsid w:val="00816A45"/>
    <w:rsid w:val="00817299"/>
    <w:rsid w:val="00817D39"/>
    <w:rsid w:val="00817F66"/>
    <w:rsid w:val="008206C3"/>
    <w:rsid w:val="008219FD"/>
    <w:rsid w:val="0082217E"/>
    <w:rsid w:val="00822E4B"/>
    <w:rsid w:val="00823085"/>
    <w:rsid w:val="008234D7"/>
    <w:rsid w:val="00824139"/>
    <w:rsid w:val="00824480"/>
    <w:rsid w:val="008249B6"/>
    <w:rsid w:val="00824D86"/>
    <w:rsid w:val="00824EB0"/>
    <w:rsid w:val="00824F0B"/>
    <w:rsid w:val="0082514C"/>
    <w:rsid w:val="008251F7"/>
    <w:rsid w:val="00825785"/>
    <w:rsid w:val="00825A16"/>
    <w:rsid w:val="008262F2"/>
    <w:rsid w:val="008275FF"/>
    <w:rsid w:val="00827678"/>
    <w:rsid w:val="008276D7"/>
    <w:rsid w:val="0083046D"/>
    <w:rsid w:val="00830698"/>
    <w:rsid w:val="008306DA"/>
    <w:rsid w:val="0083262F"/>
    <w:rsid w:val="0083329C"/>
    <w:rsid w:val="008339F7"/>
    <w:rsid w:val="008345F5"/>
    <w:rsid w:val="00835A1E"/>
    <w:rsid w:val="00835C93"/>
    <w:rsid w:val="00835E31"/>
    <w:rsid w:val="00837230"/>
    <w:rsid w:val="00837A9B"/>
    <w:rsid w:val="00837F18"/>
    <w:rsid w:val="00840388"/>
    <w:rsid w:val="00841197"/>
    <w:rsid w:val="00841381"/>
    <w:rsid w:val="00841DA3"/>
    <w:rsid w:val="00841DCD"/>
    <w:rsid w:val="0084241A"/>
    <w:rsid w:val="00842EB0"/>
    <w:rsid w:val="00843B9A"/>
    <w:rsid w:val="00843C20"/>
    <w:rsid w:val="0084491F"/>
    <w:rsid w:val="00844C77"/>
    <w:rsid w:val="00845280"/>
    <w:rsid w:val="00845722"/>
    <w:rsid w:val="008459E5"/>
    <w:rsid w:val="00845C47"/>
    <w:rsid w:val="00846580"/>
    <w:rsid w:val="00846583"/>
    <w:rsid w:val="008465BB"/>
    <w:rsid w:val="00846704"/>
    <w:rsid w:val="00847490"/>
    <w:rsid w:val="00847D13"/>
    <w:rsid w:val="00850371"/>
    <w:rsid w:val="00850A73"/>
    <w:rsid w:val="00851AC7"/>
    <w:rsid w:val="00851E0A"/>
    <w:rsid w:val="00852062"/>
    <w:rsid w:val="00853B17"/>
    <w:rsid w:val="00853C22"/>
    <w:rsid w:val="00853FD1"/>
    <w:rsid w:val="00856728"/>
    <w:rsid w:val="00856A26"/>
    <w:rsid w:val="00856DD5"/>
    <w:rsid w:val="008578AC"/>
    <w:rsid w:val="00857935"/>
    <w:rsid w:val="00857A91"/>
    <w:rsid w:val="00860041"/>
    <w:rsid w:val="00860F5E"/>
    <w:rsid w:val="00860F95"/>
    <w:rsid w:val="00861173"/>
    <w:rsid w:val="008612B7"/>
    <w:rsid w:val="00861531"/>
    <w:rsid w:val="00861879"/>
    <w:rsid w:val="00862357"/>
    <w:rsid w:val="0086254D"/>
    <w:rsid w:val="00862AA7"/>
    <w:rsid w:val="008638BD"/>
    <w:rsid w:val="00863A22"/>
    <w:rsid w:val="00863A23"/>
    <w:rsid w:val="0086444C"/>
    <w:rsid w:val="008644F5"/>
    <w:rsid w:val="00865410"/>
    <w:rsid w:val="008655DE"/>
    <w:rsid w:val="0086571B"/>
    <w:rsid w:val="00865829"/>
    <w:rsid w:val="008659C1"/>
    <w:rsid w:val="00865C2C"/>
    <w:rsid w:val="00866133"/>
    <w:rsid w:val="0086683D"/>
    <w:rsid w:val="00867900"/>
    <w:rsid w:val="00867E90"/>
    <w:rsid w:val="00870174"/>
    <w:rsid w:val="00870789"/>
    <w:rsid w:val="00870A98"/>
    <w:rsid w:val="00870D00"/>
    <w:rsid w:val="0087135E"/>
    <w:rsid w:val="008725D5"/>
    <w:rsid w:val="0087287E"/>
    <w:rsid w:val="00872C2C"/>
    <w:rsid w:val="00872E25"/>
    <w:rsid w:val="008731B4"/>
    <w:rsid w:val="008734EC"/>
    <w:rsid w:val="00873835"/>
    <w:rsid w:val="0087396D"/>
    <w:rsid w:val="008739F3"/>
    <w:rsid w:val="00873A8C"/>
    <w:rsid w:val="00873E12"/>
    <w:rsid w:val="00874231"/>
    <w:rsid w:val="008749AB"/>
    <w:rsid w:val="00874ABB"/>
    <w:rsid w:val="0087606E"/>
    <w:rsid w:val="008767B3"/>
    <w:rsid w:val="008768A3"/>
    <w:rsid w:val="00876CB0"/>
    <w:rsid w:val="00876E12"/>
    <w:rsid w:val="0087711E"/>
    <w:rsid w:val="008776AE"/>
    <w:rsid w:val="008777F1"/>
    <w:rsid w:val="008779DD"/>
    <w:rsid w:val="00880B6A"/>
    <w:rsid w:val="0088171C"/>
    <w:rsid w:val="0088206C"/>
    <w:rsid w:val="00882550"/>
    <w:rsid w:val="0088291B"/>
    <w:rsid w:val="008831FA"/>
    <w:rsid w:val="0088352F"/>
    <w:rsid w:val="00883F01"/>
    <w:rsid w:val="00884E61"/>
    <w:rsid w:val="008858D9"/>
    <w:rsid w:val="00885B2B"/>
    <w:rsid w:val="008870B2"/>
    <w:rsid w:val="00887710"/>
    <w:rsid w:val="00887D2E"/>
    <w:rsid w:val="00890E56"/>
    <w:rsid w:val="00891237"/>
    <w:rsid w:val="00891A1E"/>
    <w:rsid w:val="00891F8F"/>
    <w:rsid w:val="00892BB8"/>
    <w:rsid w:val="00892BE6"/>
    <w:rsid w:val="00893188"/>
    <w:rsid w:val="008935EB"/>
    <w:rsid w:val="008939F9"/>
    <w:rsid w:val="00893D59"/>
    <w:rsid w:val="00894BCE"/>
    <w:rsid w:val="0089609F"/>
    <w:rsid w:val="00897D0A"/>
    <w:rsid w:val="008A0245"/>
    <w:rsid w:val="008A027F"/>
    <w:rsid w:val="008A0890"/>
    <w:rsid w:val="008A21E2"/>
    <w:rsid w:val="008A27E5"/>
    <w:rsid w:val="008A282E"/>
    <w:rsid w:val="008A2840"/>
    <w:rsid w:val="008A3001"/>
    <w:rsid w:val="008A3195"/>
    <w:rsid w:val="008A44EA"/>
    <w:rsid w:val="008A50EC"/>
    <w:rsid w:val="008A5E16"/>
    <w:rsid w:val="008A6A6C"/>
    <w:rsid w:val="008A7B9F"/>
    <w:rsid w:val="008B0B93"/>
    <w:rsid w:val="008B134C"/>
    <w:rsid w:val="008B1C90"/>
    <w:rsid w:val="008B248C"/>
    <w:rsid w:val="008B284B"/>
    <w:rsid w:val="008B2CEE"/>
    <w:rsid w:val="008B31E1"/>
    <w:rsid w:val="008B380C"/>
    <w:rsid w:val="008B6B60"/>
    <w:rsid w:val="008B6D41"/>
    <w:rsid w:val="008B6FFA"/>
    <w:rsid w:val="008B72D1"/>
    <w:rsid w:val="008C0817"/>
    <w:rsid w:val="008C0A75"/>
    <w:rsid w:val="008C0AE3"/>
    <w:rsid w:val="008C1276"/>
    <w:rsid w:val="008C17B6"/>
    <w:rsid w:val="008C1D68"/>
    <w:rsid w:val="008C1E93"/>
    <w:rsid w:val="008C20BA"/>
    <w:rsid w:val="008C24BC"/>
    <w:rsid w:val="008C2B99"/>
    <w:rsid w:val="008C2BA0"/>
    <w:rsid w:val="008C4863"/>
    <w:rsid w:val="008C54AC"/>
    <w:rsid w:val="008C556C"/>
    <w:rsid w:val="008C62C7"/>
    <w:rsid w:val="008C7722"/>
    <w:rsid w:val="008C7E01"/>
    <w:rsid w:val="008C7F98"/>
    <w:rsid w:val="008D0496"/>
    <w:rsid w:val="008D0573"/>
    <w:rsid w:val="008D0844"/>
    <w:rsid w:val="008D0B72"/>
    <w:rsid w:val="008D10C9"/>
    <w:rsid w:val="008D13B5"/>
    <w:rsid w:val="008D1C78"/>
    <w:rsid w:val="008D2474"/>
    <w:rsid w:val="008D2D7D"/>
    <w:rsid w:val="008D3073"/>
    <w:rsid w:val="008D364D"/>
    <w:rsid w:val="008D41B1"/>
    <w:rsid w:val="008D45D3"/>
    <w:rsid w:val="008D4AA1"/>
    <w:rsid w:val="008D4CBA"/>
    <w:rsid w:val="008D4EA2"/>
    <w:rsid w:val="008D553C"/>
    <w:rsid w:val="008D55F3"/>
    <w:rsid w:val="008D5E25"/>
    <w:rsid w:val="008D5EF6"/>
    <w:rsid w:val="008D6898"/>
    <w:rsid w:val="008D6C25"/>
    <w:rsid w:val="008D79ED"/>
    <w:rsid w:val="008E0432"/>
    <w:rsid w:val="008E0945"/>
    <w:rsid w:val="008E0CEB"/>
    <w:rsid w:val="008E190F"/>
    <w:rsid w:val="008E23AA"/>
    <w:rsid w:val="008E288B"/>
    <w:rsid w:val="008E294D"/>
    <w:rsid w:val="008E3F69"/>
    <w:rsid w:val="008E4DF8"/>
    <w:rsid w:val="008E4EF4"/>
    <w:rsid w:val="008E598E"/>
    <w:rsid w:val="008E690A"/>
    <w:rsid w:val="008E6A1C"/>
    <w:rsid w:val="008E76A1"/>
    <w:rsid w:val="008E793A"/>
    <w:rsid w:val="008E79E2"/>
    <w:rsid w:val="008F0356"/>
    <w:rsid w:val="008F08F4"/>
    <w:rsid w:val="008F141D"/>
    <w:rsid w:val="008F1497"/>
    <w:rsid w:val="008F1DC4"/>
    <w:rsid w:val="008F24F9"/>
    <w:rsid w:val="008F2A3D"/>
    <w:rsid w:val="008F2F82"/>
    <w:rsid w:val="008F344D"/>
    <w:rsid w:val="008F39BB"/>
    <w:rsid w:val="008F3EFA"/>
    <w:rsid w:val="008F451E"/>
    <w:rsid w:val="008F46AC"/>
    <w:rsid w:val="008F478F"/>
    <w:rsid w:val="008F4EE7"/>
    <w:rsid w:val="008F5139"/>
    <w:rsid w:val="008F551E"/>
    <w:rsid w:val="008F5550"/>
    <w:rsid w:val="008F56B8"/>
    <w:rsid w:val="008F6511"/>
    <w:rsid w:val="008F76EE"/>
    <w:rsid w:val="0090046B"/>
    <w:rsid w:val="009004EE"/>
    <w:rsid w:val="009017D0"/>
    <w:rsid w:val="009018C7"/>
    <w:rsid w:val="00902E94"/>
    <w:rsid w:val="0090364A"/>
    <w:rsid w:val="00903933"/>
    <w:rsid w:val="00903A9F"/>
    <w:rsid w:val="00904D78"/>
    <w:rsid w:val="009051FC"/>
    <w:rsid w:val="0090620B"/>
    <w:rsid w:val="009062B8"/>
    <w:rsid w:val="00906F20"/>
    <w:rsid w:val="009070A6"/>
    <w:rsid w:val="00907D26"/>
    <w:rsid w:val="009100FB"/>
    <w:rsid w:val="00910ED1"/>
    <w:rsid w:val="00911A3C"/>
    <w:rsid w:val="00912486"/>
    <w:rsid w:val="0091250E"/>
    <w:rsid w:val="00913016"/>
    <w:rsid w:val="009141A5"/>
    <w:rsid w:val="00914506"/>
    <w:rsid w:val="009149A1"/>
    <w:rsid w:val="00915363"/>
    <w:rsid w:val="009155C2"/>
    <w:rsid w:val="009156F6"/>
    <w:rsid w:val="00915C55"/>
    <w:rsid w:val="00916026"/>
    <w:rsid w:val="00916045"/>
    <w:rsid w:val="0091629B"/>
    <w:rsid w:val="0091650C"/>
    <w:rsid w:val="009165B1"/>
    <w:rsid w:val="00916929"/>
    <w:rsid w:val="00921AC8"/>
    <w:rsid w:val="0092246B"/>
    <w:rsid w:val="00923496"/>
    <w:rsid w:val="0092364D"/>
    <w:rsid w:val="0092432A"/>
    <w:rsid w:val="00924655"/>
    <w:rsid w:val="00924780"/>
    <w:rsid w:val="00925B38"/>
    <w:rsid w:val="009263E9"/>
    <w:rsid w:val="009267A1"/>
    <w:rsid w:val="00927817"/>
    <w:rsid w:val="00927F4D"/>
    <w:rsid w:val="00931B31"/>
    <w:rsid w:val="00932044"/>
    <w:rsid w:val="00932177"/>
    <w:rsid w:val="009323DD"/>
    <w:rsid w:val="00932835"/>
    <w:rsid w:val="00932A16"/>
    <w:rsid w:val="00932D5B"/>
    <w:rsid w:val="009334E9"/>
    <w:rsid w:val="00933EC7"/>
    <w:rsid w:val="00934FC4"/>
    <w:rsid w:val="0093511E"/>
    <w:rsid w:val="0093659F"/>
    <w:rsid w:val="00936E0F"/>
    <w:rsid w:val="00940083"/>
    <w:rsid w:val="0094065F"/>
    <w:rsid w:val="00940B9B"/>
    <w:rsid w:val="00940CD4"/>
    <w:rsid w:val="00941BB0"/>
    <w:rsid w:val="009421A5"/>
    <w:rsid w:val="00942A23"/>
    <w:rsid w:val="00943309"/>
    <w:rsid w:val="00943B9D"/>
    <w:rsid w:val="00943DCE"/>
    <w:rsid w:val="00944072"/>
    <w:rsid w:val="00944B4B"/>
    <w:rsid w:val="00946DE0"/>
    <w:rsid w:val="00950E0E"/>
    <w:rsid w:val="00951259"/>
    <w:rsid w:val="00951F1A"/>
    <w:rsid w:val="009522CD"/>
    <w:rsid w:val="009529C8"/>
    <w:rsid w:val="00952C13"/>
    <w:rsid w:val="00952E5A"/>
    <w:rsid w:val="00952F75"/>
    <w:rsid w:val="0095317E"/>
    <w:rsid w:val="00954A7E"/>
    <w:rsid w:val="00956FF1"/>
    <w:rsid w:val="00960293"/>
    <w:rsid w:val="009602C2"/>
    <w:rsid w:val="009607C9"/>
    <w:rsid w:val="009609E3"/>
    <w:rsid w:val="00960E69"/>
    <w:rsid w:val="00962AFE"/>
    <w:rsid w:val="00962B42"/>
    <w:rsid w:val="00963935"/>
    <w:rsid w:val="00963A89"/>
    <w:rsid w:val="00963FA4"/>
    <w:rsid w:val="00964434"/>
    <w:rsid w:val="00964DDA"/>
    <w:rsid w:val="009652FD"/>
    <w:rsid w:val="00965422"/>
    <w:rsid w:val="009656E9"/>
    <w:rsid w:val="00966597"/>
    <w:rsid w:val="0096660E"/>
    <w:rsid w:val="00966DF7"/>
    <w:rsid w:val="009670C5"/>
    <w:rsid w:val="0096710F"/>
    <w:rsid w:val="00970016"/>
    <w:rsid w:val="009703EA"/>
    <w:rsid w:val="00970815"/>
    <w:rsid w:val="0097092C"/>
    <w:rsid w:val="00970EC0"/>
    <w:rsid w:val="009713A5"/>
    <w:rsid w:val="00971439"/>
    <w:rsid w:val="009715FD"/>
    <w:rsid w:val="0097187E"/>
    <w:rsid w:val="00971BD4"/>
    <w:rsid w:val="009721DF"/>
    <w:rsid w:val="009725F5"/>
    <w:rsid w:val="00972B99"/>
    <w:rsid w:val="0097351F"/>
    <w:rsid w:val="00974413"/>
    <w:rsid w:val="009748D0"/>
    <w:rsid w:val="00974C84"/>
    <w:rsid w:val="00974DD2"/>
    <w:rsid w:val="00975135"/>
    <w:rsid w:val="009757B4"/>
    <w:rsid w:val="0097594D"/>
    <w:rsid w:val="009763C9"/>
    <w:rsid w:val="009764D9"/>
    <w:rsid w:val="009768A4"/>
    <w:rsid w:val="0097729E"/>
    <w:rsid w:val="0097773B"/>
    <w:rsid w:val="00977D35"/>
    <w:rsid w:val="009805C0"/>
    <w:rsid w:val="00980D6B"/>
    <w:rsid w:val="009810BD"/>
    <w:rsid w:val="0098152E"/>
    <w:rsid w:val="00981ACC"/>
    <w:rsid w:val="00982108"/>
    <w:rsid w:val="00982161"/>
    <w:rsid w:val="009827C7"/>
    <w:rsid w:val="009835E7"/>
    <w:rsid w:val="00984489"/>
    <w:rsid w:val="00984ED0"/>
    <w:rsid w:val="009856B7"/>
    <w:rsid w:val="009868EB"/>
    <w:rsid w:val="00986D96"/>
    <w:rsid w:val="009877FB"/>
    <w:rsid w:val="00987E97"/>
    <w:rsid w:val="0099011C"/>
    <w:rsid w:val="009901F0"/>
    <w:rsid w:val="00990310"/>
    <w:rsid w:val="00990558"/>
    <w:rsid w:val="00990CF9"/>
    <w:rsid w:val="009916D7"/>
    <w:rsid w:val="00991A6A"/>
    <w:rsid w:val="00991B54"/>
    <w:rsid w:val="00991E40"/>
    <w:rsid w:val="0099200E"/>
    <w:rsid w:val="00992505"/>
    <w:rsid w:val="00992704"/>
    <w:rsid w:val="00993086"/>
    <w:rsid w:val="00993704"/>
    <w:rsid w:val="00993906"/>
    <w:rsid w:val="009940FC"/>
    <w:rsid w:val="0099478E"/>
    <w:rsid w:val="00995756"/>
    <w:rsid w:val="0099593B"/>
    <w:rsid w:val="0099599A"/>
    <w:rsid w:val="00996091"/>
    <w:rsid w:val="00996096"/>
    <w:rsid w:val="009972FC"/>
    <w:rsid w:val="00997AF8"/>
    <w:rsid w:val="00997D84"/>
    <w:rsid w:val="00997DEE"/>
    <w:rsid w:val="00997E0D"/>
    <w:rsid w:val="009A03FB"/>
    <w:rsid w:val="009A068B"/>
    <w:rsid w:val="009A09B5"/>
    <w:rsid w:val="009A0AA2"/>
    <w:rsid w:val="009A10CF"/>
    <w:rsid w:val="009A2257"/>
    <w:rsid w:val="009A33FD"/>
    <w:rsid w:val="009A3844"/>
    <w:rsid w:val="009A38E9"/>
    <w:rsid w:val="009A48F4"/>
    <w:rsid w:val="009A544F"/>
    <w:rsid w:val="009A5C13"/>
    <w:rsid w:val="009A6946"/>
    <w:rsid w:val="009A74D7"/>
    <w:rsid w:val="009A7817"/>
    <w:rsid w:val="009B0176"/>
    <w:rsid w:val="009B0948"/>
    <w:rsid w:val="009B11FD"/>
    <w:rsid w:val="009B1216"/>
    <w:rsid w:val="009B221A"/>
    <w:rsid w:val="009B3070"/>
    <w:rsid w:val="009B3C38"/>
    <w:rsid w:val="009B3F64"/>
    <w:rsid w:val="009B4154"/>
    <w:rsid w:val="009B4391"/>
    <w:rsid w:val="009B4A90"/>
    <w:rsid w:val="009B4D46"/>
    <w:rsid w:val="009B57FA"/>
    <w:rsid w:val="009B6262"/>
    <w:rsid w:val="009B642B"/>
    <w:rsid w:val="009B64E9"/>
    <w:rsid w:val="009B7796"/>
    <w:rsid w:val="009B7C65"/>
    <w:rsid w:val="009C09E5"/>
    <w:rsid w:val="009C0D0F"/>
    <w:rsid w:val="009C1092"/>
    <w:rsid w:val="009C188A"/>
    <w:rsid w:val="009C2E5C"/>
    <w:rsid w:val="009C2F06"/>
    <w:rsid w:val="009C3F2B"/>
    <w:rsid w:val="009C400E"/>
    <w:rsid w:val="009C4DD9"/>
    <w:rsid w:val="009D0051"/>
    <w:rsid w:val="009D07EB"/>
    <w:rsid w:val="009D0B58"/>
    <w:rsid w:val="009D0ED0"/>
    <w:rsid w:val="009D1E2C"/>
    <w:rsid w:val="009D1E75"/>
    <w:rsid w:val="009D2012"/>
    <w:rsid w:val="009D29B2"/>
    <w:rsid w:val="009D3C56"/>
    <w:rsid w:val="009D3CBE"/>
    <w:rsid w:val="009D42E0"/>
    <w:rsid w:val="009D4475"/>
    <w:rsid w:val="009D45FB"/>
    <w:rsid w:val="009D57ED"/>
    <w:rsid w:val="009D57F6"/>
    <w:rsid w:val="009D58E9"/>
    <w:rsid w:val="009D59E3"/>
    <w:rsid w:val="009D5A6B"/>
    <w:rsid w:val="009D6055"/>
    <w:rsid w:val="009D6828"/>
    <w:rsid w:val="009D715B"/>
    <w:rsid w:val="009E067C"/>
    <w:rsid w:val="009E0F2C"/>
    <w:rsid w:val="009E0F4E"/>
    <w:rsid w:val="009E1205"/>
    <w:rsid w:val="009E12CB"/>
    <w:rsid w:val="009E1C8A"/>
    <w:rsid w:val="009E2193"/>
    <w:rsid w:val="009E2826"/>
    <w:rsid w:val="009E2AFA"/>
    <w:rsid w:val="009E2F1F"/>
    <w:rsid w:val="009E2FFC"/>
    <w:rsid w:val="009E34DC"/>
    <w:rsid w:val="009E3EF5"/>
    <w:rsid w:val="009E4051"/>
    <w:rsid w:val="009E44A5"/>
    <w:rsid w:val="009E45FE"/>
    <w:rsid w:val="009E4902"/>
    <w:rsid w:val="009E54F7"/>
    <w:rsid w:val="009E5F5C"/>
    <w:rsid w:val="009E6926"/>
    <w:rsid w:val="009E6AEB"/>
    <w:rsid w:val="009E6F0D"/>
    <w:rsid w:val="009E6F35"/>
    <w:rsid w:val="009E7049"/>
    <w:rsid w:val="009E77D6"/>
    <w:rsid w:val="009E7C60"/>
    <w:rsid w:val="009F053C"/>
    <w:rsid w:val="009F0F9F"/>
    <w:rsid w:val="009F18A7"/>
    <w:rsid w:val="009F1A86"/>
    <w:rsid w:val="009F1A88"/>
    <w:rsid w:val="009F20AB"/>
    <w:rsid w:val="009F2384"/>
    <w:rsid w:val="009F3F0C"/>
    <w:rsid w:val="009F3F84"/>
    <w:rsid w:val="009F4090"/>
    <w:rsid w:val="009F4EA5"/>
    <w:rsid w:val="009F54D5"/>
    <w:rsid w:val="009F6397"/>
    <w:rsid w:val="009F7462"/>
    <w:rsid w:val="009F7855"/>
    <w:rsid w:val="009F7B6A"/>
    <w:rsid w:val="00A00151"/>
    <w:rsid w:val="00A003A4"/>
    <w:rsid w:val="00A00B9B"/>
    <w:rsid w:val="00A00C01"/>
    <w:rsid w:val="00A01805"/>
    <w:rsid w:val="00A01834"/>
    <w:rsid w:val="00A0244F"/>
    <w:rsid w:val="00A02CDD"/>
    <w:rsid w:val="00A02E48"/>
    <w:rsid w:val="00A036C4"/>
    <w:rsid w:val="00A0438B"/>
    <w:rsid w:val="00A04900"/>
    <w:rsid w:val="00A05BE0"/>
    <w:rsid w:val="00A05DFB"/>
    <w:rsid w:val="00A05E10"/>
    <w:rsid w:val="00A065B5"/>
    <w:rsid w:val="00A06E59"/>
    <w:rsid w:val="00A07252"/>
    <w:rsid w:val="00A07261"/>
    <w:rsid w:val="00A075F7"/>
    <w:rsid w:val="00A078B7"/>
    <w:rsid w:val="00A078DA"/>
    <w:rsid w:val="00A07DA8"/>
    <w:rsid w:val="00A07DB4"/>
    <w:rsid w:val="00A1013C"/>
    <w:rsid w:val="00A1057D"/>
    <w:rsid w:val="00A11940"/>
    <w:rsid w:val="00A122D9"/>
    <w:rsid w:val="00A134C2"/>
    <w:rsid w:val="00A136DE"/>
    <w:rsid w:val="00A1393A"/>
    <w:rsid w:val="00A14220"/>
    <w:rsid w:val="00A14E33"/>
    <w:rsid w:val="00A15039"/>
    <w:rsid w:val="00A15997"/>
    <w:rsid w:val="00A16195"/>
    <w:rsid w:val="00A1625A"/>
    <w:rsid w:val="00A16458"/>
    <w:rsid w:val="00A16B0E"/>
    <w:rsid w:val="00A175ED"/>
    <w:rsid w:val="00A17A61"/>
    <w:rsid w:val="00A20D1E"/>
    <w:rsid w:val="00A20FEC"/>
    <w:rsid w:val="00A211A7"/>
    <w:rsid w:val="00A21503"/>
    <w:rsid w:val="00A2180E"/>
    <w:rsid w:val="00A22460"/>
    <w:rsid w:val="00A2316C"/>
    <w:rsid w:val="00A231A3"/>
    <w:rsid w:val="00A23CED"/>
    <w:rsid w:val="00A23EE8"/>
    <w:rsid w:val="00A24738"/>
    <w:rsid w:val="00A25163"/>
    <w:rsid w:val="00A2566A"/>
    <w:rsid w:val="00A25A9D"/>
    <w:rsid w:val="00A26563"/>
    <w:rsid w:val="00A2741A"/>
    <w:rsid w:val="00A275B9"/>
    <w:rsid w:val="00A275DD"/>
    <w:rsid w:val="00A27896"/>
    <w:rsid w:val="00A30CF7"/>
    <w:rsid w:val="00A312A3"/>
    <w:rsid w:val="00A3282C"/>
    <w:rsid w:val="00A32E0F"/>
    <w:rsid w:val="00A32EE3"/>
    <w:rsid w:val="00A33F09"/>
    <w:rsid w:val="00A3481B"/>
    <w:rsid w:val="00A34C2C"/>
    <w:rsid w:val="00A35097"/>
    <w:rsid w:val="00A3527F"/>
    <w:rsid w:val="00A352FF"/>
    <w:rsid w:val="00A35A02"/>
    <w:rsid w:val="00A36523"/>
    <w:rsid w:val="00A36571"/>
    <w:rsid w:val="00A3668F"/>
    <w:rsid w:val="00A36F4F"/>
    <w:rsid w:val="00A3764F"/>
    <w:rsid w:val="00A37C9F"/>
    <w:rsid w:val="00A37D9F"/>
    <w:rsid w:val="00A40156"/>
    <w:rsid w:val="00A42549"/>
    <w:rsid w:val="00A4260D"/>
    <w:rsid w:val="00A4288B"/>
    <w:rsid w:val="00A4292D"/>
    <w:rsid w:val="00A42C5B"/>
    <w:rsid w:val="00A43815"/>
    <w:rsid w:val="00A4391A"/>
    <w:rsid w:val="00A44727"/>
    <w:rsid w:val="00A44B4E"/>
    <w:rsid w:val="00A45363"/>
    <w:rsid w:val="00A45557"/>
    <w:rsid w:val="00A45789"/>
    <w:rsid w:val="00A45CA0"/>
    <w:rsid w:val="00A468F7"/>
    <w:rsid w:val="00A46AB5"/>
    <w:rsid w:val="00A47CA2"/>
    <w:rsid w:val="00A47FEB"/>
    <w:rsid w:val="00A5049E"/>
    <w:rsid w:val="00A50F6F"/>
    <w:rsid w:val="00A51796"/>
    <w:rsid w:val="00A519F1"/>
    <w:rsid w:val="00A51FB8"/>
    <w:rsid w:val="00A524F8"/>
    <w:rsid w:val="00A529E4"/>
    <w:rsid w:val="00A52E34"/>
    <w:rsid w:val="00A53373"/>
    <w:rsid w:val="00A5353C"/>
    <w:rsid w:val="00A5363E"/>
    <w:rsid w:val="00A5375E"/>
    <w:rsid w:val="00A5383D"/>
    <w:rsid w:val="00A53CE9"/>
    <w:rsid w:val="00A54C2D"/>
    <w:rsid w:val="00A55AFE"/>
    <w:rsid w:val="00A56169"/>
    <w:rsid w:val="00A56667"/>
    <w:rsid w:val="00A573E0"/>
    <w:rsid w:val="00A57B95"/>
    <w:rsid w:val="00A601F6"/>
    <w:rsid w:val="00A60BDA"/>
    <w:rsid w:val="00A61047"/>
    <w:rsid w:val="00A6105B"/>
    <w:rsid w:val="00A617E3"/>
    <w:rsid w:val="00A61AE2"/>
    <w:rsid w:val="00A61E30"/>
    <w:rsid w:val="00A62548"/>
    <w:rsid w:val="00A62E24"/>
    <w:rsid w:val="00A63319"/>
    <w:rsid w:val="00A63867"/>
    <w:rsid w:val="00A63FE1"/>
    <w:rsid w:val="00A65268"/>
    <w:rsid w:val="00A65910"/>
    <w:rsid w:val="00A66289"/>
    <w:rsid w:val="00A66C71"/>
    <w:rsid w:val="00A67095"/>
    <w:rsid w:val="00A67591"/>
    <w:rsid w:val="00A709DA"/>
    <w:rsid w:val="00A70BBB"/>
    <w:rsid w:val="00A70D1C"/>
    <w:rsid w:val="00A70D4F"/>
    <w:rsid w:val="00A70E4D"/>
    <w:rsid w:val="00A712B8"/>
    <w:rsid w:val="00A7371D"/>
    <w:rsid w:val="00A73C07"/>
    <w:rsid w:val="00A7459F"/>
    <w:rsid w:val="00A74E28"/>
    <w:rsid w:val="00A74EAF"/>
    <w:rsid w:val="00A74F08"/>
    <w:rsid w:val="00A75469"/>
    <w:rsid w:val="00A75B76"/>
    <w:rsid w:val="00A76483"/>
    <w:rsid w:val="00A765AC"/>
    <w:rsid w:val="00A76764"/>
    <w:rsid w:val="00A767BB"/>
    <w:rsid w:val="00A77120"/>
    <w:rsid w:val="00A77A51"/>
    <w:rsid w:val="00A8018A"/>
    <w:rsid w:val="00A80A96"/>
    <w:rsid w:val="00A80B56"/>
    <w:rsid w:val="00A810F1"/>
    <w:rsid w:val="00A8136F"/>
    <w:rsid w:val="00A81C01"/>
    <w:rsid w:val="00A81E02"/>
    <w:rsid w:val="00A820BC"/>
    <w:rsid w:val="00A82570"/>
    <w:rsid w:val="00A829A6"/>
    <w:rsid w:val="00A82A83"/>
    <w:rsid w:val="00A82BE2"/>
    <w:rsid w:val="00A83C6C"/>
    <w:rsid w:val="00A83C81"/>
    <w:rsid w:val="00A85BFF"/>
    <w:rsid w:val="00A85D28"/>
    <w:rsid w:val="00A86561"/>
    <w:rsid w:val="00A87291"/>
    <w:rsid w:val="00A9092B"/>
    <w:rsid w:val="00A90DE8"/>
    <w:rsid w:val="00A916CA"/>
    <w:rsid w:val="00A91977"/>
    <w:rsid w:val="00A91FD5"/>
    <w:rsid w:val="00A92311"/>
    <w:rsid w:val="00A9242A"/>
    <w:rsid w:val="00A92E66"/>
    <w:rsid w:val="00A930A8"/>
    <w:rsid w:val="00A933A2"/>
    <w:rsid w:val="00A93F55"/>
    <w:rsid w:val="00A94CE1"/>
    <w:rsid w:val="00A95020"/>
    <w:rsid w:val="00A95DEE"/>
    <w:rsid w:val="00A966F0"/>
    <w:rsid w:val="00A9684E"/>
    <w:rsid w:val="00A96A1C"/>
    <w:rsid w:val="00A978C4"/>
    <w:rsid w:val="00AA03FF"/>
    <w:rsid w:val="00AA06F3"/>
    <w:rsid w:val="00AA0C2D"/>
    <w:rsid w:val="00AA10A7"/>
    <w:rsid w:val="00AA1186"/>
    <w:rsid w:val="00AA17A8"/>
    <w:rsid w:val="00AA17B2"/>
    <w:rsid w:val="00AA2113"/>
    <w:rsid w:val="00AA214D"/>
    <w:rsid w:val="00AA244F"/>
    <w:rsid w:val="00AA249A"/>
    <w:rsid w:val="00AA2B0F"/>
    <w:rsid w:val="00AA2B6F"/>
    <w:rsid w:val="00AA3B8D"/>
    <w:rsid w:val="00AA422D"/>
    <w:rsid w:val="00AA42F3"/>
    <w:rsid w:val="00AA4C1B"/>
    <w:rsid w:val="00AA6033"/>
    <w:rsid w:val="00AA7860"/>
    <w:rsid w:val="00AA7977"/>
    <w:rsid w:val="00AB03B8"/>
    <w:rsid w:val="00AB0724"/>
    <w:rsid w:val="00AB1359"/>
    <w:rsid w:val="00AB13C7"/>
    <w:rsid w:val="00AB15EE"/>
    <w:rsid w:val="00AB1775"/>
    <w:rsid w:val="00AB1A0A"/>
    <w:rsid w:val="00AB1E31"/>
    <w:rsid w:val="00AB1EAC"/>
    <w:rsid w:val="00AB2060"/>
    <w:rsid w:val="00AB21BF"/>
    <w:rsid w:val="00AB235D"/>
    <w:rsid w:val="00AB2E90"/>
    <w:rsid w:val="00AB51D7"/>
    <w:rsid w:val="00AB52E2"/>
    <w:rsid w:val="00AB5467"/>
    <w:rsid w:val="00AB5700"/>
    <w:rsid w:val="00AB57F7"/>
    <w:rsid w:val="00AB63D6"/>
    <w:rsid w:val="00AB74B3"/>
    <w:rsid w:val="00AB7552"/>
    <w:rsid w:val="00AB7632"/>
    <w:rsid w:val="00AB7958"/>
    <w:rsid w:val="00AC0436"/>
    <w:rsid w:val="00AC0C53"/>
    <w:rsid w:val="00AC1A58"/>
    <w:rsid w:val="00AC254B"/>
    <w:rsid w:val="00AC2D83"/>
    <w:rsid w:val="00AC30B6"/>
    <w:rsid w:val="00AC318A"/>
    <w:rsid w:val="00AC3B9E"/>
    <w:rsid w:val="00AC3C2E"/>
    <w:rsid w:val="00AC3C7C"/>
    <w:rsid w:val="00AC46F6"/>
    <w:rsid w:val="00AC5FEF"/>
    <w:rsid w:val="00AC7A92"/>
    <w:rsid w:val="00AC7B80"/>
    <w:rsid w:val="00AD04E0"/>
    <w:rsid w:val="00AD0E7A"/>
    <w:rsid w:val="00AD1C7D"/>
    <w:rsid w:val="00AD1D66"/>
    <w:rsid w:val="00AD2C45"/>
    <w:rsid w:val="00AD2FDE"/>
    <w:rsid w:val="00AD2FFF"/>
    <w:rsid w:val="00AD3B0C"/>
    <w:rsid w:val="00AD4DC6"/>
    <w:rsid w:val="00AD5365"/>
    <w:rsid w:val="00AD6CCE"/>
    <w:rsid w:val="00AD7AE0"/>
    <w:rsid w:val="00AE0346"/>
    <w:rsid w:val="00AE0450"/>
    <w:rsid w:val="00AE1049"/>
    <w:rsid w:val="00AE1523"/>
    <w:rsid w:val="00AE17E9"/>
    <w:rsid w:val="00AE1E3C"/>
    <w:rsid w:val="00AE2043"/>
    <w:rsid w:val="00AE2394"/>
    <w:rsid w:val="00AE2F8D"/>
    <w:rsid w:val="00AE2FF9"/>
    <w:rsid w:val="00AE33DE"/>
    <w:rsid w:val="00AE4A0E"/>
    <w:rsid w:val="00AE4B3C"/>
    <w:rsid w:val="00AE5456"/>
    <w:rsid w:val="00AE5B95"/>
    <w:rsid w:val="00AE5F35"/>
    <w:rsid w:val="00AE647D"/>
    <w:rsid w:val="00AE68E8"/>
    <w:rsid w:val="00AE6AEE"/>
    <w:rsid w:val="00AE79A6"/>
    <w:rsid w:val="00AF0394"/>
    <w:rsid w:val="00AF03EE"/>
    <w:rsid w:val="00AF04D7"/>
    <w:rsid w:val="00AF076C"/>
    <w:rsid w:val="00AF08AA"/>
    <w:rsid w:val="00AF0952"/>
    <w:rsid w:val="00AF1489"/>
    <w:rsid w:val="00AF1A41"/>
    <w:rsid w:val="00AF1D0F"/>
    <w:rsid w:val="00AF1DEA"/>
    <w:rsid w:val="00AF20EC"/>
    <w:rsid w:val="00AF2B07"/>
    <w:rsid w:val="00AF2E5F"/>
    <w:rsid w:val="00AF3392"/>
    <w:rsid w:val="00AF3CB7"/>
    <w:rsid w:val="00AF4050"/>
    <w:rsid w:val="00AF49A1"/>
    <w:rsid w:val="00AF5323"/>
    <w:rsid w:val="00AF592E"/>
    <w:rsid w:val="00AF5EC6"/>
    <w:rsid w:val="00AF5F86"/>
    <w:rsid w:val="00AF6136"/>
    <w:rsid w:val="00AF6297"/>
    <w:rsid w:val="00AF669F"/>
    <w:rsid w:val="00AF6C86"/>
    <w:rsid w:val="00AF6FAA"/>
    <w:rsid w:val="00AF70EA"/>
    <w:rsid w:val="00AF79DD"/>
    <w:rsid w:val="00AF7CDF"/>
    <w:rsid w:val="00B000FC"/>
    <w:rsid w:val="00B0020E"/>
    <w:rsid w:val="00B00A57"/>
    <w:rsid w:val="00B016A7"/>
    <w:rsid w:val="00B017C0"/>
    <w:rsid w:val="00B0264B"/>
    <w:rsid w:val="00B035DF"/>
    <w:rsid w:val="00B04EA6"/>
    <w:rsid w:val="00B04FB1"/>
    <w:rsid w:val="00B05B1C"/>
    <w:rsid w:val="00B066B5"/>
    <w:rsid w:val="00B07CCD"/>
    <w:rsid w:val="00B10B45"/>
    <w:rsid w:val="00B10FD8"/>
    <w:rsid w:val="00B11062"/>
    <w:rsid w:val="00B11CBA"/>
    <w:rsid w:val="00B120C9"/>
    <w:rsid w:val="00B12CC0"/>
    <w:rsid w:val="00B1352A"/>
    <w:rsid w:val="00B1390A"/>
    <w:rsid w:val="00B13DDF"/>
    <w:rsid w:val="00B13EC7"/>
    <w:rsid w:val="00B15A8B"/>
    <w:rsid w:val="00B16169"/>
    <w:rsid w:val="00B170AB"/>
    <w:rsid w:val="00B172A5"/>
    <w:rsid w:val="00B1734E"/>
    <w:rsid w:val="00B21191"/>
    <w:rsid w:val="00B21E66"/>
    <w:rsid w:val="00B2260F"/>
    <w:rsid w:val="00B22DE1"/>
    <w:rsid w:val="00B22DE8"/>
    <w:rsid w:val="00B2393F"/>
    <w:rsid w:val="00B239B7"/>
    <w:rsid w:val="00B24026"/>
    <w:rsid w:val="00B24202"/>
    <w:rsid w:val="00B24D9C"/>
    <w:rsid w:val="00B26711"/>
    <w:rsid w:val="00B26C22"/>
    <w:rsid w:val="00B2731F"/>
    <w:rsid w:val="00B273B4"/>
    <w:rsid w:val="00B27601"/>
    <w:rsid w:val="00B278A6"/>
    <w:rsid w:val="00B27A8B"/>
    <w:rsid w:val="00B27B02"/>
    <w:rsid w:val="00B30078"/>
    <w:rsid w:val="00B306D2"/>
    <w:rsid w:val="00B308F5"/>
    <w:rsid w:val="00B30CBE"/>
    <w:rsid w:val="00B31DD9"/>
    <w:rsid w:val="00B32742"/>
    <w:rsid w:val="00B32927"/>
    <w:rsid w:val="00B33629"/>
    <w:rsid w:val="00B33A78"/>
    <w:rsid w:val="00B3462F"/>
    <w:rsid w:val="00B358C2"/>
    <w:rsid w:val="00B35AC6"/>
    <w:rsid w:val="00B364C6"/>
    <w:rsid w:val="00B36733"/>
    <w:rsid w:val="00B37210"/>
    <w:rsid w:val="00B37295"/>
    <w:rsid w:val="00B3757C"/>
    <w:rsid w:val="00B376FC"/>
    <w:rsid w:val="00B3780D"/>
    <w:rsid w:val="00B37EAD"/>
    <w:rsid w:val="00B40261"/>
    <w:rsid w:val="00B41A07"/>
    <w:rsid w:val="00B430AD"/>
    <w:rsid w:val="00B43320"/>
    <w:rsid w:val="00B43587"/>
    <w:rsid w:val="00B43E7D"/>
    <w:rsid w:val="00B43EFD"/>
    <w:rsid w:val="00B45539"/>
    <w:rsid w:val="00B45A3E"/>
    <w:rsid w:val="00B46280"/>
    <w:rsid w:val="00B46550"/>
    <w:rsid w:val="00B465B5"/>
    <w:rsid w:val="00B4694F"/>
    <w:rsid w:val="00B46D3B"/>
    <w:rsid w:val="00B473A0"/>
    <w:rsid w:val="00B507F0"/>
    <w:rsid w:val="00B521B6"/>
    <w:rsid w:val="00B522F2"/>
    <w:rsid w:val="00B52B63"/>
    <w:rsid w:val="00B54584"/>
    <w:rsid w:val="00B54DC9"/>
    <w:rsid w:val="00B54ECD"/>
    <w:rsid w:val="00B54FE1"/>
    <w:rsid w:val="00B55695"/>
    <w:rsid w:val="00B55738"/>
    <w:rsid w:val="00B55802"/>
    <w:rsid w:val="00B55B7F"/>
    <w:rsid w:val="00B55D21"/>
    <w:rsid w:val="00B6050C"/>
    <w:rsid w:val="00B6079C"/>
    <w:rsid w:val="00B6128A"/>
    <w:rsid w:val="00B61ABB"/>
    <w:rsid w:val="00B622A1"/>
    <w:rsid w:val="00B63922"/>
    <w:rsid w:val="00B63A95"/>
    <w:rsid w:val="00B63F4B"/>
    <w:rsid w:val="00B640AD"/>
    <w:rsid w:val="00B6454B"/>
    <w:rsid w:val="00B648BB"/>
    <w:rsid w:val="00B6523D"/>
    <w:rsid w:val="00B654C9"/>
    <w:rsid w:val="00B6560E"/>
    <w:rsid w:val="00B65C9D"/>
    <w:rsid w:val="00B65E9A"/>
    <w:rsid w:val="00B66484"/>
    <w:rsid w:val="00B669C3"/>
    <w:rsid w:val="00B70189"/>
    <w:rsid w:val="00B7118D"/>
    <w:rsid w:val="00B711E1"/>
    <w:rsid w:val="00B7208A"/>
    <w:rsid w:val="00B72AD2"/>
    <w:rsid w:val="00B72BCD"/>
    <w:rsid w:val="00B72C7E"/>
    <w:rsid w:val="00B72E5D"/>
    <w:rsid w:val="00B72F58"/>
    <w:rsid w:val="00B73978"/>
    <w:rsid w:val="00B74144"/>
    <w:rsid w:val="00B7424C"/>
    <w:rsid w:val="00B7583D"/>
    <w:rsid w:val="00B76843"/>
    <w:rsid w:val="00B7767C"/>
    <w:rsid w:val="00B77727"/>
    <w:rsid w:val="00B777A8"/>
    <w:rsid w:val="00B77F40"/>
    <w:rsid w:val="00B80658"/>
    <w:rsid w:val="00B81409"/>
    <w:rsid w:val="00B824CC"/>
    <w:rsid w:val="00B83044"/>
    <w:rsid w:val="00B840E4"/>
    <w:rsid w:val="00B84375"/>
    <w:rsid w:val="00B8451E"/>
    <w:rsid w:val="00B84A9E"/>
    <w:rsid w:val="00B84B8E"/>
    <w:rsid w:val="00B84CBE"/>
    <w:rsid w:val="00B84FE0"/>
    <w:rsid w:val="00B8510A"/>
    <w:rsid w:val="00B85274"/>
    <w:rsid w:val="00B85AF7"/>
    <w:rsid w:val="00B85F6E"/>
    <w:rsid w:val="00B86077"/>
    <w:rsid w:val="00B86431"/>
    <w:rsid w:val="00B8726E"/>
    <w:rsid w:val="00B879FC"/>
    <w:rsid w:val="00B91C96"/>
    <w:rsid w:val="00B926A5"/>
    <w:rsid w:val="00B927F3"/>
    <w:rsid w:val="00B928FB"/>
    <w:rsid w:val="00B92FE9"/>
    <w:rsid w:val="00B935F3"/>
    <w:rsid w:val="00B937B1"/>
    <w:rsid w:val="00B93BDB"/>
    <w:rsid w:val="00B94037"/>
    <w:rsid w:val="00B94890"/>
    <w:rsid w:val="00B94A8A"/>
    <w:rsid w:val="00B94BBD"/>
    <w:rsid w:val="00B955BA"/>
    <w:rsid w:val="00B95D24"/>
    <w:rsid w:val="00B96F03"/>
    <w:rsid w:val="00B973E4"/>
    <w:rsid w:val="00B97E18"/>
    <w:rsid w:val="00B97FA9"/>
    <w:rsid w:val="00BA073F"/>
    <w:rsid w:val="00BA0A11"/>
    <w:rsid w:val="00BA0A64"/>
    <w:rsid w:val="00BA11F9"/>
    <w:rsid w:val="00BA1737"/>
    <w:rsid w:val="00BA1CFF"/>
    <w:rsid w:val="00BA2B41"/>
    <w:rsid w:val="00BA334A"/>
    <w:rsid w:val="00BA37CC"/>
    <w:rsid w:val="00BA42B7"/>
    <w:rsid w:val="00BA43A0"/>
    <w:rsid w:val="00BA5365"/>
    <w:rsid w:val="00BA579E"/>
    <w:rsid w:val="00BA6131"/>
    <w:rsid w:val="00BA650F"/>
    <w:rsid w:val="00BA7575"/>
    <w:rsid w:val="00BA7C07"/>
    <w:rsid w:val="00BB017E"/>
    <w:rsid w:val="00BB0360"/>
    <w:rsid w:val="00BB0CAB"/>
    <w:rsid w:val="00BB10E9"/>
    <w:rsid w:val="00BB1CEF"/>
    <w:rsid w:val="00BB2555"/>
    <w:rsid w:val="00BB2747"/>
    <w:rsid w:val="00BB2E06"/>
    <w:rsid w:val="00BB35FF"/>
    <w:rsid w:val="00BB40D4"/>
    <w:rsid w:val="00BB41EC"/>
    <w:rsid w:val="00BB4567"/>
    <w:rsid w:val="00BB462C"/>
    <w:rsid w:val="00BB4A72"/>
    <w:rsid w:val="00BB522E"/>
    <w:rsid w:val="00BB5464"/>
    <w:rsid w:val="00BB6A24"/>
    <w:rsid w:val="00BB7135"/>
    <w:rsid w:val="00BB7530"/>
    <w:rsid w:val="00BC001D"/>
    <w:rsid w:val="00BC14FB"/>
    <w:rsid w:val="00BC49A6"/>
    <w:rsid w:val="00BC4ACF"/>
    <w:rsid w:val="00BC5EE8"/>
    <w:rsid w:val="00BC6077"/>
    <w:rsid w:val="00BC69D7"/>
    <w:rsid w:val="00BC737B"/>
    <w:rsid w:val="00BC75F8"/>
    <w:rsid w:val="00BD14F0"/>
    <w:rsid w:val="00BD19B0"/>
    <w:rsid w:val="00BD1D37"/>
    <w:rsid w:val="00BD2A74"/>
    <w:rsid w:val="00BD2DDC"/>
    <w:rsid w:val="00BD463E"/>
    <w:rsid w:val="00BD5674"/>
    <w:rsid w:val="00BD5C45"/>
    <w:rsid w:val="00BD63B6"/>
    <w:rsid w:val="00BD7943"/>
    <w:rsid w:val="00BE0484"/>
    <w:rsid w:val="00BE04D7"/>
    <w:rsid w:val="00BE0C10"/>
    <w:rsid w:val="00BE0CE9"/>
    <w:rsid w:val="00BE15F5"/>
    <w:rsid w:val="00BE236F"/>
    <w:rsid w:val="00BE24CD"/>
    <w:rsid w:val="00BE29A3"/>
    <w:rsid w:val="00BE2C04"/>
    <w:rsid w:val="00BE361C"/>
    <w:rsid w:val="00BE463C"/>
    <w:rsid w:val="00BE516E"/>
    <w:rsid w:val="00BE51EC"/>
    <w:rsid w:val="00BE5369"/>
    <w:rsid w:val="00BE6157"/>
    <w:rsid w:val="00BE781B"/>
    <w:rsid w:val="00BF13C7"/>
    <w:rsid w:val="00BF176F"/>
    <w:rsid w:val="00BF195C"/>
    <w:rsid w:val="00BF2434"/>
    <w:rsid w:val="00BF2AAB"/>
    <w:rsid w:val="00BF308D"/>
    <w:rsid w:val="00BF3151"/>
    <w:rsid w:val="00BF4397"/>
    <w:rsid w:val="00BF4726"/>
    <w:rsid w:val="00BF5A42"/>
    <w:rsid w:val="00BF5AFF"/>
    <w:rsid w:val="00BF6006"/>
    <w:rsid w:val="00BF6A10"/>
    <w:rsid w:val="00BF7861"/>
    <w:rsid w:val="00BF7BFC"/>
    <w:rsid w:val="00C004EB"/>
    <w:rsid w:val="00C005E2"/>
    <w:rsid w:val="00C009DF"/>
    <w:rsid w:val="00C009FB"/>
    <w:rsid w:val="00C0217E"/>
    <w:rsid w:val="00C02516"/>
    <w:rsid w:val="00C0267E"/>
    <w:rsid w:val="00C02831"/>
    <w:rsid w:val="00C02B19"/>
    <w:rsid w:val="00C03651"/>
    <w:rsid w:val="00C047F4"/>
    <w:rsid w:val="00C06080"/>
    <w:rsid w:val="00C0635A"/>
    <w:rsid w:val="00C06ADF"/>
    <w:rsid w:val="00C06D4D"/>
    <w:rsid w:val="00C074FD"/>
    <w:rsid w:val="00C0770C"/>
    <w:rsid w:val="00C10C30"/>
    <w:rsid w:val="00C1116D"/>
    <w:rsid w:val="00C11690"/>
    <w:rsid w:val="00C12EDC"/>
    <w:rsid w:val="00C13ADE"/>
    <w:rsid w:val="00C14D79"/>
    <w:rsid w:val="00C1526F"/>
    <w:rsid w:val="00C159AF"/>
    <w:rsid w:val="00C15BFB"/>
    <w:rsid w:val="00C165F1"/>
    <w:rsid w:val="00C17054"/>
    <w:rsid w:val="00C171F6"/>
    <w:rsid w:val="00C172B6"/>
    <w:rsid w:val="00C174E3"/>
    <w:rsid w:val="00C175A0"/>
    <w:rsid w:val="00C178FA"/>
    <w:rsid w:val="00C204A5"/>
    <w:rsid w:val="00C20DCC"/>
    <w:rsid w:val="00C21626"/>
    <w:rsid w:val="00C21672"/>
    <w:rsid w:val="00C2199A"/>
    <w:rsid w:val="00C22298"/>
    <w:rsid w:val="00C2257D"/>
    <w:rsid w:val="00C23167"/>
    <w:rsid w:val="00C231DD"/>
    <w:rsid w:val="00C2334F"/>
    <w:rsid w:val="00C23F39"/>
    <w:rsid w:val="00C241DA"/>
    <w:rsid w:val="00C24AAD"/>
    <w:rsid w:val="00C254BC"/>
    <w:rsid w:val="00C254E1"/>
    <w:rsid w:val="00C256D7"/>
    <w:rsid w:val="00C25A37"/>
    <w:rsid w:val="00C25BF5"/>
    <w:rsid w:val="00C26483"/>
    <w:rsid w:val="00C269A4"/>
    <w:rsid w:val="00C2722C"/>
    <w:rsid w:val="00C274E9"/>
    <w:rsid w:val="00C30165"/>
    <w:rsid w:val="00C30DD2"/>
    <w:rsid w:val="00C311C1"/>
    <w:rsid w:val="00C32E66"/>
    <w:rsid w:val="00C340BA"/>
    <w:rsid w:val="00C34979"/>
    <w:rsid w:val="00C34DE4"/>
    <w:rsid w:val="00C3536B"/>
    <w:rsid w:val="00C3586A"/>
    <w:rsid w:val="00C35ADF"/>
    <w:rsid w:val="00C35AF3"/>
    <w:rsid w:val="00C36168"/>
    <w:rsid w:val="00C37A95"/>
    <w:rsid w:val="00C37C5D"/>
    <w:rsid w:val="00C40082"/>
    <w:rsid w:val="00C40F9D"/>
    <w:rsid w:val="00C4112F"/>
    <w:rsid w:val="00C412E2"/>
    <w:rsid w:val="00C41627"/>
    <w:rsid w:val="00C41D9D"/>
    <w:rsid w:val="00C4247F"/>
    <w:rsid w:val="00C42577"/>
    <w:rsid w:val="00C4265B"/>
    <w:rsid w:val="00C44FFF"/>
    <w:rsid w:val="00C459C7"/>
    <w:rsid w:val="00C45BD0"/>
    <w:rsid w:val="00C45F2E"/>
    <w:rsid w:val="00C46747"/>
    <w:rsid w:val="00C46DF7"/>
    <w:rsid w:val="00C47D31"/>
    <w:rsid w:val="00C50161"/>
    <w:rsid w:val="00C5086B"/>
    <w:rsid w:val="00C50880"/>
    <w:rsid w:val="00C50C07"/>
    <w:rsid w:val="00C51932"/>
    <w:rsid w:val="00C51A3B"/>
    <w:rsid w:val="00C5284F"/>
    <w:rsid w:val="00C52CF4"/>
    <w:rsid w:val="00C53665"/>
    <w:rsid w:val="00C540A2"/>
    <w:rsid w:val="00C553F9"/>
    <w:rsid w:val="00C557D8"/>
    <w:rsid w:val="00C56B9D"/>
    <w:rsid w:val="00C57418"/>
    <w:rsid w:val="00C6043A"/>
    <w:rsid w:val="00C60D32"/>
    <w:rsid w:val="00C61346"/>
    <w:rsid w:val="00C61841"/>
    <w:rsid w:val="00C61A51"/>
    <w:rsid w:val="00C61D8B"/>
    <w:rsid w:val="00C621BE"/>
    <w:rsid w:val="00C630C5"/>
    <w:rsid w:val="00C63F0D"/>
    <w:rsid w:val="00C650A7"/>
    <w:rsid w:val="00C65185"/>
    <w:rsid w:val="00C65243"/>
    <w:rsid w:val="00C6538F"/>
    <w:rsid w:val="00C65453"/>
    <w:rsid w:val="00C65894"/>
    <w:rsid w:val="00C65DDE"/>
    <w:rsid w:val="00C668C2"/>
    <w:rsid w:val="00C66DED"/>
    <w:rsid w:val="00C67128"/>
    <w:rsid w:val="00C672BD"/>
    <w:rsid w:val="00C674D0"/>
    <w:rsid w:val="00C67E17"/>
    <w:rsid w:val="00C70084"/>
    <w:rsid w:val="00C70EF6"/>
    <w:rsid w:val="00C70EFC"/>
    <w:rsid w:val="00C71017"/>
    <w:rsid w:val="00C715E6"/>
    <w:rsid w:val="00C71DAE"/>
    <w:rsid w:val="00C71FAE"/>
    <w:rsid w:val="00C72944"/>
    <w:rsid w:val="00C72C63"/>
    <w:rsid w:val="00C72D13"/>
    <w:rsid w:val="00C73516"/>
    <w:rsid w:val="00C7355A"/>
    <w:rsid w:val="00C73C1F"/>
    <w:rsid w:val="00C73C97"/>
    <w:rsid w:val="00C74099"/>
    <w:rsid w:val="00C74205"/>
    <w:rsid w:val="00C7452E"/>
    <w:rsid w:val="00C74B53"/>
    <w:rsid w:val="00C74C97"/>
    <w:rsid w:val="00C77DEA"/>
    <w:rsid w:val="00C80310"/>
    <w:rsid w:val="00C807FA"/>
    <w:rsid w:val="00C810D9"/>
    <w:rsid w:val="00C81152"/>
    <w:rsid w:val="00C81187"/>
    <w:rsid w:val="00C81282"/>
    <w:rsid w:val="00C82252"/>
    <w:rsid w:val="00C834C0"/>
    <w:rsid w:val="00C83960"/>
    <w:rsid w:val="00C8397D"/>
    <w:rsid w:val="00C83D22"/>
    <w:rsid w:val="00C84C6A"/>
    <w:rsid w:val="00C84D63"/>
    <w:rsid w:val="00C84E29"/>
    <w:rsid w:val="00C85368"/>
    <w:rsid w:val="00C86B21"/>
    <w:rsid w:val="00C86CDD"/>
    <w:rsid w:val="00C8743A"/>
    <w:rsid w:val="00C87893"/>
    <w:rsid w:val="00C91C61"/>
    <w:rsid w:val="00C92009"/>
    <w:rsid w:val="00C9260C"/>
    <w:rsid w:val="00C93ED1"/>
    <w:rsid w:val="00C944F2"/>
    <w:rsid w:val="00C94BF2"/>
    <w:rsid w:val="00C9557E"/>
    <w:rsid w:val="00C95947"/>
    <w:rsid w:val="00C96031"/>
    <w:rsid w:val="00C9649A"/>
    <w:rsid w:val="00CA09ED"/>
    <w:rsid w:val="00CA0CE1"/>
    <w:rsid w:val="00CA1013"/>
    <w:rsid w:val="00CA21DE"/>
    <w:rsid w:val="00CA250E"/>
    <w:rsid w:val="00CA3C7B"/>
    <w:rsid w:val="00CA470E"/>
    <w:rsid w:val="00CA541F"/>
    <w:rsid w:val="00CA5CB6"/>
    <w:rsid w:val="00CA6923"/>
    <w:rsid w:val="00CA7256"/>
    <w:rsid w:val="00CA74A1"/>
    <w:rsid w:val="00CA7D17"/>
    <w:rsid w:val="00CB18A6"/>
    <w:rsid w:val="00CB1B6C"/>
    <w:rsid w:val="00CB21C2"/>
    <w:rsid w:val="00CB22C5"/>
    <w:rsid w:val="00CB2E62"/>
    <w:rsid w:val="00CB35DA"/>
    <w:rsid w:val="00CB3A5A"/>
    <w:rsid w:val="00CB46C7"/>
    <w:rsid w:val="00CB4F39"/>
    <w:rsid w:val="00CB5474"/>
    <w:rsid w:val="00CB63F1"/>
    <w:rsid w:val="00CB67C5"/>
    <w:rsid w:val="00CB6A04"/>
    <w:rsid w:val="00CB6DCC"/>
    <w:rsid w:val="00CB74A5"/>
    <w:rsid w:val="00CC0094"/>
    <w:rsid w:val="00CC0350"/>
    <w:rsid w:val="00CC0636"/>
    <w:rsid w:val="00CC0D50"/>
    <w:rsid w:val="00CC0E9F"/>
    <w:rsid w:val="00CC131A"/>
    <w:rsid w:val="00CC1AA2"/>
    <w:rsid w:val="00CC1FA2"/>
    <w:rsid w:val="00CC3582"/>
    <w:rsid w:val="00CC362B"/>
    <w:rsid w:val="00CC419F"/>
    <w:rsid w:val="00CC4659"/>
    <w:rsid w:val="00CC49CB"/>
    <w:rsid w:val="00CC4EA6"/>
    <w:rsid w:val="00CC4F34"/>
    <w:rsid w:val="00CC51E5"/>
    <w:rsid w:val="00CC520F"/>
    <w:rsid w:val="00CC6061"/>
    <w:rsid w:val="00CC624A"/>
    <w:rsid w:val="00CC6ADA"/>
    <w:rsid w:val="00CC6BE5"/>
    <w:rsid w:val="00CC7940"/>
    <w:rsid w:val="00CD11B9"/>
    <w:rsid w:val="00CD1FE9"/>
    <w:rsid w:val="00CD21D9"/>
    <w:rsid w:val="00CD3987"/>
    <w:rsid w:val="00CD495B"/>
    <w:rsid w:val="00CD4A15"/>
    <w:rsid w:val="00CD4F61"/>
    <w:rsid w:val="00CD5A89"/>
    <w:rsid w:val="00CD6100"/>
    <w:rsid w:val="00CD6B82"/>
    <w:rsid w:val="00CD7307"/>
    <w:rsid w:val="00CD7CD6"/>
    <w:rsid w:val="00CE0131"/>
    <w:rsid w:val="00CE0A70"/>
    <w:rsid w:val="00CE0FA4"/>
    <w:rsid w:val="00CE1C32"/>
    <w:rsid w:val="00CE31E0"/>
    <w:rsid w:val="00CE336E"/>
    <w:rsid w:val="00CE3585"/>
    <w:rsid w:val="00CE3A30"/>
    <w:rsid w:val="00CE3B72"/>
    <w:rsid w:val="00CE47B0"/>
    <w:rsid w:val="00CE4AB7"/>
    <w:rsid w:val="00CE4F55"/>
    <w:rsid w:val="00CE54BF"/>
    <w:rsid w:val="00CE5E1F"/>
    <w:rsid w:val="00CE5E8A"/>
    <w:rsid w:val="00CE612F"/>
    <w:rsid w:val="00CE6278"/>
    <w:rsid w:val="00CE6588"/>
    <w:rsid w:val="00CE65BF"/>
    <w:rsid w:val="00CE65C6"/>
    <w:rsid w:val="00CE6A34"/>
    <w:rsid w:val="00CE74EA"/>
    <w:rsid w:val="00CE755C"/>
    <w:rsid w:val="00CE7793"/>
    <w:rsid w:val="00CF0CDC"/>
    <w:rsid w:val="00CF1373"/>
    <w:rsid w:val="00CF3147"/>
    <w:rsid w:val="00CF414F"/>
    <w:rsid w:val="00CF4538"/>
    <w:rsid w:val="00CF4C5A"/>
    <w:rsid w:val="00CF4F4B"/>
    <w:rsid w:val="00CF5105"/>
    <w:rsid w:val="00CF5925"/>
    <w:rsid w:val="00CF5DA4"/>
    <w:rsid w:val="00CF5F61"/>
    <w:rsid w:val="00CF6BA7"/>
    <w:rsid w:val="00CF6C7C"/>
    <w:rsid w:val="00CF7476"/>
    <w:rsid w:val="00CF7B24"/>
    <w:rsid w:val="00CF7C57"/>
    <w:rsid w:val="00D00D09"/>
    <w:rsid w:val="00D0146C"/>
    <w:rsid w:val="00D017C8"/>
    <w:rsid w:val="00D01F32"/>
    <w:rsid w:val="00D01F77"/>
    <w:rsid w:val="00D0243B"/>
    <w:rsid w:val="00D02949"/>
    <w:rsid w:val="00D02FD7"/>
    <w:rsid w:val="00D0412B"/>
    <w:rsid w:val="00D0436F"/>
    <w:rsid w:val="00D05786"/>
    <w:rsid w:val="00D058C5"/>
    <w:rsid w:val="00D05EBE"/>
    <w:rsid w:val="00D0688D"/>
    <w:rsid w:val="00D069E7"/>
    <w:rsid w:val="00D06B1B"/>
    <w:rsid w:val="00D06DC1"/>
    <w:rsid w:val="00D0706E"/>
    <w:rsid w:val="00D07E07"/>
    <w:rsid w:val="00D106B4"/>
    <w:rsid w:val="00D10F13"/>
    <w:rsid w:val="00D11297"/>
    <w:rsid w:val="00D1284B"/>
    <w:rsid w:val="00D12B8A"/>
    <w:rsid w:val="00D12BA1"/>
    <w:rsid w:val="00D13B88"/>
    <w:rsid w:val="00D13E11"/>
    <w:rsid w:val="00D13F4C"/>
    <w:rsid w:val="00D14131"/>
    <w:rsid w:val="00D142C9"/>
    <w:rsid w:val="00D147FC"/>
    <w:rsid w:val="00D15AED"/>
    <w:rsid w:val="00D16141"/>
    <w:rsid w:val="00D169A3"/>
    <w:rsid w:val="00D16C93"/>
    <w:rsid w:val="00D17DA3"/>
    <w:rsid w:val="00D17F66"/>
    <w:rsid w:val="00D203FE"/>
    <w:rsid w:val="00D22B13"/>
    <w:rsid w:val="00D230D8"/>
    <w:rsid w:val="00D23460"/>
    <w:rsid w:val="00D23612"/>
    <w:rsid w:val="00D23930"/>
    <w:rsid w:val="00D242FF"/>
    <w:rsid w:val="00D24547"/>
    <w:rsid w:val="00D248FD"/>
    <w:rsid w:val="00D24AB7"/>
    <w:rsid w:val="00D2589D"/>
    <w:rsid w:val="00D25F3B"/>
    <w:rsid w:val="00D26118"/>
    <w:rsid w:val="00D26280"/>
    <w:rsid w:val="00D265E3"/>
    <w:rsid w:val="00D26B10"/>
    <w:rsid w:val="00D27A53"/>
    <w:rsid w:val="00D27C8B"/>
    <w:rsid w:val="00D27D4E"/>
    <w:rsid w:val="00D302F3"/>
    <w:rsid w:val="00D307ED"/>
    <w:rsid w:val="00D30EA0"/>
    <w:rsid w:val="00D31A3B"/>
    <w:rsid w:val="00D31D38"/>
    <w:rsid w:val="00D32322"/>
    <w:rsid w:val="00D33041"/>
    <w:rsid w:val="00D33645"/>
    <w:rsid w:val="00D336E5"/>
    <w:rsid w:val="00D3374C"/>
    <w:rsid w:val="00D33C38"/>
    <w:rsid w:val="00D343FB"/>
    <w:rsid w:val="00D346E3"/>
    <w:rsid w:val="00D352ED"/>
    <w:rsid w:val="00D3590D"/>
    <w:rsid w:val="00D35BF0"/>
    <w:rsid w:val="00D36073"/>
    <w:rsid w:val="00D36DAE"/>
    <w:rsid w:val="00D36E48"/>
    <w:rsid w:val="00D374D0"/>
    <w:rsid w:val="00D37D48"/>
    <w:rsid w:val="00D37D88"/>
    <w:rsid w:val="00D401EF"/>
    <w:rsid w:val="00D4070B"/>
    <w:rsid w:val="00D42623"/>
    <w:rsid w:val="00D42EE9"/>
    <w:rsid w:val="00D43D4D"/>
    <w:rsid w:val="00D44E68"/>
    <w:rsid w:val="00D458EE"/>
    <w:rsid w:val="00D45DA3"/>
    <w:rsid w:val="00D45EC5"/>
    <w:rsid w:val="00D50E29"/>
    <w:rsid w:val="00D51F28"/>
    <w:rsid w:val="00D51FA3"/>
    <w:rsid w:val="00D525A1"/>
    <w:rsid w:val="00D525EC"/>
    <w:rsid w:val="00D52641"/>
    <w:rsid w:val="00D52C53"/>
    <w:rsid w:val="00D52F18"/>
    <w:rsid w:val="00D53157"/>
    <w:rsid w:val="00D5350A"/>
    <w:rsid w:val="00D54059"/>
    <w:rsid w:val="00D541D8"/>
    <w:rsid w:val="00D55040"/>
    <w:rsid w:val="00D55294"/>
    <w:rsid w:val="00D557C1"/>
    <w:rsid w:val="00D55ACF"/>
    <w:rsid w:val="00D55EB1"/>
    <w:rsid w:val="00D55FC7"/>
    <w:rsid w:val="00D56304"/>
    <w:rsid w:val="00D56329"/>
    <w:rsid w:val="00D569E2"/>
    <w:rsid w:val="00D57C54"/>
    <w:rsid w:val="00D608AA"/>
    <w:rsid w:val="00D6096C"/>
    <w:rsid w:val="00D60972"/>
    <w:rsid w:val="00D60A6A"/>
    <w:rsid w:val="00D60B73"/>
    <w:rsid w:val="00D6136B"/>
    <w:rsid w:val="00D617F6"/>
    <w:rsid w:val="00D62370"/>
    <w:rsid w:val="00D62A52"/>
    <w:rsid w:val="00D62D63"/>
    <w:rsid w:val="00D63366"/>
    <w:rsid w:val="00D63D6A"/>
    <w:rsid w:val="00D63D6C"/>
    <w:rsid w:val="00D63FD0"/>
    <w:rsid w:val="00D6413F"/>
    <w:rsid w:val="00D64858"/>
    <w:rsid w:val="00D65949"/>
    <w:rsid w:val="00D666EC"/>
    <w:rsid w:val="00D66AF5"/>
    <w:rsid w:val="00D66E47"/>
    <w:rsid w:val="00D70F86"/>
    <w:rsid w:val="00D712D9"/>
    <w:rsid w:val="00D71540"/>
    <w:rsid w:val="00D718A2"/>
    <w:rsid w:val="00D7271E"/>
    <w:rsid w:val="00D729F8"/>
    <w:rsid w:val="00D73411"/>
    <w:rsid w:val="00D73FC6"/>
    <w:rsid w:val="00D740E3"/>
    <w:rsid w:val="00D7413E"/>
    <w:rsid w:val="00D7433D"/>
    <w:rsid w:val="00D74560"/>
    <w:rsid w:val="00D74A60"/>
    <w:rsid w:val="00D74EC5"/>
    <w:rsid w:val="00D75C1A"/>
    <w:rsid w:val="00D75C50"/>
    <w:rsid w:val="00D764B5"/>
    <w:rsid w:val="00D765DA"/>
    <w:rsid w:val="00D81375"/>
    <w:rsid w:val="00D8145A"/>
    <w:rsid w:val="00D82112"/>
    <w:rsid w:val="00D82670"/>
    <w:rsid w:val="00D82DE6"/>
    <w:rsid w:val="00D832E7"/>
    <w:rsid w:val="00D835BE"/>
    <w:rsid w:val="00D847BA"/>
    <w:rsid w:val="00D85713"/>
    <w:rsid w:val="00D85BD8"/>
    <w:rsid w:val="00D8625C"/>
    <w:rsid w:val="00D8629E"/>
    <w:rsid w:val="00D866F9"/>
    <w:rsid w:val="00D86BC2"/>
    <w:rsid w:val="00D86E4B"/>
    <w:rsid w:val="00D877F4"/>
    <w:rsid w:val="00D87ECE"/>
    <w:rsid w:val="00D90A2A"/>
    <w:rsid w:val="00D90ED3"/>
    <w:rsid w:val="00D91D7D"/>
    <w:rsid w:val="00D93731"/>
    <w:rsid w:val="00D93E85"/>
    <w:rsid w:val="00D9459E"/>
    <w:rsid w:val="00D95092"/>
    <w:rsid w:val="00D950D8"/>
    <w:rsid w:val="00D95946"/>
    <w:rsid w:val="00D961B8"/>
    <w:rsid w:val="00D96606"/>
    <w:rsid w:val="00D97246"/>
    <w:rsid w:val="00D972D8"/>
    <w:rsid w:val="00D973DE"/>
    <w:rsid w:val="00DA0B70"/>
    <w:rsid w:val="00DA1448"/>
    <w:rsid w:val="00DA21B8"/>
    <w:rsid w:val="00DA2583"/>
    <w:rsid w:val="00DA3F9B"/>
    <w:rsid w:val="00DA69CA"/>
    <w:rsid w:val="00DA6FDF"/>
    <w:rsid w:val="00DA70FF"/>
    <w:rsid w:val="00DB01CD"/>
    <w:rsid w:val="00DB173A"/>
    <w:rsid w:val="00DB17AB"/>
    <w:rsid w:val="00DB1C6B"/>
    <w:rsid w:val="00DB36B7"/>
    <w:rsid w:val="00DB3774"/>
    <w:rsid w:val="00DB37F8"/>
    <w:rsid w:val="00DB39E2"/>
    <w:rsid w:val="00DB4919"/>
    <w:rsid w:val="00DB7781"/>
    <w:rsid w:val="00DC072A"/>
    <w:rsid w:val="00DC115E"/>
    <w:rsid w:val="00DC128B"/>
    <w:rsid w:val="00DC1944"/>
    <w:rsid w:val="00DC1E9D"/>
    <w:rsid w:val="00DC329C"/>
    <w:rsid w:val="00DC4A31"/>
    <w:rsid w:val="00DC53BE"/>
    <w:rsid w:val="00DC5474"/>
    <w:rsid w:val="00DC54C6"/>
    <w:rsid w:val="00DC6222"/>
    <w:rsid w:val="00DC63B8"/>
    <w:rsid w:val="00DC63E2"/>
    <w:rsid w:val="00DC66A4"/>
    <w:rsid w:val="00DC7947"/>
    <w:rsid w:val="00DC7B20"/>
    <w:rsid w:val="00DC7E3D"/>
    <w:rsid w:val="00DC7E5E"/>
    <w:rsid w:val="00DC7F8E"/>
    <w:rsid w:val="00DD0B4C"/>
    <w:rsid w:val="00DD0B57"/>
    <w:rsid w:val="00DD102B"/>
    <w:rsid w:val="00DD1D88"/>
    <w:rsid w:val="00DD25AB"/>
    <w:rsid w:val="00DD33B3"/>
    <w:rsid w:val="00DD3DC2"/>
    <w:rsid w:val="00DD414F"/>
    <w:rsid w:val="00DD422E"/>
    <w:rsid w:val="00DD43CC"/>
    <w:rsid w:val="00DD4F44"/>
    <w:rsid w:val="00DD5241"/>
    <w:rsid w:val="00DD58D1"/>
    <w:rsid w:val="00DD5989"/>
    <w:rsid w:val="00DD7390"/>
    <w:rsid w:val="00DD73F6"/>
    <w:rsid w:val="00DD7D6F"/>
    <w:rsid w:val="00DE157C"/>
    <w:rsid w:val="00DE15B4"/>
    <w:rsid w:val="00DE1A75"/>
    <w:rsid w:val="00DE2210"/>
    <w:rsid w:val="00DE2FCB"/>
    <w:rsid w:val="00DE31DD"/>
    <w:rsid w:val="00DE3588"/>
    <w:rsid w:val="00DE3F26"/>
    <w:rsid w:val="00DE419A"/>
    <w:rsid w:val="00DE5388"/>
    <w:rsid w:val="00DE53D6"/>
    <w:rsid w:val="00DE661B"/>
    <w:rsid w:val="00DE66B9"/>
    <w:rsid w:val="00DE677D"/>
    <w:rsid w:val="00DE6885"/>
    <w:rsid w:val="00DE6A8B"/>
    <w:rsid w:val="00DE6DDB"/>
    <w:rsid w:val="00DE72BD"/>
    <w:rsid w:val="00DE7D60"/>
    <w:rsid w:val="00DF05FE"/>
    <w:rsid w:val="00DF0DB4"/>
    <w:rsid w:val="00DF23A7"/>
    <w:rsid w:val="00DF291B"/>
    <w:rsid w:val="00DF3CEC"/>
    <w:rsid w:val="00DF5886"/>
    <w:rsid w:val="00DF5F72"/>
    <w:rsid w:val="00DF5FBA"/>
    <w:rsid w:val="00DF7347"/>
    <w:rsid w:val="00DF7A3A"/>
    <w:rsid w:val="00DF7AE7"/>
    <w:rsid w:val="00E005D3"/>
    <w:rsid w:val="00E00B6F"/>
    <w:rsid w:val="00E01170"/>
    <w:rsid w:val="00E01B1B"/>
    <w:rsid w:val="00E031EF"/>
    <w:rsid w:val="00E033FD"/>
    <w:rsid w:val="00E03851"/>
    <w:rsid w:val="00E03C7C"/>
    <w:rsid w:val="00E03E2C"/>
    <w:rsid w:val="00E03F98"/>
    <w:rsid w:val="00E03FCA"/>
    <w:rsid w:val="00E04444"/>
    <w:rsid w:val="00E04515"/>
    <w:rsid w:val="00E0459F"/>
    <w:rsid w:val="00E04A61"/>
    <w:rsid w:val="00E04E3C"/>
    <w:rsid w:val="00E04EA0"/>
    <w:rsid w:val="00E05BBD"/>
    <w:rsid w:val="00E05F4C"/>
    <w:rsid w:val="00E06EA6"/>
    <w:rsid w:val="00E07A71"/>
    <w:rsid w:val="00E07C6D"/>
    <w:rsid w:val="00E106B5"/>
    <w:rsid w:val="00E10BF9"/>
    <w:rsid w:val="00E11120"/>
    <w:rsid w:val="00E11EDE"/>
    <w:rsid w:val="00E12536"/>
    <w:rsid w:val="00E131E8"/>
    <w:rsid w:val="00E1357A"/>
    <w:rsid w:val="00E13667"/>
    <w:rsid w:val="00E14493"/>
    <w:rsid w:val="00E14499"/>
    <w:rsid w:val="00E14500"/>
    <w:rsid w:val="00E14696"/>
    <w:rsid w:val="00E149B4"/>
    <w:rsid w:val="00E149F9"/>
    <w:rsid w:val="00E14BAC"/>
    <w:rsid w:val="00E151B2"/>
    <w:rsid w:val="00E15219"/>
    <w:rsid w:val="00E152DA"/>
    <w:rsid w:val="00E15788"/>
    <w:rsid w:val="00E16B03"/>
    <w:rsid w:val="00E16B77"/>
    <w:rsid w:val="00E17923"/>
    <w:rsid w:val="00E206D2"/>
    <w:rsid w:val="00E20869"/>
    <w:rsid w:val="00E20998"/>
    <w:rsid w:val="00E20BB5"/>
    <w:rsid w:val="00E2124B"/>
    <w:rsid w:val="00E225DA"/>
    <w:rsid w:val="00E22BEB"/>
    <w:rsid w:val="00E22CD0"/>
    <w:rsid w:val="00E23B51"/>
    <w:rsid w:val="00E23FFB"/>
    <w:rsid w:val="00E24634"/>
    <w:rsid w:val="00E24A98"/>
    <w:rsid w:val="00E251B5"/>
    <w:rsid w:val="00E25424"/>
    <w:rsid w:val="00E25492"/>
    <w:rsid w:val="00E254F6"/>
    <w:rsid w:val="00E25782"/>
    <w:rsid w:val="00E259AF"/>
    <w:rsid w:val="00E25CFF"/>
    <w:rsid w:val="00E25DB5"/>
    <w:rsid w:val="00E25F09"/>
    <w:rsid w:val="00E26429"/>
    <w:rsid w:val="00E27BA9"/>
    <w:rsid w:val="00E304FB"/>
    <w:rsid w:val="00E3122D"/>
    <w:rsid w:val="00E319E7"/>
    <w:rsid w:val="00E31C76"/>
    <w:rsid w:val="00E31CED"/>
    <w:rsid w:val="00E32226"/>
    <w:rsid w:val="00E322E6"/>
    <w:rsid w:val="00E3260F"/>
    <w:rsid w:val="00E33A36"/>
    <w:rsid w:val="00E34B55"/>
    <w:rsid w:val="00E3654E"/>
    <w:rsid w:val="00E36BBD"/>
    <w:rsid w:val="00E3794A"/>
    <w:rsid w:val="00E40810"/>
    <w:rsid w:val="00E410C4"/>
    <w:rsid w:val="00E410F4"/>
    <w:rsid w:val="00E41113"/>
    <w:rsid w:val="00E41468"/>
    <w:rsid w:val="00E417D9"/>
    <w:rsid w:val="00E41DFE"/>
    <w:rsid w:val="00E423A3"/>
    <w:rsid w:val="00E4271F"/>
    <w:rsid w:val="00E4292D"/>
    <w:rsid w:val="00E43114"/>
    <w:rsid w:val="00E43D5D"/>
    <w:rsid w:val="00E44195"/>
    <w:rsid w:val="00E44F50"/>
    <w:rsid w:val="00E44FFD"/>
    <w:rsid w:val="00E4518E"/>
    <w:rsid w:val="00E4521B"/>
    <w:rsid w:val="00E45808"/>
    <w:rsid w:val="00E459C0"/>
    <w:rsid w:val="00E462F7"/>
    <w:rsid w:val="00E46A5B"/>
    <w:rsid w:val="00E470EF"/>
    <w:rsid w:val="00E47E60"/>
    <w:rsid w:val="00E5007D"/>
    <w:rsid w:val="00E50851"/>
    <w:rsid w:val="00E50B23"/>
    <w:rsid w:val="00E50C43"/>
    <w:rsid w:val="00E5130D"/>
    <w:rsid w:val="00E5177C"/>
    <w:rsid w:val="00E53627"/>
    <w:rsid w:val="00E543F4"/>
    <w:rsid w:val="00E5582C"/>
    <w:rsid w:val="00E560B5"/>
    <w:rsid w:val="00E56182"/>
    <w:rsid w:val="00E56548"/>
    <w:rsid w:val="00E601A5"/>
    <w:rsid w:val="00E60C1C"/>
    <w:rsid w:val="00E60DB6"/>
    <w:rsid w:val="00E60F00"/>
    <w:rsid w:val="00E6164A"/>
    <w:rsid w:val="00E61D7A"/>
    <w:rsid w:val="00E61D8E"/>
    <w:rsid w:val="00E61DB3"/>
    <w:rsid w:val="00E620C9"/>
    <w:rsid w:val="00E63946"/>
    <w:rsid w:val="00E639C8"/>
    <w:rsid w:val="00E63D17"/>
    <w:rsid w:val="00E64321"/>
    <w:rsid w:val="00E65B1F"/>
    <w:rsid w:val="00E65CE3"/>
    <w:rsid w:val="00E66E39"/>
    <w:rsid w:val="00E67600"/>
    <w:rsid w:val="00E67C16"/>
    <w:rsid w:val="00E67FB0"/>
    <w:rsid w:val="00E7037C"/>
    <w:rsid w:val="00E70688"/>
    <w:rsid w:val="00E72CBE"/>
    <w:rsid w:val="00E73B08"/>
    <w:rsid w:val="00E73F75"/>
    <w:rsid w:val="00E75885"/>
    <w:rsid w:val="00E76040"/>
    <w:rsid w:val="00E7636F"/>
    <w:rsid w:val="00E76494"/>
    <w:rsid w:val="00E764CB"/>
    <w:rsid w:val="00E7685B"/>
    <w:rsid w:val="00E76D89"/>
    <w:rsid w:val="00E76F65"/>
    <w:rsid w:val="00E77257"/>
    <w:rsid w:val="00E772A9"/>
    <w:rsid w:val="00E77C00"/>
    <w:rsid w:val="00E80347"/>
    <w:rsid w:val="00E80469"/>
    <w:rsid w:val="00E809F4"/>
    <w:rsid w:val="00E8117E"/>
    <w:rsid w:val="00E81A1C"/>
    <w:rsid w:val="00E81CAE"/>
    <w:rsid w:val="00E821B0"/>
    <w:rsid w:val="00E82B74"/>
    <w:rsid w:val="00E83EE7"/>
    <w:rsid w:val="00E83F2A"/>
    <w:rsid w:val="00E84141"/>
    <w:rsid w:val="00E84C8E"/>
    <w:rsid w:val="00E85444"/>
    <w:rsid w:val="00E857DE"/>
    <w:rsid w:val="00E85C81"/>
    <w:rsid w:val="00E85E00"/>
    <w:rsid w:val="00E85EE7"/>
    <w:rsid w:val="00E8621D"/>
    <w:rsid w:val="00E86E62"/>
    <w:rsid w:val="00E86FD0"/>
    <w:rsid w:val="00E8723F"/>
    <w:rsid w:val="00E8724E"/>
    <w:rsid w:val="00E87527"/>
    <w:rsid w:val="00E8798C"/>
    <w:rsid w:val="00E87C02"/>
    <w:rsid w:val="00E87D64"/>
    <w:rsid w:val="00E87D89"/>
    <w:rsid w:val="00E9023E"/>
    <w:rsid w:val="00E90F3C"/>
    <w:rsid w:val="00E91690"/>
    <w:rsid w:val="00E916A4"/>
    <w:rsid w:val="00E9179F"/>
    <w:rsid w:val="00E91839"/>
    <w:rsid w:val="00E92629"/>
    <w:rsid w:val="00E934F8"/>
    <w:rsid w:val="00E93799"/>
    <w:rsid w:val="00E937A5"/>
    <w:rsid w:val="00E95255"/>
    <w:rsid w:val="00E95F9C"/>
    <w:rsid w:val="00E97013"/>
    <w:rsid w:val="00E97286"/>
    <w:rsid w:val="00E9768E"/>
    <w:rsid w:val="00E97BA0"/>
    <w:rsid w:val="00E97D9B"/>
    <w:rsid w:val="00E97EE0"/>
    <w:rsid w:val="00EA01F2"/>
    <w:rsid w:val="00EA09AB"/>
    <w:rsid w:val="00EA0D50"/>
    <w:rsid w:val="00EA1670"/>
    <w:rsid w:val="00EA1E49"/>
    <w:rsid w:val="00EA20D3"/>
    <w:rsid w:val="00EA233F"/>
    <w:rsid w:val="00EA2411"/>
    <w:rsid w:val="00EA2762"/>
    <w:rsid w:val="00EA49FB"/>
    <w:rsid w:val="00EA4BA0"/>
    <w:rsid w:val="00EA4D57"/>
    <w:rsid w:val="00EA4DE7"/>
    <w:rsid w:val="00EA506F"/>
    <w:rsid w:val="00EA6477"/>
    <w:rsid w:val="00EA64B8"/>
    <w:rsid w:val="00EA667F"/>
    <w:rsid w:val="00EA66DC"/>
    <w:rsid w:val="00EA6F95"/>
    <w:rsid w:val="00EA7412"/>
    <w:rsid w:val="00EA7F0E"/>
    <w:rsid w:val="00EB1D0E"/>
    <w:rsid w:val="00EB1E0E"/>
    <w:rsid w:val="00EB1E29"/>
    <w:rsid w:val="00EB25F6"/>
    <w:rsid w:val="00EB2A2E"/>
    <w:rsid w:val="00EB3048"/>
    <w:rsid w:val="00EB3566"/>
    <w:rsid w:val="00EB3836"/>
    <w:rsid w:val="00EB3852"/>
    <w:rsid w:val="00EB3ADE"/>
    <w:rsid w:val="00EB3D57"/>
    <w:rsid w:val="00EB43B9"/>
    <w:rsid w:val="00EB44FE"/>
    <w:rsid w:val="00EB536B"/>
    <w:rsid w:val="00EB5470"/>
    <w:rsid w:val="00EB64B8"/>
    <w:rsid w:val="00EB67E7"/>
    <w:rsid w:val="00EB6A4B"/>
    <w:rsid w:val="00EB6F13"/>
    <w:rsid w:val="00EB7EDC"/>
    <w:rsid w:val="00EB7F8F"/>
    <w:rsid w:val="00EC03B2"/>
    <w:rsid w:val="00EC0E71"/>
    <w:rsid w:val="00EC10FD"/>
    <w:rsid w:val="00EC1450"/>
    <w:rsid w:val="00EC162B"/>
    <w:rsid w:val="00EC2EB5"/>
    <w:rsid w:val="00EC2F9F"/>
    <w:rsid w:val="00EC34AB"/>
    <w:rsid w:val="00EC3840"/>
    <w:rsid w:val="00EC3ADA"/>
    <w:rsid w:val="00EC42C0"/>
    <w:rsid w:val="00EC448B"/>
    <w:rsid w:val="00EC48DC"/>
    <w:rsid w:val="00EC48E8"/>
    <w:rsid w:val="00EC5438"/>
    <w:rsid w:val="00EC5B7F"/>
    <w:rsid w:val="00EC5E20"/>
    <w:rsid w:val="00EC6241"/>
    <w:rsid w:val="00EC62B7"/>
    <w:rsid w:val="00EC6349"/>
    <w:rsid w:val="00EC6A08"/>
    <w:rsid w:val="00EC7894"/>
    <w:rsid w:val="00ED07B7"/>
    <w:rsid w:val="00ED0E97"/>
    <w:rsid w:val="00ED1051"/>
    <w:rsid w:val="00ED10B1"/>
    <w:rsid w:val="00ED1A43"/>
    <w:rsid w:val="00ED2459"/>
    <w:rsid w:val="00ED2898"/>
    <w:rsid w:val="00ED2A85"/>
    <w:rsid w:val="00ED31AF"/>
    <w:rsid w:val="00ED3C50"/>
    <w:rsid w:val="00ED42EC"/>
    <w:rsid w:val="00ED517F"/>
    <w:rsid w:val="00ED6797"/>
    <w:rsid w:val="00ED6B17"/>
    <w:rsid w:val="00ED7A56"/>
    <w:rsid w:val="00EE01A5"/>
    <w:rsid w:val="00EE0BC4"/>
    <w:rsid w:val="00EE263F"/>
    <w:rsid w:val="00EE3018"/>
    <w:rsid w:val="00EE4418"/>
    <w:rsid w:val="00EE465C"/>
    <w:rsid w:val="00EE47E8"/>
    <w:rsid w:val="00EE4D9F"/>
    <w:rsid w:val="00EE6B97"/>
    <w:rsid w:val="00EE6D32"/>
    <w:rsid w:val="00EE72A0"/>
    <w:rsid w:val="00EE7615"/>
    <w:rsid w:val="00EE7DEF"/>
    <w:rsid w:val="00EE7F2F"/>
    <w:rsid w:val="00EF035A"/>
    <w:rsid w:val="00EF0B5B"/>
    <w:rsid w:val="00EF0F91"/>
    <w:rsid w:val="00EF1131"/>
    <w:rsid w:val="00EF16C6"/>
    <w:rsid w:val="00EF1D96"/>
    <w:rsid w:val="00EF2553"/>
    <w:rsid w:val="00EF30A4"/>
    <w:rsid w:val="00EF342D"/>
    <w:rsid w:val="00EF3826"/>
    <w:rsid w:val="00EF3B3E"/>
    <w:rsid w:val="00EF4CE1"/>
    <w:rsid w:val="00EF55EB"/>
    <w:rsid w:val="00EF5A05"/>
    <w:rsid w:val="00EF5DD1"/>
    <w:rsid w:val="00EF6013"/>
    <w:rsid w:val="00EF60A2"/>
    <w:rsid w:val="00EF67C2"/>
    <w:rsid w:val="00EF7F10"/>
    <w:rsid w:val="00EF7FE3"/>
    <w:rsid w:val="00F008FF"/>
    <w:rsid w:val="00F0107E"/>
    <w:rsid w:val="00F011AA"/>
    <w:rsid w:val="00F01889"/>
    <w:rsid w:val="00F01AA1"/>
    <w:rsid w:val="00F021A6"/>
    <w:rsid w:val="00F0254E"/>
    <w:rsid w:val="00F03200"/>
    <w:rsid w:val="00F032B8"/>
    <w:rsid w:val="00F03EE9"/>
    <w:rsid w:val="00F04629"/>
    <w:rsid w:val="00F055A0"/>
    <w:rsid w:val="00F05F0A"/>
    <w:rsid w:val="00F060B9"/>
    <w:rsid w:val="00F06F53"/>
    <w:rsid w:val="00F07199"/>
    <w:rsid w:val="00F073BB"/>
    <w:rsid w:val="00F07D41"/>
    <w:rsid w:val="00F10284"/>
    <w:rsid w:val="00F10625"/>
    <w:rsid w:val="00F10F3D"/>
    <w:rsid w:val="00F1141E"/>
    <w:rsid w:val="00F11558"/>
    <w:rsid w:val="00F12111"/>
    <w:rsid w:val="00F1233E"/>
    <w:rsid w:val="00F125A0"/>
    <w:rsid w:val="00F13150"/>
    <w:rsid w:val="00F13990"/>
    <w:rsid w:val="00F14006"/>
    <w:rsid w:val="00F14A14"/>
    <w:rsid w:val="00F14D9D"/>
    <w:rsid w:val="00F154FC"/>
    <w:rsid w:val="00F17715"/>
    <w:rsid w:val="00F20039"/>
    <w:rsid w:val="00F20B65"/>
    <w:rsid w:val="00F2155B"/>
    <w:rsid w:val="00F2184E"/>
    <w:rsid w:val="00F21C42"/>
    <w:rsid w:val="00F22917"/>
    <w:rsid w:val="00F230CC"/>
    <w:rsid w:val="00F248AC"/>
    <w:rsid w:val="00F24CCF"/>
    <w:rsid w:val="00F24EF3"/>
    <w:rsid w:val="00F25209"/>
    <w:rsid w:val="00F257A5"/>
    <w:rsid w:val="00F2694D"/>
    <w:rsid w:val="00F26E3F"/>
    <w:rsid w:val="00F27A86"/>
    <w:rsid w:val="00F31398"/>
    <w:rsid w:val="00F3221F"/>
    <w:rsid w:val="00F3252B"/>
    <w:rsid w:val="00F327FF"/>
    <w:rsid w:val="00F33488"/>
    <w:rsid w:val="00F33A4C"/>
    <w:rsid w:val="00F33C4B"/>
    <w:rsid w:val="00F3461D"/>
    <w:rsid w:val="00F349A0"/>
    <w:rsid w:val="00F34ABC"/>
    <w:rsid w:val="00F34D2A"/>
    <w:rsid w:val="00F34FB0"/>
    <w:rsid w:val="00F34FC8"/>
    <w:rsid w:val="00F350FD"/>
    <w:rsid w:val="00F35869"/>
    <w:rsid w:val="00F361BD"/>
    <w:rsid w:val="00F36362"/>
    <w:rsid w:val="00F367E3"/>
    <w:rsid w:val="00F373C1"/>
    <w:rsid w:val="00F402CE"/>
    <w:rsid w:val="00F407CE"/>
    <w:rsid w:val="00F40FB5"/>
    <w:rsid w:val="00F41D99"/>
    <w:rsid w:val="00F42731"/>
    <w:rsid w:val="00F43005"/>
    <w:rsid w:val="00F432B2"/>
    <w:rsid w:val="00F433BA"/>
    <w:rsid w:val="00F446C5"/>
    <w:rsid w:val="00F44D33"/>
    <w:rsid w:val="00F4519F"/>
    <w:rsid w:val="00F4578B"/>
    <w:rsid w:val="00F458B2"/>
    <w:rsid w:val="00F45DB6"/>
    <w:rsid w:val="00F46C1D"/>
    <w:rsid w:val="00F46C7A"/>
    <w:rsid w:val="00F47818"/>
    <w:rsid w:val="00F478D8"/>
    <w:rsid w:val="00F47917"/>
    <w:rsid w:val="00F47DA2"/>
    <w:rsid w:val="00F47FA1"/>
    <w:rsid w:val="00F50820"/>
    <w:rsid w:val="00F50C80"/>
    <w:rsid w:val="00F51226"/>
    <w:rsid w:val="00F5144D"/>
    <w:rsid w:val="00F524A6"/>
    <w:rsid w:val="00F52514"/>
    <w:rsid w:val="00F53A9F"/>
    <w:rsid w:val="00F53C5A"/>
    <w:rsid w:val="00F53F78"/>
    <w:rsid w:val="00F5488E"/>
    <w:rsid w:val="00F549E8"/>
    <w:rsid w:val="00F54C1D"/>
    <w:rsid w:val="00F55172"/>
    <w:rsid w:val="00F55ABC"/>
    <w:rsid w:val="00F55B8E"/>
    <w:rsid w:val="00F569CC"/>
    <w:rsid w:val="00F57AF2"/>
    <w:rsid w:val="00F60939"/>
    <w:rsid w:val="00F61ACE"/>
    <w:rsid w:val="00F626D4"/>
    <w:rsid w:val="00F62C78"/>
    <w:rsid w:val="00F64836"/>
    <w:rsid w:val="00F64EFD"/>
    <w:rsid w:val="00F64FC8"/>
    <w:rsid w:val="00F65B66"/>
    <w:rsid w:val="00F65EA7"/>
    <w:rsid w:val="00F66187"/>
    <w:rsid w:val="00F668C7"/>
    <w:rsid w:val="00F66983"/>
    <w:rsid w:val="00F67789"/>
    <w:rsid w:val="00F67FD3"/>
    <w:rsid w:val="00F70151"/>
    <w:rsid w:val="00F7074B"/>
    <w:rsid w:val="00F716F0"/>
    <w:rsid w:val="00F72076"/>
    <w:rsid w:val="00F72A55"/>
    <w:rsid w:val="00F72A56"/>
    <w:rsid w:val="00F72CBB"/>
    <w:rsid w:val="00F730A4"/>
    <w:rsid w:val="00F73949"/>
    <w:rsid w:val="00F73F47"/>
    <w:rsid w:val="00F741D5"/>
    <w:rsid w:val="00F74EEF"/>
    <w:rsid w:val="00F74F85"/>
    <w:rsid w:val="00F760E3"/>
    <w:rsid w:val="00F76AAC"/>
    <w:rsid w:val="00F777C4"/>
    <w:rsid w:val="00F804D2"/>
    <w:rsid w:val="00F80D55"/>
    <w:rsid w:val="00F80E64"/>
    <w:rsid w:val="00F81B02"/>
    <w:rsid w:val="00F81C40"/>
    <w:rsid w:val="00F82D62"/>
    <w:rsid w:val="00F82E70"/>
    <w:rsid w:val="00F83A09"/>
    <w:rsid w:val="00F83C1E"/>
    <w:rsid w:val="00F84F47"/>
    <w:rsid w:val="00F85123"/>
    <w:rsid w:val="00F85584"/>
    <w:rsid w:val="00F8585F"/>
    <w:rsid w:val="00F85C20"/>
    <w:rsid w:val="00F86BD9"/>
    <w:rsid w:val="00F86F0C"/>
    <w:rsid w:val="00F8708D"/>
    <w:rsid w:val="00F87208"/>
    <w:rsid w:val="00F8795A"/>
    <w:rsid w:val="00F9030B"/>
    <w:rsid w:val="00F90C89"/>
    <w:rsid w:val="00F9119C"/>
    <w:rsid w:val="00F9125E"/>
    <w:rsid w:val="00F92387"/>
    <w:rsid w:val="00F924D3"/>
    <w:rsid w:val="00F92DBA"/>
    <w:rsid w:val="00F92EF8"/>
    <w:rsid w:val="00F9329A"/>
    <w:rsid w:val="00F93A1C"/>
    <w:rsid w:val="00F944F1"/>
    <w:rsid w:val="00F94C3B"/>
    <w:rsid w:val="00F94F5C"/>
    <w:rsid w:val="00F95022"/>
    <w:rsid w:val="00F953DE"/>
    <w:rsid w:val="00F965AF"/>
    <w:rsid w:val="00F971A5"/>
    <w:rsid w:val="00F9769E"/>
    <w:rsid w:val="00F9771C"/>
    <w:rsid w:val="00FA00A3"/>
    <w:rsid w:val="00FA01C9"/>
    <w:rsid w:val="00FA032A"/>
    <w:rsid w:val="00FA088B"/>
    <w:rsid w:val="00FA0B25"/>
    <w:rsid w:val="00FA0B43"/>
    <w:rsid w:val="00FA0D36"/>
    <w:rsid w:val="00FA1964"/>
    <w:rsid w:val="00FA1E81"/>
    <w:rsid w:val="00FA3459"/>
    <w:rsid w:val="00FA358E"/>
    <w:rsid w:val="00FA39F8"/>
    <w:rsid w:val="00FA3FF1"/>
    <w:rsid w:val="00FA4E1E"/>
    <w:rsid w:val="00FA5026"/>
    <w:rsid w:val="00FA5649"/>
    <w:rsid w:val="00FA588E"/>
    <w:rsid w:val="00FA59C8"/>
    <w:rsid w:val="00FB0195"/>
    <w:rsid w:val="00FB0502"/>
    <w:rsid w:val="00FB0D96"/>
    <w:rsid w:val="00FB1575"/>
    <w:rsid w:val="00FB1AB2"/>
    <w:rsid w:val="00FB386D"/>
    <w:rsid w:val="00FB38A7"/>
    <w:rsid w:val="00FB480B"/>
    <w:rsid w:val="00FB4984"/>
    <w:rsid w:val="00FB4F51"/>
    <w:rsid w:val="00FB5159"/>
    <w:rsid w:val="00FB5188"/>
    <w:rsid w:val="00FB5B8E"/>
    <w:rsid w:val="00FB5BF7"/>
    <w:rsid w:val="00FB65D6"/>
    <w:rsid w:val="00FB68D3"/>
    <w:rsid w:val="00FB69CF"/>
    <w:rsid w:val="00FB6D8B"/>
    <w:rsid w:val="00FC025F"/>
    <w:rsid w:val="00FC0420"/>
    <w:rsid w:val="00FC04A8"/>
    <w:rsid w:val="00FC05C5"/>
    <w:rsid w:val="00FC1229"/>
    <w:rsid w:val="00FC3063"/>
    <w:rsid w:val="00FC3101"/>
    <w:rsid w:val="00FC4072"/>
    <w:rsid w:val="00FC56F6"/>
    <w:rsid w:val="00FC68E0"/>
    <w:rsid w:val="00FC738D"/>
    <w:rsid w:val="00FC76A8"/>
    <w:rsid w:val="00FC7B01"/>
    <w:rsid w:val="00FD0BED"/>
    <w:rsid w:val="00FD100F"/>
    <w:rsid w:val="00FD2082"/>
    <w:rsid w:val="00FD216A"/>
    <w:rsid w:val="00FD2C14"/>
    <w:rsid w:val="00FD3AFB"/>
    <w:rsid w:val="00FD41D7"/>
    <w:rsid w:val="00FD448E"/>
    <w:rsid w:val="00FD4652"/>
    <w:rsid w:val="00FD4D24"/>
    <w:rsid w:val="00FD58AA"/>
    <w:rsid w:val="00FD5AAB"/>
    <w:rsid w:val="00FD5D65"/>
    <w:rsid w:val="00FD6F2E"/>
    <w:rsid w:val="00FD70FB"/>
    <w:rsid w:val="00FD737F"/>
    <w:rsid w:val="00FD7A11"/>
    <w:rsid w:val="00FD7D3C"/>
    <w:rsid w:val="00FE0707"/>
    <w:rsid w:val="00FE094F"/>
    <w:rsid w:val="00FE0AF7"/>
    <w:rsid w:val="00FE0DD8"/>
    <w:rsid w:val="00FE2DC0"/>
    <w:rsid w:val="00FE31E1"/>
    <w:rsid w:val="00FE37DE"/>
    <w:rsid w:val="00FE3F1A"/>
    <w:rsid w:val="00FE5106"/>
    <w:rsid w:val="00FE5C94"/>
    <w:rsid w:val="00FE618D"/>
    <w:rsid w:val="00FE6280"/>
    <w:rsid w:val="00FE6934"/>
    <w:rsid w:val="00FE6B13"/>
    <w:rsid w:val="00FE6E52"/>
    <w:rsid w:val="00FE74BA"/>
    <w:rsid w:val="00FE7649"/>
    <w:rsid w:val="00FE766C"/>
    <w:rsid w:val="00FF0DAB"/>
    <w:rsid w:val="00FF1FE4"/>
    <w:rsid w:val="00FF2C8E"/>
    <w:rsid w:val="00FF2E63"/>
    <w:rsid w:val="00FF31B9"/>
    <w:rsid w:val="00FF3208"/>
    <w:rsid w:val="00FF350F"/>
    <w:rsid w:val="00FF3D88"/>
    <w:rsid w:val="00FF4290"/>
    <w:rsid w:val="00FF521C"/>
    <w:rsid w:val="00FF59DD"/>
    <w:rsid w:val="00FF5C42"/>
    <w:rsid w:val="00FF5F84"/>
    <w:rsid w:val="00FF605F"/>
    <w:rsid w:val="00FF63C0"/>
    <w:rsid w:val="00FF73B5"/>
    <w:rsid w:val="00FF77DF"/>
    <w:rsid w:val="00FF792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3C72"/>
  <w15:docId w15:val="{8AE479D6-F0C5-44C6-9583-51A18415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 w:type="character" w:customStyle="1" w:styleId="contentpasted0">
    <w:name w:val="contentpasted0"/>
    <w:basedOn w:val="Fontepargpadro"/>
    <w:rsid w:val="00D13E11"/>
  </w:style>
  <w:style w:type="paragraph" w:customStyle="1" w:styleId="textojustificado">
    <w:name w:val="texto_justificado"/>
    <w:basedOn w:val="Normal"/>
    <w:rsid w:val="002A16D4"/>
    <w:pPr>
      <w:widowControl/>
      <w:suppressAutoHyphens w:val="0"/>
      <w:spacing w:before="100" w:beforeAutospacing="1" w:after="100" w:afterAutospacing="1"/>
      <w:textAlignment w:val="auto"/>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2443615">
      <w:bodyDiv w:val="1"/>
      <w:marLeft w:val="0"/>
      <w:marRight w:val="0"/>
      <w:marTop w:val="0"/>
      <w:marBottom w:val="0"/>
      <w:divBdr>
        <w:top w:val="none" w:sz="0" w:space="0" w:color="auto"/>
        <w:left w:val="none" w:sz="0" w:space="0" w:color="auto"/>
        <w:bottom w:val="none" w:sz="0" w:space="0" w:color="auto"/>
        <w:right w:val="none" w:sz="0" w:space="0" w:color="auto"/>
      </w:divBdr>
    </w:div>
    <w:div w:id="4090632">
      <w:bodyDiv w:val="1"/>
      <w:marLeft w:val="0"/>
      <w:marRight w:val="0"/>
      <w:marTop w:val="0"/>
      <w:marBottom w:val="0"/>
      <w:divBdr>
        <w:top w:val="none" w:sz="0" w:space="0" w:color="auto"/>
        <w:left w:val="none" w:sz="0" w:space="0" w:color="auto"/>
        <w:bottom w:val="none" w:sz="0" w:space="0" w:color="auto"/>
        <w:right w:val="none" w:sz="0" w:space="0" w:color="auto"/>
      </w:divBdr>
    </w:div>
    <w:div w:id="13961907">
      <w:bodyDiv w:val="1"/>
      <w:marLeft w:val="0"/>
      <w:marRight w:val="0"/>
      <w:marTop w:val="0"/>
      <w:marBottom w:val="0"/>
      <w:divBdr>
        <w:top w:val="none" w:sz="0" w:space="0" w:color="auto"/>
        <w:left w:val="none" w:sz="0" w:space="0" w:color="auto"/>
        <w:bottom w:val="none" w:sz="0" w:space="0" w:color="auto"/>
        <w:right w:val="none" w:sz="0" w:space="0" w:color="auto"/>
      </w:divBdr>
    </w:div>
    <w:div w:id="14618860">
      <w:bodyDiv w:val="1"/>
      <w:marLeft w:val="0"/>
      <w:marRight w:val="0"/>
      <w:marTop w:val="0"/>
      <w:marBottom w:val="0"/>
      <w:divBdr>
        <w:top w:val="none" w:sz="0" w:space="0" w:color="auto"/>
        <w:left w:val="none" w:sz="0" w:space="0" w:color="auto"/>
        <w:bottom w:val="none" w:sz="0" w:space="0" w:color="auto"/>
        <w:right w:val="none" w:sz="0" w:space="0" w:color="auto"/>
      </w:divBdr>
    </w:div>
    <w:div w:id="47072499">
      <w:bodyDiv w:val="1"/>
      <w:marLeft w:val="0"/>
      <w:marRight w:val="0"/>
      <w:marTop w:val="0"/>
      <w:marBottom w:val="0"/>
      <w:divBdr>
        <w:top w:val="none" w:sz="0" w:space="0" w:color="auto"/>
        <w:left w:val="none" w:sz="0" w:space="0" w:color="auto"/>
        <w:bottom w:val="none" w:sz="0" w:space="0" w:color="auto"/>
        <w:right w:val="none" w:sz="0" w:space="0" w:color="auto"/>
      </w:divBdr>
    </w:div>
    <w:div w:id="48381557">
      <w:bodyDiv w:val="1"/>
      <w:marLeft w:val="0"/>
      <w:marRight w:val="0"/>
      <w:marTop w:val="0"/>
      <w:marBottom w:val="0"/>
      <w:divBdr>
        <w:top w:val="none" w:sz="0" w:space="0" w:color="auto"/>
        <w:left w:val="none" w:sz="0" w:space="0" w:color="auto"/>
        <w:bottom w:val="none" w:sz="0" w:space="0" w:color="auto"/>
        <w:right w:val="none" w:sz="0" w:space="0" w:color="auto"/>
      </w:divBdr>
    </w:div>
    <w:div w:id="48768971">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67116092">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86507551">
      <w:bodyDiv w:val="1"/>
      <w:marLeft w:val="0"/>
      <w:marRight w:val="0"/>
      <w:marTop w:val="0"/>
      <w:marBottom w:val="0"/>
      <w:divBdr>
        <w:top w:val="none" w:sz="0" w:space="0" w:color="auto"/>
        <w:left w:val="none" w:sz="0" w:space="0" w:color="auto"/>
        <w:bottom w:val="none" w:sz="0" w:space="0" w:color="auto"/>
        <w:right w:val="none" w:sz="0" w:space="0" w:color="auto"/>
      </w:divBdr>
    </w:div>
    <w:div w:id="107748757">
      <w:bodyDiv w:val="1"/>
      <w:marLeft w:val="0"/>
      <w:marRight w:val="0"/>
      <w:marTop w:val="0"/>
      <w:marBottom w:val="0"/>
      <w:divBdr>
        <w:top w:val="none" w:sz="0" w:space="0" w:color="auto"/>
        <w:left w:val="none" w:sz="0" w:space="0" w:color="auto"/>
        <w:bottom w:val="none" w:sz="0" w:space="0" w:color="auto"/>
        <w:right w:val="none" w:sz="0" w:space="0" w:color="auto"/>
      </w:divBdr>
    </w:div>
    <w:div w:id="111480839">
      <w:bodyDiv w:val="1"/>
      <w:marLeft w:val="0"/>
      <w:marRight w:val="0"/>
      <w:marTop w:val="0"/>
      <w:marBottom w:val="0"/>
      <w:divBdr>
        <w:top w:val="none" w:sz="0" w:space="0" w:color="auto"/>
        <w:left w:val="none" w:sz="0" w:space="0" w:color="auto"/>
        <w:bottom w:val="none" w:sz="0" w:space="0" w:color="auto"/>
        <w:right w:val="none" w:sz="0" w:space="0" w:color="auto"/>
      </w:divBdr>
    </w:div>
    <w:div w:id="120652157">
      <w:bodyDiv w:val="1"/>
      <w:marLeft w:val="0"/>
      <w:marRight w:val="0"/>
      <w:marTop w:val="0"/>
      <w:marBottom w:val="0"/>
      <w:divBdr>
        <w:top w:val="none" w:sz="0" w:space="0" w:color="auto"/>
        <w:left w:val="none" w:sz="0" w:space="0" w:color="auto"/>
        <w:bottom w:val="none" w:sz="0" w:space="0" w:color="auto"/>
        <w:right w:val="none" w:sz="0" w:space="0" w:color="auto"/>
      </w:divBdr>
    </w:div>
    <w:div w:id="121920359">
      <w:bodyDiv w:val="1"/>
      <w:marLeft w:val="0"/>
      <w:marRight w:val="0"/>
      <w:marTop w:val="0"/>
      <w:marBottom w:val="0"/>
      <w:divBdr>
        <w:top w:val="none" w:sz="0" w:space="0" w:color="auto"/>
        <w:left w:val="none" w:sz="0" w:space="0" w:color="auto"/>
        <w:bottom w:val="none" w:sz="0" w:space="0" w:color="auto"/>
        <w:right w:val="none" w:sz="0" w:space="0" w:color="auto"/>
      </w:divBdr>
    </w:div>
    <w:div w:id="122430100">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1284262">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170680795">
      <w:bodyDiv w:val="1"/>
      <w:marLeft w:val="0"/>
      <w:marRight w:val="0"/>
      <w:marTop w:val="0"/>
      <w:marBottom w:val="0"/>
      <w:divBdr>
        <w:top w:val="none" w:sz="0" w:space="0" w:color="auto"/>
        <w:left w:val="none" w:sz="0" w:space="0" w:color="auto"/>
        <w:bottom w:val="none" w:sz="0" w:space="0" w:color="auto"/>
        <w:right w:val="none" w:sz="0" w:space="0" w:color="auto"/>
      </w:divBdr>
      <w:divsChild>
        <w:div w:id="1794203948">
          <w:marLeft w:val="0"/>
          <w:marRight w:val="0"/>
          <w:marTop w:val="0"/>
          <w:marBottom w:val="0"/>
          <w:divBdr>
            <w:top w:val="none" w:sz="0" w:space="0" w:color="auto"/>
            <w:left w:val="none" w:sz="0" w:space="0" w:color="auto"/>
            <w:bottom w:val="none" w:sz="0" w:space="0" w:color="auto"/>
            <w:right w:val="none" w:sz="0" w:space="0" w:color="auto"/>
          </w:divBdr>
          <w:divsChild>
            <w:div w:id="263729341">
              <w:marLeft w:val="180"/>
              <w:marRight w:val="240"/>
              <w:marTop w:val="0"/>
              <w:marBottom w:val="0"/>
              <w:divBdr>
                <w:top w:val="none" w:sz="0" w:space="0" w:color="auto"/>
                <w:left w:val="none" w:sz="0" w:space="0" w:color="auto"/>
                <w:bottom w:val="none" w:sz="0" w:space="0" w:color="auto"/>
                <w:right w:val="none" w:sz="0" w:space="0" w:color="auto"/>
              </w:divBdr>
              <w:divsChild>
                <w:div w:id="19168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7490">
          <w:marLeft w:val="0"/>
          <w:marRight w:val="0"/>
          <w:marTop w:val="0"/>
          <w:marBottom w:val="0"/>
          <w:divBdr>
            <w:top w:val="none" w:sz="0" w:space="0" w:color="auto"/>
            <w:left w:val="none" w:sz="0" w:space="0" w:color="auto"/>
            <w:bottom w:val="none" w:sz="0" w:space="0" w:color="auto"/>
            <w:right w:val="none" w:sz="0" w:space="0" w:color="auto"/>
          </w:divBdr>
        </w:div>
      </w:divsChild>
    </w:div>
    <w:div w:id="185867782">
      <w:bodyDiv w:val="1"/>
      <w:marLeft w:val="0"/>
      <w:marRight w:val="0"/>
      <w:marTop w:val="0"/>
      <w:marBottom w:val="0"/>
      <w:divBdr>
        <w:top w:val="none" w:sz="0" w:space="0" w:color="auto"/>
        <w:left w:val="none" w:sz="0" w:space="0" w:color="auto"/>
        <w:bottom w:val="none" w:sz="0" w:space="0" w:color="auto"/>
        <w:right w:val="none" w:sz="0" w:space="0" w:color="auto"/>
      </w:divBdr>
    </w:div>
    <w:div w:id="193003904">
      <w:bodyDiv w:val="1"/>
      <w:marLeft w:val="0"/>
      <w:marRight w:val="0"/>
      <w:marTop w:val="0"/>
      <w:marBottom w:val="0"/>
      <w:divBdr>
        <w:top w:val="none" w:sz="0" w:space="0" w:color="auto"/>
        <w:left w:val="none" w:sz="0" w:space="0" w:color="auto"/>
        <w:bottom w:val="none" w:sz="0" w:space="0" w:color="auto"/>
        <w:right w:val="none" w:sz="0" w:space="0" w:color="auto"/>
      </w:divBdr>
    </w:div>
    <w:div w:id="199053608">
      <w:bodyDiv w:val="1"/>
      <w:marLeft w:val="0"/>
      <w:marRight w:val="0"/>
      <w:marTop w:val="0"/>
      <w:marBottom w:val="0"/>
      <w:divBdr>
        <w:top w:val="none" w:sz="0" w:space="0" w:color="auto"/>
        <w:left w:val="none" w:sz="0" w:space="0" w:color="auto"/>
        <w:bottom w:val="none" w:sz="0" w:space="0" w:color="auto"/>
        <w:right w:val="none" w:sz="0" w:space="0" w:color="auto"/>
      </w:divBdr>
    </w:div>
    <w:div w:id="199713123">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21841068">
      <w:bodyDiv w:val="1"/>
      <w:marLeft w:val="0"/>
      <w:marRight w:val="0"/>
      <w:marTop w:val="0"/>
      <w:marBottom w:val="0"/>
      <w:divBdr>
        <w:top w:val="none" w:sz="0" w:space="0" w:color="auto"/>
        <w:left w:val="none" w:sz="0" w:space="0" w:color="auto"/>
        <w:bottom w:val="none" w:sz="0" w:space="0" w:color="auto"/>
        <w:right w:val="none" w:sz="0" w:space="0" w:color="auto"/>
      </w:divBdr>
      <w:divsChild>
        <w:div w:id="671107683">
          <w:marLeft w:val="0"/>
          <w:marRight w:val="0"/>
          <w:marTop w:val="0"/>
          <w:marBottom w:val="0"/>
          <w:divBdr>
            <w:top w:val="none" w:sz="0" w:space="0" w:color="auto"/>
            <w:left w:val="none" w:sz="0" w:space="0" w:color="auto"/>
            <w:bottom w:val="none" w:sz="0" w:space="0" w:color="auto"/>
            <w:right w:val="none" w:sz="0" w:space="0" w:color="auto"/>
          </w:divBdr>
        </w:div>
        <w:div w:id="794834239">
          <w:marLeft w:val="0"/>
          <w:marRight w:val="0"/>
          <w:marTop w:val="0"/>
          <w:marBottom w:val="0"/>
          <w:divBdr>
            <w:top w:val="none" w:sz="0" w:space="0" w:color="auto"/>
            <w:left w:val="none" w:sz="0" w:space="0" w:color="auto"/>
            <w:bottom w:val="none" w:sz="0" w:space="0" w:color="auto"/>
            <w:right w:val="none" w:sz="0" w:space="0" w:color="auto"/>
          </w:divBdr>
          <w:divsChild>
            <w:div w:id="848252524">
              <w:marLeft w:val="180"/>
              <w:marRight w:val="240"/>
              <w:marTop w:val="0"/>
              <w:marBottom w:val="0"/>
              <w:divBdr>
                <w:top w:val="none" w:sz="0" w:space="0" w:color="auto"/>
                <w:left w:val="none" w:sz="0" w:space="0" w:color="auto"/>
                <w:bottom w:val="none" w:sz="0" w:space="0" w:color="auto"/>
                <w:right w:val="none" w:sz="0" w:space="0" w:color="auto"/>
              </w:divBdr>
              <w:divsChild>
                <w:div w:id="12832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51732">
          <w:marLeft w:val="0"/>
          <w:marRight w:val="0"/>
          <w:marTop w:val="0"/>
          <w:marBottom w:val="0"/>
          <w:divBdr>
            <w:top w:val="none" w:sz="0" w:space="0" w:color="auto"/>
            <w:left w:val="none" w:sz="0" w:space="0" w:color="auto"/>
            <w:bottom w:val="none" w:sz="0" w:space="0" w:color="auto"/>
            <w:right w:val="none" w:sz="0" w:space="0" w:color="auto"/>
          </w:divBdr>
          <w:divsChild>
            <w:div w:id="1447504787">
              <w:marLeft w:val="180"/>
              <w:marRight w:val="240"/>
              <w:marTop w:val="0"/>
              <w:marBottom w:val="0"/>
              <w:divBdr>
                <w:top w:val="none" w:sz="0" w:space="0" w:color="auto"/>
                <w:left w:val="none" w:sz="0" w:space="0" w:color="auto"/>
                <w:bottom w:val="none" w:sz="0" w:space="0" w:color="auto"/>
                <w:right w:val="none" w:sz="0" w:space="0" w:color="auto"/>
              </w:divBdr>
              <w:divsChild>
                <w:div w:id="14294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28655">
          <w:marLeft w:val="0"/>
          <w:marRight w:val="0"/>
          <w:marTop w:val="0"/>
          <w:marBottom w:val="0"/>
          <w:divBdr>
            <w:top w:val="none" w:sz="0" w:space="0" w:color="auto"/>
            <w:left w:val="none" w:sz="0" w:space="0" w:color="auto"/>
            <w:bottom w:val="none" w:sz="0" w:space="0" w:color="auto"/>
            <w:right w:val="none" w:sz="0" w:space="0" w:color="auto"/>
          </w:divBdr>
          <w:divsChild>
            <w:div w:id="1002778168">
              <w:marLeft w:val="180"/>
              <w:marRight w:val="240"/>
              <w:marTop w:val="0"/>
              <w:marBottom w:val="0"/>
              <w:divBdr>
                <w:top w:val="none" w:sz="0" w:space="0" w:color="auto"/>
                <w:left w:val="none" w:sz="0" w:space="0" w:color="auto"/>
                <w:bottom w:val="none" w:sz="0" w:space="0" w:color="auto"/>
                <w:right w:val="none" w:sz="0" w:space="0" w:color="auto"/>
              </w:divBdr>
              <w:divsChild>
                <w:div w:id="10229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23265">
          <w:marLeft w:val="0"/>
          <w:marRight w:val="0"/>
          <w:marTop w:val="0"/>
          <w:marBottom w:val="0"/>
          <w:divBdr>
            <w:top w:val="none" w:sz="0" w:space="0" w:color="auto"/>
            <w:left w:val="none" w:sz="0" w:space="0" w:color="auto"/>
            <w:bottom w:val="none" w:sz="0" w:space="0" w:color="auto"/>
            <w:right w:val="none" w:sz="0" w:space="0" w:color="auto"/>
          </w:divBdr>
          <w:divsChild>
            <w:div w:id="689647674">
              <w:marLeft w:val="180"/>
              <w:marRight w:val="240"/>
              <w:marTop w:val="0"/>
              <w:marBottom w:val="0"/>
              <w:divBdr>
                <w:top w:val="none" w:sz="0" w:space="0" w:color="auto"/>
                <w:left w:val="none" w:sz="0" w:space="0" w:color="auto"/>
                <w:bottom w:val="none" w:sz="0" w:space="0" w:color="auto"/>
                <w:right w:val="none" w:sz="0" w:space="0" w:color="auto"/>
              </w:divBdr>
              <w:divsChild>
                <w:div w:id="5854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35730">
          <w:marLeft w:val="0"/>
          <w:marRight w:val="0"/>
          <w:marTop w:val="0"/>
          <w:marBottom w:val="0"/>
          <w:divBdr>
            <w:top w:val="none" w:sz="0" w:space="0" w:color="auto"/>
            <w:left w:val="none" w:sz="0" w:space="0" w:color="auto"/>
            <w:bottom w:val="none" w:sz="0" w:space="0" w:color="auto"/>
            <w:right w:val="none" w:sz="0" w:space="0" w:color="auto"/>
          </w:divBdr>
          <w:divsChild>
            <w:div w:id="876353229">
              <w:marLeft w:val="180"/>
              <w:marRight w:val="240"/>
              <w:marTop w:val="0"/>
              <w:marBottom w:val="0"/>
              <w:divBdr>
                <w:top w:val="none" w:sz="0" w:space="0" w:color="auto"/>
                <w:left w:val="none" w:sz="0" w:space="0" w:color="auto"/>
                <w:bottom w:val="none" w:sz="0" w:space="0" w:color="auto"/>
                <w:right w:val="none" w:sz="0" w:space="0" w:color="auto"/>
              </w:divBdr>
              <w:divsChild>
                <w:div w:id="56210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56212">
      <w:bodyDiv w:val="1"/>
      <w:marLeft w:val="0"/>
      <w:marRight w:val="0"/>
      <w:marTop w:val="0"/>
      <w:marBottom w:val="0"/>
      <w:divBdr>
        <w:top w:val="none" w:sz="0" w:space="0" w:color="auto"/>
        <w:left w:val="none" w:sz="0" w:space="0" w:color="auto"/>
        <w:bottom w:val="none" w:sz="0" w:space="0" w:color="auto"/>
        <w:right w:val="none" w:sz="0" w:space="0" w:color="auto"/>
      </w:divBdr>
      <w:divsChild>
        <w:div w:id="1615938454">
          <w:marLeft w:val="0"/>
          <w:marRight w:val="0"/>
          <w:marTop w:val="0"/>
          <w:marBottom w:val="0"/>
          <w:divBdr>
            <w:top w:val="none" w:sz="0" w:space="0" w:color="auto"/>
            <w:left w:val="none" w:sz="0" w:space="0" w:color="auto"/>
            <w:bottom w:val="none" w:sz="0" w:space="0" w:color="auto"/>
            <w:right w:val="none" w:sz="0" w:space="0" w:color="auto"/>
          </w:divBdr>
        </w:div>
        <w:div w:id="2118483828">
          <w:marLeft w:val="0"/>
          <w:marRight w:val="0"/>
          <w:marTop w:val="0"/>
          <w:marBottom w:val="0"/>
          <w:divBdr>
            <w:top w:val="none" w:sz="0" w:space="0" w:color="auto"/>
            <w:left w:val="none" w:sz="0" w:space="0" w:color="auto"/>
            <w:bottom w:val="none" w:sz="0" w:space="0" w:color="auto"/>
            <w:right w:val="none" w:sz="0" w:space="0" w:color="auto"/>
          </w:divBdr>
        </w:div>
        <w:div w:id="837185660">
          <w:marLeft w:val="0"/>
          <w:marRight w:val="0"/>
          <w:marTop w:val="0"/>
          <w:marBottom w:val="0"/>
          <w:divBdr>
            <w:top w:val="none" w:sz="0" w:space="0" w:color="auto"/>
            <w:left w:val="none" w:sz="0" w:space="0" w:color="auto"/>
            <w:bottom w:val="none" w:sz="0" w:space="0" w:color="auto"/>
            <w:right w:val="none" w:sz="0" w:space="0" w:color="auto"/>
          </w:divBdr>
        </w:div>
        <w:div w:id="1719697354">
          <w:marLeft w:val="0"/>
          <w:marRight w:val="0"/>
          <w:marTop w:val="0"/>
          <w:marBottom w:val="0"/>
          <w:divBdr>
            <w:top w:val="none" w:sz="0" w:space="0" w:color="auto"/>
            <w:left w:val="none" w:sz="0" w:space="0" w:color="auto"/>
            <w:bottom w:val="none" w:sz="0" w:space="0" w:color="auto"/>
            <w:right w:val="none" w:sz="0" w:space="0" w:color="auto"/>
          </w:divBdr>
        </w:div>
      </w:divsChild>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248976103">
      <w:bodyDiv w:val="1"/>
      <w:marLeft w:val="0"/>
      <w:marRight w:val="0"/>
      <w:marTop w:val="0"/>
      <w:marBottom w:val="0"/>
      <w:divBdr>
        <w:top w:val="none" w:sz="0" w:space="0" w:color="auto"/>
        <w:left w:val="none" w:sz="0" w:space="0" w:color="auto"/>
        <w:bottom w:val="none" w:sz="0" w:space="0" w:color="auto"/>
        <w:right w:val="none" w:sz="0" w:space="0" w:color="auto"/>
      </w:divBdr>
    </w:div>
    <w:div w:id="256180881">
      <w:bodyDiv w:val="1"/>
      <w:marLeft w:val="0"/>
      <w:marRight w:val="0"/>
      <w:marTop w:val="0"/>
      <w:marBottom w:val="0"/>
      <w:divBdr>
        <w:top w:val="none" w:sz="0" w:space="0" w:color="auto"/>
        <w:left w:val="none" w:sz="0" w:space="0" w:color="auto"/>
        <w:bottom w:val="none" w:sz="0" w:space="0" w:color="auto"/>
        <w:right w:val="none" w:sz="0" w:space="0" w:color="auto"/>
      </w:divBdr>
    </w:div>
    <w:div w:id="258106078">
      <w:bodyDiv w:val="1"/>
      <w:marLeft w:val="0"/>
      <w:marRight w:val="0"/>
      <w:marTop w:val="0"/>
      <w:marBottom w:val="0"/>
      <w:divBdr>
        <w:top w:val="none" w:sz="0" w:space="0" w:color="auto"/>
        <w:left w:val="none" w:sz="0" w:space="0" w:color="auto"/>
        <w:bottom w:val="none" w:sz="0" w:space="0" w:color="auto"/>
        <w:right w:val="none" w:sz="0" w:space="0" w:color="auto"/>
      </w:divBdr>
    </w:div>
    <w:div w:id="267667886">
      <w:bodyDiv w:val="1"/>
      <w:marLeft w:val="0"/>
      <w:marRight w:val="0"/>
      <w:marTop w:val="0"/>
      <w:marBottom w:val="0"/>
      <w:divBdr>
        <w:top w:val="none" w:sz="0" w:space="0" w:color="auto"/>
        <w:left w:val="none" w:sz="0" w:space="0" w:color="auto"/>
        <w:bottom w:val="none" w:sz="0" w:space="0" w:color="auto"/>
        <w:right w:val="none" w:sz="0" w:space="0" w:color="auto"/>
      </w:divBdr>
      <w:divsChild>
        <w:div w:id="185875574">
          <w:marLeft w:val="0"/>
          <w:marRight w:val="0"/>
          <w:marTop w:val="0"/>
          <w:marBottom w:val="0"/>
          <w:divBdr>
            <w:top w:val="none" w:sz="0" w:space="0" w:color="auto"/>
            <w:left w:val="none" w:sz="0" w:space="0" w:color="auto"/>
            <w:bottom w:val="none" w:sz="0" w:space="0" w:color="auto"/>
            <w:right w:val="none" w:sz="0" w:space="0" w:color="auto"/>
          </w:divBdr>
          <w:divsChild>
            <w:div w:id="467866839">
              <w:marLeft w:val="180"/>
              <w:marRight w:val="0"/>
              <w:marTop w:val="0"/>
              <w:marBottom w:val="0"/>
              <w:divBdr>
                <w:top w:val="none" w:sz="0" w:space="0" w:color="auto"/>
                <w:left w:val="none" w:sz="0" w:space="0" w:color="auto"/>
                <w:bottom w:val="none" w:sz="0" w:space="0" w:color="auto"/>
                <w:right w:val="none" w:sz="0" w:space="0" w:color="auto"/>
              </w:divBdr>
              <w:divsChild>
                <w:div w:id="13164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9751">
          <w:marLeft w:val="0"/>
          <w:marRight w:val="0"/>
          <w:marTop w:val="0"/>
          <w:marBottom w:val="0"/>
          <w:divBdr>
            <w:top w:val="none" w:sz="0" w:space="0" w:color="auto"/>
            <w:left w:val="none" w:sz="0" w:space="0" w:color="auto"/>
            <w:bottom w:val="none" w:sz="0" w:space="0" w:color="auto"/>
            <w:right w:val="none" w:sz="0" w:space="0" w:color="auto"/>
          </w:divBdr>
          <w:divsChild>
            <w:div w:id="1721975860">
              <w:marLeft w:val="180"/>
              <w:marRight w:val="0"/>
              <w:marTop w:val="0"/>
              <w:marBottom w:val="0"/>
              <w:divBdr>
                <w:top w:val="none" w:sz="0" w:space="0" w:color="auto"/>
                <w:left w:val="none" w:sz="0" w:space="0" w:color="auto"/>
                <w:bottom w:val="none" w:sz="0" w:space="0" w:color="auto"/>
                <w:right w:val="none" w:sz="0" w:space="0" w:color="auto"/>
              </w:divBdr>
              <w:divsChild>
                <w:div w:id="325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64896">
          <w:marLeft w:val="0"/>
          <w:marRight w:val="0"/>
          <w:marTop w:val="0"/>
          <w:marBottom w:val="0"/>
          <w:divBdr>
            <w:top w:val="none" w:sz="0" w:space="0" w:color="auto"/>
            <w:left w:val="none" w:sz="0" w:space="0" w:color="auto"/>
            <w:bottom w:val="none" w:sz="0" w:space="0" w:color="auto"/>
            <w:right w:val="none" w:sz="0" w:space="0" w:color="auto"/>
          </w:divBdr>
          <w:divsChild>
            <w:div w:id="964896885">
              <w:marLeft w:val="180"/>
              <w:marRight w:val="0"/>
              <w:marTop w:val="0"/>
              <w:marBottom w:val="0"/>
              <w:divBdr>
                <w:top w:val="none" w:sz="0" w:space="0" w:color="auto"/>
                <w:left w:val="none" w:sz="0" w:space="0" w:color="auto"/>
                <w:bottom w:val="none" w:sz="0" w:space="0" w:color="auto"/>
                <w:right w:val="none" w:sz="0" w:space="0" w:color="auto"/>
              </w:divBdr>
              <w:divsChild>
                <w:div w:id="8669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3182">
          <w:marLeft w:val="0"/>
          <w:marRight w:val="0"/>
          <w:marTop w:val="0"/>
          <w:marBottom w:val="0"/>
          <w:divBdr>
            <w:top w:val="none" w:sz="0" w:space="0" w:color="auto"/>
            <w:left w:val="none" w:sz="0" w:space="0" w:color="auto"/>
            <w:bottom w:val="none" w:sz="0" w:space="0" w:color="auto"/>
            <w:right w:val="none" w:sz="0" w:space="0" w:color="auto"/>
          </w:divBdr>
          <w:divsChild>
            <w:div w:id="193346736">
              <w:marLeft w:val="180"/>
              <w:marRight w:val="0"/>
              <w:marTop w:val="0"/>
              <w:marBottom w:val="0"/>
              <w:divBdr>
                <w:top w:val="none" w:sz="0" w:space="0" w:color="auto"/>
                <w:left w:val="none" w:sz="0" w:space="0" w:color="auto"/>
                <w:bottom w:val="none" w:sz="0" w:space="0" w:color="auto"/>
                <w:right w:val="none" w:sz="0" w:space="0" w:color="auto"/>
              </w:divBdr>
              <w:divsChild>
                <w:div w:id="21009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4615">
          <w:marLeft w:val="0"/>
          <w:marRight w:val="0"/>
          <w:marTop w:val="0"/>
          <w:marBottom w:val="0"/>
          <w:divBdr>
            <w:top w:val="none" w:sz="0" w:space="0" w:color="auto"/>
            <w:left w:val="none" w:sz="0" w:space="0" w:color="auto"/>
            <w:bottom w:val="none" w:sz="0" w:space="0" w:color="auto"/>
            <w:right w:val="none" w:sz="0" w:space="0" w:color="auto"/>
          </w:divBdr>
          <w:divsChild>
            <w:div w:id="339746457">
              <w:marLeft w:val="180"/>
              <w:marRight w:val="0"/>
              <w:marTop w:val="0"/>
              <w:marBottom w:val="0"/>
              <w:divBdr>
                <w:top w:val="none" w:sz="0" w:space="0" w:color="auto"/>
                <w:left w:val="none" w:sz="0" w:space="0" w:color="auto"/>
                <w:bottom w:val="none" w:sz="0" w:space="0" w:color="auto"/>
                <w:right w:val="none" w:sz="0" w:space="0" w:color="auto"/>
              </w:divBdr>
              <w:divsChild>
                <w:div w:id="3356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1448">
          <w:marLeft w:val="0"/>
          <w:marRight w:val="0"/>
          <w:marTop w:val="0"/>
          <w:marBottom w:val="0"/>
          <w:divBdr>
            <w:top w:val="none" w:sz="0" w:space="0" w:color="auto"/>
            <w:left w:val="none" w:sz="0" w:space="0" w:color="auto"/>
            <w:bottom w:val="none" w:sz="0" w:space="0" w:color="auto"/>
            <w:right w:val="none" w:sz="0" w:space="0" w:color="auto"/>
          </w:divBdr>
          <w:divsChild>
            <w:div w:id="1290162695">
              <w:marLeft w:val="180"/>
              <w:marRight w:val="0"/>
              <w:marTop w:val="0"/>
              <w:marBottom w:val="0"/>
              <w:divBdr>
                <w:top w:val="none" w:sz="0" w:space="0" w:color="auto"/>
                <w:left w:val="none" w:sz="0" w:space="0" w:color="auto"/>
                <w:bottom w:val="none" w:sz="0" w:space="0" w:color="auto"/>
                <w:right w:val="none" w:sz="0" w:space="0" w:color="auto"/>
              </w:divBdr>
              <w:divsChild>
                <w:div w:id="4630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910">
          <w:marLeft w:val="0"/>
          <w:marRight w:val="0"/>
          <w:marTop w:val="0"/>
          <w:marBottom w:val="0"/>
          <w:divBdr>
            <w:top w:val="none" w:sz="0" w:space="0" w:color="auto"/>
            <w:left w:val="none" w:sz="0" w:space="0" w:color="auto"/>
            <w:bottom w:val="none" w:sz="0" w:space="0" w:color="auto"/>
            <w:right w:val="none" w:sz="0" w:space="0" w:color="auto"/>
          </w:divBdr>
          <w:divsChild>
            <w:div w:id="457722912">
              <w:marLeft w:val="180"/>
              <w:marRight w:val="0"/>
              <w:marTop w:val="0"/>
              <w:marBottom w:val="0"/>
              <w:divBdr>
                <w:top w:val="none" w:sz="0" w:space="0" w:color="auto"/>
                <w:left w:val="none" w:sz="0" w:space="0" w:color="auto"/>
                <w:bottom w:val="none" w:sz="0" w:space="0" w:color="auto"/>
                <w:right w:val="none" w:sz="0" w:space="0" w:color="auto"/>
              </w:divBdr>
              <w:divsChild>
                <w:div w:id="720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1570">
      <w:bodyDiv w:val="1"/>
      <w:marLeft w:val="0"/>
      <w:marRight w:val="0"/>
      <w:marTop w:val="0"/>
      <w:marBottom w:val="0"/>
      <w:divBdr>
        <w:top w:val="none" w:sz="0" w:space="0" w:color="auto"/>
        <w:left w:val="none" w:sz="0" w:space="0" w:color="auto"/>
        <w:bottom w:val="none" w:sz="0" w:space="0" w:color="auto"/>
        <w:right w:val="none" w:sz="0" w:space="0" w:color="auto"/>
      </w:divBdr>
    </w:div>
    <w:div w:id="280722579">
      <w:bodyDiv w:val="1"/>
      <w:marLeft w:val="0"/>
      <w:marRight w:val="0"/>
      <w:marTop w:val="0"/>
      <w:marBottom w:val="0"/>
      <w:divBdr>
        <w:top w:val="none" w:sz="0" w:space="0" w:color="auto"/>
        <w:left w:val="none" w:sz="0" w:space="0" w:color="auto"/>
        <w:bottom w:val="none" w:sz="0" w:space="0" w:color="auto"/>
        <w:right w:val="none" w:sz="0" w:space="0" w:color="auto"/>
      </w:divBdr>
    </w:div>
    <w:div w:id="311522609">
      <w:bodyDiv w:val="1"/>
      <w:marLeft w:val="0"/>
      <w:marRight w:val="0"/>
      <w:marTop w:val="0"/>
      <w:marBottom w:val="0"/>
      <w:divBdr>
        <w:top w:val="none" w:sz="0" w:space="0" w:color="auto"/>
        <w:left w:val="none" w:sz="0" w:space="0" w:color="auto"/>
        <w:bottom w:val="none" w:sz="0" w:space="0" w:color="auto"/>
        <w:right w:val="none" w:sz="0" w:space="0" w:color="auto"/>
      </w:divBdr>
    </w:div>
    <w:div w:id="343021005">
      <w:bodyDiv w:val="1"/>
      <w:marLeft w:val="0"/>
      <w:marRight w:val="0"/>
      <w:marTop w:val="0"/>
      <w:marBottom w:val="0"/>
      <w:divBdr>
        <w:top w:val="none" w:sz="0" w:space="0" w:color="auto"/>
        <w:left w:val="none" w:sz="0" w:space="0" w:color="auto"/>
        <w:bottom w:val="none" w:sz="0" w:space="0" w:color="auto"/>
        <w:right w:val="none" w:sz="0" w:space="0" w:color="auto"/>
      </w:divBdr>
    </w:div>
    <w:div w:id="356319521">
      <w:bodyDiv w:val="1"/>
      <w:marLeft w:val="0"/>
      <w:marRight w:val="0"/>
      <w:marTop w:val="0"/>
      <w:marBottom w:val="0"/>
      <w:divBdr>
        <w:top w:val="none" w:sz="0" w:space="0" w:color="auto"/>
        <w:left w:val="none" w:sz="0" w:space="0" w:color="auto"/>
        <w:bottom w:val="none" w:sz="0" w:space="0" w:color="auto"/>
        <w:right w:val="none" w:sz="0" w:space="0" w:color="auto"/>
      </w:divBdr>
    </w:div>
    <w:div w:id="381487178">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337977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647690">
      <w:bodyDiv w:val="1"/>
      <w:marLeft w:val="0"/>
      <w:marRight w:val="0"/>
      <w:marTop w:val="0"/>
      <w:marBottom w:val="0"/>
      <w:divBdr>
        <w:top w:val="none" w:sz="0" w:space="0" w:color="auto"/>
        <w:left w:val="none" w:sz="0" w:space="0" w:color="auto"/>
        <w:bottom w:val="none" w:sz="0" w:space="0" w:color="auto"/>
        <w:right w:val="none" w:sz="0" w:space="0" w:color="auto"/>
      </w:divBdr>
      <w:divsChild>
        <w:div w:id="1426733584">
          <w:marLeft w:val="0"/>
          <w:marRight w:val="0"/>
          <w:marTop w:val="0"/>
          <w:marBottom w:val="0"/>
          <w:divBdr>
            <w:top w:val="none" w:sz="0" w:space="0" w:color="auto"/>
            <w:left w:val="none" w:sz="0" w:space="0" w:color="auto"/>
            <w:bottom w:val="none" w:sz="0" w:space="0" w:color="auto"/>
            <w:right w:val="none" w:sz="0" w:space="0" w:color="auto"/>
          </w:divBdr>
          <w:divsChild>
            <w:div w:id="1701083126">
              <w:marLeft w:val="180"/>
              <w:marRight w:val="240"/>
              <w:marTop w:val="0"/>
              <w:marBottom w:val="0"/>
              <w:divBdr>
                <w:top w:val="none" w:sz="0" w:space="0" w:color="auto"/>
                <w:left w:val="none" w:sz="0" w:space="0" w:color="auto"/>
                <w:bottom w:val="none" w:sz="0" w:space="0" w:color="auto"/>
                <w:right w:val="none" w:sz="0" w:space="0" w:color="auto"/>
              </w:divBdr>
              <w:divsChild>
                <w:div w:id="17439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78645">
          <w:marLeft w:val="0"/>
          <w:marRight w:val="0"/>
          <w:marTop w:val="0"/>
          <w:marBottom w:val="0"/>
          <w:divBdr>
            <w:top w:val="none" w:sz="0" w:space="0" w:color="auto"/>
            <w:left w:val="none" w:sz="0" w:space="0" w:color="auto"/>
            <w:bottom w:val="none" w:sz="0" w:space="0" w:color="auto"/>
            <w:right w:val="none" w:sz="0" w:space="0" w:color="auto"/>
          </w:divBdr>
        </w:div>
      </w:divsChild>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813230">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38912376">
      <w:bodyDiv w:val="1"/>
      <w:marLeft w:val="0"/>
      <w:marRight w:val="0"/>
      <w:marTop w:val="0"/>
      <w:marBottom w:val="0"/>
      <w:divBdr>
        <w:top w:val="none" w:sz="0" w:space="0" w:color="auto"/>
        <w:left w:val="none" w:sz="0" w:space="0" w:color="auto"/>
        <w:bottom w:val="none" w:sz="0" w:space="0" w:color="auto"/>
        <w:right w:val="none" w:sz="0" w:space="0" w:color="auto"/>
      </w:divBdr>
    </w:div>
    <w:div w:id="444736255">
      <w:bodyDiv w:val="1"/>
      <w:marLeft w:val="0"/>
      <w:marRight w:val="0"/>
      <w:marTop w:val="0"/>
      <w:marBottom w:val="0"/>
      <w:divBdr>
        <w:top w:val="none" w:sz="0" w:space="0" w:color="auto"/>
        <w:left w:val="none" w:sz="0" w:space="0" w:color="auto"/>
        <w:bottom w:val="none" w:sz="0" w:space="0" w:color="auto"/>
        <w:right w:val="none" w:sz="0" w:space="0" w:color="auto"/>
      </w:divBdr>
    </w:div>
    <w:div w:id="446582769">
      <w:bodyDiv w:val="1"/>
      <w:marLeft w:val="0"/>
      <w:marRight w:val="0"/>
      <w:marTop w:val="0"/>
      <w:marBottom w:val="0"/>
      <w:divBdr>
        <w:top w:val="none" w:sz="0" w:space="0" w:color="auto"/>
        <w:left w:val="none" w:sz="0" w:space="0" w:color="auto"/>
        <w:bottom w:val="none" w:sz="0" w:space="0" w:color="auto"/>
        <w:right w:val="none" w:sz="0" w:space="0" w:color="auto"/>
      </w:divBdr>
    </w:div>
    <w:div w:id="457769731">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498348133">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16696823">
      <w:bodyDiv w:val="1"/>
      <w:marLeft w:val="0"/>
      <w:marRight w:val="0"/>
      <w:marTop w:val="0"/>
      <w:marBottom w:val="0"/>
      <w:divBdr>
        <w:top w:val="none" w:sz="0" w:space="0" w:color="auto"/>
        <w:left w:val="none" w:sz="0" w:space="0" w:color="auto"/>
        <w:bottom w:val="none" w:sz="0" w:space="0" w:color="auto"/>
        <w:right w:val="none" w:sz="0" w:space="0" w:color="auto"/>
      </w:divBdr>
    </w:div>
    <w:div w:id="536284104">
      <w:bodyDiv w:val="1"/>
      <w:marLeft w:val="0"/>
      <w:marRight w:val="0"/>
      <w:marTop w:val="0"/>
      <w:marBottom w:val="0"/>
      <w:divBdr>
        <w:top w:val="none" w:sz="0" w:space="0" w:color="auto"/>
        <w:left w:val="none" w:sz="0" w:space="0" w:color="auto"/>
        <w:bottom w:val="none" w:sz="0" w:space="0" w:color="auto"/>
        <w:right w:val="none" w:sz="0" w:space="0" w:color="auto"/>
      </w:divBdr>
    </w:div>
    <w:div w:id="542905620">
      <w:bodyDiv w:val="1"/>
      <w:marLeft w:val="0"/>
      <w:marRight w:val="0"/>
      <w:marTop w:val="0"/>
      <w:marBottom w:val="0"/>
      <w:divBdr>
        <w:top w:val="none" w:sz="0" w:space="0" w:color="auto"/>
        <w:left w:val="none" w:sz="0" w:space="0" w:color="auto"/>
        <w:bottom w:val="none" w:sz="0" w:space="0" w:color="auto"/>
        <w:right w:val="none" w:sz="0" w:space="0" w:color="auto"/>
      </w:divBdr>
    </w:div>
    <w:div w:id="563876060">
      <w:bodyDiv w:val="1"/>
      <w:marLeft w:val="0"/>
      <w:marRight w:val="0"/>
      <w:marTop w:val="0"/>
      <w:marBottom w:val="0"/>
      <w:divBdr>
        <w:top w:val="none" w:sz="0" w:space="0" w:color="auto"/>
        <w:left w:val="none" w:sz="0" w:space="0" w:color="auto"/>
        <w:bottom w:val="none" w:sz="0" w:space="0" w:color="auto"/>
        <w:right w:val="none" w:sz="0" w:space="0" w:color="auto"/>
      </w:divBdr>
    </w:div>
    <w:div w:id="573201727">
      <w:bodyDiv w:val="1"/>
      <w:marLeft w:val="0"/>
      <w:marRight w:val="0"/>
      <w:marTop w:val="0"/>
      <w:marBottom w:val="0"/>
      <w:divBdr>
        <w:top w:val="none" w:sz="0" w:space="0" w:color="auto"/>
        <w:left w:val="none" w:sz="0" w:space="0" w:color="auto"/>
        <w:bottom w:val="none" w:sz="0" w:space="0" w:color="auto"/>
        <w:right w:val="none" w:sz="0" w:space="0" w:color="auto"/>
      </w:divBdr>
      <w:divsChild>
        <w:div w:id="723871018">
          <w:marLeft w:val="180"/>
          <w:marRight w:val="240"/>
          <w:marTop w:val="0"/>
          <w:marBottom w:val="0"/>
          <w:divBdr>
            <w:top w:val="none" w:sz="0" w:space="0" w:color="auto"/>
            <w:left w:val="none" w:sz="0" w:space="0" w:color="auto"/>
            <w:bottom w:val="none" w:sz="0" w:space="0" w:color="auto"/>
            <w:right w:val="none" w:sz="0" w:space="0" w:color="auto"/>
          </w:divBdr>
          <w:divsChild>
            <w:div w:id="12067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7516">
      <w:bodyDiv w:val="1"/>
      <w:marLeft w:val="0"/>
      <w:marRight w:val="0"/>
      <w:marTop w:val="0"/>
      <w:marBottom w:val="0"/>
      <w:divBdr>
        <w:top w:val="none" w:sz="0" w:space="0" w:color="auto"/>
        <w:left w:val="none" w:sz="0" w:space="0" w:color="auto"/>
        <w:bottom w:val="none" w:sz="0" w:space="0" w:color="auto"/>
        <w:right w:val="none" w:sz="0" w:space="0" w:color="auto"/>
      </w:divBdr>
      <w:divsChild>
        <w:div w:id="158467884">
          <w:marLeft w:val="0"/>
          <w:marRight w:val="0"/>
          <w:marTop w:val="0"/>
          <w:marBottom w:val="0"/>
          <w:divBdr>
            <w:top w:val="none" w:sz="0" w:space="0" w:color="auto"/>
            <w:left w:val="none" w:sz="0" w:space="0" w:color="auto"/>
            <w:bottom w:val="none" w:sz="0" w:space="0" w:color="auto"/>
            <w:right w:val="none" w:sz="0" w:space="0" w:color="auto"/>
          </w:divBdr>
          <w:divsChild>
            <w:div w:id="1427270283">
              <w:marLeft w:val="180"/>
              <w:marRight w:val="240"/>
              <w:marTop w:val="0"/>
              <w:marBottom w:val="0"/>
              <w:divBdr>
                <w:top w:val="none" w:sz="0" w:space="0" w:color="auto"/>
                <w:left w:val="none" w:sz="0" w:space="0" w:color="auto"/>
                <w:bottom w:val="none" w:sz="0" w:space="0" w:color="auto"/>
                <w:right w:val="none" w:sz="0" w:space="0" w:color="auto"/>
              </w:divBdr>
              <w:divsChild>
                <w:div w:id="242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7559">
          <w:marLeft w:val="0"/>
          <w:marRight w:val="0"/>
          <w:marTop w:val="0"/>
          <w:marBottom w:val="0"/>
          <w:divBdr>
            <w:top w:val="none" w:sz="0" w:space="0" w:color="auto"/>
            <w:left w:val="none" w:sz="0" w:space="0" w:color="auto"/>
            <w:bottom w:val="none" w:sz="0" w:space="0" w:color="auto"/>
            <w:right w:val="none" w:sz="0" w:space="0" w:color="auto"/>
          </w:divBdr>
          <w:divsChild>
            <w:div w:id="1403144131">
              <w:marLeft w:val="180"/>
              <w:marRight w:val="240"/>
              <w:marTop w:val="0"/>
              <w:marBottom w:val="0"/>
              <w:divBdr>
                <w:top w:val="none" w:sz="0" w:space="0" w:color="auto"/>
                <w:left w:val="none" w:sz="0" w:space="0" w:color="auto"/>
                <w:bottom w:val="none" w:sz="0" w:space="0" w:color="auto"/>
                <w:right w:val="none" w:sz="0" w:space="0" w:color="auto"/>
              </w:divBdr>
              <w:divsChild>
                <w:div w:id="14099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1486">
          <w:marLeft w:val="0"/>
          <w:marRight w:val="0"/>
          <w:marTop w:val="0"/>
          <w:marBottom w:val="0"/>
          <w:divBdr>
            <w:top w:val="none" w:sz="0" w:space="0" w:color="auto"/>
            <w:left w:val="none" w:sz="0" w:space="0" w:color="auto"/>
            <w:bottom w:val="none" w:sz="0" w:space="0" w:color="auto"/>
            <w:right w:val="none" w:sz="0" w:space="0" w:color="auto"/>
          </w:divBdr>
          <w:divsChild>
            <w:div w:id="1351296744">
              <w:marLeft w:val="180"/>
              <w:marRight w:val="240"/>
              <w:marTop w:val="0"/>
              <w:marBottom w:val="0"/>
              <w:divBdr>
                <w:top w:val="none" w:sz="0" w:space="0" w:color="auto"/>
                <w:left w:val="none" w:sz="0" w:space="0" w:color="auto"/>
                <w:bottom w:val="none" w:sz="0" w:space="0" w:color="auto"/>
                <w:right w:val="none" w:sz="0" w:space="0" w:color="auto"/>
              </w:divBdr>
              <w:divsChild>
                <w:div w:id="5272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4671">
          <w:marLeft w:val="0"/>
          <w:marRight w:val="0"/>
          <w:marTop w:val="0"/>
          <w:marBottom w:val="0"/>
          <w:divBdr>
            <w:top w:val="none" w:sz="0" w:space="0" w:color="auto"/>
            <w:left w:val="none" w:sz="0" w:space="0" w:color="auto"/>
            <w:bottom w:val="none" w:sz="0" w:space="0" w:color="auto"/>
            <w:right w:val="none" w:sz="0" w:space="0" w:color="auto"/>
          </w:divBdr>
          <w:divsChild>
            <w:div w:id="1993099732">
              <w:marLeft w:val="180"/>
              <w:marRight w:val="240"/>
              <w:marTop w:val="0"/>
              <w:marBottom w:val="0"/>
              <w:divBdr>
                <w:top w:val="none" w:sz="0" w:space="0" w:color="auto"/>
                <w:left w:val="none" w:sz="0" w:space="0" w:color="auto"/>
                <w:bottom w:val="none" w:sz="0" w:space="0" w:color="auto"/>
                <w:right w:val="none" w:sz="0" w:space="0" w:color="auto"/>
              </w:divBdr>
              <w:divsChild>
                <w:div w:id="4643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6424">
          <w:marLeft w:val="0"/>
          <w:marRight w:val="0"/>
          <w:marTop w:val="0"/>
          <w:marBottom w:val="0"/>
          <w:divBdr>
            <w:top w:val="none" w:sz="0" w:space="0" w:color="auto"/>
            <w:left w:val="none" w:sz="0" w:space="0" w:color="auto"/>
            <w:bottom w:val="none" w:sz="0" w:space="0" w:color="auto"/>
            <w:right w:val="none" w:sz="0" w:space="0" w:color="auto"/>
          </w:divBdr>
        </w:div>
        <w:div w:id="1561481267">
          <w:marLeft w:val="0"/>
          <w:marRight w:val="0"/>
          <w:marTop w:val="0"/>
          <w:marBottom w:val="0"/>
          <w:divBdr>
            <w:top w:val="none" w:sz="0" w:space="0" w:color="auto"/>
            <w:left w:val="none" w:sz="0" w:space="0" w:color="auto"/>
            <w:bottom w:val="none" w:sz="0" w:space="0" w:color="auto"/>
            <w:right w:val="none" w:sz="0" w:space="0" w:color="auto"/>
          </w:divBdr>
          <w:divsChild>
            <w:div w:id="1705985842">
              <w:marLeft w:val="180"/>
              <w:marRight w:val="240"/>
              <w:marTop w:val="0"/>
              <w:marBottom w:val="0"/>
              <w:divBdr>
                <w:top w:val="none" w:sz="0" w:space="0" w:color="auto"/>
                <w:left w:val="none" w:sz="0" w:space="0" w:color="auto"/>
                <w:bottom w:val="none" w:sz="0" w:space="0" w:color="auto"/>
                <w:right w:val="none" w:sz="0" w:space="0" w:color="auto"/>
              </w:divBdr>
              <w:divsChild>
                <w:div w:id="6507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594477080">
      <w:bodyDiv w:val="1"/>
      <w:marLeft w:val="0"/>
      <w:marRight w:val="0"/>
      <w:marTop w:val="0"/>
      <w:marBottom w:val="0"/>
      <w:divBdr>
        <w:top w:val="none" w:sz="0" w:space="0" w:color="auto"/>
        <w:left w:val="none" w:sz="0" w:space="0" w:color="auto"/>
        <w:bottom w:val="none" w:sz="0" w:space="0" w:color="auto"/>
        <w:right w:val="none" w:sz="0" w:space="0" w:color="auto"/>
      </w:divBdr>
      <w:divsChild>
        <w:div w:id="1600143846">
          <w:marLeft w:val="0"/>
          <w:marRight w:val="0"/>
          <w:marTop w:val="0"/>
          <w:marBottom w:val="0"/>
          <w:divBdr>
            <w:top w:val="none" w:sz="0" w:space="0" w:color="auto"/>
            <w:left w:val="none" w:sz="0" w:space="0" w:color="auto"/>
            <w:bottom w:val="none" w:sz="0" w:space="0" w:color="auto"/>
            <w:right w:val="none" w:sz="0" w:space="0" w:color="auto"/>
          </w:divBdr>
          <w:divsChild>
            <w:div w:id="1898972890">
              <w:marLeft w:val="0"/>
              <w:marRight w:val="0"/>
              <w:marTop w:val="0"/>
              <w:marBottom w:val="0"/>
              <w:divBdr>
                <w:top w:val="none" w:sz="0" w:space="0" w:color="auto"/>
                <w:left w:val="none" w:sz="0" w:space="0" w:color="auto"/>
                <w:bottom w:val="none" w:sz="0" w:space="0" w:color="auto"/>
                <w:right w:val="none" w:sz="0" w:space="0" w:color="auto"/>
              </w:divBdr>
              <w:divsChild>
                <w:div w:id="1369179239">
                  <w:marLeft w:val="-225"/>
                  <w:marRight w:val="-225"/>
                  <w:marTop w:val="0"/>
                  <w:marBottom w:val="0"/>
                  <w:divBdr>
                    <w:top w:val="none" w:sz="0" w:space="0" w:color="auto"/>
                    <w:left w:val="none" w:sz="0" w:space="0" w:color="auto"/>
                    <w:bottom w:val="none" w:sz="0" w:space="0" w:color="auto"/>
                    <w:right w:val="none" w:sz="0" w:space="0" w:color="auto"/>
                  </w:divBdr>
                  <w:divsChild>
                    <w:div w:id="838691282">
                      <w:marLeft w:val="0"/>
                      <w:marRight w:val="0"/>
                      <w:marTop w:val="0"/>
                      <w:marBottom w:val="0"/>
                      <w:divBdr>
                        <w:top w:val="none" w:sz="0" w:space="0" w:color="auto"/>
                        <w:left w:val="none" w:sz="0" w:space="0" w:color="auto"/>
                        <w:bottom w:val="none" w:sz="0" w:space="0" w:color="auto"/>
                        <w:right w:val="none" w:sz="0" w:space="0" w:color="auto"/>
                      </w:divBdr>
                      <w:divsChild>
                        <w:div w:id="1655452697">
                          <w:marLeft w:val="0"/>
                          <w:marRight w:val="0"/>
                          <w:marTop w:val="0"/>
                          <w:marBottom w:val="0"/>
                          <w:divBdr>
                            <w:top w:val="none" w:sz="0" w:space="0" w:color="auto"/>
                            <w:left w:val="none" w:sz="0" w:space="0" w:color="auto"/>
                            <w:bottom w:val="none" w:sz="0" w:space="0" w:color="auto"/>
                            <w:right w:val="none" w:sz="0" w:space="0" w:color="auto"/>
                          </w:divBdr>
                          <w:divsChild>
                            <w:div w:id="4232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412537">
      <w:bodyDiv w:val="1"/>
      <w:marLeft w:val="0"/>
      <w:marRight w:val="0"/>
      <w:marTop w:val="0"/>
      <w:marBottom w:val="0"/>
      <w:divBdr>
        <w:top w:val="none" w:sz="0" w:space="0" w:color="auto"/>
        <w:left w:val="none" w:sz="0" w:space="0" w:color="auto"/>
        <w:bottom w:val="none" w:sz="0" w:space="0" w:color="auto"/>
        <w:right w:val="none" w:sz="0" w:space="0" w:color="auto"/>
      </w:divBdr>
    </w:div>
    <w:div w:id="600257358">
      <w:bodyDiv w:val="1"/>
      <w:marLeft w:val="0"/>
      <w:marRight w:val="0"/>
      <w:marTop w:val="0"/>
      <w:marBottom w:val="0"/>
      <w:divBdr>
        <w:top w:val="none" w:sz="0" w:space="0" w:color="auto"/>
        <w:left w:val="none" w:sz="0" w:space="0" w:color="auto"/>
        <w:bottom w:val="none" w:sz="0" w:space="0" w:color="auto"/>
        <w:right w:val="none" w:sz="0" w:space="0" w:color="auto"/>
      </w:divBdr>
    </w:div>
    <w:div w:id="602882455">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33490577">
      <w:bodyDiv w:val="1"/>
      <w:marLeft w:val="0"/>
      <w:marRight w:val="0"/>
      <w:marTop w:val="0"/>
      <w:marBottom w:val="0"/>
      <w:divBdr>
        <w:top w:val="none" w:sz="0" w:space="0" w:color="auto"/>
        <w:left w:val="none" w:sz="0" w:space="0" w:color="auto"/>
        <w:bottom w:val="none" w:sz="0" w:space="0" w:color="auto"/>
        <w:right w:val="none" w:sz="0" w:space="0" w:color="auto"/>
      </w:divBdr>
    </w:div>
    <w:div w:id="649098269">
      <w:bodyDiv w:val="1"/>
      <w:marLeft w:val="0"/>
      <w:marRight w:val="0"/>
      <w:marTop w:val="0"/>
      <w:marBottom w:val="0"/>
      <w:divBdr>
        <w:top w:val="none" w:sz="0" w:space="0" w:color="auto"/>
        <w:left w:val="none" w:sz="0" w:space="0" w:color="auto"/>
        <w:bottom w:val="none" w:sz="0" w:space="0" w:color="auto"/>
        <w:right w:val="none" w:sz="0" w:space="0" w:color="auto"/>
      </w:divBdr>
    </w:div>
    <w:div w:id="656542800">
      <w:bodyDiv w:val="1"/>
      <w:marLeft w:val="0"/>
      <w:marRight w:val="0"/>
      <w:marTop w:val="0"/>
      <w:marBottom w:val="0"/>
      <w:divBdr>
        <w:top w:val="none" w:sz="0" w:space="0" w:color="auto"/>
        <w:left w:val="none" w:sz="0" w:space="0" w:color="auto"/>
        <w:bottom w:val="none" w:sz="0" w:space="0" w:color="auto"/>
        <w:right w:val="none" w:sz="0" w:space="0" w:color="auto"/>
      </w:divBdr>
    </w:div>
    <w:div w:id="665325304">
      <w:bodyDiv w:val="1"/>
      <w:marLeft w:val="0"/>
      <w:marRight w:val="0"/>
      <w:marTop w:val="0"/>
      <w:marBottom w:val="0"/>
      <w:divBdr>
        <w:top w:val="none" w:sz="0" w:space="0" w:color="auto"/>
        <w:left w:val="none" w:sz="0" w:space="0" w:color="auto"/>
        <w:bottom w:val="none" w:sz="0" w:space="0" w:color="auto"/>
        <w:right w:val="none" w:sz="0" w:space="0" w:color="auto"/>
      </w:divBdr>
    </w:div>
    <w:div w:id="666054628">
      <w:bodyDiv w:val="1"/>
      <w:marLeft w:val="0"/>
      <w:marRight w:val="0"/>
      <w:marTop w:val="0"/>
      <w:marBottom w:val="0"/>
      <w:divBdr>
        <w:top w:val="none" w:sz="0" w:space="0" w:color="auto"/>
        <w:left w:val="none" w:sz="0" w:space="0" w:color="auto"/>
        <w:bottom w:val="none" w:sz="0" w:space="0" w:color="auto"/>
        <w:right w:val="none" w:sz="0" w:space="0" w:color="auto"/>
      </w:divBdr>
    </w:div>
    <w:div w:id="672878139">
      <w:bodyDiv w:val="1"/>
      <w:marLeft w:val="0"/>
      <w:marRight w:val="0"/>
      <w:marTop w:val="0"/>
      <w:marBottom w:val="0"/>
      <w:divBdr>
        <w:top w:val="none" w:sz="0" w:space="0" w:color="auto"/>
        <w:left w:val="none" w:sz="0" w:space="0" w:color="auto"/>
        <w:bottom w:val="none" w:sz="0" w:space="0" w:color="auto"/>
        <w:right w:val="none" w:sz="0" w:space="0" w:color="auto"/>
      </w:divBdr>
    </w:div>
    <w:div w:id="676348717">
      <w:bodyDiv w:val="1"/>
      <w:marLeft w:val="0"/>
      <w:marRight w:val="0"/>
      <w:marTop w:val="0"/>
      <w:marBottom w:val="0"/>
      <w:divBdr>
        <w:top w:val="none" w:sz="0" w:space="0" w:color="auto"/>
        <w:left w:val="none" w:sz="0" w:space="0" w:color="auto"/>
        <w:bottom w:val="none" w:sz="0" w:space="0" w:color="auto"/>
        <w:right w:val="none" w:sz="0" w:space="0" w:color="auto"/>
      </w:divBdr>
    </w:div>
    <w:div w:id="688604869">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696663911">
      <w:bodyDiv w:val="1"/>
      <w:marLeft w:val="0"/>
      <w:marRight w:val="0"/>
      <w:marTop w:val="0"/>
      <w:marBottom w:val="0"/>
      <w:divBdr>
        <w:top w:val="none" w:sz="0" w:space="0" w:color="auto"/>
        <w:left w:val="none" w:sz="0" w:space="0" w:color="auto"/>
        <w:bottom w:val="none" w:sz="0" w:space="0" w:color="auto"/>
        <w:right w:val="none" w:sz="0" w:space="0" w:color="auto"/>
      </w:divBdr>
      <w:divsChild>
        <w:div w:id="730425066">
          <w:marLeft w:val="0"/>
          <w:marRight w:val="0"/>
          <w:marTop w:val="0"/>
          <w:marBottom w:val="0"/>
          <w:divBdr>
            <w:top w:val="none" w:sz="0" w:space="0" w:color="auto"/>
            <w:left w:val="none" w:sz="0" w:space="0" w:color="auto"/>
            <w:bottom w:val="none" w:sz="0" w:space="0" w:color="auto"/>
            <w:right w:val="none" w:sz="0" w:space="0" w:color="auto"/>
          </w:divBdr>
          <w:divsChild>
            <w:div w:id="214202551">
              <w:marLeft w:val="180"/>
              <w:marRight w:val="240"/>
              <w:marTop w:val="0"/>
              <w:marBottom w:val="0"/>
              <w:divBdr>
                <w:top w:val="none" w:sz="0" w:space="0" w:color="auto"/>
                <w:left w:val="none" w:sz="0" w:space="0" w:color="auto"/>
                <w:bottom w:val="none" w:sz="0" w:space="0" w:color="auto"/>
                <w:right w:val="none" w:sz="0" w:space="0" w:color="auto"/>
              </w:divBdr>
              <w:divsChild>
                <w:div w:id="19535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30726">
          <w:marLeft w:val="0"/>
          <w:marRight w:val="0"/>
          <w:marTop w:val="0"/>
          <w:marBottom w:val="0"/>
          <w:divBdr>
            <w:top w:val="none" w:sz="0" w:space="0" w:color="auto"/>
            <w:left w:val="none" w:sz="0" w:space="0" w:color="auto"/>
            <w:bottom w:val="none" w:sz="0" w:space="0" w:color="auto"/>
            <w:right w:val="none" w:sz="0" w:space="0" w:color="auto"/>
          </w:divBdr>
        </w:div>
        <w:div w:id="1080904917">
          <w:marLeft w:val="0"/>
          <w:marRight w:val="0"/>
          <w:marTop w:val="0"/>
          <w:marBottom w:val="0"/>
          <w:divBdr>
            <w:top w:val="none" w:sz="0" w:space="0" w:color="auto"/>
            <w:left w:val="none" w:sz="0" w:space="0" w:color="auto"/>
            <w:bottom w:val="none" w:sz="0" w:space="0" w:color="auto"/>
            <w:right w:val="none" w:sz="0" w:space="0" w:color="auto"/>
          </w:divBdr>
          <w:divsChild>
            <w:div w:id="2140492274">
              <w:marLeft w:val="180"/>
              <w:marRight w:val="240"/>
              <w:marTop w:val="0"/>
              <w:marBottom w:val="0"/>
              <w:divBdr>
                <w:top w:val="none" w:sz="0" w:space="0" w:color="auto"/>
                <w:left w:val="none" w:sz="0" w:space="0" w:color="auto"/>
                <w:bottom w:val="none" w:sz="0" w:space="0" w:color="auto"/>
                <w:right w:val="none" w:sz="0" w:space="0" w:color="auto"/>
              </w:divBdr>
              <w:divsChild>
                <w:div w:id="14313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3450">
      <w:bodyDiv w:val="1"/>
      <w:marLeft w:val="0"/>
      <w:marRight w:val="0"/>
      <w:marTop w:val="0"/>
      <w:marBottom w:val="0"/>
      <w:divBdr>
        <w:top w:val="none" w:sz="0" w:space="0" w:color="auto"/>
        <w:left w:val="none" w:sz="0" w:space="0" w:color="auto"/>
        <w:bottom w:val="none" w:sz="0" w:space="0" w:color="auto"/>
        <w:right w:val="none" w:sz="0" w:space="0" w:color="auto"/>
      </w:divBdr>
    </w:div>
    <w:div w:id="709494418">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1001280">
      <w:bodyDiv w:val="1"/>
      <w:marLeft w:val="0"/>
      <w:marRight w:val="0"/>
      <w:marTop w:val="0"/>
      <w:marBottom w:val="0"/>
      <w:divBdr>
        <w:top w:val="none" w:sz="0" w:space="0" w:color="auto"/>
        <w:left w:val="none" w:sz="0" w:space="0" w:color="auto"/>
        <w:bottom w:val="none" w:sz="0" w:space="0" w:color="auto"/>
        <w:right w:val="none" w:sz="0" w:space="0" w:color="auto"/>
      </w:divBdr>
    </w:div>
    <w:div w:id="712191705">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27607764">
      <w:bodyDiv w:val="1"/>
      <w:marLeft w:val="0"/>
      <w:marRight w:val="0"/>
      <w:marTop w:val="0"/>
      <w:marBottom w:val="0"/>
      <w:divBdr>
        <w:top w:val="none" w:sz="0" w:space="0" w:color="auto"/>
        <w:left w:val="none" w:sz="0" w:space="0" w:color="auto"/>
        <w:bottom w:val="none" w:sz="0" w:space="0" w:color="auto"/>
        <w:right w:val="none" w:sz="0" w:space="0" w:color="auto"/>
      </w:divBdr>
    </w:div>
    <w:div w:id="744425164">
      <w:bodyDiv w:val="1"/>
      <w:marLeft w:val="0"/>
      <w:marRight w:val="0"/>
      <w:marTop w:val="0"/>
      <w:marBottom w:val="0"/>
      <w:divBdr>
        <w:top w:val="none" w:sz="0" w:space="0" w:color="auto"/>
        <w:left w:val="none" w:sz="0" w:space="0" w:color="auto"/>
        <w:bottom w:val="none" w:sz="0" w:space="0" w:color="auto"/>
        <w:right w:val="none" w:sz="0" w:space="0" w:color="auto"/>
      </w:divBdr>
    </w:div>
    <w:div w:id="757871916">
      <w:bodyDiv w:val="1"/>
      <w:marLeft w:val="0"/>
      <w:marRight w:val="0"/>
      <w:marTop w:val="0"/>
      <w:marBottom w:val="0"/>
      <w:divBdr>
        <w:top w:val="none" w:sz="0" w:space="0" w:color="auto"/>
        <w:left w:val="none" w:sz="0" w:space="0" w:color="auto"/>
        <w:bottom w:val="none" w:sz="0" w:space="0" w:color="auto"/>
        <w:right w:val="none" w:sz="0" w:space="0" w:color="auto"/>
      </w:divBdr>
      <w:divsChild>
        <w:div w:id="399598480">
          <w:marLeft w:val="0"/>
          <w:marRight w:val="0"/>
          <w:marTop w:val="0"/>
          <w:marBottom w:val="0"/>
          <w:divBdr>
            <w:top w:val="none" w:sz="0" w:space="0" w:color="auto"/>
            <w:left w:val="none" w:sz="0" w:space="0" w:color="auto"/>
            <w:bottom w:val="none" w:sz="0" w:space="0" w:color="auto"/>
            <w:right w:val="none" w:sz="0" w:space="0" w:color="auto"/>
          </w:divBdr>
          <w:divsChild>
            <w:div w:id="1572882164">
              <w:marLeft w:val="180"/>
              <w:marRight w:val="0"/>
              <w:marTop w:val="0"/>
              <w:marBottom w:val="0"/>
              <w:divBdr>
                <w:top w:val="none" w:sz="0" w:space="0" w:color="auto"/>
                <w:left w:val="none" w:sz="0" w:space="0" w:color="auto"/>
                <w:bottom w:val="none" w:sz="0" w:space="0" w:color="auto"/>
                <w:right w:val="none" w:sz="0" w:space="0" w:color="auto"/>
              </w:divBdr>
              <w:divsChild>
                <w:div w:id="20569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386">
          <w:marLeft w:val="0"/>
          <w:marRight w:val="0"/>
          <w:marTop w:val="0"/>
          <w:marBottom w:val="0"/>
          <w:divBdr>
            <w:top w:val="none" w:sz="0" w:space="0" w:color="auto"/>
            <w:left w:val="none" w:sz="0" w:space="0" w:color="auto"/>
            <w:bottom w:val="none" w:sz="0" w:space="0" w:color="auto"/>
            <w:right w:val="none" w:sz="0" w:space="0" w:color="auto"/>
          </w:divBdr>
          <w:divsChild>
            <w:div w:id="970523386">
              <w:marLeft w:val="180"/>
              <w:marRight w:val="0"/>
              <w:marTop w:val="0"/>
              <w:marBottom w:val="0"/>
              <w:divBdr>
                <w:top w:val="none" w:sz="0" w:space="0" w:color="auto"/>
                <w:left w:val="none" w:sz="0" w:space="0" w:color="auto"/>
                <w:bottom w:val="none" w:sz="0" w:space="0" w:color="auto"/>
                <w:right w:val="none" w:sz="0" w:space="0" w:color="auto"/>
              </w:divBdr>
              <w:divsChild>
                <w:div w:id="707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0747">
          <w:marLeft w:val="0"/>
          <w:marRight w:val="0"/>
          <w:marTop w:val="0"/>
          <w:marBottom w:val="0"/>
          <w:divBdr>
            <w:top w:val="none" w:sz="0" w:space="0" w:color="auto"/>
            <w:left w:val="none" w:sz="0" w:space="0" w:color="auto"/>
            <w:bottom w:val="none" w:sz="0" w:space="0" w:color="auto"/>
            <w:right w:val="none" w:sz="0" w:space="0" w:color="auto"/>
          </w:divBdr>
          <w:divsChild>
            <w:div w:id="513110810">
              <w:marLeft w:val="180"/>
              <w:marRight w:val="0"/>
              <w:marTop w:val="0"/>
              <w:marBottom w:val="0"/>
              <w:divBdr>
                <w:top w:val="none" w:sz="0" w:space="0" w:color="auto"/>
                <w:left w:val="none" w:sz="0" w:space="0" w:color="auto"/>
                <w:bottom w:val="none" w:sz="0" w:space="0" w:color="auto"/>
                <w:right w:val="none" w:sz="0" w:space="0" w:color="auto"/>
              </w:divBdr>
              <w:divsChild>
                <w:div w:id="2974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7165">
          <w:marLeft w:val="0"/>
          <w:marRight w:val="0"/>
          <w:marTop w:val="0"/>
          <w:marBottom w:val="0"/>
          <w:divBdr>
            <w:top w:val="none" w:sz="0" w:space="0" w:color="auto"/>
            <w:left w:val="none" w:sz="0" w:space="0" w:color="auto"/>
            <w:bottom w:val="none" w:sz="0" w:space="0" w:color="auto"/>
            <w:right w:val="none" w:sz="0" w:space="0" w:color="auto"/>
          </w:divBdr>
          <w:divsChild>
            <w:div w:id="1809467843">
              <w:marLeft w:val="180"/>
              <w:marRight w:val="0"/>
              <w:marTop w:val="0"/>
              <w:marBottom w:val="0"/>
              <w:divBdr>
                <w:top w:val="none" w:sz="0" w:space="0" w:color="auto"/>
                <w:left w:val="none" w:sz="0" w:space="0" w:color="auto"/>
                <w:bottom w:val="none" w:sz="0" w:space="0" w:color="auto"/>
                <w:right w:val="none" w:sz="0" w:space="0" w:color="auto"/>
              </w:divBdr>
              <w:divsChild>
                <w:div w:id="2478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514">
      <w:bodyDiv w:val="1"/>
      <w:marLeft w:val="0"/>
      <w:marRight w:val="0"/>
      <w:marTop w:val="0"/>
      <w:marBottom w:val="0"/>
      <w:divBdr>
        <w:top w:val="none" w:sz="0" w:space="0" w:color="auto"/>
        <w:left w:val="none" w:sz="0" w:space="0" w:color="auto"/>
        <w:bottom w:val="none" w:sz="0" w:space="0" w:color="auto"/>
        <w:right w:val="none" w:sz="0" w:space="0" w:color="auto"/>
      </w:divBdr>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789127225">
      <w:bodyDiv w:val="1"/>
      <w:marLeft w:val="0"/>
      <w:marRight w:val="0"/>
      <w:marTop w:val="0"/>
      <w:marBottom w:val="0"/>
      <w:divBdr>
        <w:top w:val="none" w:sz="0" w:space="0" w:color="auto"/>
        <w:left w:val="none" w:sz="0" w:space="0" w:color="auto"/>
        <w:bottom w:val="none" w:sz="0" w:space="0" w:color="auto"/>
        <w:right w:val="none" w:sz="0" w:space="0" w:color="auto"/>
      </w:divBdr>
    </w:div>
    <w:div w:id="789711184">
      <w:bodyDiv w:val="1"/>
      <w:marLeft w:val="0"/>
      <w:marRight w:val="0"/>
      <w:marTop w:val="0"/>
      <w:marBottom w:val="0"/>
      <w:divBdr>
        <w:top w:val="none" w:sz="0" w:space="0" w:color="auto"/>
        <w:left w:val="none" w:sz="0" w:space="0" w:color="auto"/>
        <w:bottom w:val="none" w:sz="0" w:space="0" w:color="auto"/>
        <w:right w:val="none" w:sz="0" w:space="0" w:color="auto"/>
      </w:divBdr>
    </w:div>
    <w:div w:id="801194804">
      <w:bodyDiv w:val="1"/>
      <w:marLeft w:val="0"/>
      <w:marRight w:val="0"/>
      <w:marTop w:val="0"/>
      <w:marBottom w:val="0"/>
      <w:divBdr>
        <w:top w:val="none" w:sz="0" w:space="0" w:color="auto"/>
        <w:left w:val="none" w:sz="0" w:space="0" w:color="auto"/>
        <w:bottom w:val="none" w:sz="0" w:space="0" w:color="auto"/>
        <w:right w:val="none" w:sz="0" w:space="0" w:color="auto"/>
      </w:divBdr>
    </w:div>
    <w:div w:id="807281465">
      <w:bodyDiv w:val="1"/>
      <w:marLeft w:val="0"/>
      <w:marRight w:val="0"/>
      <w:marTop w:val="0"/>
      <w:marBottom w:val="0"/>
      <w:divBdr>
        <w:top w:val="none" w:sz="0" w:space="0" w:color="auto"/>
        <w:left w:val="none" w:sz="0" w:space="0" w:color="auto"/>
        <w:bottom w:val="none" w:sz="0" w:space="0" w:color="auto"/>
        <w:right w:val="none" w:sz="0" w:space="0" w:color="auto"/>
      </w:divBdr>
    </w:div>
    <w:div w:id="812599020">
      <w:bodyDiv w:val="1"/>
      <w:marLeft w:val="0"/>
      <w:marRight w:val="0"/>
      <w:marTop w:val="0"/>
      <w:marBottom w:val="0"/>
      <w:divBdr>
        <w:top w:val="none" w:sz="0" w:space="0" w:color="auto"/>
        <w:left w:val="none" w:sz="0" w:space="0" w:color="auto"/>
        <w:bottom w:val="none" w:sz="0" w:space="0" w:color="auto"/>
        <w:right w:val="none" w:sz="0" w:space="0" w:color="auto"/>
      </w:divBdr>
      <w:divsChild>
        <w:div w:id="140732206">
          <w:marLeft w:val="0"/>
          <w:marRight w:val="0"/>
          <w:marTop w:val="0"/>
          <w:marBottom w:val="0"/>
          <w:divBdr>
            <w:top w:val="none" w:sz="0" w:space="0" w:color="auto"/>
            <w:left w:val="none" w:sz="0" w:space="0" w:color="auto"/>
            <w:bottom w:val="none" w:sz="0" w:space="0" w:color="auto"/>
            <w:right w:val="none" w:sz="0" w:space="0" w:color="auto"/>
          </w:divBdr>
          <w:divsChild>
            <w:div w:id="831485327">
              <w:marLeft w:val="180"/>
              <w:marRight w:val="240"/>
              <w:marTop w:val="0"/>
              <w:marBottom w:val="0"/>
              <w:divBdr>
                <w:top w:val="none" w:sz="0" w:space="0" w:color="auto"/>
                <w:left w:val="none" w:sz="0" w:space="0" w:color="auto"/>
                <w:bottom w:val="none" w:sz="0" w:space="0" w:color="auto"/>
                <w:right w:val="none" w:sz="0" w:space="0" w:color="auto"/>
              </w:divBdr>
              <w:divsChild>
                <w:div w:id="14367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40283">
          <w:marLeft w:val="0"/>
          <w:marRight w:val="0"/>
          <w:marTop w:val="0"/>
          <w:marBottom w:val="0"/>
          <w:divBdr>
            <w:top w:val="none" w:sz="0" w:space="0" w:color="auto"/>
            <w:left w:val="none" w:sz="0" w:space="0" w:color="auto"/>
            <w:bottom w:val="none" w:sz="0" w:space="0" w:color="auto"/>
            <w:right w:val="none" w:sz="0" w:space="0" w:color="auto"/>
          </w:divBdr>
          <w:divsChild>
            <w:div w:id="1166945060">
              <w:marLeft w:val="180"/>
              <w:marRight w:val="240"/>
              <w:marTop w:val="0"/>
              <w:marBottom w:val="0"/>
              <w:divBdr>
                <w:top w:val="none" w:sz="0" w:space="0" w:color="auto"/>
                <w:left w:val="none" w:sz="0" w:space="0" w:color="auto"/>
                <w:bottom w:val="none" w:sz="0" w:space="0" w:color="auto"/>
                <w:right w:val="none" w:sz="0" w:space="0" w:color="auto"/>
              </w:divBdr>
              <w:divsChild>
                <w:div w:id="16656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1261">
          <w:marLeft w:val="0"/>
          <w:marRight w:val="0"/>
          <w:marTop w:val="0"/>
          <w:marBottom w:val="0"/>
          <w:divBdr>
            <w:top w:val="none" w:sz="0" w:space="0" w:color="auto"/>
            <w:left w:val="none" w:sz="0" w:space="0" w:color="auto"/>
            <w:bottom w:val="none" w:sz="0" w:space="0" w:color="auto"/>
            <w:right w:val="none" w:sz="0" w:space="0" w:color="auto"/>
          </w:divBdr>
          <w:divsChild>
            <w:div w:id="196309471">
              <w:marLeft w:val="180"/>
              <w:marRight w:val="240"/>
              <w:marTop w:val="0"/>
              <w:marBottom w:val="0"/>
              <w:divBdr>
                <w:top w:val="none" w:sz="0" w:space="0" w:color="auto"/>
                <w:left w:val="none" w:sz="0" w:space="0" w:color="auto"/>
                <w:bottom w:val="none" w:sz="0" w:space="0" w:color="auto"/>
                <w:right w:val="none" w:sz="0" w:space="0" w:color="auto"/>
              </w:divBdr>
              <w:divsChild>
                <w:div w:id="5112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6314">
          <w:marLeft w:val="0"/>
          <w:marRight w:val="0"/>
          <w:marTop w:val="0"/>
          <w:marBottom w:val="0"/>
          <w:divBdr>
            <w:top w:val="none" w:sz="0" w:space="0" w:color="auto"/>
            <w:left w:val="none" w:sz="0" w:space="0" w:color="auto"/>
            <w:bottom w:val="none" w:sz="0" w:space="0" w:color="auto"/>
            <w:right w:val="none" w:sz="0" w:space="0" w:color="auto"/>
          </w:divBdr>
          <w:divsChild>
            <w:div w:id="752044480">
              <w:marLeft w:val="180"/>
              <w:marRight w:val="240"/>
              <w:marTop w:val="0"/>
              <w:marBottom w:val="0"/>
              <w:divBdr>
                <w:top w:val="none" w:sz="0" w:space="0" w:color="auto"/>
                <w:left w:val="none" w:sz="0" w:space="0" w:color="auto"/>
                <w:bottom w:val="none" w:sz="0" w:space="0" w:color="auto"/>
                <w:right w:val="none" w:sz="0" w:space="0" w:color="auto"/>
              </w:divBdr>
              <w:divsChild>
                <w:div w:id="14408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5497">
          <w:marLeft w:val="0"/>
          <w:marRight w:val="0"/>
          <w:marTop w:val="0"/>
          <w:marBottom w:val="0"/>
          <w:divBdr>
            <w:top w:val="none" w:sz="0" w:space="0" w:color="auto"/>
            <w:left w:val="none" w:sz="0" w:space="0" w:color="auto"/>
            <w:bottom w:val="none" w:sz="0" w:space="0" w:color="auto"/>
            <w:right w:val="none" w:sz="0" w:space="0" w:color="auto"/>
          </w:divBdr>
          <w:divsChild>
            <w:div w:id="258683757">
              <w:marLeft w:val="180"/>
              <w:marRight w:val="240"/>
              <w:marTop w:val="0"/>
              <w:marBottom w:val="0"/>
              <w:divBdr>
                <w:top w:val="none" w:sz="0" w:space="0" w:color="auto"/>
                <w:left w:val="none" w:sz="0" w:space="0" w:color="auto"/>
                <w:bottom w:val="none" w:sz="0" w:space="0" w:color="auto"/>
                <w:right w:val="none" w:sz="0" w:space="0" w:color="auto"/>
              </w:divBdr>
              <w:divsChild>
                <w:div w:id="115252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18088">
          <w:marLeft w:val="0"/>
          <w:marRight w:val="0"/>
          <w:marTop w:val="0"/>
          <w:marBottom w:val="0"/>
          <w:divBdr>
            <w:top w:val="none" w:sz="0" w:space="0" w:color="auto"/>
            <w:left w:val="none" w:sz="0" w:space="0" w:color="auto"/>
            <w:bottom w:val="none" w:sz="0" w:space="0" w:color="auto"/>
            <w:right w:val="none" w:sz="0" w:space="0" w:color="auto"/>
          </w:divBdr>
          <w:divsChild>
            <w:div w:id="929581274">
              <w:marLeft w:val="180"/>
              <w:marRight w:val="240"/>
              <w:marTop w:val="0"/>
              <w:marBottom w:val="0"/>
              <w:divBdr>
                <w:top w:val="none" w:sz="0" w:space="0" w:color="auto"/>
                <w:left w:val="none" w:sz="0" w:space="0" w:color="auto"/>
                <w:bottom w:val="none" w:sz="0" w:space="0" w:color="auto"/>
                <w:right w:val="none" w:sz="0" w:space="0" w:color="auto"/>
              </w:divBdr>
              <w:divsChild>
                <w:div w:id="20724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4972">
          <w:marLeft w:val="0"/>
          <w:marRight w:val="0"/>
          <w:marTop w:val="0"/>
          <w:marBottom w:val="0"/>
          <w:divBdr>
            <w:top w:val="none" w:sz="0" w:space="0" w:color="auto"/>
            <w:left w:val="none" w:sz="0" w:space="0" w:color="auto"/>
            <w:bottom w:val="none" w:sz="0" w:space="0" w:color="auto"/>
            <w:right w:val="none" w:sz="0" w:space="0" w:color="auto"/>
          </w:divBdr>
        </w:div>
      </w:divsChild>
    </w:div>
    <w:div w:id="815492401">
      <w:bodyDiv w:val="1"/>
      <w:marLeft w:val="0"/>
      <w:marRight w:val="0"/>
      <w:marTop w:val="0"/>
      <w:marBottom w:val="0"/>
      <w:divBdr>
        <w:top w:val="none" w:sz="0" w:space="0" w:color="auto"/>
        <w:left w:val="none" w:sz="0" w:space="0" w:color="auto"/>
        <w:bottom w:val="none" w:sz="0" w:space="0" w:color="auto"/>
        <w:right w:val="none" w:sz="0" w:space="0" w:color="auto"/>
      </w:divBdr>
    </w:div>
    <w:div w:id="820199708">
      <w:bodyDiv w:val="1"/>
      <w:marLeft w:val="0"/>
      <w:marRight w:val="0"/>
      <w:marTop w:val="0"/>
      <w:marBottom w:val="0"/>
      <w:divBdr>
        <w:top w:val="none" w:sz="0" w:space="0" w:color="auto"/>
        <w:left w:val="none" w:sz="0" w:space="0" w:color="auto"/>
        <w:bottom w:val="none" w:sz="0" w:space="0" w:color="auto"/>
        <w:right w:val="none" w:sz="0" w:space="0" w:color="auto"/>
      </w:divBdr>
    </w:div>
    <w:div w:id="821386848">
      <w:bodyDiv w:val="1"/>
      <w:marLeft w:val="0"/>
      <w:marRight w:val="0"/>
      <w:marTop w:val="0"/>
      <w:marBottom w:val="0"/>
      <w:divBdr>
        <w:top w:val="none" w:sz="0" w:space="0" w:color="auto"/>
        <w:left w:val="none" w:sz="0" w:space="0" w:color="auto"/>
        <w:bottom w:val="none" w:sz="0" w:space="0" w:color="auto"/>
        <w:right w:val="none" w:sz="0" w:space="0" w:color="auto"/>
      </w:divBdr>
    </w:div>
    <w:div w:id="821696589">
      <w:bodyDiv w:val="1"/>
      <w:marLeft w:val="0"/>
      <w:marRight w:val="0"/>
      <w:marTop w:val="0"/>
      <w:marBottom w:val="0"/>
      <w:divBdr>
        <w:top w:val="none" w:sz="0" w:space="0" w:color="auto"/>
        <w:left w:val="none" w:sz="0" w:space="0" w:color="auto"/>
        <w:bottom w:val="none" w:sz="0" w:space="0" w:color="auto"/>
        <w:right w:val="none" w:sz="0" w:space="0" w:color="auto"/>
      </w:divBdr>
    </w:div>
    <w:div w:id="822966365">
      <w:bodyDiv w:val="1"/>
      <w:marLeft w:val="0"/>
      <w:marRight w:val="0"/>
      <w:marTop w:val="0"/>
      <w:marBottom w:val="0"/>
      <w:divBdr>
        <w:top w:val="none" w:sz="0" w:space="0" w:color="auto"/>
        <w:left w:val="none" w:sz="0" w:space="0" w:color="auto"/>
        <w:bottom w:val="none" w:sz="0" w:space="0" w:color="auto"/>
        <w:right w:val="none" w:sz="0" w:space="0" w:color="auto"/>
      </w:divBdr>
    </w:div>
    <w:div w:id="830607560">
      <w:bodyDiv w:val="1"/>
      <w:marLeft w:val="0"/>
      <w:marRight w:val="0"/>
      <w:marTop w:val="0"/>
      <w:marBottom w:val="0"/>
      <w:divBdr>
        <w:top w:val="none" w:sz="0" w:space="0" w:color="auto"/>
        <w:left w:val="none" w:sz="0" w:space="0" w:color="auto"/>
        <w:bottom w:val="none" w:sz="0" w:space="0" w:color="auto"/>
        <w:right w:val="none" w:sz="0" w:space="0" w:color="auto"/>
      </w:divBdr>
      <w:divsChild>
        <w:div w:id="244725053">
          <w:marLeft w:val="0"/>
          <w:marRight w:val="0"/>
          <w:marTop w:val="0"/>
          <w:marBottom w:val="0"/>
          <w:divBdr>
            <w:top w:val="none" w:sz="0" w:space="0" w:color="auto"/>
            <w:left w:val="none" w:sz="0" w:space="0" w:color="auto"/>
            <w:bottom w:val="none" w:sz="0" w:space="0" w:color="auto"/>
            <w:right w:val="none" w:sz="0" w:space="0" w:color="auto"/>
          </w:divBdr>
        </w:div>
        <w:div w:id="1792086706">
          <w:marLeft w:val="0"/>
          <w:marRight w:val="0"/>
          <w:marTop w:val="0"/>
          <w:marBottom w:val="0"/>
          <w:divBdr>
            <w:top w:val="none" w:sz="0" w:space="0" w:color="auto"/>
            <w:left w:val="none" w:sz="0" w:space="0" w:color="auto"/>
            <w:bottom w:val="none" w:sz="0" w:space="0" w:color="auto"/>
            <w:right w:val="none" w:sz="0" w:space="0" w:color="auto"/>
          </w:divBdr>
          <w:divsChild>
            <w:div w:id="975527678">
              <w:marLeft w:val="180"/>
              <w:marRight w:val="240"/>
              <w:marTop w:val="0"/>
              <w:marBottom w:val="0"/>
              <w:divBdr>
                <w:top w:val="none" w:sz="0" w:space="0" w:color="auto"/>
                <w:left w:val="none" w:sz="0" w:space="0" w:color="auto"/>
                <w:bottom w:val="none" w:sz="0" w:space="0" w:color="auto"/>
                <w:right w:val="none" w:sz="0" w:space="0" w:color="auto"/>
              </w:divBdr>
              <w:divsChild>
                <w:div w:id="2276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31529696">
      <w:bodyDiv w:val="1"/>
      <w:marLeft w:val="0"/>
      <w:marRight w:val="0"/>
      <w:marTop w:val="0"/>
      <w:marBottom w:val="0"/>
      <w:divBdr>
        <w:top w:val="none" w:sz="0" w:space="0" w:color="auto"/>
        <w:left w:val="none" w:sz="0" w:space="0" w:color="auto"/>
        <w:bottom w:val="none" w:sz="0" w:space="0" w:color="auto"/>
        <w:right w:val="none" w:sz="0" w:space="0" w:color="auto"/>
      </w:divBdr>
    </w:div>
    <w:div w:id="844980611">
      <w:bodyDiv w:val="1"/>
      <w:marLeft w:val="0"/>
      <w:marRight w:val="0"/>
      <w:marTop w:val="0"/>
      <w:marBottom w:val="0"/>
      <w:divBdr>
        <w:top w:val="none" w:sz="0" w:space="0" w:color="auto"/>
        <w:left w:val="none" w:sz="0" w:space="0" w:color="auto"/>
        <w:bottom w:val="none" w:sz="0" w:space="0" w:color="auto"/>
        <w:right w:val="none" w:sz="0" w:space="0" w:color="auto"/>
      </w:divBdr>
    </w:div>
    <w:div w:id="854541203">
      <w:bodyDiv w:val="1"/>
      <w:marLeft w:val="0"/>
      <w:marRight w:val="0"/>
      <w:marTop w:val="0"/>
      <w:marBottom w:val="0"/>
      <w:divBdr>
        <w:top w:val="none" w:sz="0" w:space="0" w:color="auto"/>
        <w:left w:val="none" w:sz="0" w:space="0" w:color="auto"/>
        <w:bottom w:val="none" w:sz="0" w:space="0" w:color="auto"/>
        <w:right w:val="none" w:sz="0" w:space="0" w:color="auto"/>
      </w:divBdr>
    </w:div>
    <w:div w:id="856390564">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887764638">
      <w:bodyDiv w:val="1"/>
      <w:marLeft w:val="0"/>
      <w:marRight w:val="0"/>
      <w:marTop w:val="0"/>
      <w:marBottom w:val="0"/>
      <w:divBdr>
        <w:top w:val="none" w:sz="0" w:space="0" w:color="auto"/>
        <w:left w:val="none" w:sz="0" w:space="0" w:color="auto"/>
        <w:bottom w:val="none" w:sz="0" w:space="0" w:color="auto"/>
        <w:right w:val="none" w:sz="0" w:space="0" w:color="auto"/>
      </w:divBdr>
    </w:div>
    <w:div w:id="907884528">
      <w:bodyDiv w:val="1"/>
      <w:marLeft w:val="0"/>
      <w:marRight w:val="0"/>
      <w:marTop w:val="0"/>
      <w:marBottom w:val="0"/>
      <w:divBdr>
        <w:top w:val="none" w:sz="0" w:space="0" w:color="auto"/>
        <w:left w:val="none" w:sz="0" w:space="0" w:color="auto"/>
        <w:bottom w:val="none" w:sz="0" w:space="0" w:color="auto"/>
        <w:right w:val="none" w:sz="0" w:space="0" w:color="auto"/>
      </w:divBdr>
    </w:div>
    <w:div w:id="913591540">
      <w:bodyDiv w:val="1"/>
      <w:marLeft w:val="0"/>
      <w:marRight w:val="0"/>
      <w:marTop w:val="0"/>
      <w:marBottom w:val="0"/>
      <w:divBdr>
        <w:top w:val="none" w:sz="0" w:space="0" w:color="auto"/>
        <w:left w:val="none" w:sz="0" w:space="0" w:color="auto"/>
        <w:bottom w:val="none" w:sz="0" w:space="0" w:color="auto"/>
        <w:right w:val="none" w:sz="0" w:space="0" w:color="auto"/>
      </w:divBdr>
    </w:div>
    <w:div w:id="920063901">
      <w:bodyDiv w:val="1"/>
      <w:marLeft w:val="0"/>
      <w:marRight w:val="0"/>
      <w:marTop w:val="0"/>
      <w:marBottom w:val="0"/>
      <w:divBdr>
        <w:top w:val="none" w:sz="0" w:space="0" w:color="auto"/>
        <w:left w:val="none" w:sz="0" w:space="0" w:color="auto"/>
        <w:bottom w:val="none" w:sz="0" w:space="0" w:color="auto"/>
        <w:right w:val="none" w:sz="0" w:space="0" w:color="auto"/>
      </w:divBdr>
      <w:divsChild>
        <w:div w:id="2115401610">
          <w:marLeft w:val="0"/>
          <w:marRight w:val="0"/>
          <w:marTop w:val="0"/>
          <w:marBottom w:val="0"/>
          <w:divBdr>
            <w:top w:val="none" w:sz="0" w:space="0" w:color="auto"/>
            <w:left w:val="none" w:sz="0" w:space="0" w:color="auto"/>
            <w:bottom w:val="none" w:sz="0" w:space="0" w:color="auto"/>
            <w:right w:val="none" w:sz="0" w:space="0" w:color="auto"/>
          </w:divBdr>
        </w:div>
      </w:divsChild>
    </w:div>
    <w:div w:id="928348644">
      <w:bodyDiv w:val="1"/>
      <w:marLeft w:val="0"/>
      <w:marRight w:val="0"/>
      <w:marTop w:val="0"/>
      <w:marBottom w:val="0"/>
      <w:divBdr>
        <w:top w:val="none" w:sz="0" w:space="0" w:color="auto"/>
        <w:left w:val="none" w:sz="0" w:space="0" w:color="auto"/>
        <w:bottom w:val="none" w:sz="0" w:space="0" w:color="auto"/>
        <w:right w:val="none" w:sz="0" w:space="0" w:color="auto"/>
      </w:divBdr>
    </w:div>
    <w:div w:id="931933497">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0746809">
      <w:bodyDiv w:val="1"/>
      <w:marLeft w:val="0"/>
      <w:marRight w:val="0"/>
      <w:marTop w:val="0"/>
      <w:marBottom w:val="0"/>
      <w:divBdr>
        <w:top w:val="none" w:sz="0" w:space="0" w:color="auto"/>
        <w:left w:val="none" w:sz="0" w:space="0" w:color="auto"/>
        <w:bottom w:val="none" w:sz="0" w:space="0" w:color="auto"/>
        <w:right w:val="none" w:sz="0" w:space="0" w:color="auto"/>
      </w:divBdr>
      <w:divsChild>
        <w:div w:id="397677582">
          <w:marLeft w:val="0"/>
          <w:marRight w:val="0"/>
          <w:marTop w:val="0"/>
          <w:marBottom w:val="0"/>
          <w:divBdr>
            <w:top w:val="none" w:sz="0" w:space="0" w:color="auto"/>
            <w:left w:val="none" w:sz="0" w:space="0" w:color="auto"/>
            <w:bottom w:val="none" w:sz="0" w:space="0" w:color="auto"/>
            <w:right w:val="none" w:sz="0" w:space="0" w:color="auto"/>
          </w:divBdr>
        </w:div>
        <w:div w:id="547108214">
          <w:marLeft w:val="0"/>
          <w:marRight w:val="0"/>
          <w:marTop w:val="0"/>
          <w:marBottom w:val="0"/>
          <w:divBdr>
            <w:top w:val="none" w:sz="0" w:space="0" w:color="auto"/>
            <w:left w:val="none" w:sz="0" w:space="0" w:color="auto"/>
            <w:bottom w:val="none" w:sz="0" w:space="0" w:color="auto"/>
            <w:right w:val="none" w:sz="0" w:space="0" w:color="auto"/>
          </w:divBdr>
        </w:div>
        <w:div w:id="1956250529">
          <w:marLeft w:val="0"/>
          <w:marRight w:val="0"/>
          <w:marTop w:val="0"/>
          <w:marBottom w:val="0"/>
          <w:divBdr>
            <w:top w:val="none" w:sz="0" w:space="0" w:color="auto"/>
            <w:left w:val="none" w:sz="0" w:space="0" w:color="auto"/>
            <w:bottom w:val="none" w:sz="0" w:space="0" w:color="auto"/>
            <w:right w:val="none" w:sz="0" w:space="0" w:color="auto"/>
          </w:divBdr>
        </w:div>
      </w:divsChild>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61419737">
      <w:bodyDiv w:val="1"/>
      <w:marLeft w:val="0"/>
      <w:marRight w:val="0"/>
      <w:marTop w:val="0"/>
      <w:marBottom w:val="0"/>
      <w:divBdr>
        <w:top w:val="none" w:sz="0" w:space="0" w:color="auto"/>
        <w:left w:val="none" w:sz="0" w:space="0" w:color="auto"/>
        <w:bottom w:val="none" w:sz="0" w:space="0" w:color="auto"/>
        <w:right w:val="none" w:sz="0" w:space="0" w:color="auto"/>
      </w:divBdr>
    </w:div>
    <w:div w:id="984579359">
      <w:bodyDiv w:val="1"/>
      <w:marLeft w:val="0"/>
      <w:marRight w:val="0"/>
      <w:marTop w:val="0"/>
      <w:marBottom w:val="0"/>
      <w:divBdr>
        <w:top w:val="none" w:sz="0" w:space="0" w:color="auto"/>
        <w:left w:val="none" w:sz="0" w:space="0" w:color="auto"/>
        <w:bottom w:val="none" w:sz="0" w:space="0" w:color="auto"/>
        <w:right w:val="none" w:sz="0" w:space="0" w:color="auto"/>
      </w:divBdr>
      <w:divsChild>
        <w:div w:id="663513250">
          <w:marLeft w:val="0"/>
          <w:marRight w:val="0"/>
          <w:marTop w:val="0"/>
          <w:marBottom w:val="0"/>
          <w:divBdr>
            <w:top w:val="none" w:sz="0" w:space="0" w:color="auto"/>
            <w:left w:val="none" w:sz="0" w:space="0" w:color="auto"/>
            <w:bottom w:val="none" w:sz="0" w:space="0" w:color="auto"/>
            <w:right w:val="none" w:sz="0" w:space="0" w:color="auto"/>
          </w:divBdr>
          <w:divsChild>
            <w:div w:id="2116093440">
              <w:marLeft w:val="180"/>
              <w:marRight w:val="240"/>
              <w:marTop w:val="0"/>
              <w:marBottom w:val="0"/>
              <w:divBdr>
                <w:top w:val="none" w:sz="0" w:space="0" w:color="auto"/>
                <w:left w:val="none" w:sz="0" w:space="0" w:color="auto"/>
                <w:bottom w:val="none" w:sz="0" w:space="0" w:color="auto"/>
                <w:right w:val="none" w:sz="0" w:space="0" w:color="auto"/>
              </w:divBdr>
              <w:divsChild>
                <w:div w:id="2778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27506">
          <w:marLeft w:val="0"/>
          <w:marRight w:val="0"/>
          <w:marTop w:val="0"/>
          <w:marBottom w:val="0"/>
          <w:divBdr>
            <w:top w:val="none" w:sz="0" w:space="0" w:color="auto"/>
            <w:left w:val="none" w:sz="0" w:space="0" w:color="auto"/>
            <w:bottom w:val="none" w:sz="0" w:space="0" w:color="auto"/>
            <w:right w:val="none" w:sz="0" w:space="0" w:color="auto"/>
          </w:divBdr>
        </w:div>
        <w:div w:id="1556503265">
          <w:marLeft w:val="0"/>
          <w:marRight w:val="0"/>
          <w:marTop w:val="0"/>
          <w:marBottom w:val="0"/>
          <w:divBdr>
            <w:top w:val="none" w:sz="0" w:space="0" w:color="auto"/>
            <w:left w:val="none" w:sz="0" w:space="0" w:color="auto"/>
            <w:bottom w:val="none" w:sz="0" w:space="0" w:color="auto"/>
            <w:right w:val="none" w:sz="0" w:space="0" w:color="auto"/>
          </w:divBdr>
          <w:divsChild>
            <w:div w:id="419185461">
              <w:marLeft w:val="180"/>
              <w:marRight w:val="240"/>
              <w:marTop w:val="0"/>
              <w:marBottom w:val="0"/>
              <w:divBdr>
                <w:top w:val="none" w:sz="0" w:space="0" w:color="auto"/>
                <w:left w:val="none" w:sz="0" w:space="0" w:color="auto"/>
                <w:bottom w:val="none" w:sz="0" w:space="0" w:color="auto"/>
                <w:right w:val="none" w:sz="0" w:space="0" w:color="auto"/>
              </w:divBdr>
              <w:divsChild>
                <w:div w:id="15705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98235">
          <w:marLeft w:val="0"/>
          <w:marRight w:val="0"/>
          <w:marTop w:val="0"/>
          <w:marBottom w:val="0"/>
          <w:divBdr>
            <w:top w:val="none" w:sz="0" w:space="0" w:color="auto"/>
            <w:left w:val="none" w:sz="0" w:space="0" w:color="auto"/>
            <w:bottom w:val="none" w:sz="0" w:space="0" w:color="auto"/>
            <w:right w:val="none" w:sz="0" w:space="0" w:color="auto"/>
          </w:divBdr>
          <w:divsChild>
            <w:div w:id="1461877918">
              <w:marLeft w:val="180"/>
              <w:marRight w:val="240"/>
              <w:marTop w:val="0"/>
              <w:marBottom w:val="0"/>
              <w:divBdr>
                <w:top w:val="none" w:sz="0" w:space="0" w:color="auto"/>
                <w:left w:val="none" w:sz="0" w:space="0" w:color="auto"/>
                <w:bottom w:val="none" w:sz="0" w:space="0" w:color="auto"/>
                <w:right w:val="none" w:sz="0" w:space="0" w:color="auto"/>
              </w:divBdr>
              <w:divsChild>
                <w:div w:id="13079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8879">
      <w:bodyDiv w:val="1"/>
      <w:marLeft w:val="0"/>
      <w:marRight w:val="0"/>
      <w:marTop w:val="0"/>
      <w:marBottom w:val="0"/>
      <w:divBdr>
        <w:top w:val="none" w:sz="0" w:space="0" w:color="auto"/>
        <w:left w:val="none" w:sz="0" w:space="0" w:color="auto"/>
        <w:bottom w:val="none" w:sz="0" w:space="0" w:color="auto"/>
        <w:right w:val="none" w:sz="0" w:space="0" w:color="auto"/>
      </w:divBdr>
    </w:div>
    <w:div w:id="988359023">
      <w:bodyDiv w:val="1"/>
      <w:marLeft w:val="0"/>
      <w:marRight w:val="0"/>
      <w:marTop w:val="0"/>
      <w:marBottom w:val="0"/>
      <w:divBdr>
        <w:top w:val="none" w:sz="0" w:space="0" w:color="auto"/>
        <w:left w:val="none" w:sz="0" w:space="0" w:color="auto"/>
        <w:bottom w:val="none" w:sz="0" w:space="0" w:color="auto"/>
        <w:right w:val="none" w:sz="0" w:space="0" w:color="auto"/>
      </w:divBdr>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990907984">
      <w:bodyDiv w:val="1"/>
      <w:marLeft w:val="0"/>
      <w:marRight w:val="0"/>
      <w:marTop w:val="0"/>
      <w:marBottom w:val="0"/>
      <w:divBdr>
        <w:top w:val="none" w:sz="0" w:space="0" w:color="auto"/>
        <w:left w:val="none" w:sz="0" w:space="0" w:color="auto"/>
        <w:bottom w:val="none" w:sz="0" w:space="0" w:color="auto"/>
        <w:right w:val="none" w:sz="0" w:space="0" w:color="auto"/>
      </w:divBdr>
    </w:div>
    <w:div w:id="995496703">
      <w:bodyDiv w:val="1"/>
      <w:marLeft w:val="0"/>
      <w:marRight w:val="0"/>
      <w:marTop w:val="0"/>
      <w:marBottom w:val="0"/>
      <w:divBdr>
        <w:top w:val="none" w:sz="0" w:space="0" w:color="auto"/>
        <w:left w:val="none" w:sz="0" w:space="0" w:color="auto"/>
        <w:bottom w:val="none" w:sz="0" w:space="0" w:color="auto"/>
        <w:right w:val="none" w:sz="0" w:space="0" w:color="auto"/>
      </w:divBdr>
      <w:divsChild>
        <w:div w:id="205458667">
          <w:marLeft w:val="0"/>
          <w:marRight w:val="0"/>
          <w:marTop w:val="0"/>
          <w:marBottom w:val="0"/>
          <w:divBdr>
            <w:top w:val="none" w:sz="0" w:space="0" w:color="auto"/>
            <w:left w:val="none" w:sz="0" w:space="0" w:color="auto"/>
            <w:bottom w:val="none" w:sz="0" w:space="0" w:color="auto"/>
            <w:right w:val="none" w:sz="0" w:space="0" w:color="auto"/>
          </w:divBdr>
        </w:div>
        <w:div w:id="232088374">
          <w:marLeft w:val="0"/>
          <w:marRight w:val="0"/>
          <w:marTop w:val="0"/>
          <w:marBottom w:val="0"/>
          <w:divBdr>
            <w:top w:val="none" w:sz="0" w:space="0" w:color="auto"/>
            <w:left w:val="none" w:sz="0" w:space="0" w:color="auto"/>
            <w:bottom w:val="none" w:sz="0" w:space="0" w:color="auto"/>
            <w:right w:val="none" w:sz="0" w:space="0" w:color="auto"/>
          </w:divBdr>
          <w:divsChild>
            <w:div w:id="2146047491">
              <w:marLeft w:val="180"/>
              <w:marRight w:val="240"/>
              <w:marTop w:val="0"/>
              <w:marBottom w:val="0"/>
              <w:divBdr>
                <w:top w:val="none" w:sz="0" w:space="0" w:color="auto"/>
                <w:left w:val="none" w:sz="0" w:space="0" w:color="auto"/>
                <w:bottom w:val="none" w:sz="0" w:space="0" w:color="auto"/>
                <w:right w:val="none" w:sz="0" w:space="0" w:color="auto"/>
              </w:divBdr>
              <w:divsChild>
                <w:div w:id="464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60241">
          <w:marLeft w:val="0"/>
          <w:marRight w:val="0"/>
          <w:marTop w:val="0"/>
          <w:marBottom w:val="0"/>
          <w:divBdr>
            <w:top w:val="none" w:sz="0" w:space="0" w:color="auto"/>
            <w:left w:val="none" w:sz="0" w:space="0" w:color="auto"/>
            <w:bottom w:val="none" w:sz="0" w:space="0" w:color="auto"/>
            <w:right w:val="none" w:sz="0" w:space="0" w:color="auto"/>
          </w:divBdr>
          <w:divsChild>
            <w:div w:id="325980632">
              <w:marLeft w:val="180"/>
              <w:marRight w:val="240"/>
              <w:marTop w:val="0"/>
              <w:marBottom w:val="0"/>
              <w:divBdr>
                <w:top w:val="none" w:sz="0" w:space="0" w:color="auto"/>
                <w:left w:val="none" w:sz="0" w:space="0" w:color="auto"/>
                <w:bottom w:val="none" w:sz="0" w:space="0" w:color="auto"/>
                <w:right w:val="none" w:sz="0" w:space="0" w:color="auto"/>
              </w:divBdr>
              <w:divsChild>
                <w:div w:id="12750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71345">
          <w:marLeft w:val="0"/>
          <w:marRight w:val="0"/>
          <w:marTop w:val="0"/>
          <w:marBottom w:val="0"/>
          <w:divBdr>
            <w:top w:val="none" w:sz="0" w:space="0" w:color="auto"/>
            <w:left w:val="none" w:sz="0" w:space="0" w:color="auto"/>
            <w:bottom w:val="none" w:sz="0" w:space="0" w:color="auto"/>
            <w:right w:val="none" w:sz="0" w:space="0" w:color="auto"/>
          </w:divBdr>
          <w:divsChild>
            <w:div w:id="1710105610">
              <w:marLeft w:val="180"/>
              <w:marRight w:val="240"/>
              <w:marTop w:val="0"/>
              <w:marBottom w:val="0"/>
              <w:divBdr>
                <w:top w:val="none" w:sz="0" w:space="0" w:color="auto"/>
                <w:left w:val="none" w:sz="0" w:space="0" w:color="auto"/>
                <w:bottom w:val="none" w:sz="0" w:space="0" w:color="auto"/>
                <w:right w:val="none" w:sz="0" w:space="0" w:color="auto"/>
              </w:divBdr>
              <w:divsChild>
                <w:div w:id="7936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560">
          <w:marLeft w:val="0"/>
          <w:marRight w:val="0"/>
          <w:marTop w:val="0"/>
          <w:marBottom w:val="0"/>
          <w:divBdr>
            <w:top w:val="none" w:sz="0" w:space="0" w:color="auto"/>
            <w:left w:val="none" w:sz="0" w:space="0" w:color="auto"/>
            <w:bottom w:val="none" w:sz="0" w:space="0" w:color="auto"/>
            <w:right w:val="none" w:sz="0" w:space="0" w:color="auto"/>
          </w:divBdr>
          <w:divsChild>
            <w:div w:id="2082485473">
              <w:marLeft w:val="180"/>
              <w:marRight w:val="240"/>
              <w:marTop w:val="0"/>
              <w:marBottom w:val="0"/>
              <w:divBdr>
                <w:top w:val="none" w:sz="0" w:space="0" w:color="auto"/>
                <w:left w:val="none" w:sz="0" w:space="0" w:color="auto"/>
                <w:bottom w:val="none" w:sz="0" w:space="0" w:color="auto"/>
                <w:right w:val="none" w:sz="0" w:space="0" w:color="auto"/>
              </w:divBdr>
              <w:divsChild>
                <w:div w:id="20935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29463">
          <w:marLeft w:val="0"/>
          <w:marRight w:val="0"/>
          <w:marTop w:val="0"/>
          <w:marBottom w:val="0"/>
          <w:divBdr>
            <w:top w:val="none" w:sz="0" w:space="0" w:color="auto"/>
            <w:left w:val="none" w:sz="0" w:space="0" w:color="auto"/>
            <w:bottom w:val="none" w:sz="0" w:space="0" w:color="auto"/>
            <w:right w:val="none" w:sz="0" w:space="0" w:color="auto"/>
          </w:divBdr>
          <w:divsChild>
            <w:div w:id="150172832">
              <w:marLeft w:val="180"/>
              <w:marRight w:val="240"/>
              <w:marTop w:val="0"/>
              <w:marBottom w:val="0"/>
              <w:divBdr>
                <w:top w:val="none" w:sz="0" w:space="0" w:color="auto"/>
                <w:left w:val="none" w:sz="0" w:space="0" w:color="auto"/>
                <w:bottom w:val="none" w:sz="0" w:space="0" w:color="auto"/>
                <w:right w:val="none" w:sz="0" w:space="0" w:color="auto"/>
              </w:divBdr>
              <w:divsChild>
                <w:div w:id="8842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57845">
          <w:marLeft w:val="0"/>
          <w:marRight w:val="0"/>
          <w:marTop w:val="0"/>
          <w:marBottom w:val="0"/>
          <w:divBdr>
            <w:top w:val="none" w:sz="0" w:space="0" w:color="auto"/>
            <w:left w:val="none" w:sz="0" w:space="0" w:color="auto"/>
            <w:bottom w:val="none" w:sz="0" w:space="0" w:color="auto"/>
            <w:right w:val="none" w:sz="0" w:space="0" w:color="auto"/>
          </w:divBdr>
          <w:divsChild>
            <w:div w:id="1147429510">
              <w:marLeft w:val="180"/>
              <w:marRight w:val="240"/>
              <w:marTop w:val="0"/>
              <w:marBottom w:val="0"/>
              <w:divBdr>
                <w:top w:val="none" w:sz="0" w:space="0" w:color="auto"/>
                <w:left w:val="none" w:sz="0" w:space="0" w:color="auto"/>
                <w:bottom w:val="none" w:sz="0" w:space="0" w:color="auto"/>
                <w:right w:val="none" w:sz="0" w:space="0" w:color="auto"/>
              </w:divBdr>
              <w:divsChild>
                <w:div w:id="6669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2801">
          <w:marLeft w:val="0"/>
          <w:marRight w:val="0"/>
          <w:marTop w:val="0"/>
          <w:marBottom w:val="0"/>
          <w:divBdr>
            <w:top w:val="none" w:sz="0" w:space="0" w:color="auto"/>
            <w:left w:val="none" w:sz="0" w:space="0" w:color="auto"/>
            <w:bottom w:val="none" w:sz="0" w:space="0" w:color="auto"/>
            <w:right w:val="none" w:sz="0" w:space="0" w:color="auto"/>
          </w:divBdr>
          <w:divsChild>
            <w:div w:id="1580676572">
              <w:marLeft w:val="180"/>
              <w:marRight w:val="240"/>
              <w:marTop w:val="0"/>
              <w:marBottom w:val="0"/>
              <w:divBdr>
                <w:top w:val="none" w:sz="0" w:space="0" w:color="auto"/>
                <w:left w:val="none" w:sz="0" w:space="0" w:color="auto"/>
                <w:bottom w:val="none" w:sz="0" w:space="0" w:color="auto"/>
                <w:right w:val="none" w:sz="0" w:space="0" w:color="auto"/>
              </w:divBdr>
              <w:divsChild>
                <w:div w:id="8380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1139">
          <w:marLeft w:val="0"/>
          <w:marRight w:val="0"/>
          <w:marTop w:val="0"/>
          <w:marBottom w:val="0"/>
          <w:divBdr>
            <w:top w:val="none" w:sz="0" w:space="0" w:color="auto"/>
            <w:left w:val="none" w:sz="0" w:space="0" w:color="auto"/>
            <w:bottom w:val="none" w:sz="0" w:space="0" w:color="auto"/>
            <w:right w:val="none" w:sz="0" w:space="0" w:color="auto"/>
          </w:divBdr>
          <w:divsChild>
            <w:div w:id="512260561">
              <w:marLeft w:val="180"/>
              <w:marRight w:val="240"/>
              <w:marTop w:val="0"/>
              <w:marBottom w:val="0"/>
              <w:divBdr>
                <w:top w:val="none" w:sz="0" w:space="0" w:color="auto"/>
                <w:left w:val="none" w:sz="0" w:space="0" w:color="auto"/>
                <w:bottom w:val="none" w:sz="0" w:space="0" w:color="auto"/>
                <w:right w:val="none" w:sz="0" w:space="0" w:color="auto"/>
              </w:divBdr>
              <w:divsChild>
                <w:div w:id="5752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16035">
      <w:bodyDiv w:val="1"/>
      <w:marLeft w:val="0"/>
      <w:marRight w:val="0"/>
      <w:marTop w:val="0"/>
      <w:marBottom w:val="0"/>
      <w:divBdr>
        <w:top w:val="none" w:sz="0" w:space="0" w:color="auto"/>
        <w:left w:val="none" w:sz="0" w:space="0" w:color="auto"/>
        <w:bottom w:val="none" w:sz="0" w:space="0" w:color="auto"/>
        <w:right w:val="none" w:sz="0" w:space="0" w:color="auto"/>
      </w:divBdr>
    </w:div>
    <w:div w:id="1019313561">
      <w:bodyDiv w:val="1"/>
      <w:marLeft w:val="0"/>
      <w:marRight w:val="0"/>
      <w:marTop w:val="0"/>
      <w:marBottom w:val="0"/>
      <w:divBdr>
        <w:top w:val="none" w:sz="0" w:space="0" w:color="auto"/>
        <w:left w:val="none" w:sz="0" w:space="0" w:color="auto"/>
        <w:bottom w:val="none" w:sz="0" w:space="0" w:color="auto"/>
        <w:right w:val="none" w:sz="0" w:space="0" w:color="auto"/>
      </w:divBdr>
    </w:div>
    <w:div w:id="1024550845">
      <w:bodyDiv w:val="1"/>
      <w:marLeft w:val="0"/>
      <w:marRight w:val="0"/>
      <w:marTop w:val="0"/>
      <w:marBottom w:val="0"/>
      <w:divBdr>
        <w:top w:val="none" w:sz="0" w:space="0" w:color="auto"/>
        <w:left w:val="none" w:sz="0" w:space="0" w:color="auto"/>
        <w:bottom w:val="none" w:sz="0" w:space="0" w:color="auto"/>
        <w:right w:val="none" w:sz="0" w:space="0" w:color="auto"/>
      </w:divBdr>
    </w:div>
    <w:div w:id="1042166686">
      <w:bodyDiv w:val="1"/>
      <w:marLeft w:val="0"/>
      <w:marRight w:val="0"/>
      <w:marTop w:val="0"/>
      <w:marBottom w:val="0"/>
      <w:divBdr>
        <w:top w:val="none" w:sz="0" w:space="0" w:color="auto"/>
        <w:left w:val="none" w:sz="0" w:space="0" w:color="auto"/>
        <w:bottom w:val="none" w:sz="0" w:space="0" w:color="auto"/>
        <w:right w:val="none" w:sz="0" w:space="0" w:color="auto"/>
      </w:divBdr>
    </w:div>
    <w:div w:id="1074397834">
      <w:bodyDiv w:val="1"/>
      <w:marLeft w:val="0"/>
      <w:marRight w:val="0"/>
      <w:marTop w:val="0"/>
      <w:marBottom w:val="0"/>
      <w:divBdr>
        <w:top w:val="none" w:sz="0" w:space="0" w:color="auto"/>
        <w:left w:val="none" w:sz="0" w:space="0" w:color="auto"/>
        <w:bottom w:val="none" w:sz="0" w:space="0" w:color="auto"/>
        <w:right w:val="none" w:sz="0" w:space="0" w:color="auto"/>
      </w:divBdr>
    </w:div>
    <w:div w:id="1074856326">
      <w:bodyDiv w:val="1"/>
      <w:marLeft w:val="0"/>
      <w:marRight w:val="0"/>
      <w:marTop w:val="0"/>
      <w:marBottom w:val="0"/>
      <w:divBdr>
        <w:top w:val="none" w:sz="0" w:space="0" w:color="auto"/>
        <w:left w:val="none" w:sz="0" w:space="0" w:color="auto"/>
        <w:bottom w:val="none" w:sz="0" w:space="0" w:color="auto"/>
        <w:right w:val="none" w:sz="0" w:space="0" w:color="auto"/>
      </w:divBdr>
      <w:divsChild>
        <w:div w:id="1632203102">
          <w:marLeft w:val="0"/>
          <w:marRight w:val="0"/>
          <w:marTop w:val="0"/>
          <w:marBottom w:val="0"/>
          <w:divBdr>
            <w:top w:val="none" w:sz="0" w:space="0" w:color="auto"/>
            <w:left w:val="none" w:sz="0" w:space="0" w:color="auto"/>
            <w:bottom w:val="none" w:sz="0" w:space="0" w:color="auto"/>
            <w:right w:val="none" w:sz="0" w:space="0" w:color="auto"/>
          </w:divBdr>
        </w:div>
        <w:div w:id="88743963">
          <w:marLeft w:val="0"/>
          <w:marRight w:val="0"/>
          <w:marTop w:val="0"/>
          <w:marBottom w:val="0"/>
          <w:divBdr>
            <w:top w:val="none" w:sz="0" w:space="0" w:color="auto"/>
            <w:left w:val="none" w:sz="0" w:space="0" w:color="auto"/>
            <w:bottom w:val="none" w:sz="0" w:space="0" w:color="auto"/>
            <w:right w:val="none" w:sz="0" w:space="0" w:color="auto"/>
          </w:divBdr>
          <w:divsChild>
            <w:div w:id="598833584">
              <w:marLeft w:val="180"/>
              <w:marRight w:val="240"/>
              <w:marTop w:val="0"/>
              <w:marBottom w:val="0"/>
              <w:divBdr>
                <w:top w:val="none" w:sz="0" w:space="0" w:color="auto"/>
                <w:left w:val="none" w:sz="0" w:space="0" w:color="auto"/>
                <w:bottom w:val="none" w:sz="0" w:space="0" w:color="auto"/>
                <w:right w:val="none" w:sz="0" w:space="0" w:color="auto"/>
              </w:divBdr>
              <w:divsChild>
                <w:div w:id="15393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6858">
      <w:bodyDiv w:val="1"/>
      <w:marLeft w:val="0"/>
      <w:marRight w:val="0"/>
      <w:marTop w:val="0"/>
      <w:marBottom w:val="0"/>
      <w:divBdr>
        <w:top w:val="none" w:sz="0" w:space="0" w:color="auto"/>
        <w:left w:val="none" w:sz="0" w:space="0" w:color="auto"/>
        <w:bottom w:val="none" w:sz="0" w:space="0" w:color="auto"/>
        <w:right w:val="none" w:sz="0" w:space="0" w:color="auto"/>
      </w:divBdr>
    </w:div>
    <w:div w:id="1092581842">
      <w:bodyDiv w:val="1"/>
      <w:marLeft w:val="0"/>
      <w:marRight w:val="0"/>
      <w:marTop w:val="0"/>
      <w:marBottom w:val="0"/>
      <w:divBdr>
        <w:top w:val="none" w:sz="0" w:space="0" w:color="auto"/>
        <w:left w:val="none" w:sz="0" w:space="0" w:color="auto"/>
        <w:bottom w:val="none" w:sz="0" w:space="0" w:color="auto"/>
        <w:right w:val="none" w:sz="0" w:space="0" w:color="auto"/>
      </w:divBdr>
    </w:div>
    <w:div w:id="1105926646">
      <w:bodyDiv w:val="1"/>
      <w:marLeft w:val="0"/>
      <w:marRight w:val="0"/>
      <w:marTop w:val="0"/>
      <w:marBottom w:val="0"/>
      <w:divBdr>
        <w:top w:val="none" w:sz="0" w:space="0" w:color="auto"/>
        <w:left w:val="none" w:sz="0" w:space="0" w:color="auto"/>
        <w:bottom w:val="none" w:sz="0" w:space="0" w:color="auto"/>
        <w:right w:val="none" w:sz="0" w:space="0" w:color="auto"/>
      </w:divBdr>
    </w:div>
    <w:div w:id="1120225372">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39491807">
      <w:bodyDiv w:val="1"/>
      <w:marLeft w:val="0"/>
      <w:marRight w:val="0"/>
      <w:marTop w:val="0"/>
      <w:marBottom w:val="0"/>
      <w:divBdr>
        <w:top w:val="none" w:sz="0" w:space="0" w:color="auto"/>
        <w:left w:val="none" w:sz="0" w:space="0" w:color="auto"/>
        <w:bottom w:val="none" w:sz="0" w:space="0" w:color="auto"/>
        <w:right w:val="none" w:sz="0" w:space="0" w:color="auto"/>
      </w:divBdr>
    </w:div>
    <w:div w:id="1143232684">
      <w:bodyDiv w:val="1"/>
      <w:marLeft w:val="0"/>
      <w:marRight w:val="0"/>
      <w:marTop w:val="0"/>
      <w:marBottom w:val="0"/>
      <w:divBdr>
        <w:top w:val="none" w:sz="0" w:space="0" w:color="auto"/>
        <w:left w:val="none" w:sz="0" w:space="0" w:color="auto"/>
        <w:bottom w:val="none" w:sz="0" w:space="0" w:color="auto"/>
        <w:right w:val="none" w:sz="0" w:space="0" w:color="auto"/>
      </w:divBdr>
      <w:divsChild>
        <w:div w:id="15739484">
          <w:marLeft w:val="0"/>
          <w:marRight w:val="0"/>
          <w:marTop w:val="0"/>
          <w:marBottom w:val="0"/>
          <w:divBdr>
            <w:top w:val="none" w:sz="0" w:space="0" w:color="auto"/>
            <w:left w:val="none" w:sz="0" w:space="0" w:color="auto"/>
            <w:bottom w:val="none" w:sz="0" w:space="0" w:color="auto"/>
            <w:right w:val="none" w:sz="0" w:space="0" w:color="auto"/>
          </w:divBdr>
          <w:divsChild>
            <w:div w:id="1322001120">
              <w:marLeft w:val="180"/>
              <w:marRight w:val="0"/>
              <w:marTop w:val="0"/>
              <w:marBottom w:val="0"/>
              <w:divBdr>
                <w:top w:val="none" w:sz="0" w:space="0" w:color="auto"/>
                <w:left w:val="none" w:sz="0" w:space="0" w:color="auto"/>
                <w:bottom w:val="none" w:sz="0" w:space="0" w:color="auto"/>
                <w:right w:val="none" w:sz="0" w:space="0" w:color="auto"/>
              </w:divBdr>
              <w:divsChild>
                <w:div w:id="15909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1772">
          <w:marLeft w:val="0"/>
          <w:marRight w:val="0"/>
          <w:marTop w:val="0"/>
          <w:marBottom w:val="0"/>
          <w:divBdr>
            <w:top w:val="none" w:sz="0" w:space="0" w:color="auto"/>
            <w:left w:val="none" w:sz="0" w:space="0" w:color="auto"/>
            <w:bottom w:val="none" w:sz="0" w:space="0" w:color="auto"/>
            <w:right w:val="none" w:sz="0" w:space="0" w:color="auto"/>
          </w:divBdr>
          <w:divsChild>
            <w:div w:id="1731464480">
              <w:marLeft w:val="180"/>
              <w:marRight w:val="0"/>
              <w:marTop w:val="0"/>
              <w:marBottom w:val="0"/>
              <w:divBdr>
                <w:top w:val="none" w:sz="0" w:space="0" w:color="auto"/>
                <w:left w:val="none" w:sz="0" w:space="0" w:color="auto"/>
                <w:bottom w:val="none" w:sz="0" w:space="0" w:color="auto"/>
                <w:right w:val="none" w:sz="0" w:space="0" w:color="auto"/>
              </w:divBdr>
              <w:divsChild>
                <w:div w:id="2908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9921">
          <w:marLeft w:val="0"/>
          <w:marRight w:val="0"/>
          <w:marTop w:val="0"/>
          <w:marBottom w:val="0"/>
          <w:divBdr>
            <w:top w:val="none" w:sz="0" w:space="0" w:color="auto"/>
            <w:left w:val="none" w:sz="0" w:space="0" w:color="auto"/>
            <w:bottom w:val="none" w:sz="0" w:space="0" w:color="auto"/>
            <w:right w:val="none" w:sz="0" w:space="0" w:color="auto"/>
          </w:divBdr>
          <w:divsChild>
            <w:div w:id="555971315">
              <w:marLeft w:val="180"/>
              <w:marRight w:val="0"/>
              <w:marTop w:val="0"/>
              <w:marBottom w:val="0"/>
              <w:divBdr>
                <w:top w:val="none" w:sz="0" w:space="0" w:color="auto"/>
                <w:left w:val="none" w:sz="0" w:space="0" w:color="auto"/>
                <w:bottom w:val="none" w:sz="0" w:space="0" w:color="auto"/>
                <w:right w:val="none" w:sz="0" w:space="0" w:color="auto"/>
              </w:divBdr>
              <w:divsChild>
                <w:div w:id="4237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8722">
          <w:marLeft w:val="0"/>
          <w:marRight w:val="0"/>
          <w:marTop w:val="0"/>
          <w:marBottom w:val="0"/>
          <w:divBdr>
            <w:top w:val="none" w:sz="0" w:space="0" w:color="auto"/>
            <w:left w:val="none" w:sz="0" w:space="0" w:color="auto"/>
            <w:bottom w:val="none" w:sz="0" w:space="0" w:color="auto"/>
            <w:right w:val="none" w:sz="0" w:space="0" w:color="auto"/>
          </w:divBdr>
          <w:divsChild>
            <w:div w:id="147014194">
              <w:marLeft w:val="180"/>
              <w:marRight w:val="0"/>
              <w:marTop w:val="0"/>
              <w:marBottom w:val="0"/>
              <w:divBdr>
                <w:top w:val="none" w:sz="0" w:space="0" w:color="auto"/>
                <w:left w:val="none" w:sz="0" w:space="0" w:color="auto"/>
                <w:bottom w:val="none" w:sz="0" w:space="0" w:color="auto"/>
                <w:right w:val="none" w:sz="0" w:space="0" w:color="auto"/>
              </w:divBdr>
              <w:divsChild>
                <w:div w:id="12685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2560">
          <w:marLeft w:val="0"/>
          <w:marRight w:val="0"/>
          <w:marTop w:val="0"/>
          <w:marBottom w:val="0"/>
          <w:divBdr>
            <w:top w:val="none" w:sz="0" w:space="0" w:color="auto"/>
            <w:left w:val="none" w:sz="0" w:space="0" w:color="auto"/>
            <w:bottom w:val="none" w:sz="0" w:space="0" w:color="auto"/>
            <w:right w:val="none" w:sz="0" w:space="0" w:color="auto"/>
          </w:divBdr>
          <w:divsChild>
            <w:div w:id="1112170813">
              <w:marLeft w:val="180"/>
              <w:marRight w:val="0"/>
              <w:marTop w:val="0"/>
              <w:marBottom w:val="0"/>
              <w:divBdr>
                <w:top w:val="none" w:sz="0" w:space="0" w:color="auto"/>
                <w:left w:val="none" w:sz="0" w:space="0" w:color="auto"/>
                <w:bottom w:val="none" w:sz="0" w:space="0" w:color="auto"/>
                <w:right w:val="none" w:sz="0" w:space="0" w:color="auto"/>
              </w:divBdr>
              <w:divsChild>
                <w:div w:id="1845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2274">
          <w:marLeft w:val="0"/>
          <w:marRight w:val="0"/>
          <w:marTop w:val="0"/>
          <w:marBottom w:val="0"/>
          <w:divBdr>
            <w:top w:val="none" w:sz="0" w:space="0" w:color="auto"/>
            <w:left w:val="none" w:sz="0" w:space="0" w:color="auto"/>
            <w:bottom w:val="none" w:sz="0" w:space="0" w:color="auto"/>
            <w:right w:val="none" w:sz="0" w:space="0" w:color="auto"/>
          </w:divBdr>
          <w:divsChild>
            <w:div w:id="368646400">
              <w:marLeft w:val="180"/>
              <w:marRight w:val="0"/>
              <w:marTop w:val="0"/>
              <w:marBottom w:val="0"/>
              <w:divBdr>
                <w:top w:val="none" w:sz="0" w:space="0" w:color="auto"/>
                <w:left w:val="none" w:sz="0" w:space="0" w:color="auto"/>
                <w:bottom w:val="none" w:sz="0" w:space="0" w:color="auto"/>
                <w:right w:val="none" w:sz="0" w:space="0" w:color="auto"/>
              </w:divBdr>
              <w:divsChild>
                <w:div w:id="219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59810">
          <w:marLeft w:val="0"/>
          <w:marRight w:val="0"/>
          <w:marTop w:val="0"/>
          <w:marBottom w:val="0"/>
          <w:divBdr>
            <w:top w:val="none" w:sz="0" w:space="0" w:color="auto"/>
            <w:left w:val="none" w:sz="0" w:space="0" w:color="auto"/>
            <w:bottom w:val="none" w:sz="0" w:space="0" w:color="auto"/>
            <w:right w:val="none" w:sz="0" w:space="0" w:color="auto"/>
          </w:divBdr>
          <w:divsChild>
            <w:div w:id="1068767041">
              <w:marLeft w:val="180"/>
              <w:marRight w:val="0"/>
              <w:marTop w:val="0"/>
              <w:marBottom w:val="0"/>
              <w:divBdr>
                <w:top w:val="none" w:sz="0" w:space="0" w:color="auto"/>
                <w:left w:val="none" w:sz="0" w:space="0" w:color="auto"/>
                <w:bottom w:val="none" w:sz="0" w:space="0" w:color="auto"/>
                <w:right w:val="none" w:sz="0" w:space="0" w:color="auto"/>
              </w:divBdr>
              <w:divsChild>
                <w:div w:id="7291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771">
          <w:marLeft w:val="0"/>
          <w:marRight w:val="0"/>
          <w:marTop w:val="0"/>
          <w:marBottom w:val="0"/>
          <w:divBdr>
            <w:top w:val="none" w:sz="0" w:space="0" w:color="auto"/>
            <w:left w:val="none" w:sz="0" w:space="0" w:color="auto"/>
            <w:bottom w:val="none" w:sz="0" w:space="0" w:color="auto"/>
            <w:right w:val="none" w:sz="0" w:space="0" w:color="auto"/>
          </w:divBdr>
          <w:divsChild>
            <w:div w:id="1951206662">
              <w:marLeft w:val="180"/>
              <w:marRight w:val="0"/>
              <w:marTop w:val="0"/>
              <w:marBottom w:val="0"/>
              <w:divBdr>
                <w:top w:val="none" w:sz="0" w:space="0" w:color="auto"/>
                <w:left w:val="none" w:sz="0" w:space="0" w:color="auto"/>
                <w:bottom w:val="none" w:sz="0" w:space="0" w:color="auto"/>
                <w:right w:val="none" w:sz="0" w:space="0" w:color="auto"/>
              </w:divBdr>
              <w:divsChild>
                <w:div w:id="2082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5013">
          <w:marLeft w:val="0"/>
          <w:marRight w:val="0"/>
          <w:marTop w:val="0"/>
          <w:marBottom w:val="0"/>
          <w:divBdr>
            <w:top w:val="none" w:sz="0" w:space="0" w:color="auto"/>
            <w:left w:val="none" w:sz="0" w:space="0" w:color="auto"/>
            <w:bottom w:val="none" w:sz="0" w:space="0" w:color="auto"/>
            <w:right w:val="none" w:sz="0" w:space="0" w:color="auto"/>
          </w:divBdr>
          <w:divsChild>
            <w:div w:id="1385790567">
              <w:marLeft w:val="180"/>
              <w:marRight w:val="0"/>
              <w:marTop w:val="0"/>
              <w:marBottom w:val="0"/>
              <w:divBdr>
                <w:top w:val="none" w:sz="0" w:space="0" w:color="auto"/>
                <w:left w:val="none" w:sz="0" w:space="0" w:color="auto"/>
                <w:bottom w:val="none" w:sz="0" w:space="0" w:color="auto"/>
                <w:right w:val="none" w:sz="0" w:space="0" w:color="auto"/>
              </w:divBdr>
              <w:divsChild>
                <w:div w:id="1331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6987">
          <w:marLeft w:val="0"/>
          <w:marRight w:val="0"/>
          <w:marTop w:val="0"/>
          <w:marBottom w:val="0"/>
          <w:divBdr>
            <w:top w:val="none" w:sz="0" w:space="0" w:color="auto"/>
            <w:left w:val="none" w:sz="0" w:space="0" w:color="auto"/>
            <w:bottom w:val="none" w:sz="0" w:space="0" w:color="auto"/>
            <w:right w:val="none" w:sz="0" w:space="0" w:color="auto"/>
          </w:divBdr>
          <w:divsChild>
            <w:div w:id="1442070840">
              <w:marLeft w:val="180"/>
              <w:marRight w:val="0"/>
              <w:marTop w:val="0"/>
              <w:marBottom w:val="0"/>
              <w:divBdr>
                <w:top w:val="none" w:sz="0" w:space="0" w:color="auto"/>
                <w:left w:val="none" w:sz="0" w:space="0" w:color="auto"/>
                <w:bottom w:val="none" w:sz="0" w:space="0" w:color="auto"/>
                <w:right w:val="none" w:sz="0" w:space="0" w:color="auto"/>
              </w:divBdr>
              <w:divsChild>
                <w:div w:id="14777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2798">
          <w:marLeft w:val="0"/>
          <w:marRight w:val="0"/>
          <w:marTop w:val="0"/>
          <w:marBottom w:val="0"/>
          <w:divBdr>
            <w:top w:val="none" w:sz="0" w:space="0" w:color="auto"/>
            <w:left w:val="none" w:sz="0" w:space="0" w:color="auto"/>
            <w:bottom w:val="none" w:sz="0" w:space="0" w:color="auto"/>
            <w:right w:val="none" w:sz="0" w:space="0" w:color="auto"/>
          </w:divBdr>
          <w:divsChild>
            <w:div w:id="2069107314">
              <w:marLeft w:val="180"/>
              <w:marRight w:val="0"/>
              <w:marTop w:val="0"/>
              <w:marBottom w:val="0"/>
              <w:divBdr>
                <w:top w:val="none" w:sz="0" w:space="0" w:color="auto"/>
                <w:left w:val="none" w:sz="0" w:space="0" w:color="auto"/>
                <w:bottom w:val="none" w:sz="0" w:space="0" w:color="auto"/>
                <w:right w:val="none" w:sz="0" w:space="0" w:color="auto"/>
              </w:divBdr>
              <w:divsChild>
                <w:div w:id="10545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4923">
          <w:marLeft w:val="0"/>
          <w:marRight w:val="0"/>
          <w:marTop w:val="0"/>
          <w:marBottom w:val="0"/>
          <w:divBdr>
            <w:top w:val="none" w:sz="0" w:space="0" w:color="auto"/>
            <w:left w:val="none" w:sz="0" w:space="0" w:color="auto"/>
            <w:bottom w:val="none" w:sz="0" w:space="0" w:color="auto"/>
            <w:right w:val="none" w:sz="0" w:space="0" w:color="auto"/>
          </w:divBdr>
          <w:divsChild>
            <w:div w:id="77946688">
              <w:marLeft w:val="180"/>
              <w:marRight w:val="0"/>
              <w:marTop w:val="0"/>
              <w:marBottom w:val="0"/>
              <w:divBdr>
                <w:top w:val="none" w:sz="0" w:space="0" w:color="auto"/>
                <w:left w:val="none" w:sz="0" w:space="0" w:color="auto"/>
                <w:bottom w:val="none" w:sz="0" w:space="0" w:color="auto"/>
                <w:right w:val="none" w:sz="0" w:space="0" w:color="auto"/>
              </w:divBdr>
              <w:divsChild>
                <w:div w:id="8235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91402">
          <w:marLeft w:val="0"/>
          <w:marRight w:val="0"/>
          <w:marTop w:val="0"/>
          <w:marBottom w:val="0"/>
          <w:divBdr>
            <w:top w:val="none" w:sz="0" w:space="0" w:color="auto"/>
            <w:left w:val="none" w:sz="0" w:space="0" w:color="auto"/>
            <w:bottom w:val="none" w:sz="0" w:space="0" w:color="auto"/>
            <w:right w:val="none" w:sz="0" w:space="0" w:color="auto"/>
          </w:divBdr>
          <w:divsChild>
            <w:div w:id="1406491152">
              <w:marLeft w:val="180"/>
              <w:marRight w:val="0"/>
              <w:marTop w:val="0"/>
              <w:marBottom w:val="0"/>
              <w:divBdr>
                <w:top w:val="none" w:sz="0" w:space="0" w:color="auto"/>
                <w:left w:val="none" w:sz="0" w:space="0" w:color="auto"/>
                <w:bottom w:val="none" w:sz="0" w:space="0" w:color="auto"/>
                <w:right w:val="none" w:sz="0" w:space="0" w:color="auto"/>
              </w:divBdr>
              <w:divsChild>
                <w:div w:id="10753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83533">
          <w:marLeft w:val="0"/>
          <w:marRight w:val="0"/>
          <w:marTop w:val="0"/>
          <w:marBottom w:val="0"/>
          <w:divBdr>
            <w:top w:val="none" w:sz="0" w:space="0" w:color="auto"/>
            <w:left w:val="none" w:sz="0" w:space="0" w:color="auto"/>
            <w:bottom w:val="none" w:sz="0" w:space="0" w:color="auto"/>
            <w:right w:val="none" w:sz="0" w:space="0" w:color="auto"/>
          </w:divBdr>
          <w:divsChild>
            <w:div w:id="338243158">
              <w:marLeft w:val="180"/>
              <w:marRight w:val="0"/>
              <w:marTop w:val="0"/>
              <w:marBottom w:val="0"/>
              <w:divBdr>
                <w:top w:val="none" w:sz="0" w:space="0" w:color="auto"/>
                <w:left w:val="none" w:sz="0" w:space="0" w:color="auto"/>
                <w:bottom w:val="none" w:sz="0" w:space="0" w:color="auto"/>
                <w:right w:val="none" w:sz="0" w:space="0" w:color="auto"/>
              </w:divBdr>
              <w:divsChild>
                <w:div w:id="1211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6317">
          <w:marLeft w:val="0"/>
          <w:marRight w:val="0"/>
          <w:marTop w:val="0"/>
          <w:marBottom w:val="0"/>
          <w:divBdr>
            <w:top w:val="none" w:sz="0" w:space="0" w:color="auto"/>
            <w:left w:val="none" w:sz="0" w:space="0" w:color="auto"/>
            <w:bottom w:val="none" w:sz="0" w:space="0" w:color="auto"/>
            <w:right w:val="none" w:sz="0" w:space="0" w:color="auto"/>
          </w:divBdr>
          <w:divsChild>
            <w:div w:id="395319179">
              <w:marLeft w:val="180"/>
              <w:marRight w:val="0"/>
              <w:marTop w:val="0"/>
              <w:marBottom w:val="0"/>
              <w:divBdr>
                <w:top w:val="none" w:sz="0" w:space="0" w:color="auto"/>
                <w:left w:val="none" w:sz="0" w:space="0" w:color="auto"/>
                <w:bottom w:val="none" w:sz="0" w:space="0" w:color="auto"/>
                <w:right w:val="none" w:sz="0" w:space="0" w:color="auto"/>
              </w:divBdr>
              <w:divsChild>
                <w:div w:id="6068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62764">
          <w:marLeft w:val="0"/>
          <w:marRight w:val="0"/>
          <w:marTop w:val="0"/>
          <w:marBottom w:val="0"/>
          <w:divBdr>
            <w:top w:val="none" w:sz="0" w:space="0" w:color="auto"/>
            <w:left w:val="none" w:sz="0" w:space="0" w:color="auto"/>
            <w:bottom w:val="none" w:sz="0" w:space="0" w:color="auto"/>
            <w:right w:val="none" w:sz="0" w:space="0" w:color="auto"/>
          </w:divBdr>
          <w:divsChild>
            <w:div w:id="1132603313">
              <w:marLeft w:val="180"/>
              <w:marRight w:val="0"/>
              <w:marTop w:val="0"/>
              <w:marBottom w:val="0"/>
              <w:divBdr>
                <w:top w:val="none" w:sz="0" w:space="0" w:color="auto"/>
                <w:left w:val="none" w:sz="0" w:space="0" w:color="auto"/>
                <w:bottom w:val="none" w:sz="0" w:space="0" w:color="auto"/>
                <w:right w:val="none" w:sz="0" w:space="0" w:color="auto"/>
              </w:divBdr>
              <w:divsChild>
                <w:div w:id="13071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3853">
          <w:marLeft w:val="0"/>
          <w:marRight w:val="0"/>
          <w:marTop w:val="0"/>
          <w:marBottom w:val="0"/>
          <w:divBdr>
            <w:top w:val="none" w:sz="0" w:space="0" w:color="auto"/>
            <w:left w:val="none" w:sz="0" w:space="0" w:color="auto"/>
            <w:bottom w:val="none" w:sz="0" w:space="0" w:color="auto"/>
            <w:right w:val="none" w:sz="0" w:space="0" w:color="auto"/>
          </w:divBdr>
          <w:divsChild>
            <w:div w:id="1066564992">
              <w:marLeft w:val="180"/>
              <w:marRight w:val="0"/>
              <w:marTop w:val="0"/>
              <w:marBottom w:val="0"/>
              <w:divBdr>
                <w:top w:val="none" w:sz="0" w:space="0" w:color="auto"/>
                <w:left w:val="none" w:sz="0" w:space="0" w:color="auto"/>
                <w:bottom w:val="none" w:sz="0" w:space="0" w:color="auto"/>
                <w:right w:val="none" w:sz="0" w:space="0" w:color="auto"/>
              </w:divBdr>
              <w:divsChild>
                <w:div w:id="1031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9426">
          <w:marLeft w:val="0"/>
          <w:marRight w:val="0"/>
          <w:marTop w:val="0"/>
          <w:marBottom w:val="0"/>
          <w:divBdr>
            <w:top w:val="none" w:sz="0" w:space="0" w:color="auto"/>
            <w:left w:val="none" w:sz="0" w:space="0" w:color="auto"/>
            <w:bottom w:val="none" w:sz="0" w:space="0" w:color="auto"/>
            <w:right w:val="none" w:sz="0" w:space="0" w:color="auto"/>
          </w:divBdr>
          <w:divsChild>
            <w:div w:id="188957292">
              <w:marLeft w:val="180"/>
              <w:marRight w:val="0"/>
              <w:marTop w:val="0"/>
              <w:marBottom w:val="0"/>
              <w:divBdr>
                <w:top w:val="none" w:sz="0" w:space="0" w:color="auto"/>
                <w:left w:val="none" w:sz="0" w:space="0" w:color="auto"/>
                <w:bottom w:val="none" w:sz="0" w:space="0" w:color="auto"/>
                <w:right w:val="none" w:sz="0" w:space="0" w:color="auto"/>
              </w:divBdr>
              <w:divsChild>
                <w:div w:id="5174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30818">
          <w:marLeft w:val="0"/>
          <w:marRight w:val="0"/>
          <w:marTop w:val="0"/>
          <w:marBottom w:val="0"/>
          <w:divBdr>
            <w:top w:val="none" w:sz="0" w:space="0" w:color="auto"/>
            <w:left w:val="none" w:sz="0" w:space="0" w:color="auto"/>
            <w:bottom w:val="none" w:sz="0" w:space="0" w:color="auto"/>
            <w:right w:val="none" w:sz="0" w:space="0" w:color="auto"/>
          </w:divBdr>
          <w:divsChild>
            <w:div w:id="1895964099">
              <w:marLeft w:val="180"/>
              <w:marRight w:val="0"/>
              <w:marTop w:val="0"/>
              <w:marBottom w:val="0"/>
              <w:divBdr>
                <w:top w:val="none" w:sz="0" w:space="0" w:color="auto"/>
                <w:left w:val="none" w:sz="0" w:space="0" w:color="auto"/>
                <w:bottom w:val="none" w:sz="0" w:space="0" w:color="auto"/>
                <w:right w:val="none" w:sz="0" w:space="0" w:color="auto"/>
              </w:divBdr>
              <w:divsChild>
                <w:div w:id="6340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68301">
          <w:marLeft w:val="0"/>
          <w:marRight w:val="0"/>
          <w:marTop w:val="0"/>
          <w:marBottom w:val="0"/>
          <w:divBdr>
            <w:top w:val="none" w:sz="0" w:space="0" w:color="auto"/>
            <w:left w:val="none" w:sz="0" w:space="0" w:color="auto"/>
            <w:bottom w:val="none" w:sz="0" w:space="0" w:color="auto"/>
            <w:right w:val="none" w:sz="0" w:space="0" w:color="auto"/>
          </w:divBdr>
          <w:divsChild>
            <w:div w:id="1537742535">
              <w:marLeft w:val="180"/>
              <w:marRight w:val="0"/>
              <w:marTop w:val="0"/>
              <w:marBottom w:val="0"/>
              <w:divBdr>
                <w:top w:val="none" w:sz="0" w:space="0" w:color="auto"/>
                <w:left w:val="none" w:sz="0" w:space="0" w:color="auto"/>
                <w:bottom w:val="none" w:sz="0" w:space="0" w:color="auto"/>
                <w:right w:val="none" w:sz="0" w:space="0" w:color="auto"/>
              </w:divBdr>
              <w:divsChild>
                <w:div w:id="19185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2005">
          <w:marLeft w:val="0"/>
          <w:marRight w:val="0"/>
          <w:marTop w:val="0"/>
          <w:marBottom w:val="0"/>
          <w:divBdr>
            <w:top w:val="none" w:sz="0" w:space="0" w:color="auto"/>
            <w:left w:val="none" w:sz="0" w:space="0" w:color="auto"/>
            <w:bottom w:val="none" w:sz="0" w:space="0" w:color="auto"/>
            <w:right w:val="none" w:sz="0" w:space="0" w:color="auto"/>
          </w:divBdr>
          <w:divsChild>
            <w:div w:id="2142844380">
              <w:marLeft w:val="180"/>
              <w:marRight w:val="0"/>
              <w:marTop w:val="0"/>
              <w:marBottom w:val="0"/>
              <w:divBdr>
                <w:top w:val="none" w:sz="0" w:space="0" w:color="auto"/>
                <w:left w:val="none" w:sz="0" w:space="0" w:color="auto"/>
                <w:bottom w:val="none" w:sz="0" w:space="0" w:color="auto"/>
                <w:right w:val="none" w:sz="0" w:space="0" w:color="auto"/>
              </w:divBdr>
              <w:divsChild>
                <w:div w:id="2090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69153">
          <w:marLeft w:val="0"/>
          <w:marRight w:val="0"/>
          <w:marTop w:val="0"/>
          <w:marBottom w:val="0"/>
          <w:divBdr>
            <w:top w:val="none" w:sz="0" w:space="0" w:color="auto"/>
            <w:left w:val="none" w:sz="0" w:space="0" w:color="auto"/>
            <w:bottom w:val="none" w:sz="0" w:space="0" w:color="auto"/>
            <w:right w:val="none" w:sz="0" w:space="0" w:color="auto"/>
          </w:divBdr>
          <w:divsChild>
            <w:div w:id="1104227013">
              <w:marLeft w:val="180"/>
              <w:marRight w:val="0"/>
              <w:marTop w:val="0"/>
              <w:marBottom w:val="0"/>
              <w:divBdr>
                <w:top w:val="none" w:sz="0" w:space="0" w:color="auto"/>
                <w:left w:val="none" w:sz="0" w:space="0" w:color="auto"/>
                <w:bottom w:val="none" w:sz="0" w:space="0" w:color="auto"/>
                <w:right w:val="none" w:sz="0" w:space="0" w:color="auto"/>
              </w:divBdr>
              <w:divsChild>
                <w:div w:id="1371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6886">
          <w:marLeft w:val="0"/>
          <w:marRight w:val="0"/>
          <w:marTop w:val="0"/>
          <w:marBottom w:val="0"/>
          <w:divBdr>
            <w:top w:val="none" w:sz="0" w:space="0" w:color="auto"/>
            <w:left w:val="none" w:sz="0" w:space="0" w:color="auto"/>
            <w:bottom w:val="none" w:sz="0" w:space="0" w:color="auto"/>
            <w:right w:val="none" w:sz="0" w:space="0" w:color="auto"/>
          </w:divBdr>
          <w:divsChild>
            <w:div w:id="1316255871">
              <w:marLeft w:val="180"/>
              <w:marRight w:val="0"/>
              <w:marTop w:val="0"/>
              <w:marBottom w:val="0"/>
              <w:divBdr>
                <w:top w:val="none" w:sz="0" w:space="0" w:color="auto"/>
                <w:left w:val="none" w:sz="0" w:space="0" w:color="auto"/>
                <w:bottom w:val="none" w:sz="0" w:space="0" w:color="auto"/>
                <w:right w:val="none" w:sz="0" w:space="0" w:color="auto"/>
              </w:divBdr>
              <w:divsChild>
                <w:div w:id="5111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9818">
          <w:marLeft w:val="0"/>
          <w:marRight w:val="0"/>
          <w:marTop w:val="0"/>
          <w:marBottom w:val="0"/>
          <w:divBdr>
            <w:top w:val="none" w:sz="0" w:space="0" w:color="auto"/>
            <w:left w:val="none" w:sz="0" w:space="0" w:color="auto"/>
            <w:bottom w:val="none" w:sz="0" w:space="0" w:color="auto"/>
            <w:right w:val="none" w:sz="0" w:space="0" w:color="auto"/>
          </w:divBdr>
          <w:divsChild>
            <w:div w:id="1965961909">
              <w:marLeft w:val="180"/>
              <w:marRight w:val="0"/>
              <w:marTop w:val="0"/>
              <w:marBottom w:val="0"/>
              <w:divBdr>
                <w:top w:val="none" w:sz="0" w:space="0" w:color="auto"/>
                <w:left w:val="none" w:sz="0" w:space="0" w:color="auto"/>
                <w:bottom w:val="none" w:sz="0" w:space="0" w:color="auto"/>
                <w:right w:val="none" w:sz="0" w:space="0" w:color="auto"/>
              </w:divBdr>
              <w:divsChild>
                <w:div w:id="10417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0191">
          <w:marLeft w:val="0"/>
          <w:marRight w:val="0"/>
          <w:marTop w:val="0"/>
          <w:marBottom w:val="0"/>
          <w:divBdr>
            <w:top w:val="none" w:sz="0" w:space="0" w:color="auto"/>
            <w:left w:val="none" w:sz="0" w:space="0" w:color="auto"/>
            <w:bottom w:val="none" w:sz="0" w:space="0" w:color="auto"/>
            <w:right w:val="none" w:sz="0" w:space="0" w:color="auto"/>
          </w:divBdr>
          <w:divsChild>
            <w:div w:id="121507140">
              <w:marLeft w:val="180"/>
              <w:marRight w:val="0"/>
              <w:marTop w:val="0"/>
              <w:marBottom w:val="0"/>
              <w:divBdr>
                <w:top w:val="none" w:sz="0" w:space="0" w:color="auto"/>
                <w:left w:val="none" w:sz="0" w:space="0" w:color="auto"/>
                <w:bottom w:val="none" w:sz="0" w:space="0" w:color="auto"/>
                <w:right w:val="none" w:sz="0" w:space="0" w:color="auto"/>
              </w:divBdr>
              <w:divsChild>
                <w:div w:id="6902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37663">
          <w:marLeft w:val="0"/>
          <w:marRight w:val="0"/>
          <w:marTop w:val="0"/>
          <w:marBottom w:val="0"/>
          <w:divBdr>
            <w:top w:val="none" w:sz="0" w:space="0" w:color="auto"/>
            <w:left w:val="none" w:sz="0" w:space="0" w:color="auto"/>
            <w:bottom w:val="none" w:sz="0" w:space="0" w:color="auto"/>
            <w:right w:val="none" w:sz="0" w:space="0" w:color="auto"/>
          </w:divBdr>
          <w:divsChild>
            <w:div w:id="1268853922">
              <w:marLeft w:val="180"/>
              <w:marRight w:val="0"/>
              <w:marTop w:val="0"/>
              <w:marBottom w:val="0"/>
              <w:divBdr>
                <w:top w:val="none" w:sz="0" w:space="0" w:color="auto"/>
                <w:left w:val="none" w:sz="0" w:space="0" w:color="auto"/>
                <w:bottom w:val="none" w:sz="0" w:space="0" w:color="auto"/>
                <w:right w:val="none" w:sz="0" w:space="0" w:color="auto"/>
              </w:divBdr>
              <w:divsChild>
                <w:div w:id="17221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7597">
          <w:marLeft w:val="0"/>
          <w:marRight w:val="0"/>
          <w:marTop w:val="0"/>
          <w:marBottom w:val="0"/>
          <w:divBdr>
            <w:top w:val="none" w:sz="0" w:space="0" w:color="auto"/>
            <w:left w:val="none" w:sz="0" w:space="0" w:color="auto"/>
            <w:bottom w:val="none" w:sz="0" w:space="0" w:color="auto"/>
            <w:right w:val="none" w:sz="0" w:space="0" w:color="auto"/>
          </w:divBdr>
          <w:divsChild>
            <w:div w:id="644358025">
              <w:marLeft w:val="180"/>
              <w:marRight w:val="0"/>
              <w:marTop w:val="0"/>
              <w:marBottom w:val="0"/>
              <w:divBdr>
                <w:top w:val="none" w:sz="0" w:space="0" w:color="auto"/>
                <w:left w:val="none" w:sz="0" w:space="0" w:color="auto"/>
                <w:bottom w:val="none" w:sz="0" w:space="0" w:color="auto"/>
                <w:right w:val="none" w:sz="0" w:space="0" w:color="auto"/>
              </w:divBdr>
              <w:divsChild>
                <w:div w:id="759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64444">
          <w:marLeft w:val="0"/>
          <w:marRight w:val="0"/>
          <w:marTop w:val="0"/>
          <w:marBottom w:val="0"/>
          <w:divBdr>
            <w:top w:val="none" w:sz="0" w:space="0" w:color="auto"/>
            <w:left w:val="none" w:sz="0" w:space="0" w:color="auto"/>
            <w:bottom w:val="none" w:sz="0" w:space="0" w:color="auto"/>
            <w:right w:val="none" w:sz="0" w:space="0" w:color="auto"/>
          </w:divBdr>
          <w:divsChild>
            <w:div w:id="1554854632">
              <w:marLeft w:val="180"/>
              <w:marRight w:val="0"/>
              <w:marTop w:val="0"/>
              <w:marBottom w:val="0"/>
              <w:divBdr>
                <w:top w:val="none" w:sz="0" w:space="0" w:color="auto"/>
                <w:left w:val="none" w:sz="0" w:space="0" w:color="auto"/>
                <w:bottom w:val="none" w:sz="0" w:space="0" w:color="auto"/>
                <w:right w:val="none" w:sz="0" w:space="0" w:color="auto"/>
              </w:divBdr>
              <w:divsChild>
                <w:div w:id="2297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1040">
          <w:marLeft w:val="0"/>
          <w:marRight w:val="0"/>
          <w:marTop w:val="0"/>
          <w:marBottom w:val="0"/>
          <w:divBdr>
            <w:top w:val="none" w:sz="0" w:space="0" w:color="auto"/>
            <w:left w:val="none" w:sz="0" w:space="0" w:color="auto"/>
            <w:bottom w:val="none" w:sz="0" w:space="0" w:color="auto"/>
            <w:right w:val="none" w:sz="0" w:space="0" w:color="auto"/>
          </w:divBdr>
          <w:divsChild>
            <w:div w:id="364865309">
              <w:marLeft w:val="180"/>
              <w:marRight w:val="0"/>
              <w:marTop w:val="0"/>
              <w:marBottom w:val="0"/>
              <w:divBdr>
                <w:top w:val="none" w:sz="0" w:space="0" w:color="auto"/>
                <w:left w:val="none" w:sz="0" w:space="0" w:color="auto"/>
                <w:bottom w:val="none" w:sz="0" w:space="0" w:color="auto"/>
                <w:right w:val="none" w:sz="0" w:space="0" w:color="auto"/>
              </w:divBdr>
              <w:divsChild>
                <w:div w:id="20749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622">
          <w:marLeft w:val="0"/>
          <w:marRight w:val="0"/>
          <w:marTop w:val="0"/>
          <w:marBottom w:val="0"/>
          <w:divBdr>
            <w:top w:val="none" w:sz="0" w:space="0" w:color="auto"/>
            <w:left w:val="none" w:sz="0" w:space="0" w:color="auto"/>
            <w:bottom w:val="none" w:sz="0" w:space="0" w:color="auto"/>
            <w:right w:val="none" w:sz="0" w:space="0" w:color="auto"/>
          </w:divBdr>
          <w:divsChild>
            <w:div w:id="370376042">
              <w:marLeft w:val="180"/>
              <w:marRight w:val="0"/>
              <w:marTop w:val="0"/>
              <w:marBottom w:val="0"/>
              <w:divBdr>
                <w:top w:val="none" w:sz="0" w:space="0" w:color="auto"/>
                <w:left w:val="none" w:sz="0" w:space="0" w:color="auto"/>
                <w:bottom w:val="none" w:sz="0" w:space="0" w:color="auto"/>
                <w:right w:val="none" w:sz="0" w:space="0" w:color="auto"/>
              </w:divBdr>
              <w:divsChild>
                <w:div w:id="2034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7286">
          <w:marLeft w:val="0"/>
          <w:marRight w:val="0"/>
          <w:marTop w:val="0"/>
          <w:marBottom w:val="0"/>
          <w:divBdr>
            <w:top w:val="none" w:sz="0" w:space="0" w:color="auto"/>
            <w:left w:val="none" w:sz="0" w:space="0" w:color="auto"/>
            <w:bottom w:val="none" w:sz="0" w:space="0" w:color="auto"/>
            <w:right w:val="none" w:sz="0" w:space="0" w:color="auto"/>
          </w:divBdr>
          <w:divsChild>
            <w:div w:id="1978217602">
              <w:marLeft w:val="180"/>
              <w:marRight w:val="0"/>
              <w:marTop w:val="0"/>
              <w:marBottom w:val="0"/>
              <w:divBdr>
                <w:top w:val="none" w:sz="0" w:space="0" w:color="auto"/>
                <w:left w:val="none" w:sz="0" w:space="0" w:color="auto"/>
                <w:bottom w:val="none" w:sz="0" w:space="0" w:color="auto"/>
                <w:right w:val="none" w:sz="0" w:space="0" w:color="auto"/>
              </w:divBdr>
              <w:divsChild>
                <w:div w:id="1918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39711">
          <w:marLeft w:val="0"/>
          <w:marRight w:val="0"/>
          <w:marTop w:val="0"/>
          <w:marBottom w:val="0"/>
          <w:divBdr>
            <w:top w:val="none" w:sz="0" w:space="0" w:color="auto"/>
            <w:left w:val="none" w:sz="0" w:space="0" w:color="auto"/>
            <w:bottom w:val="none" w:sz="0" w:space="0" w:color="auto"/>
            <w:right w:val="none" w:sz="0" w:space="0" w:color="auto"/>
          </w:divBdr>
          <w:divsChild>
            <w:div w:id="554242760">
              <w:marLeft w:val="180"/>
              <w:marRight w:val="0"/>
              <w:marTop w:val="0"/>
              <w:marBottom w:val="0"/>
              <w:divBdr>
                <w:top w:val="none" w:sz="0" w:space="0" w:color="auto"/>
                <w:left w:val="none" w:sz="0" w:space="0" w:color="auto"/>
                <w:bottom w:val="none" w:sz="0" w:space="0" w:color="auto"/>
                <w:right w:val="none" w:sz="0" w:space="0" w:color="auto"/>
              </w:divBdr>
              <w:divsChild>
                <w:div w:id="656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9755">
      <w:bodyDiv w:val="1"/>
      <w:marLeft w:val="0"/>
      <w:marRight w:val="0"/>
      <w:marTop w:val="0"/>
      <w:marBottom w:val="0"/>
      <w:divBdr>
        <w:top w:val="none" w:sz="0" w:space="0" w:color="auto"/>
        <w:left w:val="none" w:sz="0" w:space="0" w:color="auto"/>
        <w:bottom w:val="none" w:sz="0" w:space="0" w:color="auto"/>
        <w:right w:val="none" w:sz="0" w:space="0" w:color="auto"/>
      </w:divBdr>
    </w:div>
    <w:div w:id="1160388287">
      <w:bodyDiv w:val="1"/>
      <w:marLeft w:val="0"/>
      <w:marRight w:val="0"/>
      <w:marTop w:val="0"/>
      <w:marBottom w:val="0"/>
      <w:divBdr>
        <w:top w:val="none" w:sz="0" w:space="0" w:color="auto"/>
        <w:left w:val="none" w:sz="0" w:space="0" w:color="auto"/>
        <w:bottom w:val="none" w:sz="0" w:space="0" w:color="auto"/>
        <w:right w:val="none" w:sz="0" w:space="0" w:color="auto"/>
      </w:divBdr>
    </w:div>
    <w:div w:id="1165129535">
      <w:bodyDiv w:val="1"/>
      <w:marLeft w:val="0"/>
      <w:marRight w:val="0"/>
      <w:marTop w:val="0"/>
      <w:marBottom w:val="0"/>
      <w:divBdr>
        <w:top w:val="none" w:sz="0" w:space="0" w:color="auto"/>
        <w:left w:val="none" w:sz="0" w:space="0" w:color="auto"/>
        <w:bottom w:val="none" w:sz="0" w:space="0" w:color="auto"/>
        <w:right w:val="none" w:sz="0" w:space="0" w:color="auto"/>
      </w:divBdr>
    </w:div>
    <w:div w:id="1170217637">
      <w:bodyDiv w:val="1"/>
      <w:marLeft w:val="0"/>
      <w:marRight w:val="0"/>
      <w:marTop w:val="0"/>
      <w:marBottom w:val="0"/>
      <w:divBdr>
        <w:top w:val="none" w:sz="0" w:space="0" w:color="auto"/>
        <w:left w:val="none" w:sz="0" w:space="0" w:color="auto"/>
        <w:bottom w:val="none" w:sz="0" w:space="0" w:color="auto"/>
        <w:right w:val="none" w:sz="0" w:space="0" w:color="auto"/>
      </w:divBdr>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187258275">
      <w:bodyDiv w:val="1"/>
      <w:marLeft w:val="0"/>
      <w:marRight w:val="0"/>
      <w:marTop w:val="0"/>
      <w:marBottom w:val="0"/>
      <w:divBdr>
        <w:top w:val="none" w:sz="0" w:space="0" w:color="auto"/>
        <w:left w:val="none" w:sz="0" w:space="0" w:color="auto"/>
        <w:bottom w:val="none" w:sz="0" w:space="0" w:color="auto"/>
        <w:right w:val="none" w:sz="0" w:space="0" w:color="auto"/>
      </w:divBdr>
    </w:div>
    <w:div w:id="1193685724">
      <w:bodyDiv w:val="1"/>
      <w:marLeft w:val="0"/>
      <w:marRight w:val="0"/>
      <w:marTop w:val="0"/>
      <w:marBottom w:val="0"/>
      <w:divBdr>
        <w:top w:val="none" w:sz="0" w:space="0" w:color="auto"/>
        <w:left w:val="none" w:sz="0" w:space="0" w:color="auto"/>
        <w:bottom w:val="none" w:sz="0" w:space="0" w:color="auto"/>
        <w:right w:val="none" w:sz="0" w:space="0" w:color="auto"/>
      </w:divBdr>
    </w:div>
    <w:div w:id="1199053634">
      <w:bodyDiv w:val="1"/>
      <w:marLeft w:val="0"/>
      <w:marRight w:val="0"/>
      <w:marTop w:val="0"/>
      <w:marBottom w:val="0"/>
      <w:divBdr>
        <w:top w:val="none" w:sz="0" w:space="0" w:color="auto"/>
        <w:left w:val="none" w:sz="0" w:space="0" w:color="auto"/>
        <w:bottom w:val="none" w:sz="0" w:space="0" w:color="auto"/>
        <w:right w:val="none" w:sz="0" w:space="0" w:color="auto"/>
      </w:divBdr>
    </w:div>
    <w:div w:id="1202287243">
      <w:bodyDiv w:val="1"/>
      <w:marLeft w:val="0"/>
      <w:marRight w:val="0"/>
      <w:marTop w:val="0"/>
      <w:marBottom w:val="0"/>
      <w:divBdr>
        <w:top w:val="none" w:sz="0" w:space="0" w:color="auto"/>
        <w:left w:val="none" w:sz="0" w:space="0" w:color="auto"/>
        <w:bottom w:val="none" w:sz="0" w:space="0" w:color="auto"/>
        <w:right w:val="none" w:sz="0" w:space="0" w:color="auto"/>
      </w:divBdr>
    </w:div>
    <w:div w:id="1205294961">
      <w:bodyDiv w:val="1"/>
      <w:marLeft w:val="0"/>
      <w:marRight w:val="0"/>
      <w:marTop w:val="0"/>
      <w:marBottom w:val="0"/>
      <w:divBdr>
        <w:top w:val="none" w:sz="0" w:space="0" w:color="auto"/>
        <w:left w:val="none" w:sz="0" w:space="0" w:color="auto"/>
        <w:bottom w:val="none" w:sz="0" w:space="0" w:color="auto"/>
        <w:right w:val="none" w:sz="0" w:space="0" w:color="auto"/>
      </w:divBdr>
      <w:divsChild>
        <w:div w:id="860750094">
          <w:marLeft w:val="0"/>
          <w:marRight w:val="0"/>
          <w:marTop w:val="0"/>
          <w:marBottom w:val="0"/>
          <w:divBdr>
            <w:top w:val="none" w:sz="0" w:space="0" w:color="auto"/>
            <w:left w:val="none" w:sz="0" w:space="0" w:color="auto"/>
            <w:bottom w:val="none" w:sz="0" w:space="0" w:color="auto"/>
            <w:right w:val="none" w:sz="0" w:space="0" w:color="auto"/>
          </w:divBdr>
        </w:div>
        <w:div w:id="1603953159">
          <w:marLeft w:val="0"/>
          <w:marRight w:val="0"/>
          <w:marTop w:val="0"/>
          <w:marBottom w:val="0"/>
          <w:divBdr>
            <w:top w:val="none" w:sz="0" w:space="0" w:color="auto"/>
            <w:left w:val="none" w:sz="0" w:space="0" w:color="auto"/>
            <w:bottom w:val="none" w:sz="0" w:space="0" w:color="auto"/>
            <w:right w:val="none" w:sz="0" w:space="0" w:color="auto"/>
          </w:divBdr>
          <w:divsChild>
            <w:div w:id="1086731804">
              <w:marLeft w:val="180"/>
              <w:marRight w:val="240"/>
              <w:marTop w:val="0"/>
              <w:marBottom w:val="0"/>
              <w:divBdr>
                <w:top w:val="none" w:sz="0" w:space="0" w:color="auto"/>
                <w:left w:val="none" w:sz="0" w:space="0" w:color="auto"/>
                <w:bottom w:val="none" w:sz="0" w:space="0" w:color="auto"/>
                <w:right w:val="none" w:sz="0" w:space="0" w:color="auto"/>
              </w:divBdr>
              <w:divsChild>
                <w:div w:id="812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5561">
      <w:bodyDiv w:val="1"/>
      <w:marLeft w:val="0"/>
      <w:marRight w:val="0"/>
      <w:marTop w:val="0"/>
      <w:marBottom w:val="0"/>
      <w:divBdr>
        <w:top w:val="none" w:sz="0" w:space="0" w:color="auto"/>
        <w:left w:val="none" w:sz="0" w:space="0" w:color="auto"/>
        <w:bottom w:val="none" w:sz="0" w:space="0" w:color="auto"/>
        <w:right w:val="none" w:sz="0" w:space="0" w:color="auto"/>
      </w:divBdr>
    </w:div>
    <w:div w:id="1218277949">
      <w:bodyDiv w:val="1"/>
      <w:marLeft w:val="0"/>
      <w:marRight w:val="0"/>
      <w:marTop w:val="0"/>
      <w:marBottom w:val="0"/>
      <w:divBdr>
        <w:top w:val="none" w:sz="0" w:space="0" w:color="auto"/>
        <w:left w:val="none" w:sz="0" w:space="0" w:color="auto"/>
        <w:bottom w:val="none" w:sz="0" w:space="0" w:color="auto"/>
        <w:right w:val="none" w:sz="0" w:space="0" w:color="auto"/>
      </w:divBdr>
      <w:divsChild>
        <w:div w:id="685328717">
          <w:marLeft w:val="0"/>
          <w:marRight w:val="0"/>
          <w:marTop w:val="0"/>
          <w:marBottom w:val="0"/>
          <w:divBdr>
            <w:top w:val="none" w:sz="0" w:space="0" w:color="auto"/>
            <w:left w:val="none" w:sz="0" w:space="0" w:color="auto"/>
            <w:bottom w:val="none" w:sz="0" w:space="0" w:color="auto"/>
            <w:right w:val="none" w:sz="0" w:space="0" w:color="auto"/>
          </w:divBdr>
          <w:divsChild>
            <w:div w:id="1095400014">
              <w:marLeft w:val="180"/>
              <w:marRight w:val="0"/>
              <w:marTop w:val="0"/>
              <w:marBottom w:val="0"/>
              <w:divBdr>
                <w:top w:val="none" w:sz="0" w:space="0" w:color="auto"/>
                <w:left w:val="none" w:sz="0" w:space="0" w:color="auto"/>
                <w:bottom w:val="none" w:sz="0" w:space="0" w:color="auto"/>
                <w:right w:val="none" w:sz="0" w:space="0" w:color="auto"/>
              </w:divBdr>
              <w:divsChild>
                <w:div w:id="14767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6221">
          <w:marLeft w:val="0"/>
          <w:marRight w:val="0"/>
          <w:marTop w:val="0"/>
          <w:marBottom w:val="0"/>
          <w:divBdr>
            <w:top w:val="none" w:sz="0" w:space="0" w:color="auto"/>
            <w:left w:val="none" w:sz="0" w:space="0" w:color="auto"/>
            <w:bottom w:val="none" w:sz="0" w:space="0" w:color="auto"/>
            <w:right w:val="none" w:sz="0" w:space="0" w:color="auto"/>
          </w:divBdr>
          <w:divsChild>
            <w:div w:id="906841011">
              <w:marLeft w:val="180"/>
              <w:marRight w:val="0"/>
              <w:marTop w:val="0"/>
              <w:marBottom w:val="0"/>
              <w:divBdr>
                <w:top w:val="none" w:sz="0" w:space="0" w:color="auto"/>
                <w:left w:val="none" w:sz="0" w:space="0" w:color="auto"/>
                <w:bottom w:val="none" w:sz="0" w:space="0" w:color="auto"/>
                <w:right w:val="none" w:sz="0" w:space="0" w:color="auto"/>
              </w:divBdr>
              <w:divsChild>
                <w:div w:id="8110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5305">
          <w:marLeft w:val="0"/>
          <w:marRight w:val="0"/>
          <w:marTop w:val="0"/>
          <w:marBottom w:val="0"/>
          <w:divBdr>
            <w:top w:val="none" w:sz="0" w:space="0" w:color="auto"/>
            <w:left w:val="none" w:sz="0" w:space="0" w:color="auto"/>
            <w:bottom w:val="none" w:sz="0" w:space="0" w:color="auto"/>
            <w:right w:val="none" w:sz="0" w:space="0" w:color="auto"/>
          </w:divBdr>
          <w:divsChild>
            <w:div w:id="659701219">
              <w:marLeft w:val="180"/>
              <w:marRight w:val="0"/>
              <w:marTop w:val="0"/>
              <w:marBottom w:val="0"/>
              <w:divBdr>
                <w:top w:val="none" w:sz="0" w:space="0" w:color="auto"/>
                <w:left w:val="none" w:sz="0" w:space="0" w:color="auto"/>
                <w:bottom w:val="none" w:sz="0" w:space="0" w:color="auto"/>
                <w:right w:val="none" w:sz="0" w:space="0" w:color="auto"/>
              </w:divBdr>
              <w:divsChild>
                <w:div w:id="1188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9464">
          <w:marLeft w:val="0"/>
          <w:marRight w:val="0"/>
          <w:marTop w:val="0"/>
          <w:marBottom w:val="0"/>
          <w:divBdr>
            <w:top w:val="none" w:sz="0" w:space="0" w:color="auto"/>
            <w:left w:val="none" w:sz="0" w:space="0" w:color="auto"/>
            <w:bottom w:val="none" w:sz="0" w:space="0" w:color="auto"/>
            <w:right w:val="none" w:sz="0" w:space="0" w:color="auto"/>
          </w:divBdr>
          <w:divsChild>
            <w:div w:id="1885830425">
              <w:marLeft w:val="180"/>
              <w:marRight w:val="0"/>
              <w:marTop w:val="0"/>
              <w:marBottom w:val="0"/>
              <w:divBdr>
                <w:top w:val="none" w:sz="0" w:space="0" w:color="auto"/>
                <w:left w:val="none" w:sz="0" w:space="0" w:color="auto"/>
                <w:bottom w:val="none" w:sz="0" w:space="0" w:color="auto"/>
                <w:right w:val="none" w:sz="0" w:space="0" w:color="auto"/>
              </w:divBdr>
              <w:divsChild>
                <w:div w:id="20896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8326">
          <w:marLeft w:val="0"/>
          <w:marRight w:val="0"/>
          <w:marTop w:val="0"/>
          <w:marBottom w:val="0"/>
          <w:divBdr>
            <w:top w:val="none" w:sz="0" w:space="0" w:color="auto"/>
            <w:left w:val="none" w:sz="0" w:space="0" w:color="auto"/>
            <w:bottom w:val="none" w:sz="0" w:space="0" w:color="auto"/>
            <w:right w:val="none" w:sz="0" w:space="0" w:color="auto"/>
          </w:divBdr>
          <w:divsChild>
            <w:div w:id="800463246">
              <w:marLeft w:val="180"/>
              <w:marRight w:val="0"/>
              <w:marTop w:val="0"/>
              <w:marBottom w:val="0"/>
              <w:divBdr>
                <w:top w:val="none" w:sz="0" w:space="0" w:color="auto"/>
                <w:left w:val="none" w:sz="0" w:space="0" w:color="auto"/>
                <w:bottom w:val="none" w:sz="0" w:space="0" w:color="auto"/>
                <w:right w:val="none" w:sz="0" w:space="0" w:color="auto"/>
              </w:divBdr>
              <w:divsChild>
                <w:div w:id="16219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2280">
          <w:marLeft w:val="0"/>
          <w:marRight w:val="0"/>
          <w:marTop w:val="0"/>
          <w:marBottom w:val="0"/>
          <w:divBdr>
            <w:top w:val="none" w:sz="0" w:space="0" w:color="auto"/>
            <w:left w:val="none" w:sz="0" w:space="0" w:color="auto"/>
            <w:bottom w:val="none" w:sz="0" w:space="0" w:color="auto"/>
            <w:right w:val="none" w:sz="0" w:space="0" w:color="auto"/>
          </w:divBdr>
          <w:divsChild>
            <w:div w:id="1674409448">
              <w:marLeft w:val="180"/>
              <w:marRight w:val="0"/>
              <w:marTop w:val="0"/>
              <w:marBottom w:val="0"/>
              <w:divBdr>
                <w:top w:val="none" w:sz="0" w:space="0" w:color="auto"/>
                <w:left w:val="none" w:sz="0" w:space="0" w:color="auto"/>
                <w:bottom w:val="none" w:sz="0" w:space="0" w:color="auto"/>
                <w:right w:val="none" w:sz="0" w:space="0" w:color="auto"/>
              </w:divBdr>
              <w:divsChild>
                <w:div w:id="18444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12919">
          <w:marLeft w:val="0"/>
          <w:marRight w:val="0"/>
          <w:marTop w:val="0"/>
          <w:marBottom w:val="0"/>
          <w:divBdr>
            <w:top w:val="none" w:sz="0" w:space="0" w:color="auto"/>
            <w:left w:val="none" w:sz="0" w:space="0" w:color="auto"/>
            <w:bottom w:val="none" w:sz="0" w:space="0" w:color="auto"/>
            <w:right w:val="none" w:sz="0" w:space="0" w:color="auto"/>
          </w:divBdr>
          <w:divsChild>
            <w:div w:id="1217088971">
              <w:marLeft w:val="180"/>
              <w:marRight w:val="0"/>
              <w:marTop w:val="0"/>
              <w:marBottom w:val="0"/>
              <w:divBdr>
                <w:top w:val="none" w:sz="0" w:space="0" w:color="auto"/>
                <w:left w:val="none" w:sz="0" w:space="0" w:color="auto"/>
                <w:bottom w:val="none" w:sz="0" w:space="0" w:color="auto"/>
                <w:right w:val="none" w:sz="0" w:space="0" w:color="auto"/>
              </w:divBdr>
              <w:divsChild>
                <w:div w:id="11933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43838">
      <w:bodyDiv w:val="1"/>
      <w:marLeft w:val="0"/>
      <w:marRight w:val="0"/>
      <w:marTop w:val="0"/>
      <w:marBottom w:val="0"/>
      <w:divBdr>
        <w:top w:val="none" w:sz="0" w:space="0" w:color="auto"/>
        <w:left w:val="none" w:sz="0" w:space="0" w:color="auto"/>
        <w:bottom w:val="none" w:sz="0" w:space="0" w:color="auto"/>
        <w:right w:val="none" w:sz="0" w:space="0" w:color="auto"/>
      </w:divBdr>
      <w:divsChild>
        <w:div w:id="226842624">
          <w:marLeft w:val="0"/>
          <w:marRight w:val="0"/>
          <w:marTop w:val="0"/>
          <w:marBottom w:val="0"/>
          <w:divBdr>
            <w:top w:val="none" w:sz="0" w:space="0" w:color="auto"/>
            <w:left w:val="none" w:sz="0" w:space="0" w:color="auto"/>
            <w:bottom w:val="none" w:sz="0" w:space="0" w:color="auto"/>
            <w:right w:val="none" w:sz="0" w:space="0" w:color="auto"/>
          </w:divBdr>
        </w:div>
        <w:div w:id="1076518737">
          <w:marLeft w:val="0"/>
          <w:marRight w:val="0"/>
          <w:marTop w:val="0"/>
          <w:marBottom w:val="0"/>
          <w:divBdr>
            <w:top w:val="none" w:sz="0" w:space="0" w:color="auto"/>
            <w:left w:val="none" w:sz="0" w:space="0" w:color="auto"/>
            <w:bottom w:val="none" w:sz="0" w:space="0" w:color="auto"/>
            <w:right w:val="none" w:sz="0" w:space="0" w:color="auto"/>
          </w:divBdr>
          <w:divsChild>
            <w:div w:id="1942646566">
              <w:marLeft w:val="180"/>
              <w:marRight w:val="240"/>
              <w:marTop w:val="0"/>
              <w:marBottom w:val="0"/>
              <w:divBdr>
                <w:top w:val="none" w:sz="0" w:space="0" w:color="auto"/>
                <w:left w:val="none" w:sz="0" w:space="0" w:color="auto"/>
                <w:bottom w:val="none" w:sz="0" w:space="0" w:color="auto"/>
                <w:right w:val="none" w:sz="0" w:space="0" w:color="auto"/>
              </w:divBdr>
              <w:divsChild>
                <w:div w:id="4015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3508">
          <w:marLeft w:val="0"/>
          <w:marRight w:val="0"/>
          <w:marTop w:val="0"/>
          <w:marBottom w:val="0"/>
          <w:divBdr>
            <w:top w:val="none" w:sz="0" w:space="0" w:color="auto"/>
            <w:left w:val="none" w:sz="0" w:space="0" w:color="auto"/>
            <w:bottom w:val="none" w:sz="0" w:space="0" w:color="auto"/>
            <w:right w:val="none" w:sz="0" w:space="0" w:color="auto"/>
          </w:divBdr>
          <w:divsChild>
            <w:div w:id="828860489">
              <w:marLeft w:val="180"/>
              <w:marRight w:val="240"/>
              <w:marTop w:val="0"/>
              <w:marBottom w:val="0"/>
              <w:divBdr>
                <w:top w:val="none" w:sz="0" w:space="0" w:color="auto"/>
                <w:left w:val="none" w:sz="0" w:space="0" w:color="auto"/>
                <w:bottom w:val="none" w:sz="0" w:space="0" w:color="auto"/>
                <w:right w:val="none" w:sz="0" w:space="0" w:color="auto"/>
              </w:divBdr>
              <w:divsChild>
                <w:div w:id="13179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3910">
          <w:marLeft w:val="0"/>
          <w:marRight w:val="0"/>
          <w:marTop w:val="0"/>
          <w:marBottom w:val="0"/>
          <w:divBdr>
            <w:top w:val="none" w:sz="0" w:space="0" w:color="auto"/>
            <w:left w:val="none" w:sz="0" w:space="0" w:color="auto"/>
            <w:bottom w:val="none" w:sz="0" w:space="0" w:color="auto"/>
            <w:right w:val="none" w:sz="0" w:space="0" w:color="auto"/>
          </w:divBdr>
          <w:divsChild>
            <w:div w:id="558326144">
              <w:marLeft w:val="180"/>
              <w:marRight w:val="240"/>
              <w:marTop w:val="0"/>
              <w:marBottom w:val="0"/>
              <w:divBdr>
                <w:top w:val="none" w:sz="0" w:space="0" w:color="auto"/>
                <w:left w:val="none" w:sz="0" w:space="0" w:color="auto"/>
                <w:bottom w:val="none" w:sz="0" w:space="0" w:color="auto"/>
                <w:right w:val="none" w:sz="0" w:space="0" w:color="auto"/>
              </w:divBdr>
              <w:divsChild>
                <w:div w:id="20084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44605371">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251349166">
      <w:bodyDiv w:val="1"/>
      <w:marLeft w:val="0"/>
      <w:marRight w:val="0"/>
      <w:marTop w:val="0"/>
      <w:marBottom w:val="0"/>
      <w:divBdr>
        <w:top w:val="none" w:sz="0" w:space="0" w:color="auto"/>
        <w:left w:val="none" w:sz="0" w:space="0" w:color="auto"/>
        <w:bottom w:val="none" w:sz="0" w:space="0" w:color="auto"/>
        <w:right w:val="none" w:sz="0" w:space="0" w:color="auto"/>
      </w:divBdr>
    </w:div>
    <w:div w:id="1272784238">
      <w:bodyDiv w:val="1"/>
      <w:marLeft w:val="0"/>
      <w:marRight w:val="0"/>
      <w:marTop w:val="0"/>
      <w:marBottom w:val="0"/>
      <w:divBdr>
        <w:top w:val="none" w:sz="0" w:space="0" w:color="auto"/>
        <w:left w:val="none" w:sz="0" w:space="0" w:color="auto"/>
        <w:bottom w:val="none" w:sz="0" w:space="0" w:color="auto"/>
        <w:right w:val="none" w:sz="0" w:space="0" w:color="auto"/>
      </w:divBdr>
    </w:div>
    <w:div w:id="1289512044">
      <w:bodyDiv w:val="1"/>
      <w:marLeft w:val="0"/>
      <w:marRight w:val="0"/>
      <w:marTop w:val="0"/>
      <w:marBottom w:val="0"/>
      <w:divBdr>
        <w:top w:val="none" w:sz="0" w:space="0" w:color="auto"/>
        <w:left w:val="none" w:sz="0" w:space="0" w:color="auto"/>
        <w:bottom w:val="none" w:sz="0" w:space="0" w:color="auto"/>
        <w:right w:val="none" w:sz="0" w:space="0" w:color="auto"/>
      </w:divBdr>
    </w:div>
    <w:div w:id="1294553740">
      <w:bodyDiv w:val="1"/>
      <w:marLeft w:val="0"/>
      <w:marRight w:val="0"/>
      <w:marTop w:val="0"/>
      <w:marBottom w:val="0"/>
      <w:divBdr>
        <w:top w:val="none" w:sz="0" w:space="0" w:color="auto"/>
        <w:left w:val="none" w:sz="0" w:space="0" w:color="auto"/>
        <w:bottom w:val="none" w:sz="0" w:space="0" w:color="auto"/>
        <w:right w:val="none" w:sz="0" w:space="0" w:color="auto"/>
      </w:divBdr>
      <w:divsChild>
        <w:div w:id="8535237">
          <w:marLeft w:val="0"/>
          <w:marRight w:val="0"/>
          <w:marTop w:val="0"/>
          <w:marBottom w:val="0"/>
          <w:divBdr>
            <w:top w:val="none" w:sz="0" w:space="0" w:color="auto"/>
            <w:left w:val="none" w:sz="0" w:space="0" w:color="auto"/>
            <w:bottom w:val="none" w:sz="0" w:space="0" w:color="auto"/>
            <w:right w:val="none" w:sz="0" w:space="0" w:color="auto"/>
          </w:divBdr>
          <w:divsChild>
            <w:div w:id="1700549811">
              <w:marLeft w:val="180"/>
              <w:marRight w:val="240"/>
              <w:marTop w:val="0"/>
              <w:marBottom w:val="0"/>
              <w:divBdr>
                <w:top w:val="none" w:sz="0" w:space="0" w:color="auto"/>
                <w:left w:val="none" w:sz="0" w:space="0" w:color="auto"/>
                <w:bottom w:val="none" w:sz="0" w:space="0" w:color="auto"/>
                <w:right w:val="none" w:sz="0" w:space="0" w:color="auto"/>
              </w:divBdr>
              <w:divsChild>
                <w:div w:id="10688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2635">
          <w:marLeft w:val="0"/>
          <w:marRight w:val="0"/>
          <w:marTop w:val="0"/>
          <w:marBottom w:val="0"/>
          <w:divBdr>
            <w:top w:val="none" w:sz="0" w:space="0" w:color="auto"/>
            <w:left w:val="none" w:sz="0" w:space="0" w:color="auto"/>
            <w:bottom w:val="none" w:sz="0" w:space="0" w:color="auto"/>
            <w:right w:val="none" w:sz="0" w:space="0" w:color="auto"/>
          </w:divBdr>
          <w:divsChild>
            <w:div w:id="718821132">
              <w:marLeft w:val="180"/>
              <w:marRight w:val="240"/>
              <w:marTop w:val="0"/>
              <w:marBottom w:val="0"/>
              <w:divBdr>
                <w:top w:val="none" w:sz="0" w:space="0" w:color="auto"/>
                <w:left w:val="none" w:sz="0" w:space="0" w:color="auto"/>
                <w:bottom w:val="none" w:sz="0" w:space="0" w:color="auto"/>
                <w:right w:val="none" w:sz="0" w:space="0" w:color="auto"/>
              </w:divBdr>
              <w:divsChild>
                <w:div w:id="16159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7182">
          <w:marLeft w:val="0"/>
          <w:marRight w:val="0"/>
          <w:marTop w:val="0"/>
          <w:marBottom w:val="0"/>
          <w:divBdr>
            <w:top w:val="none" w:sz="0" w:space="0" w:color="auto"/>
            <w:left w:val="none" w:sz="0" w:space="0" w:color="auto"/>
            <w:bottom w:val="none" w:sz="0" w:space="0" w:color="auto"/>
            <w:right w:val="none" w:sz="0" w:space="0" w:color="auto"/>
          </w:divBdr>
        </w:div>
      </w:divsChild>
    </w:div>
    <w:div w:id="1294755821">
      <w:bodyDiv w:val="1"/>
      <w:marLeft w:val="0"/>
      <w:marRight w:val="0"/>
      <w:marTop w:val="0"/>
      <w:marBottom w:val="0"/>
      <w:divBdr>
        <w:top w:val="none" w:sz="0" w:space="0" w:color="auto"/>
        <w:left w:val="none" w:sz="0" w:space="0" w:color="auto"/>
        <w:bottom w:val="none" w:sz="0" w:space="0" w:color="auto"/>
        <w:right w:val="none" w:sz="0" w:space="0" w:color="auto"/>
      </w:divBdr>
      <w:divsChild>
        <w:div w:id="737629590">
          <w:marLeft w:val="0"/>
          <w:marRight w:val="0"/>
          <w:marTop w:val="0"/>
          <w:marBottom w:val="0"/>
          <w:divBdr>
            <w:top w:val="none" w:sz="0" w:space="0" w:color="auto"/>
            <w:left w:val="none" w:sz="0" w:space="0" w:color="auto"/>
            <w:bottom w:val="none" w:sz="0" w:space="0" w:color="auto"/>
            <w:right w:val="none" w:sz="0" w:space="0" w:color="auto"/>
          </w:divBdr>
        </w:div>
        <w:div w:id="788012006">
          <w:marLeft w:val="0"/>
          <w:marRight w:val="0"/>
          <w:marTop w:val="0"/>
          <w:marBottom w:val="0"/>
          <w:divBdr>
            <w:top w:val="none" w:sz="0" w:space="0" w:color="auto"/>
            <w:left w:val="none" w:sz="0" w:space="0" w:color="auto"/>
            <w:bottom w:val="none" w:sz="0" w:space="0" w:color="auto"/>
            <w:right w:val="none" w:sz="0" w:space="0" w:color="auto"/>
          </w:divBdr>
          <w:divsChild>
            <w:div w:id="535705465">
              <w:marLeft w:val="180"/>
              <w:marRight w:val="240"/>
              <w:marTop w:val="0"/>
              <w:marBottom w:val="0"/>
              <w:divBdr>
                <w:top w:val="none" w:sz="0" w:space="0" w:color="auto"/>
                <w:left w:val="none" w:sz="0" w:space="0" w:color="auto"/>
                <w:bottom w:val="none" w:sz="0" w:space="0" w:color="auto"/>
                <w:right w:val="none" w:sz="0" w:space="0" w:color="auto"/>
              </w:divBdr>
              <w:divsChild>
                <w:div w:id="13378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1646">
          <w:marLeft w:val="0"/>
          <w:marRight w:val="0"/>
          <w:marTop w:val="0"/>
          <w:marBottom w:val="0"/>
          <w:divBdr>
            <w:top w:val="none" w:sz="0" w:space="0" w:color="auto"/>
            <w:left w:val="none" w:sz="0" w:space="0" w:color="auto"/>
            <w:bottom w:val="none" w:sz="0" w:space="0" w:color="auto"/>
            <w:right w:val="none" w:sz="0" w:space="0" w:color="auto"/>
          </w:divBdr>
          <w:divsChild>
            <w:div w:id="155074382">
              <w:marLeft w:val="180"/>
              <w:marRight w:val="240"/>
              <w:marTop w:val="0"/>
              <w:marBottom w:val="0"/>
              <w:divBdr>
                <w:top w:val="none" w:sz="0" w:space="0" w:color="auto"/>
                <w:left w:val="none" w:sz="0" w:space="0" w:color="auto"/>
                <w:bottom w:val="none" w:sz="0" w:space="0" w:color="auto"/>
                <w:right w:val="none" w:sz="0" w:space="0" w:color="auto"/>
              </w:divBdr>
              <w:divsChild>
                <w:div w:id="142406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5161">
          <w:marLeft w:val="0"/>
          <w:marRight w:val="0"/>
          <w:marTop w:val="0"/>
          <w:marBottom w:val="0"/>
          <w:divBdr>
            <w:top w:val="none" w:sz="0" w:space="0" w:color="auto"/>
            <w:left w:val="none" w:sz="0" w:space="0" w:color="auto"/>
            <w:bottom w:val="none" w:sz="0" w:space="0" w:color="auto"/>
            <w:right w:val="none" w:sz="0" w:space="0" w:color="auto"/>
          </w:divBdr>
          <w:divsChild>
            <w:div w:id="362101829">
              <w:marLeft w:val="180"/>
              <w:marRight w:val="240"/>
              <w:marTop w:val="0"/>
              <w:marBottom w:val="0"/>
              <w:divBdr>
                <w:top w:val="none" w:sz="0" w:space="0" w:color="auto"/>
                <w:left w:val="none" w:sz="0" w:space="0" w:color="auto"/>
                <w:bottom w:val="none" w:sz="0" w:space="0" w:color="auto"/>
                <w:right w:val="none" w:sz="0" w:space="0" w:color="auto"/>
              </w:divBdr>
              <w:divsChild>
                <w:div w:id="20209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8873">
          <w:marLeft w:val="0"/>
          <w:marRight w:val="0"/>
          <w:marTop w:val="0"/>
          <w:marBottom w:val="0"/>
          <w:divBdr>
            <w:top w:val="none" w:sz="0" w:space="0" w:color="auto"/>
            <w:left w:val="none" w:sz="0" w:space="0" w:color="auto"/>
            <w:bottom w:val="none" w:sz="0" w:space="0" w:color="auto"/>
            <w:right w:val="none" w:sz="0" w:space="0" w:color="auto"/>
          </w:divBdr>
          <w:divsChild>
            <w:div w:id="2034531089">
              <w:marLeft w:val="180"/>
              <w:marRight w:val="240"/>
              <w:marTop w:val="0"/>
              <w:marBottom w:val="0"/>
              <w:divBdr>
                <w:top w:val="none" w:sz="0" w:space="0" w:color="auto"/>
                <w:left w:val="none" w:sz="0" w:space="0" w:color="auto"/>
                <w:bottom w:val="none" w:sz="0" w:space="0" w:color="auto"/>
                <w:right w:val="none" w:sz="0" w:space="0" w:color="auto"/>
              </w:divBdr>
              <w:divsChild>
                <w:div w:id="18303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0576">
      <w:bodyDiv w:val="1"/>
      <w:marLeft w:val="0"/>
      <w:marRight w:val="0"/>
      <w:marTop w:val="0"/>
      <w:marBottom w:val="0"/>
      <w:divBdr>
        <w:top w:val="none" w:sz="0" w:space="0" w:color="auto"/>
        <w:left w:val="none" w:sz="0" w:space="0" w:color="auto"/>
        <w:bottom w:val="none" w:sz="0" w:space="0" w:color="auto"/>
        <w:right w:val="none" w:sz="0" w:space="0" w:color="auto"/>
      </w:divBdr>
    </w:div>
    <w:div w:id="1332949947">
      <w:bodyDiv w:val="1"/>
      <w:marLeft w:val="0"/>
      <w:marRight w:val="0"/>
      <w:marTop w:val="0"/>
      <w:marBottom w:val="0"/>
      <w:divBdr>
        <w:top w:val="none" w:sz="0" w:space="0" w:color="auto"/>
        <w:left w:val="none" w:sz="0" w:space="0" w:color="auto"/>
        <w:bottom w:val="none" w:sz="0" w:space="0" w:color="auto"/>
        <w:right w:val="none" w:sz="0" w:space="0" w:color="auto"/>
      </w:divBdr>
    </w:div>
    <w:div w:id="1334382439">
      <w:bodyDiv w:val="1"/>
      <w:marLeft w:val="0"/>
      <w:marRight w:val="0"/>
      <w:marTop w:val="0"/>
      <w:marBottom w:val="0"/>
      <w:divBdr>
        <w:top w:val="none" w:sz="0" w:space="0" w:color="auto"/>
        <w:left w:val="none" w:sz="0" w:space="0" w:color="auto"/>
        <w:bottom w:val="none" w:sz="0" w:space="0" w:color="auto"/>
        <w:right w:val="none" w:sz="0" w:space="0" w:color="auto"/>
      </w:divBdr>
    </w:div>
    <w:div w:id="1335114057">
      <w:bodyDiv w:val="1"/>
      <w:marLeft w:val="0"/>
      <w:marRight w:val="0"/>
      <w:marTop w:val="0"/>
      <w:marBottom w:val="0"/>
      <w:divBdr>
        <w:top w:val="none" w:sz="0" w:space="0" w:color="auto"/>
        <w:left w:val="none" w:sz="0" w:space="0" w:color="auto"/>
        <w:bottom w:val="none" w:sz="0" w:space="0" w:color="auto"/>
        <w:right w:val="none" w:sz="0" w:space="0" w:color="auto"/>
      </w:divBdr>
    </w:div>
    <w:div w:id="1344938989">
      <w:bodyDiv w:val="1"/>
      <w:marLeft w:val="0"/>
      <w:marRight w:val="0"/>
      <w:marTop w:val="0"/>
      <w:marBottom w:val="0"/>
      <w:divBdr>
        <w:top w:val="none" w:sz="0" w:space="0" w:color="auto"/>
        <w:left w:val="none" w:sz="0" w:space="0" w:color="auto"/>
        <w:bottom w:val="none" w:sz="0" w:space="0" w:color="auto"/>
        <w:right w:val="none" w:sz="0" w:space="0" w:color="auto"/>
      </w:divBdr>
      <w:divsChild>
        <w:div w:id="1354184962">
          <w:marLeft w:val="0"/>
          <w:marRight w:val="0"/>
          <w:marTop w:val="0"/>
          <w:marBottom w:val="0"/>
          <w:divBdr>
            <w:top w:val="none" w:sz="0" w:space="0" w:color="auto"/>
            <w:left w:val="none" w:sz="0" w:space="0" w:color="auto"/>
            <w:bottom w:val="none" w:sz="0" w:space="0" w:color="auto"/>
            <w:right w:val="none" w:sz="0" w:space="0" w:color="auto"/>
          </w:divBdr>
        </w:div>
        <w:div w:id="479077617">
          <w:marLeft w:val="0"/>
          <w:marRight w:val="0"/>
          <w:marTop w:val="0"/>
          <w:marBottom w:val="0"/>
          <w:divBdr>
            <w:top w:val="none" w:sz="0" w:space="0" w:color="auto"/>
            <w:left w:val="none" w:sz="0" w:space="0" w:color="auto"/>
            <w:bottom w:val="none" w:sz="0" w:space="0" w:color="auto"/>
            <w:right w:val="none" w:sz="0" w:space="0" w:color="auto"/>
          </w:divBdr>
          <w:divsChild>
            <w:div w:id="2032140405">
              <w:marLeft w:val="180"/>
              <w:marRight w:val="240"/>
              <w:marTop w:val="0"/>
              <w:marBottom w:val="0"/>
              <w:divBdr>
                <w:top w:val="none" w:sz="0" w:space="0" w:color="auto"/>
                <w:left w:val="none" w:sz="0" w:space="0" w:color="auto"/>
                <w:bottom w:val="none" w:sz="0" w:space="0" w:color="auto"/>
                <w:right w:val="none" w:sz="0" w:space="0" w:color="auto"/>
              </w:divBdr>
              <w:divsChild>
                <w:div w:id="67129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59772">
      <w:bodyDiv w:val="1"/>
      <w:marLeft w:val="0"/>
      <w:marRight w:val="0"/>
      <w:marTop w:val="0"/>
      <w:marBottom w:val="0"/>
      <w:divBdr>
        <w:top w:val="none" w:sz="0" w:space="0" w:color="auto"/>
        <w:left w:val="none" w:sz="0" w:space="0" w:color="auto"/>
        <w:bottom w:val="none" w:sz="0" w:space="0" w:color="auto"/>
        <w:right w:val="none" w:sz="0" w:space="0" w:color="auto"/>
      </w:divBdr>
    </w:div>
    <w:div w:id="1367481772">
      <w:bodyDiv w:val="1"/>
      <w:marLeft w:val="0"/>
      <w:marRight w:val="0"/>
      <w:marTop w:val="0"/>
      <w:marBottom w:val="0"/>
      <w:divBdr>
        <w:top w:val="none" w:sz="0" w:space="0" w:color="auto"/>
        <w:left w:val="none" w:sz="0" w:space="0" w:color="auto"/>
        <w:bottom w:val="none" w:sz="0" w:space="0" w:color="auto"/>
        <w:right w:val="none" w:sz="0" w:space="0" w:color="auto"/>
      </w:divBdr>
    </w:div>
    <w:div w:id="1367681935">
      <w:bodyDiv w:val="1"/>
      <w:marLeft w:val="0"/>
      <w:marRight w:val="0"/>
      <w:marTop w:val="0"/>
      <w:marBottom w:val="0"/>
      <w:divBdr>
        <w:top w:val="none" w:sz="0" w:space="0" w:color="auto"/>
        <w:left w:val="none" w:sz="0" w:space="0" w:color="auto"/>
        <w:bottom w:val="none" w:sz="0" w:space="0" w:color="auto"/>
        <w:right w:val="none" w:sz="0" w:space="0" w:color="auto"/>
      </w:divBdr>
    </w:div>
    <w:div w:id="1370767407">
      <w:bodyDiv w:val="1"/>
      <w:marLeft w:val="0"/>
      <w:marRight w:val="0"/>
      <w:marTop w:val="0"/>
      <w:marBottom w:val="0"/>
      <w:divBdr>
        <w:top w:val="none" w:sz="0" w:space="0" w:color="auto"/>
        <w:left w:val="none" w:sz="0" w:space="0" w:color="auto"/>
        <w:bottom w:val="none" w:sz="0" w:space="0" w:color="auto"/>
        <w:right w:val="none" w:sz="0" w:space="0" w:color="auto"/>
      </w:divBdr>
      <w:divsChild>
        <w:div w:id="225996236">
          <w:marLeft w:val="0"/>
          <w:marRight w:val="0"/>
          <w:marTop w:val="0"/>
          <w:marBottom w:val="0"/>
          <w:divBdr>
            <w:top w:val="none" w:sz="0" w:space="0" w:color="auto"/>
            <w:left w:val="none" w:sz="0" w:space="0" w:color="auto"/>
            <w:bottom w:val="none" w:sz="0" w:space="0" w:color="auto"/>
            <w:right w:val="none" w:sz="0" w:space="0" w:color="auto"/>
          </w:divBdr>
        </w:div>
        <w:div w:id="2087222661">
          <w:marLeft w:val="0"/>
          <w:marRight w:val="0"/>
          <w:marTop w:val="0"/>
          <w:marBottom w:val="0"/>
          <w:divBdr>
            <w:top w:val="none" w:sz="0" w:space="0" w:color="auto"/>
            <w:left w:val="none" w:sz="0" w:space="0" w:color="auto"/>
            <w:bottom w:val="none" w:sz="0" w:space="0" w:color="auto"/>
            <w:right w:val="none" w:sz="0" w:space="0" w:color="auto"/>
          </w:divBdr>
        </w:div>
      </w:divsChild>
    </w:div>
    <w:div w:id="1382360540">
      <w:bodyDiv w:val="1"/>
      <w:marLeft w:val="0"/>
      <w:marRight w:val="0"/>
      <w:marTop w:val="0"/>
      <w:marBottom w:val="0"/>
      <w:divBdr>
        <w:top w:val="none" w:sz="0" w:space="0" w:color="auto"/>
        <w:left w:val="none" w:sz="0" w:space="0" w:color="auto"/>
        <w:bottom w:val="none" w:sz="0" w:space="0" w:color="auto"/>
        <w:right w:val="none" w:sz="0" w:space="0" w:color="auto"/>
      </w:divBdr>
    </w:div>
    <w:div w:id="1391729615">
      <w:bodyDiv w:val="1"/>
      <w:marLeft w:val="0"/>
      <w:marRight w:val="0"/>
      <w:marTop w:val="0"/>
      <w:marBottom w:val="0"/>
      <w:divBdr>
        <w:top w:val="none" w:sz="0" w:space="0" w:color="auto"/>
        <w:left w:val="none" w:sz="0" w:space="0" w:color="auto"/>
        <w:bottom w:val="none" w:sz="0" w:space="0" w:color="auto"/>
        <w:right w:val="none" w:sz="0" w:space="0" w:color="auto"/>
      </w:divBdr>
    </w:div>
    <w:div w:id="1405834328">
      <w:bodyDiv w:val="1"/>
      <w:marLeft w:val="0"/>
      <w:marRight w:val="0"/>
      <w:marTop w:val="0"/>
      <w:marBottom w:val="0"/>
      <w:divBdr>
        <w:top w:val="none" w:sz="0" w:space="0" w:color="auto"/>
        <w:left w:val="none" w:sz="0" w:space="0" w:color="auto"/>
        <w:bottom w:val="none" w:sz="0" w:space="0" w:color="auto"/>
        <w:right w:val="none" w:sz="0" w:space="0" w:color="auto"/>
      </w:divBdr>
    </w:div>
    <w:div w:id="1420977586">
      <w:bodyDiv w:val="1"/>
      <w:marLeft w:val="0"/>
      <w:marRight w:val="0"/>
      <w:marTop w:val="0"/>
      <w:marBottom w:val="0"/>
      <w:divBdr>
        <w:top w:val="none" w:sz="0" w:space="0" w:color="auto"/>
        <w:left w:val="none" w:sz="0" w:space="0" w:color="auto"/>
        <w:bottom w:val="none" w:sz="0" w:space="0" w:color="auto"/>
        <w:right w:val="none" w:sz="0" w:space="0" w:color="auto"/>
      </w:divBdr>
    </w:div>
    <w:div w:id="1431121430">
      <w:bodyDiv w:val="1"/>
      <w:marLeft w:val="0"/>
      <w:marRight w:val="0"/>
      <w:marTop w:val="0"/>
      <w:marBottom w:val="0"/>
      <w:divBdr>
        <w:top w:val="none" w:sz="0" w:space="0" w:color="auto"/>
        <w:left w:val="none" w:sz="0" w:space="0" w:color="auto"/>
        <w:bottom w:val="none" w:sz="0" w:space="0" w:color="auto"/>
        <w:right w:val="none" w:sz="0" w:space="0" w:color="auto"/>
      </w:divBdr>
    </w:div>
    <w:div w:id="1433427609">
      <w:bodyDiv w:val="1"/>
      <w:marLeft w:val="0"/>
      <w:marRight w:val="0"/>
      <w:marTop w:val="0"/>
      <w:marBottom w:val="0"/>
      <w:divBdr>
        <w:top w:val="none" w:sz="0" w:space="0" w:color="auto"/>
        <w:left w:val="none" w:sz="0" w:space="0" w:color="auto"/>
        <w:bottom w:val="none" w:sz="0" w:space="0" w:color="auto"/>
        <w:right w:val="none" w:sz="0" w:space="0" w:color="auto"/>
      </w:divBdr>
    </w:div>
    <w:div w:id="1433621095">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0878697">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72208800">
      <w:bodyDiv w:val="1"/>
      <w:marLeft w:val="0"/>
      <w:marRight w:val="0"/>
      <w:marTop w:val="0"/>
      <w:marBottom w:val="0"/>
      <w:divBdr>
        <w:top w:val="none" w:sz="0" w:space="0" w:color="auto"/>
        <w:left w:val="none" w:sz="0" w:space="0" w:color="auto"/>
        <w:bottom w:val="none" w:sz="0" w:space="0" w:color="auto"/>
        <w:right w:val="none" w:sz="0" w:space="0" w:color="auto"/>
      </w:divBdr>
    </w:div>
    <w:div w:id="1477528141">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484466914">
      <w:bodyDiv w:val="1"/>
      <w:marLeft w:val="0"/>
      <w:marRight w:val="0"/>
      <w:marTop w:val="0"/>
      <w:marBottom w:val="0"/>
      <w:divBdr>
        <w:top w:val="none" w:sz="0" w:space="0" w:color="auto"/>
        <w:left w:val="none" w:sz="0" w:space="0" w:color="auto"/>
        <w:bottom w:val="none" w:sz="0" w:space="0" w:color="auto"/>
        <w:right w:val="none" w:sz="0" w:space="0" w:color="auto"/>
      </w:divBdr>
    </w:div>
    <w:div w:id="1485315125">
      <w:bodyDiv w:val="1"/>
      <w:marLeft w:val="0"/>
      <w:marRight w:val="0"/>
      <w:marTop w:val="0"/>
      <w:marBottom w:val="0"/>
      <w:divBdr>
        <w:top w:val="none" w:sz="0" w:space="0" w:color="auto"/>
        <w:left w:val="none" w:sz="0" w:space="0" w:color="auto"/>
        <w:bottom w:val="none" w:sz="0" w:space="0" w:color="auto"/>
        <w:right w:val="none" w:sz="0" w:space="0" w:color="auto"/>
      </w:divBdr>
    </w:div>
    <w:div w:id="1488091366">
      <w:bodyDiv w:val="1"/>
      <w:marLeft w:val="0"/>
      <w:marRight w:val="0"/>
      <w:marTop w:val="0"/>
      <w:marBottom w:val="0"/>
      <w:divBdr>
        <w:top w:val="none" w:sz="0" w:space="0" w:color="auto"/>
        <w:left w:val="none" w:sz="0" w:space="0" w:color="auto"/>
        <w:bottom w:val="none" w:sz="0" w:space="0" w:color="auto"/>
        <w:right w:val="none" w:sz="0" w:space="0" w:color="auto"/>
      </w:divBdr>
    </w:div>
    <w:div w:id="1491016373">
      <w:bodyDiv w:val="1"/>
      <w:marLeft w:val="0"/>
      <w:marRight w:val="0"/>
      <w:marTop w:val="0"/>
      <w:marBottom w:val="0"/>
      <w:divBdr>
        <w:top w:val="none" w:sz="0" w:space="0" w:color="auto"/>
        <w:left w:val="none" w:sz="0" w:space="0" w:color="auto"/>
        <w:bottom w:val="none" w:sz="0" w:space="0" w:color="auto"/>
        <w:right w:val="none" w:sz="0" w:space="0" w:color="auto"/>
      </w:divBdr>
    </w:div>
    <w:div w:id="1501238770">
      <w:bodyDiv w:val="1"/>
      <w:marLeft w:val="0"/>
      <w:marRight w:val="0"/>
      <w:marTop w:val="0"/>
      <w:marBottom w:val="0"/>
      <w:divBdr>
        <w:top w:val="none" w:sz="0" w:space="0" w:color="auto"/>
        <w:left w:val="none" w:sz="0" w:space="0" w:color="auto"/>
        <w:bottom w:val="none" w:sz="0" w:space="0" w:color="auto"/>
        <w:right w:val="none" w:sz="0" w:space="0" w:color="auto"/>
      </w:divBdr>
    </w:div>
    <w:div w:id="1502817142">
      <w:bodyDiv w:val="1"/>
      <w:marLeft w:val="0"/>
      <w:marRight w:val="0"/>
      <w:marTop w:val="0"/>
      <w:marBottom w:val="0"/>
      <w:divBdr>
        <w:top w:val="none" w:sz="0" w:space="0" w:color="auto"/>
        <w:left w:val="none" w:sz="0" w:space="0" w:color="auto"/>
        <w:bottom w:val="none" w:sz="0" w:space="0" w:color="auto"/>
        <w:right w:val="none" w:sz="0" w:space="0" w:color="auto"/>
      </w:divBdr>
      <w:divsChild>
        <w:div w:id="165218984">
          <w:marLeft w:val="0"/>
          <w:marRight w:val="0"/>
          <w:marTop w:val="0"/>
          <w:marBottom w:val="0"/>
          <w:divBdr>
            <w:top w:val="none" w:sz="0" w:space="0" w:color="auto"/>
            <w:left w:val="none" w:sz="0" w:space="0" w:color="auto"/>
            <w:bottom w:val="none" w:sz="0" w:space="0" w:color="auto"/>
            <w:right w:val="none" w:sz="0" w:space="0" w:color="auto"/>
          </w:divBdr>
        </w:div>
      </w:divsChild>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20043528">
      <w:bodyDiv w:val="1"/>
      <w:marLeft w:val="0"/>
      <w:marRight w:val="0"/>
      <w:marTop w:val="0"/>
      <w:marBottom w:val="0"/>
      <w:divBdr>
        <w:top w:val="none" w:sz="0" w:space="0" w:color="auto"/>
        <w:left w:val="none" w:sz="0" w:space="0" w:color="auto"/>
        <w:bottom w:val="none" w:sz="0" w:space="0" w:color="auto"/>
        <w:right w:val="none" w:sz="0" w:space="0" w:color="auto"/>
      </w:divBdr>
    </w:div>
    <w:div w:id="1522742398">
      <w:bodyDiv w:val="1"/>
      <w:marLeft w:val="0"/>
      <w:marRight w:val="0"/>
      <w:marTop w:val="0"/>
      <w:marBottom w:val="0"/>
      <w:divBdr>
        <w:top w:val="none" w:sz="0" w:space="0" w:color="auto"/>
        <w:left w:val="none" w:sz="0" w:space="0" w:color="auto"/>
        <w:bottom w:val="none" w:sz="0" w:space="0" w:color="auto"/>
        <w:right w:val="none" w:sz="0" w:space="0" w:color="auto"/>
      </w:divBdr>
      <w:divsChild>
        <w:div w:id="814838422">
          <w:marLeft w:val="0"/>
          <w:marRight w:val="0"/>
          <w:marTop w:val="0"/>
          <w:marBottom w:val="0"/>
          <w:divBdr>
            <w:top w:val="none" w:sz="0" w:space="0" w:color="auto"/>
            <w:left w:val="none" w:sz="0" w:space="0" w:color="auto"/>
            <w:bottom w:val="none" w:sz="0" w:space="0" w:color="auto"/>
            <w:right w:val="none" w:sz="0" w:space="0" w:color="auto"/>
          </w:divBdr>
        </w:div>
        <w:div w:id="1576432777">
          <w:marLeft w:val="0"/>
          <w:marRight w:val="0"/>
          <w:marTop w:val="0"/>
          <w:marBottom w:val="0"/>
          <w:divBdr>
            <w:top w:val="none" w:sz="0" w:space="0" w:color="auto"/>
            <w:left w:val="none" w:sz="0" w:space="0" w:color="auto"/>
            <w:bottom w:val="none" w:sz="0" w:space="0" w:color="auto"/>
            <w:right w:val="none" w:sz="0" w:space="0" w:color="auto"/>
          </w:divBdr>
          <w:divsChild>
            <w:div w:id="88624927">
              <w:marLeft w:val="0"/>
              <w:marRight w:val="0"/>
              <w:marTop w:val="0"/>
              <w:marBottom w:val="0"/>
              <w:divBdr>
                <w:top w:val="none" w:sz="0" w:space="0" w:color="auto"/>
                <w:left w:val="none" w:sz="0" w:space="0" w:color="auto"/>
                <w:bottom w:val="none" w:sz="0" w:space="0" w:color="auto"/>
                <w:right w:val="none" w:sz="0" w:space="0" w:color="auto"/>
              </w:divBdr>
            </w:div>
            <w:div w:id="1777015158">
              <w:marLeft w:val="0"/>
              <w:marRight w:val="0"/>
              <w:marTop w:val="0"/>
              <w:marBottom w:val="0"/>
              <w:divBdr>
                <w:top w:val="none" w:sz="0" w:space="0" w:color="auto"/>
                <w:left w:val="none" w:sz="0" w:space="0" w:color="auto"/>
                <w:bottom w:val="none" w:sz="0" w:space="0" w:color="auto"/>
                <w:right w:val="none" w:sz="0" w:space="0" w:color="auto"/>
              </w:divBdr>
            </w:div>
          </w:divsChild>
        </w:div>
        <w:div w:id="1707370616">
          <w:marLeft w:val="0"/>
          <w:marRight w:val="0"/>
          <w:marTop w:val="0"/>
          <w:marBottom w:val="0"/>
          <w:divBdr>
            <w:top w:val="none" w:sz="0" w:space="0" w:color="auto"/>
            <w:left w:val="none" w:sz="0" w:space="0" w:color="auto"/>
            <w:bottom w:val="none" w:sz="0" w:space="0" w:color="auto"/>
            <w:right w:val="none" w:sz="0" w:space="0" w:color="auto"/>
          </w:divBdr>
        </w:div>
      </w:divsChild>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2455803">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41166435">
      <w:bodyDiv w:val="1"/>
      <w:marLeft w:val="0"/>
      <w:marRight w:val="0"/>
      <w:marTop w:val="0"/>
      <w:marBottom w:val="0"/>
      <w:divBdr>
        <w:top w:val="none" w:sz="0" w:space="0" w:color="auto"/>
        <w:left w:val="none" w:sz="0" w:space="0" w:color="auto"/>
        <w:bottom w:val="none" w:sz="0" w:space="0" w:color="auto"/>
        <w:right w:val="none" w:sz="0" w:space="0" w:color="auto"/>
      </w:divBdr>
    </w:div>
    <w:div w:id="1555502229">
      <w:bodyDiv w:val="1"/>
      <w:marLeft w:val="0"/>
      <w:marRight w:val="0"/>
      <w:marTop w:val="0"/>
      <w:marBottom w:val="0"/>
      <w:divBdr>
        <w:top w:val="none" w:sz="0" w:space="0" w:color="auto"/>
        <w:left w:val="none" w:sz="0" w:space="0" w:color="auto"/>
        <w:bottom w:val="none" w:sz="0" w:space="0" w:color="auto"/>
        <w:right w:val="none" w:sz="0" w:space="0" w:color="auto"/>
      </w:divBdr>
    </w:div>
    <w:div w:id="1555654764">
      <w:bodyDiv w:val="1"/>
      <w:marLeft w:val="0"/>
      <w:marRight w:val="0"/>
      <w:marTop w:val="0"/>
      <w:marBottom w:val="0"/>
      <w:divBdr>
        <w:top w:val="none" w:sz="0" w:space="0" w:color="auto"/>
        <w:left w:val="none" w:sz="0" w:space="0" w:color="auto"/>
        <w:bottom w:val="none" w:sz="0" w:space="0" w:color="auto"/>
        <w:right w:val="none" w:sz="0" w:space="0" w:color="auto"/>
      </w:divBdr>
    </w:div>
    <w:div w:id="1559704660">
      <w:bodyDiv w:val="1"/>
      <w:marLeft w:val="0"/>
      <w:marRight w:val="0"/>
      <w:marTop w:val="0"/>
      <w:marBottom w:val="0"/>
      <w:divBdr>
        <w:top w:val="none" w:sz="0" w:space="0" w:color="auto"/>
        <w:left w:val="none" w:sz="0" w:space="0" w:color="auto"/>
        <w:bottom w:val="none" w:sz="0" w:space="0" w:color="auto"/>
        <w:right w:val="none" w:sz="0" w:space="0" w:color="auto"/>
      </w:divBdr>
    </w:div>
    <w:div w:id="1562135270">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574462541">
      <w:bodyDiv w:val="1"/>
      <w:marLeft w:val="0"/>
      <w:marRight w:val="0"/>
      <w:marTop w:val="0"/>
      <w:marBottom w:val="0"/>
      <w:divBdr>
        <w:top w:val="none" w:sz="0" w:space="0" w:color="auto"/>
        <w:left w:val="none" w:sz="0" w:space="0" w:color="auto"/>
        <w:bottom w:val="none" w:sz="0" w:space="0" w:color="auto"/>
        <w:right w:val="none" w:sz="0" w:space="0" w:color="auto"/>
      </w:divBdr>
    </w:div>
    <w:div w:id="1621450545">
      <w:bodyDiv w:val="1"/>
      <w:marLeft w:val="0"/>
      <w:marRight w:val="0"/>
      <w:marTop w:val="0"/>
      <w:marBottom w:val="0"/>
      <w:divBdr>
        <w:top w:val="none" w:sz="0" w:space="0" w:color="auto"/>
        <w:left w:val="none" w:sz="0" w:space="0" w:color="auto"/>
        <w:bottom w:val="none" w:sz="0" w:space="0" w:color="auto"/>
        <w:right w:val="none" w:sz="0" w:space="0" w:color="auto"/>
      </w:divBdr>
      <w:divsChild>
        <w:div w:id="830217529">
          <w:marLeft w:val="0"/>
          <w:marRight w:val="0"/>
          <w:marTop w:val="0"/>
          <w:marBottom w:val="0"/>
          <w:divBdr>
            <w:top w:val="none" w:sz="0" w:space="0" w:color="auto"/>
            <w:left w:val="none" w:sz="0" w:space="0" w:color="auto"/>
            <w:bottom w:val="none" w:sz="0" w:space="0" w:color="auto"/>
            <w:right w:val="none" w:sz="0" w:space="0" w:color="auto"/>
          </w:divBdr>
          <w:divsChild>
            <w:div w:id="287929433">
              <w:marLeft w:val="180"/>
              <w:marRight w:val="240"/>
              <w:marTop w:val="0"/>
              <w:marBottom w:val="0"/>
              <w:divBdr>
                <w:top w:val="none" w:sz="0" w:space="0" w:color="auto"/>
                <w:left w:val="none" w:sz="0" w:space="0" w:color="auto"/>
                <w:bottom w:val="none" w:sz="0" w:space="0" w:color="auto"/>
                <w:right w:val="none" w:sz="0" w:space="0" w:color="auto"/>
              </w:divBdr>
              <w:divsChild>
                <w:div w:id="2540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26995">
          <w:marLeft w:val="0"/>
          <w:marRight w:val="0"/>
          <w:marTop w:val="0"/>
          <w:marBottom w:val="0"/>
          <w:divBdr>
            <w:top w:val="none" w:sz="0" w:space="0" w:color="auto"/>
            <w:left w:val="none" w:sz="0" w:space="0" w:color="auto"/>
            <w:bottom w:val="none" w:sz="0" w:space="0" w:color="auto"/>
            <w:right w:val="none" w:sz="0" w:space="0" w:color="auto"/>
          </w:divBdr>
        </w:div>
        <w:div w:id="1612936749">
          <w:marLeft w:val="0"/>
          <w:marRight w:val="0"/>
          <w:marTop w:val="0"/>
          <w:marBottom w:val="0"/>
          <w:divBdr>
            <w:top w:val="none" w:sz="0" w:space="0" w:color="auto"/>
            <w:left w:val="none" w:sz="0" w:space="0" w:color="auto"/>
            <w:bottom w:val="none" w:sz="0" w:space="0" w:color="auto"/>
            <w:right w:val="none" w:sz="0" w:space="0" w:color="auto"/>
          </w:divBdr>
          <w:divsChild>
            <w:div w:id="1590383814">
              <w:marLeft w:val="180"/>
              <w:marRight w:val="240"/>
              <w:marTop w:val="0"/>
              <w:marBottom w:val="0"/>
              <w:divBdr>
                <w:top w:val="none" w:sz="0" w:space="0" w:color="auto"/>
                <w:left w:val="none" w:sz="0" w:space="0" w:color="auto"/>
                <w:bottom w:val="none" w:sz="0" w:space="0" w:color="auto"/>
                <w:right w:val="none" w:sz="0" w:space="0" w:color="auto"/>
              </w:divBdr>
              <w:divsChild>
                <w:div w:id="9934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7727">
          <w:marLeft w:val="0"/>
          <w:marRight w:val="0"/>
          <w:marTop w:val="0"/>
          <w:marBottom w:val="0"/>
          <w:divBdr>
            <w:top w:val="none" w:sz="0" w:space="0" w:color="auto"/>
            <w:left w:val="none" w:sz="0" w:space="0" w:color="auto"/>
            <w:bottom w:val="none" w:sz="0" w:space="0" w:color="auto"/>
            <w:right w:val="none" w:sz="0" w:space="0" w:color="auto"/>
          </w:divBdr>
          <w:divsChild>
            <w:div w:id="1144926134">
              <w:marLeft w:val="180"/>
              <w:marRight w:val="240"/>
              <w:marTop w:val="0"/>
              <w:marBottom w:val="0"/>
              <w:divBdr>
                <w:top w:val="none" w:sz="0" w:space="0" w:color="auto"/>
                <w:left w:val="none" w:sz="0" w:space="0" w:color="auto"/>
                <w:bottom w:val="none" w:sz="0" w:space="0" w:color="auto"/>
                <w:right w:val="none" w:sz="0" w:space="0" w:color="auto"/>
              </w:divBdr>
              <w:divsChild>
                <w:div w:id="2904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9675">
          <w:marLeft w:val="0"/>
          <w:marRight w:val="0"/>
          <w:marTop w:val="0"/>
          <w:marBottom w:val="0"/>
          <w:divBdr>
            <w:top w:val="none" w:sz="0" w:space="0" w:color="auto"/>
            <w:left w:val="none" w:sz="0" w:space="0" w:color="auto"/>
            <w:bottom w:val="none" w:sz="0" w:space="0" w:color="auto"/>
            <w:right w:val="none" w:sz="0" w:space="0" w:color="auto"/>
          </w:divBdr>
          <w:divsChild>
            <w:div w:id="1473016099">
              <w:marLeft w:val="180"/>
              <w:marRight w:val="240"/>
              <w:marTop w:val="0"/>
              <w:marBottom w:val="0"/>
              <w:divBdr>
                <w:top w:val="none" w:sz="0" w:space="0" w:color="auto"/>
                <w:left w:val="none" w:sz="0" w:space="0" w:color="auto"/>
                <w:bottom w:val="none" w:sz="0" w:space="0" w:color="auto"/>
                <w:right w:val="none" w:sz="0" w:space="0" w:color="auto"/>
              </w:divBdr>
              <w:divsChild>
                <w:div w:id="11091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5687">
      <w:bodyDiv w:val="1"/>
      <w:marLeft w:val="0"/>
      <w:marRight w:val="0"/>
      <w:marTop w:val="0"/>
      <w:marBottom w:val="0"/>
      <w:divBdr>
        <w:top w:val="none" w:sz="0" w:space="0" w:color="auto"/>
        <w:left w:val="none" w:sz="0" w:space="0" w:color="auto"/>
        <w:bottom w:val="none" w:sz="0" w:space="0" w:color="auto"/>
        <w:right w:val="none" w:sz="0" w:space="0" w:color="auto"/>
      </w:divBdr>
    </w:div>
    <w:div w:id="1627009382">
      <w:bodyDiv w:val="1"/>
      <w:marLeft w:val="0"/>
      <w:marRight w:val="0"/>
      <w:marTop w:val="0"/>
      <w:marBottom w:val="0"/>
      <w:divBdr>
        <w:top w:val="none" w:sz="0" w:space="0" w:color="auto"/>
        <w:left w:val="none" w:sz="0" w:space="0" w:color="auto"/>
        <w:bottom w:val="none" w:sz="0" w:space="0" w:color="auto"/>
        <w:right w:val="none" w:sz="0" w:space="0" w:color="auto"/>
      </w:divBdr>
    </w:div>
    <w:div w:id="1639072905">
      <w:bodyDiv w:val="1"/>
      <w:marLeft w:val="0"/>
      <w:marRight w:val="0"/>
      <w:marTop w:val="0"/>
      <w:marBottom w:val="0"/>
      <w:divBdr>
        <w:top w:val="none" w:sz="0" w:space="0" w:color="auto"/>
        <w:left w:val="none" w:sz="0" w:space="0" w:color="auto"/>
        <w:bottom w:val="none" w:sz="0" w:space="0" w:color="auto"/>
        <w:right w:val="none" w:sz="0" w:space="0" w:color="auto"/>
      </w:divBdr>
    </w:div>
    <w:div w:id="1641030257">
      <w:bodyDiv w:val="1"/>
      <w:marLeft w:val="0"/>
      <w:marRight w:val="0"/>
      <w:marTop w:val="0"/>
      <w:marBottom w:val="0"/>
      <w:divBdr>
        <w:top w:val="none" w:sz="0" w:space="0" w:color="auto"/>
        <w:left w:val="none" w:sz="0" w:space="0" w:color="auto"/>
        <w:bottom w:val="none" w:sz="0" w:space="0" w:color="auto"/>
        <w:right w:val="none" w:sz="0" w:space="0" w:color="auto"/>
      </w:divBdr>
    </w:div>
    <w:div w:id="1661885446">
      <w:bodyDiv w:val="1"/>
      <w:marLeft w:val="0"/>
      <w:marRight w:val="0"/>
      <w:marTop w:val="0"/>
      <w:marBottom w:val="0"/>
      <w:divBdr>
        <w:top w:val="none" w:sz="0" w:space="0" w:color="auto"/>
        <w:left w:val="none" w:sz="0" w:space="0" w:color="auto"/>
        <w:bottom w:val="none" w:sz="0" w:space="0" w:color="auto"/>
        <w:right w:val="none" w:sz="0" w:space="0" w:color="auto"/>
      </w:divBdr>
    </w:div>
    <w:div w:id="1698000199">
      <w:bodyDiv w:val="1"/>
      <w:marLeft w:val="0"/>
      <w:marRight w:val="0"/>
      <w:marTop w:val="0"/>
      <w:marBottom w:val="0"/>
      <w:divBdr>
        <w:top w:val="none" w:sz="0" w:space="0" w:color="auto"/>
        <w:left w:val="none" w:sz="0" w:space="0" w:color="auto"/>
        <w:bottom w:val="none" w:sz="0" w:space="0" w:color="auto"/>
        <w:right w:val="none" w:sz="0" w:space="0" w:color="auto"/>
      </w:divBdr>
    </w:div>
    <w:div w:id="1703631324">
      <w:bodyDiv w:val="1"/>
      <w:marLeft w:val="0"/>
      <w:marRight w:val="0"/>
      <w:marTop w:val="0"/>
      <w:marBottom w:val="0"/>
      <w:divBdr>
        <w:top w:val="none" w:sz="0" w:space="0" w:color="auto"/>
        <w:left w:val="none" w:sz="0" w:space="0" w:color="auto"/>
        <w:bottom w:val="none" w:sz="0" w:space="0" w:color="auto"/>
        <w:right w:val="none" w:sz="0" w:space="0" w:color="auto"/>
      </w:divBdr>
    </w:div>
    <w:div w:id="1705133922">
      <w:bodyDiv w:val="1"/>
      <w:marLeft w:val="0"/>
      <w:marRight w:val="0"/>
      <w:marTop w:val="0"/>
      <w:marBottom w:val="0"/>
      <w:divBdr>
        <w:top w:val="none" w:sz="0" w:space="0" w:color="auto"/>
        <w:left w:val="none" w:sz="0" w:space="0" w:color="auto"/>
        <w:bottom w:val="none" w:sz="0" w:space="0" w:color="auto"/>
        <w:right w:val="none" w:sz="0" w:space="0" w:color="auto"/>
      </w:divBdr>
    </w:div>
    <w:div w:id="1707632595">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10687973">
      <w:bodyDiv w:val="1"/>
      <w:marLeft w:val="0"/>
      <w:marRight w:val="0"/>
      <w:marTop w:val="0"/>
      <w:marBottom w:val="0"/>
      <w:divBdr>
        <w:top w:val="none" w:sz="0" w:space="0" w:color="auto"/>
        <w:left w:val="none" w:sz="0" w:space="0" w:color="auto"/>
        <w:bottom w:val="none" w:sz="0" w:space="0" w:color="auto"/>
        <w:right w:val="none" w:sz="0" w:space="0" w:color="auto"/>
      </w:divBdr>
    </w:div>
    <w:div w:id="1716126331">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29641919">
      <w:bodyDiv w:val="1"/>
      <w:marLeft w:val="0"/>
      <w:marRight w:val="0"/>
      <w:marTop w:val="0"/>
      <w:marBottom w:val="0"/>
      <w:divBdr>
        <w:top w:val="none" w:sz="0" w:space="0" w:color="auto"/>
        <w:left w:val="none" w:sz="0" w:space="0" w:color="auto"/>
        <w:bottom w:val="none" w:sz="0" w:space="0" w:color="auto"/>
        <w:right w:val="none" w:sz="0" w:space="0" w:color="auto"/>
      </w:divBdr>
    </w:div>
    <w:div w:id="1752851536">
      <w:bodyDiv w:val="1"/>
      <w:marLeft w:val="0"/>
      <w:marRight w:val="0"/>
      <w:marTop w:val="0"/>
      <w:marBottom w:val="0"/>
      <w:divBdr>
        <w:top w:val="none" w:sz="0" w:space="0" w:color="auto"/>
        <w:left w:val="none" w:sz="0" w:space="0" w:color="auto"/>
        <w:bottom w:val="none" w:sz="0" w:space="0" w:color="auto"/>
        <w:right w:val="none" w:sz="0" w:space="0" w:color="auto"/>
      </w:divBdr>
    </w:div>
    <w:div w:id="1773281812">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788499426">
      <w:bodyDiv w:val="1"/>
      <w:marLeft w:val="0"/>
      <w:marRight w:val="0"/>
      <w:marTop w:val="0"/>
      <w:marBottom w:val="0"/>
      <w:divBdr>
        <w:top w:val="none" w:sz="0" w:space="0" w:color="auto"/>
        <w:left w:val="none" w:sz="0" w:space="0" w:color="auto"/>
        <w:bottom w:val="none" w:sz="0" w:space="0" w:color="auto"/>
        <w:right w:val="none" w:sz="0" w:space="0" w:color="auto"/>
      </w:divBdr>
    </w:div>
    <w:div w:id="1792748629">
      <w:bodyDiv w:val="1"/>
      <w:marLeft w:val="0"/>
      <w:marRight w:val="0"/>
      <w:marTop w:val="0"/>
      <w:marBottom w:val="0"/>
      <w:divBdr>
        <w:top w:val="none" w:sz="0" w:space="0" w:color="auto"/>
        <w:left w:val="none" w:sz="0" w:space="0" w:color="auto"/>
        <w:bottom w:val="none" w:sz="0" w:space="0" w:color="auto"/>
        <w:right w:val="none" w:sz="0" w:space="0" w:color="auto"/>
      </w:divBdr>
      <w:divsChild>
        <w:div w:id="1594630168">
          <w:marLeft w:val="0"/>
          <w:marRight w:val="0"/>
          <w:marTop w:val="0"/>
          <w:marBottom w:val="0"/>
          <w:divBdr>
            <w:top w:val="none" w:sz="0" w:space="0" w:color="auto"/>
            <w:left w:val="none" w:sz="0" w:space="0" w:color="auto"/>
            <w:bottom w:val="none" w:sz="0" w:space="0" w:color="auto"/>
            <w:right w:val="none" w:sz="0" w:space="0" w:color="auto"/>
          </w:divBdr>
          <w:divsChild>
            <w:div w:id="1714621019">
              <w:marLeft w:val="180"/>
              <w:marRight w:val="240"/>
              <w:marTop w:val="0"/>
              <w:marBottom w:val="0"/>
              <w:divBdr>
                <w:top w:val="none" w:sz="0" w:space="0" w:color="auto"/>
                <w:left w:val="none" w:sz="0" w:space="0" w:color="auto"/>
                <w:bottom w:val="none" w:sz="0" w:space="0" w:color="auto"/>
                <w:right w:val="none" w:sz="0" w:space="0" w:color="auto"/>
              </w:divBdr>
              <w:divsChild>
                <w:div w:id="10844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8343">
          <w:marLeft w:val="0"/>
          <w:marRight w:val="0"/>
          <w:marTop w:val="0"/>
          <w:marBottom w:val="0"/>
          <w:divBdr>
            <w:top w:val="none" w:sz="0" w:space="0" w:color="auto"/>
            <w:left w:val="none" w:sz="0" w:space="0" w:color="auto"/>
            <w:bottom w:val="none" w:sz="0" w:space="0" w:color="auto"/>
            <w:right w:val="none" w:sz="0" w:space="0" w:color="auto"/>
          </w:divBdr>
        </w:div>
        <w:div w:id="2055157693">
          <w:marLeft w:val="0"/>
          <w:marRight w:val="0"/>
          <w:marTop w:val="0"/>
          <w:marBottom w:val="0"/>
          <w:divBdr>
            <w:top w:val="none" w:sz="0" w:space="0" w:color="auto"/>
            <w:left w:val="none" w:sz="0" w:space="0" w:color="auto"/>
            <w:bottom w:val="none" w:sz="0" w:space="0" w:color="auto"/>
            <w:right w:val="none" w:sz="0" w:space="0" w:color="auto"/>
          </w:divBdr>
          <w:divsChild>
            <w:div w:id="2078086322">
              <w:marLeft w:val="180"/>
              <w:marRight w:val="240"/>
              <w:marTop w:val="0"/>
              <w:marBottom w:val="0"/>
              <w:divBdr>
                <w:top w:val="none" w:sz="0" w:space="0" w:color="auto"/>
                <w:left w:val="none" w:sz="0" w:space="0" w:color="auto"/>
                <w:bottom w:val="none" w:sz="0" w:space="0" w:color="auto"/>
                <w:right w:val="none" w:sz="0" w:space="0" w:color="auto"/>
              </w:divBdr>
              <w:divsChild>
                <w:div w:id="12723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2440">
      <w:bodyDiv w:val="1"/>
      <w:marLeft w:val="0"/>
      <w:marRight w:val="0"/>
      <w:marTop w:val="0"/>
      <w:marBottom w:val="0"/>
      <w:divBdr>
        <w:top w:val="none" w:sz="0" w:space="0" w:color="auto"/>
        <w:left w:val="none" w:sz="0" w:space="0" w:color="auto"/>
        <w:bottom w:val="none" w:sz="0" w:space="0" w:color="auto"/>
        <w:right w:val="none" w:sz="0" w:space="0" w:color="auto"/>
      </w:divBdr>
    </w:div>
    <w:div w:id="1806504671">
      <w:bodyDiv w:val="1"/>
      <w:marLeft w:val="0"/>
      <w:marRight w:val="0"/>
      <w:marTop w:val="0"/>
      <w:marBottom w:val="0"/>
      <w:divBdr>
        <w:top w:val="none" w:sz="0" w:space="0" w:color="auto"/>
        <w:left w:val="none" w:sz="0" w:space="0" w:color="auto"/>
        <w:bottom w:val="none" w:sz="0" w:space="0" w:color="auto"/>
        <w:right w:val="none" w:sz="0" w:space="0" w:color="auto"/>
      </w:divBdr>
    </w:div>
    <w:div w:id="1810635784">
      <w:bodyDiv w:val="1"/>
      <w:marLeft w:val="0"/>
      <w:marRight w:val="0"/>
      <w:marTop w:val="0"/>
      <w:marBottom w:val="0"/>
      <w:divBdr>
        <w:top w:val="none" w:sz="0" w:space="0" w:color="auto"/>
        <w:left w:val="none" w:sz="0" w:space="0" w:color="auto"/>
        <w:bottom w:val="none" w:sz="0" w:space="0" w:color="auto"/>
        <w:right w:val="none" w:sz="0" w:space="0" w:color="auto"/>
      </w:divBdr>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471046">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35603053">
      <w:bodyDiv w:val="1"/>
      <w:marLeft w:val="0"/>
      <w:marRight w:val="0"/>
      <w:marTop w:val="0"/>
      <w:marBottom w:val="0"/>
      <w:divBdr>
        <w:top w:val="none" w:sz="0" w:space="0" w:color="auto"/>
        <w:left w:val="none" w:sz="0" w:space="0" w:color="auto"/>
        <w:bottom w:val="none" w:sz="0" w:space="0" w:color="auto"/>
        <w:right w:val="none" w:sz="0" w:space="0" w:color="auto"/>
      </w:divBdr>
    </w:div>
    <w:div w:id="1851750610">
      <w:bodyDiv w:val="1"/>
      <w:marLeft w:val="0"/>
      <w:marRight w:val="0"/>
      <w:marTop w:val="0"/>
      <w:marBottom w:val="0"/>
      <w:divBdr>
        <w:top w:val="none" w:sz="0" w:space="0" w:color="auto"/>
        <w:left w:val="none" w:sz="0" w:space="0" w:color="auto"/>
        <w:bottom w:val="none" w:sz="0" w:space="0" w:color="auto"/>
        <w:right w:val="none" w:sz="0" w:space="0" w:color="auto"/>
      </w:divBdr>
    </w:div>
    <w:div w:id="1854105095">
      <w:bodyDiv w:val="1"/>
      <w:marLeft w:val="0"/>
      <w:marRight w:val="0"/>
      <w:marTop w:val="0"/>
      <w:marBottom w:val="0"/>
      <w:divBdr>
        <w:top w:val="none" w:sz="0" w:space="0" w:color="auto"/>
        <w:left w:val="none" w:sz="0" w:space="0" w:color="auto"/>
        <w:bottom w:val="none" w:sz="0" w:space="0" w:color="auto"/>
        <w:right w:val="none" w:sz="0" w:space="0" w:color="auto"/>
      </w:divBdr>
    </w:div>
    <w:div w:id="1867135694">
      <w:bodyDiv w:val="1"/>
      <w:marLeft w:val="0"/>
      <w:marRight w:val="0"/>
      <w:marTop w:val="0"/>
      <w:marBottom w:val="0"/>
      <w:divBdr>
        <w:top w:val="none" w:sz="0" w:space="0" w:color="auto"/>
        <w:left w:val="none" w:sz="0" w:space="0" w:color="auto"/>
        <w:bottom w:val="none" w:sz="0" w:space="0" w:color="auto"/>
        <w:right w:val="none" w:sz="0" w:space="0" w:color="auto"/>
      </w:divBdr>
    </w:div>
    <w:div w:id="1874921983">
      <w:bodyDiv w:val="1"/>
      <w:marLeft w:val="0"/>
      <w:marRight w:val="0"/>
      <w:marTop w:val="0"/>
      <w:marBottom w:val="0"/>
      <w:divBdr>
        <w:top w:val="none" w:sz="0" w:space="0" w:color="auto"/>
        <w:left w:val="none" w:sz="0" w:space="0" w:color="auto"/>
        <w:bottom w:val="none" w:sz="0" w:space="0" w:color="auto"/>
        <w:right w:val="none" w:sz="0" w:space="0" w:color="auto"/>
      </w:divBdr>
    </w:div>
    <w:div w:id="1899515749">
      <w:bodyDiv w:val="1"/>
      <w:marLeft w:val="0"/>
      <w:marRight w:val="0"/>
      <w:marTop w:val="0"/>
      <w:marBottom w:val="0"/>
      <w:divBdr>
        <w:top w:val="none" w:sz="0" w:space="0" w:color="auto"/>
        <w:left w:val="none" w:sz="0" w:space="0" w:color="auto"/>
        <w:bottom w:val="none" w:sz="0" w:space="0" w:color="auto"/>
        <w:right w:val="none" w:sz="0" w:space="0" w:color="auto"/>
      </w:divBdr>
    </w:div>
    <w:div w:id="1900824966">
      <w:bodyDiv w:val="1"/>
      <w:marLeft w:val="0"/>
      <w:marRight w:val="0"/>
      <w:marTop w:val="0"/>
      <w:marBottom w:val="0"/>
      <w:divBdr>
        <w:top w:val="none" w:sz="0" w:space="0" w:color="auto"/>
        <w:left w:val="none" w:sz="0" w:space="0" w:color="auto"/>
        <w:bottom w:val="none" w:sz="0" w:space="0" w:color="auto"/>
        <w:right w:val="none" w:sz="0" w:space="0" w:color="auto"/>
      </w:divBdr>
    </w:div>
    <w:div w:id="1910841739">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8881586">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1944334836">
      <w:bodyDiv w:val="1"/>
      <w:marLeft w:val="0"/>
      <w:marRight w:val="0"/>
      <w:marTop w:val="0"/>
      <w:marBottom w:val="0"/>
      <w:divBdr>
        <w:top w:val="none" w:sz="0" w:space="0" w:color="auto"/>
        <w:left w:val="none" w:sz="0" w:space="0" w:color="auto"/>
        <w:bottom w:val="none" w:sz="0" w:space="0" w:color="auto"/>
        <w:right w:val="none" w:sz="0" w:space="0" w:color="auto"/>
      </w:divBdr>
    </w:div>
    <w:div w:id="1952590439">
      <w:bodyDiv w:val="1"/>
      <w:marLeft w:val="0"/>
      <w:marRight w:val="0"/>
      <w:marTop w:val="0"/>
      <w:marBottom w:val="0"/>
      <w:divBdr>
        <w:top w:val="none" w:sz="0" w:space="0" w:color="auto"/>
        <w:left w:val="none" w:sz="0" w:space="0" w:color="auto"/>
        <w:bottom w:val="none" w:sz="0" w:space="0" w:color="auto"/>
        <w:right w:val="none" w:sz="0" w:space="0" w:color="auto"/>
      </w:divBdr>
      <w:divsChild>
        <w:div w:id="383674342">
          <w:marLeft w:val="0"/>
          <w:marRight w:val="0"/>
          <w:marTop w:val="0"/>
          <w:marBottom w:val="0"/>
          <w:divBdr>
            <w:top w:val="none" w:sz="0" w:space="0" w:color="auto"/>
            <w:left w:val="none" w:sz="0" w:space="0" w:color="auto"/>
            <w:bottom w:val="none" w:sz="0" w:space="0" w:color="auto"/>
            <w:right w:val="none" w:sz="0" w:space="0" w:color="auto"/>
          </w:divBdr>
        </w:div>
        <w:div w:id="519202182">
          <w:marLeft w:val="0"/>
          <w:marRight w:val="0"/>
          <w:marTop w:val="0"/>
          <w:marBottom w:val="0"/>
          <w:divBdr>
            <w:top w:val="none" w:sz="0" w:space="0" w:color="auto"/>
            <w:left w:val="none" w:sz="0" w:space="0" w:color="auto"/>
            <w:bottom w:val="none" w:sz="0" w:space="0" w:color="auto"/>
            <w:right w:val="none" w:sz="0" w:space="0" w:color="auto"/>
          </w:divBdr>
          <w:divsChild>
            <w:div w:id="1925411308">
              <w:marLeft w:val="180"/>
              <w:marRight w:val="240"/>
              <w:marTop w:val="0"/>
              <w:marBottom w:val="0"/>
              <w:divBdr>
                <w:top w:val="none" w:sz="0" w:space="0" w:color="auto"/>
                <w:left w:val="none" w:sz="0" w:space="0" w:color="auto"/>
                <w:bottom w:val="none" w:sz="0" w:space="0" w:color="auto"/>
                <w:right w:val="none" w:sz="0" w:space="0" w:color="auto"/>
              </w:divBdr>
              <w:divsChild>
                <w:div w:id="20364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78561">
      <w:bodyDiv w:val="1"/>
      <w:marLeft w:val="0"/>
      <w:marRight w:val="0"/>
      <w:marTop w:val="0"/>
      <w:marBottom w:val="0"/>
      <w:divBdr>
        <w:top w:val="none" w:sz="0" w:space="0" w:color="auto"/>
        <w:left w:val="none" w:sz="0" w:space="0" w:color="auto"/>
        <w:bottom w:val="none" w:sz="0" w:space="0" w:color="auto"/>
        <w:right w:val="none" w:sz="0" w:space="0" w:color="auto"/>
      </w:divBdr>
    </w:div>
    <w:div w:id="1978023721">
      <w:bodyDiv w:val="1"/>
      <w:marLeft w:val="0"/>
      <w:marRight w:val="0"/>
      <w:marTop w:val="0"/>
      <w:marBottom w:val="0"/>
      <w:divBdr>
        <w:top w:val="none" w:sz="0" w:space="0" w:color="auto"/>
        <w:left w:val="none" w:sz="0" w:space="0" w:color="auto"/>
        <w:bottom w:val="none" w:sz="0" w:space="0" w:color="auto"/>
        <w:right w:val="none" w:sz="0" w:space="0" w:color="auto"/>
      </w:divBdr>
    </w:div>
    <w:div w:id="1985112937">
      <w:bodyDiv w:val="1"/>
      <w:marLeft w:val="0"/>
      <w:marRight w:val="0"/>
      <w:marTop w:val="0"/>
      <w:marBottom w:val="0"/>
      <w:divBdr>
        <w:top w:val="none" w:sz="0" w:space="0" w:color="auto"/>
        <w:left w:val="none" w:sz="0" w:space="0" w:color="auto"/>
        <w:bottom w:val="none" w:sz="0" w:space="0" w:color="auto"/>
        <w:right w:val="none" w:sz="0" w:space="0" w:color="auto"/>
      </w:divBdr>
    </w:div>
    <w:div w:id="1988314176">
      <w:bodyDiv w:val="1"/>
      <w:marLeft w:val="0"/>
      <w:marRight w:val="0"/>
      <w:marTop w:val="0"/>
      <w:marBottom w:val="0"/>
      <w:divBdr>
        <w:top w:val="none" w:sz="0" w:space="0" w:color="auto"/>
        <w:left w:val="none" w:sz="0" w:space="0" w:color="auto"/>
        <w:bottom w:val="none" w:sz="0" w:space="0" w:color="auto"/>
        <w:right w:val="none" w:sz="0" w:space="0" w:color="auto"/>
      </w:divBdr>
    </w:div>
    <w:div w:id="1988631930">
      <w:bodyDiv w:val="1"/>
      <w:marLeft w:val="0"/>
      <w:marRight w:val="0"/>
      <w:marTop w:val="0"/>
      <w:marBottom w:val="0"/>
      <w:divBdr>
        <w:top w:val="none" w:sz="0" w:space="0" w:color="auto"/>
        <w:left w:val="none" w:sz="0" w:space="0" w:color="auto"/>
        <w:bottom w:val="none" w:sz="0" w:space="0" w:color="auto"/>
        <w:right w:val="none" w:sz="0" w:space="0" w:color="auto"/>
      </w:divBdr>
    </w:div>
    <w:div w:id="2001076970">
      <w:bodyDiv w:val="1"/>
      <w:marLeft w:val="0"/>
      <w:marRight w:val="0"/>
      <w:marTop w:val="0"/>
      <w:marBottom w:val="0"/>
      <w:divBdr>
        <w:top w:val="none" w:sz="0" w:space="0" w:color="auto"/>
        <w:left w:val="none" w:sz="0" w:space="0" w:color="auto"/>
        <w:bottom w:val="none" w:sz="0" w:space="0" w:color="auto"/>
        <w:right w:val="none" w:sz="0" w:space="0" w:color="auto"/>
      </w:divBdr>
    </w:div>
    <w:div w:id="2014452397">
      <w:bodyDiv w:val="1"/>
      <w:marLeft w:val="0"/>
      <w:marRight w:val="0"/>
      <w:marTop w:val="0"/>
      <w:marBottom w:val="0"/>
      <w:divBdr>
        <w:top w:val="none" w:sz="0" w:space="0" w:color="auto"/>
        <w:left w:val="none" w:sz="0" w:space="0" w:color="auto"/>
        <w:bottom w:val="none" w:sz="0" w:space="0" w:color="auto"/>
        <w:right w:val="none" w:sz="0" w:space="0" w:color="auto"/>
      </w:divBdr>
    </w:div>
    <w:div w:id="2022854612">
      <w:bodyDiv w:val="1"/>
      <w:marLeft w:val="0"/>
      <w:marRight w:val="0"/>
      <w:marTop w:val="0"/>
      <w:marBottom w:val="0"/>
      <w:divBdr>
        <w:top w:val="none" w:sz="0" w:space="0" w:color="auto"/>
        <w:left w:val="none" w:sz="0" w:space="0" w:color="auto"/>
        <w:bottom w:val="none" w:sz="0" w:space="0" w:color="auto"/>
        <w:right w:val="none" w:sz="0" w:space="0" w:color="auto"/>
      </w:divBdr>
    </w:div>
    <w:div w:id="2042583898">
      <w:bodyDiv w:val="1"/>
      <w:marLeft w:val="0"/>
      <w:marRight w:val="0"/>
      <w:marTop w:val="0"/>
      <w:marBottom w:val="0"/>
      <w:divBdr>
        <w:top w:val="none" w:sz="0" w:space="0" w:color="auto"/>
        <w:left w:val="none" w:sz="0" w:space="0" w:color="auto"/>
        <w:bottom w:val="none" w:sz="0" w:space="0" w:color="auto"/>
        <w:right w:val="none" w:sz="0" w:space="0" w:color="auto"/>
      </w:divBdr>
      <w:divsChild>
        <w:div w:id="284695188">
          <w:marLeft w:val="0"/>
          <w:marRight w:val="0"/>
          <w:marTop w:val="0"/>
          <w:marBottom w:val="0"/>
          <w:divBdr>
            <w:top w:val="none" w:sz="0" w:space="0" w:color="auto"/>
            <w:left w:val="none" w:sz="0" w:space="0" w:color="auto"/>
            <w:bottom w:val="none" w:sz="0" w:space="0" w:color="auto"/>
            <w:right w:val="none" w:sz="0" w:space="0" w:color="auto"/>
          </w:divBdr>
        </w:div>
        <w:div w:id="2135098458">
          <w:marLeft w:val="0"/>
          <w:marRight w:val="0"/>
          <w:marTop w:val="0"/>
          <w:marBottom w:val="0"/>
          <w:divBdr>
            <w:top w:val="none" w:sz="0" w:space="0" w:color="auto"/>
            <w:left w:val="none" w:sz="0" w:space="0" w:color="auto"/>
            <w:bottom w:val="none" w:sz="0" w:space="0" w:color="auto"/>
            <w:right w:val="none" w:sz="0" w:space="0" w:color="auto"/>
          </w:divBdr>
          <w:divsChild>
            <w:div w:id="1764493870">
              <w:marLeft w:val="180"/>
              <w:marRight w:val="240"/>
              <w:marTop w:val="0"/>
              <w:marBottom w:val="0"/>
              <w:divBdr>
                <w:top w:val="none" w:sz="0" w:space="0" w:color="auto"/>
                <w:left w:val="none" w:sz="0" w:space="0" w:color="auto"/>
                <w:bottom w:val="none" w:sz="0" w:space="0" w:color="auto"/>
                <w:right w:val="none" w:sz="0" w:space="0" w:color="auto"/>
              </w:divBdr>
              <w:divsChild>
                <w:div w:id="6196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63502">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065521232">
      <w:bodyDiv w:val="1"/>
      <w:marLeft w:val="0"/>
      <w:marRight w:val="0"/>
      <w:marTop w:val="0"/>
      <w:marBottom w:val="0"/>
      <w:divBdr>
        <w:top w:val="none" w:sz="0" w:space="0" w:color="auto"/>
        <w:left w:val="none" w:sz="0" w:space="0" w:color="auto"/>
        <w:bottom w:val="none" w:sz="0" w:space="0" w:color="auto"/>
        <w:right w:val="none" w:sz="0" w:space="0" w:color="auto"/>
      </w:divBdr>
      <w:divsChild>
        <w:div w:id="197206526">
          <w:marLeft w:val="0"/>
          <w:marRight w:val="0"/>
          <w:marTop w:val="0"/>
          <w:marBottom w:val="0"/>
          <w:divBdr>
            <w:top w:val="none" w:sz="0" w:space="0" w:color="auto"/>
            <w:left w:val="none" w:sz="0" w:space="0" w:color="auto"/>
            <w:bottom w:val="none" w:sz="0" w:space="0" w:color="auto"/>
            <w:right w:val="none" w:sz="0" w:space="0" w:color="auto"/>
          </w:divBdr>
        </w:div>
        <w:div w:id="154809811">
          <w:marLeft w:val="0"/>
          <w:marRight w:val="0"/>
          <w:marTop w:val="0"/>
          <w:marBottom w:val="0"/>
          <w:divBdr>
            <w:top w:val="none" w:sz="0" w:space="0" w:color="auto"/>
            <w:left w:val="none" w:sz="0" w:space="0" w:color="auto"/>
            <w:bottom w:val="none" w:sz="0" w:space="0" w:color="auto"/>
            <w:right w:val="none" w:sz="0" w:space="0" w:color="auto"/>
          </w:divBdr>
          <w:divsChild>
            <w:div w:id="124279377">
              <w:marLeft w:val="180"/>
              <w:marRight w:val="240"/>
              <w:marTop w:val="0"/>
              <w:marBottom w:val="0"/>
              <w:divBdr>
                <w:top w:val="none" w:sz="0" w:space="0" w:color="auto"/>
                <w:left w:val="none" w:sz="0" w:space="0" w:color="auto"/>
                <w:bottom w:val="none" w:sz="0" w:space="0" w:color="auto"/>
                <w:right w:val="none" w:sz="0" w:space="0" w:color="auto"/>
              </w:divBdr>
              <w:divsChild>
                <w:div w:id="7851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7569">
          <w:marLeft w:val="0"/>
          <w:marRight w:val="0"/>
          <w:marTop w:val="0"/>
          <w:marBottom w:val="0"/>
          <w:divBdr>
            <w:top w:val="none" w:sz="0" w:space="0" w:color="auto"/>
            <w:left w:val="none" w:sz="0" w:space="0" w:color="auto"/>
            <w:bottom w:val="none" w:sz="0" w:space="0" w:color="auto"/>
            <w:right w:val="none" w:sz="0" w:space="0" w:color="auto"/>
          </w:divBdr>
          <w:divsChild>
            <w:div w:id="801768025">
              <w:marLeft w:val="180"/>
              <w:marRight w:val="240"/>
              <w:marTop w:val="0"/>
              <w:marBottom w:val="0"/>
              <w:divBdr>
                <w:top w:val="none" w:sz="0" w:space="0" w:color="auto"/>
                <w:left w:val="none" w:sz="0" w:space="0" w:color="auto"/>
                <w:bottom w:val="none" w:sz="0" w:space="0" w:color="auto"/>
                <w:right w:val="none" w:sz="0" w:space="0" w:color="auto"/>
              </w:divBdr>
              <w:divsChild>
                <w:div w:id="10755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06728698">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 w:id="2116174818">
      <w:bodyDiv w:val="1"/>
      <w:marLeft w:val="0"/>
      <w:marRight w:val="0"/>
      <w:marTop w:val="0"/>
      <w:marBottom w:val="0"/>
      <w:divBdr>
        <w:top w:val="none" w:sz="0" w:space="0" w:color="auto"/>
        <w:left w:val="none" w:sz="0" w:space="0" w:color="auto"/>
        <w:bottom w:val="none" w:sz="0" w:space="0" w:color="auto"/>
        <w:right w:val="none" w:sz="0" w:space="0" w:color="auto"/>
      </w:divBdr>
      <w:divsChild>
        <w:div w:id="869878632">
          <w:marLeft w:val="0"/>
          <w:marRight w:val="0"/>
          <w:marTop w:val="0"/>
          <w:marBottom w:val="0"/>
          <w:divBdr>
            <w:top w:val="none" w:sz="0" w:space="0" w:color="auto"/>
            <w:left w:val="none" w:sz="0" w:space="0" w:color="auto"/>
            <w:bottom w:val="none" w:sz="0" w:space="0" w:color="auto"/>
            <w:right w:val="none" w:sz="0" w:space="0" w:color="auto"/>
          </w:divBdr>
        </w:div>
        <w:div w:id="1517235866">
          <w:marLeft w:val="0"/>
          <w:marRight w:val="0"/>
          <w:marTop w:val="0"/>
          <w:marBottom w:val="0"/>
          <w:divBdr>
            <w:top w:val="none" w:sz="0" w:space="0" w:color="auto"/>
            <w:left w:val="none" w:sz="0" w:space="0" w:color="auto"/>
            <w:bottom w:val="none" w:sz="0" w:space="0" w:color="auto"/>
            <w:right w:val="none" w:sz="0" w:space="0" w:color="auto"/>
          </w:divBdr>
          <w:divsChild>
            <w:div w:id="172107491">
              <w:marLeft w:val="180"/>
              <w:marRight w:val="240"/>
              <w:marTop w:val="0"/>
              <w:marBottom w:val="0"/>
              <w:divBdr>
                <w:top w:val="none" w:sz="0" w:space="0" w:color="auto"/>
                <w:left w:val="none" w:sz="0" w:space="0" w:color="auto"/>
                <w:bottom w:val="none" w:sz="0" w:space="0" w:color="auto"/>
                <w:right w:val="none" w:sz="0" w:space="0" w:color="auto"/>
              </w:divBdr>
              <w:divsChild>
                <w:div w:id="19973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22517">
          <w:marLeft w:val="0"/>
          <w:marRight w:val="0"/>
          <w:marTop w:val="0"/>
          <w:marBottom w:val="0"/>
          <w:divBdr>
            <w:top w:val="none" w:sz="0" w:space="0" w:color="auto"/>
            <w:left w:val="none" w:sz="0" w:space="0" w:color="auto"/>
            <w:bottom w:val="none" w:sz="0" w:space="0" w:color="auto"/>
            <w:right w:val="none" w:sz="0" w:space="0" w:color="auto"/>
          </w:divBdr>
          <w:divsChild>
            <w:div w:id="261256377">
              <w:marLeft w:val="180"/>
              <w:marRight w:val="240"/>
              <w:marTop w:val="0"/>
              <w:marBottom w:val="0"/>
              <w:divBdr>
                <w:top w:val="none" w:sz="0" w:space="0" w:color="auto"/>
                <w:left w:val="none" w:sz="0" w:space="0" w:color="auto"/>
                <w:bottom w:val="none" w:sz="0" w:space="0" w:color="auto"/>
                <w:right w:val="none" w:sz="0" w:space="0" w:color="auto"/>
              </w:divBdr>
              <w:divsChild>
                <w:div w:id="15772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5281">
          <w:marLeft w:val="0"/>
          <w:marRight w:val="0"/>
          <w:marTop w:val="0"/>
          <w:marBottom w:val="0"/>
          <w:divBdr>
            <w:top w:val="none" w:sz="0" w:space="0" w:color="auto"/>
            <w:left w:val="none" w:sz="0" w:space="0" w:color="auto"/>
            <w:bottom w:val="none" w:sz="0" w:space="0" w:color="auto"/>
            <w:right w:val="none" w:sz="0" w:space="0" w:color="auto"/>
          </w:divBdr>
          <w:divsChild>
            <w:div w:id="426082015">
              <w:marLeft w:val="180"/>
              <w:marRight w:val="240"/>
              <w:marTop w:val="0"/>
              <w:marBottom w:val="0"/>
              <w:divBdr>
                <w:top w:val="none" w:sz="0" w:space="0" w:color="auto"/>
                <w:left w:val="none" w:sz="0" w:space="0" w:color="auto"/>
                <w:bottom w:val="none" w:sz="0" w:space="0" w:color="auto"/>
                <w:right w:val="none" w:sz="0" w:space="0" w:color="auto"/>
              </w:divBdr>
              <w:divsChild>
                <w:div w:id="1884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48393">
      <w:bodyDiv w:val="1"/>
      <w:marLeft w:val="0"/>
      <w:marRight w:val="0"/>
      <w:marTop w:val="0"/>
      <w:marBottom w:val="0"/>
      <w:divBdr>
        <w:top w:val="none" w:sz="0" w:space="0" w:color="auto"/>
        <w:left w:val="none" w:sz="0" w:space="0" w:color="auto"/>
        <w:bottom w:val="none" w:sz="0" w:space="0" w:color="auto"/>
        <w:right w:val="none" w:sz="0" w:space="0" w:color="auto"/>
      </w:divBdr>
    </w:div>
    <w:div w:id="2141796702">
      <w:bodyDiv w:val="1"/>
      <w:marLeft w:val="0"/>
      <w:marRight w:val="0"/>
      <w:marTop w:val="0"/>
      <w:marBottom w:val="0"/>
      <w:divBdr>
        <w:top w:val="none" w:sz="0" w:space="0" w:color="auto"/>
        <w:left w:val="none" w:sz="0" w:space="0" w:color="auto"/>
        <w:bottom w:val="none" w:sz="0" w:space="0" w:color="auto"/>
        <w:right w:val="none" w:sz="0" w:space="0" w:color="auto"/>
      </w:divBdr>
    </w:div>
    <w:div w:id="2145077462">
      <w:bodyDiv w:val="1"/>
      <w:marLeft w:val="0"/>
      <w:marRight w:val="0"/>
      <w:marTop w:val="0"/>
      <w:marBottom w:val="0"/>
      <w:divBdr>
        <w:top w:val="none" w:sz="0" w:space="0" w:color="auto"/>
        <w:left w:val="none" w:sz="0" w:space="0" w:color="auto"/>
        <w:bottom w:val="none" w:sz="0" w:space="0" w:color="auto"/>
        <w:right w:val="none" w:sz="0" w:space="0" w:color="auto"/>
      </w:divBdr>
    </w:div>
    <w:div w:id="2145389026">
      <w:bodyDiv w:val="1"/>
      <w:marLeft w:val="0"/>
      <w:marRight w:val="0"/>
      <w:marTop w:val="0"/>
      <w:marBottom w:val="0"/>
      <w:divBdr>
        <w:top w:val="none" w:sz="0" w:space="0" w:color="auto"/>
        <w:left w:val="none" w:sz="0" w:space="0" w:color="auto"/>
        <w:bottom w:val="none" w:sz="0" w:space="0" w:color="auto"/>
        <w:right w:val="none" w:sz="0" w:space="0" w:color="auto"/>
      </w:divBdr>
    </w:div>
    <w:div w:id="2145922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educ.mp.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nmp.mp.br/portal/images/Resolucoes/2021/Resoluo-n-265-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FEAA-3B15-42C5-B5D4-A53342C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14251</Words>
  <Characters>76959</Characters>
  <Application>Microsoft Office Word</Application>
  <DocSecurity>0</DocSecurity>
  <Lines>641</Lines>
  <Paragraphs>182</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91028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cp:keywords/>
  <dc:description/>
  <cp:lastModifiedBy>Keila de Cerqueira Souza</cp:lastModifiedBy>
  <cp:revision>4</cp:revision>
  <cp:lastPrinted>2022-11-16T20:13:00Z</cp:lastPrinted>
  <dcterms:created xsi:type="dcterms:W3CDTF">2023-12-19T17:23:00Z</dcterms:created>
  <dcterms:modified xsi:type="dcterms:W3CDTF">2023-12-27T16:20:00Z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