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6EA16E51"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002E40">
        <w:rPr>
          <w:rFonts w:ascii="Times New Roman" w:hAnsi="Times New Roman" w:cs="Times New Roman"/>
          <w:b/>
          <w:bCs/>
          <w:u w:val="single"/>
        </w:rPr>
        <w:t>2</w:t>
      </w:r>
      <w:r w:rsidR="006327DC">
        <w:rPr>
          <w:rFonts w:ascii="Times New Roman" w:hAnsi="Times New Roman" w:cs="Times New Roman"/>
          <w:b/>
          <w:bCs/>
          <w:u w:val="single"/>
        </w:rPr>
        <w:t>2</w:t>
      </w:r>
      <w:r w:rsidRPr="00C829CD">
        <w:rPr>
          <w:rFonts w:ascii="Times New Roman" w:hAnsi="Times New Roman" w:cs="Times New Roman"/>
          <w:b/>
          <w:bCs/>
          <w:u w:val="single"/>
        </w:rPr>
        <w:t>/2023</w:t>
      </w:r>
    </w:p>
    <w:p w14:paraId="2A6D2F15" w14:textId="47030740"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1A30F8" w:rsidRPr="001A30F8">
        <w:rPr>
          <w:rFonts w:ascii="Times New Roman" w:hAnsi="Times New Roman" w:cs="Times New Roman"/>
          <w:b/>
          <w:bCs/>
          <w:u w:val="single"/>
        </w:rPr>
        <w:t>19.00.</w:t>
      </w:r>
      <w:r w:rsidR="006327DC">
        <w:rPr>
          <w:rFonts w:ascii="Times New Roman" w:hAnsi="Times New Roman" w:cs="Times New Roman"/>
          <w:b/>
          <w:bCs/>
          <w:u w:val="single"/>
        </w:rPr>
        <w:t>6510</w:t>
      </w:r>
      <w:r w:rsidR="001A30F8" w:rsidRPr="001A30F8">
        <w:rPr>
          <w:rFonts w:ascii="Times New Roman" w:hAnsi="Times New Roman" w:cs="Times New Roman"/>
          <w:b/>
          <w:bCs/>
          <w:u w:val="single"/>
        </w:rPr>
        <w:t>.000</w:t>
      </w:r>
      <w:r w:rsidR="001221C7">
        <w:rPr>
          <w:rFonts w:ascii="Times New Roman" w:hAnsi="Times New Roman" w:cs="Times New Roman"/>
          <w:b/>
          <w:bCs/>
          <w:u w:val="single"/>
        </w:rPr>
        <w:t>5365</w:t>
      </w:r>
      <w:r w:rsidR="001A30F8" w:rsidRPr="001A30F8">
        <w:rPr>
          <w:rFonts w:ascii="Times New Roman" w:hAnsi="Times New Roman" w:cs="Times New Roman"/>
          <w:b/>
          <w:bCs/>
          <w:u w:val="single"/>
        </w:rPr>
        <w:t>/2023-</w:t>
      </w:r>
      <w:r w:rsidR="001221C7">
        <w:rPr>
          <w:rFonts w:ascii="Times New Roman" w:hAnsi="Times New Roman" w:cs="Times New Roman"/>
          <w:b/>
          <w:bCs/>
          <w:u w:val="single"/>
        </w:rPr>
        <w:t>06</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901B54">
      <w:pPr>
        <w:pStyle w:val="Standard"/>
        <w:spacing w:after="113" w:line="360" w:lineRule="auto"/>
        <w:ind w:firstLine="1134"/>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581723F9"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320474">
        <w:rPr>
          <w:rFonts w:ascii="Times New Roman" w:hAnsi="Times New Roman" w:cs="Times New Roman"/>
        </w:rPr>
        <w:t xml:space="preserve"> 24</w:t>
      </w:r>
      <w:r w:rsidR="00377DBB">
        <w:rPr>
          <w:rFonts w:ascii="Times New Roman" w:hAnsi="Times New Roman" w:cs="Times New Roman"/>
        </w:rPr>
        <w:t xml:space="preserve"> </w:t>
      </w:r>
      <w:r w:rsidR="7BDFF3FB" w:rsidRPr="7D02B368">
        <w:rPr>
          <w:rFonts w:ascii="Times New Roman" w:hAnsi="Times New Roman" w:cs="Times New Roman"/>
        </w:rPr>
        <w:t>/</w:t>
      </w:r>
      <w:r w:rsidR="00377DBB">
        <w:rPr>
          <w:rFonts w:ascii="Times New Roman" w:hAnsi="Times New Roman" w:cs="Times New Roman"/>
        </w:rPr>
        <w:t>11</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3607FD18"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001438C9" w:rsidRPr="001438C9">
        <w:rPr>
          <w:rFonts w:ascii="Times New Roman" w:hAnsi="Times New Roman" w:cs="Times New Roman"/>
        </w:rPr>
        <w:t>para a prestação de serviços de</w:t>
      </w:r>
      <w:r w:rsidR="00D014E3">
        <w:rPr>
          <w:rFonts w:ascii="Times New Roman" w:hAnsi="Times New Roman" w:cs="Times New Roman"/>
        </w:rPr>
        <w:t xml:space="preserve"> emissão de Laudo Técnico das Condições Ambientais de Trabalho - LTCAT</w:t>
      </w:r>
      <w:r w:rsidR="001438C9" w:rsidRPr="001438C9">
        <w:rPr>
          <w:rFonts w:ascii="Times New Roman" w:hAnsi="Times New Roman" w:cs="Times New Roman"/>
        </w:rPr>
        <w:t xml:space="preserve">, </w:t>
      </w:r>
      <w:r w:rsidR="000134A9">
        <w:rPr>
          <w:rFonts w:ascii="Times New Roman" w:hAnsi="Times New Roman" w:cs="Times New Roman"/>
        </w:rPr>
        <w:t>com registro de eventual exposição dos conselheiros, membros</w:t>
      </w:r>
      <w:r w:rsidR="00EC1E93">
        <w:rPr>
          <w:rFonts w:ascii="Times New Roman" w:hAnsi="Times New Roman" w:cs="Times New Roman"/>
        </w:rPr>
        <w:t xml:space="preserve"> e servidores a algum agente nocivo  nas dependências do Conselho Nacional do Ministério Público</w:t>
      </w:r>
      <w:r w:rsidR="0004420C">
        <w:rPr>
          <w:rFonts w:ascii="Times New Roman" w:hAnsi="Times New Roman" w:cs="Times New Roman"/>
        </w:rPr>
        <w:t>, com todas as informações necessárias e de acordo com a tabela 24 d</w:t>
      </w:r>
      <w:r w:rsidR="00F5647C">
        <w:rPr>
          <w:rFonts w:ascii="Times New Roman" w:hAnsi="Times New Roman" w:cs="Times New Roman"/>
        </w:rPr>
        <w:t>o</w:t>
      </w:r>
      <w:r w:rsidR="0004420C">
        <w:rPr>
          <w:rFonts w:ascii="Times New Roman" w:hAnsi="Times New Roman" w:cs="Times New Roman"/>
        </w:rPr>
        <w:t xml:space="preserve"> Manual </w:t>
      </w:r>
      <w:proofErr w:type="spellStart"/>
      <w:r w:rsidR="0004420C">
        <w:rPr>
          <w:rFonts w:ascii="Times New Roman" w:hAnsi="Times New Roman" w:cs="Times New Roman"/>
        </w:rPr>
        <w:t>eSocial</w:t>
      </w:r>
      <w:proofErr w:type="spellEnd"/>
      <w:r w:rsidR="00031406">
        <w:rPr>
          <w:rFonts w:ascii="Times New Roman" w:hAnsi="Times New Roman" w:cs="Times New Roman"/>
        </w:rPr>
        <w:t xml:space="preserve">, </w:t>
      </w:r>
      <w:r w:rsidR="00F5647C">
        <w:rPr>
          <w:rFonts w:ascii="Times New Roman" w:hAnsi="Times New Roman" w:cs="Times New Roman"/>
        </w:rPr>
        <w:t xml:space="preserve">para que o CNMP possa efetuar o envio do arquivo S-2240, </w:t>
      </w:r>
      <w:r w:rsidR="001438C9" w:rsidRPr="001438C9">
        <w:rPr>
          <w:rFonts w:ascii="Times New Roman" w:hAnsi="Times New Roman" w:cs="Times New Roman"/>
        </w:rPr>
        <w:t>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77796C02"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00175B5E">
        <w:rPr>
          <w:rFonts w:ascii="Times New Roman" w:hAnsi="Times New Roman" w:cs="Times New Roman"/>
        </w:rPr>
        <w:t xml:space="preserve"> único</w:t>
      </w:r>
      <w:r w:rsidRPr="00C829CD">
        <w:rPr>
          <w:rFonts w:ascii="Times New Roman" w:hAnsi="Times New Roman" w:cs="Times New Roman"/>
        </w:rPr>
        <w:t>, conforme tabela abaixo:</w:t>
      </w:r>
    </w:p>
    <w:p w14:paraId="3BDF6903" w14:textId="77777777" w:rsidR="008E01FA" w:rsidRDefault="008E01FA" w:rsidP="008E01FA">
      <w:pPr>
        <w:pStyle w:val="PargrafodaLista"/>
        <w:suppressAutoHyphens/>
        <w:autoSpaceDN w:val="0"/>
        <w:spacing w:line="360" w:lineRule="auto"/>
        <w:ind w:left="375"/>
        <w:contextualSpacing w:val="0"/>
        <w:textAlignment w:val="baseline"/>
        <w:rPr>
          <w:rFonts w:ascii="Times New Roman" w:hAnsi="Times New Roman" w:cs="Times New Roman"/>
        </w:rPr>
      </w:pPr>
    </w:p>
    <w:tbl>
      <w:tblPr>
        <w:tblStyle w:val="Tabelacomgrade"/>
        <w:tblW w:w="0" w:type="auto"/>
        <w:jc w:val="center"/>
        <w:tblLayout w:type="fixed"/>
        <w:tblLook w:val="04A0" w:firstRow="1" w:lastRow="0" w:firstColumn="1" w:lastColumn="0" w:noHBand="0" w:noVBand="1"/>
      </w:tblPr>
      <w:tblGrid>
        <w:gridCol w:w="846"/>
        <w:gridCol w:w="3118"/>
        <w:gridCol w:w="993"/>
        <w:gridCol w:w="1275"/>
        <w:gridCol w:w="1847"/>
      </w:tblGrid>
      <w:tr w:rsidR="00AB46AD" w14:paraId="029293EF" w14:textId="77777777" w:rsidTr="003703B1">
        <w:trPr>
          <w:trHeight w:val="300"/>
          <w:jc w:val="center"/>
        </w:trPr>
        <w:tc>
          <w:tcPr>
            <w:tcW w:w="846" w:type="dxa"/>
            <w:shd w:val="clear" w:color="auto" w:fill="D9D9D9" w:themeFill="background1" w:themeFillShade="D9"/>
          </w:tcPr>
          <w:p w14:paraId="715AE805" w14:textId="77777777" w:rsidR="00AB46AD" w:rsidRPr="00AC3E05" w:rsidRDefault="00AB46AD" w:rsidP="00634DB3">
            <w:pPr>
              <w:pStyle w:val="Default"/>
              <w:spacing w:line="360" w:lineRule="auto"/>
              <w:ind w:left="132"/>
              <w:jc w:val="center"/>
              <w:rPr>
                <w:rFonts w:eastAsia="Times New Roman"/>
                <w:color w:val="000000" w:themeColor="text1"/>
                <w:sz w:val="20"/>
                <w:szCs w:val="20"/>
              </w:rPr>
            </w:pPr>
            <w:bookmarkStart w:id="0" w:name="_Hlk136873503"/>
            <w:r w:rsidRPr="00AC3E05">
              <w:rPr>
                <w:rFonts w:eastAsia="Times New Roman"/>
                <w:color w:val="000000" w:themeColor="text1"/>
                <w:sz w:val="20"/>
                <w:szCs w:val="20"/>
              </w:rPr>
              <w:t>ITEM</w:t>
            </w:r>
          </w:p>
        </w:tc>
        <w:tc>
          <w:tcPr>
            <w:tcW w:w="3118" w:type="dxa"/>
            <w:shd w:val="clear" w:color="auto" w:fill="D9D9D9" w:themeFill="background1" w:themeFillShade="D9"/>
          </w:tcPr>
          <w:p w14:paraId="47840EE9" w14:textId="77777777" w:rsidR="00AB46AD" w:rsidRPr="00AC3E05" w:rsidRDefault="00AB46AD" w:rsidP="00634DB3">
            <w:pPr>
              <w:pStyle w:val="Default"/>
              <w:spacing w:line="360" w:lineRule="auto"/>
              <w:ind w:left="132"/>
              <w:jc w:val="center"/>
              <w:rPr>
                <w:rFonts w:eastAsia="Times New Roman"/>
                <w:color w:val="000000" w:themeColor="text1"/>
                <w:sz w:val="20"/>
                <w:szCs w:val="20"/>
              </w:rPr>
            </w:pPr>
            <w:r w:rsidRPr="00AC3E05">
              <w:rPr>
                <w:rFonts w:eastAsia="Times New Roman"/>
                <w:color w:val="000000" w:themeColor="text1"/>
                <w:sz w:val="20"/>
                <w:szCs w:val="20"/>
              </w:rPr>
              <w:t>DESCRIÇÃO</w:t>
            </w:r>
          </w:p>
        </w:tc>
        <w:tc>
          <w:tcPr>
            <w:tcW w:w="993" w:type="dxa"/>
            <w:shd w:val="clear" w:color="auto" w:fill="D9D9D9" w:themeFill="background1" w:themeFillShade="D9"/>
          </w:tcPr>
          <w:p w14:paraId="303CEDAB" w14:textId="77777777" w:rsidR="00AB46AD" w:rsidRPr="00AC3E05" w:rsidRDefault="00AB46AD" w:rsidP="00634DB3">
            <w:pPr>
              <w:pStyle w:val="Default"/>
              <w:spacing w:line="360" w:lineRule="auto"/>
              <w:jc w:val="center"/>
              <w:rPr>
                <w:rFonts w:eastAsia="Times New Roman"/>
                <w:color w:val="000000" w:themeColor="text1"/>
                <w:sz w:val="20"/>
                <w:szCs w:val="20"/>
              </w:rPr>
            </w:pPr>
            <w:r w:rsidRPr="00AC3E05">
              <w:rPr>
                <w:rFonts w:eastAsia="Times New Roman"/>
                <w:color w:val="000000" w:themeColor="text1"/>
                <w:sz w:val="20"/>
                <w:szCs w:val="20"/>
              </w:rPr>
              <w:t>QUANTIDADE</w:t>
            </w:r>
          </w:p>
        </w:tc>
        <w:tc>
          <w:tcPr>
            <w:tcW w:w="1275" w:type="dxa"/>
            <w:shd w:val="clear" w:color="auto" w:fill="D9D9D9" w:themeFill="background1" w:themeFillShade="D9"/>
          </w:tcPr>
          <w:p w14:paraId="2C76779D" w14:textId="77777777" w:rsidR="00AB46AD" w:rsidRPr="00AC3E05" w:rsidRDefault="00AB46AD" w:rsidP="00634DB3">
            <w:pPr>
              <w:pStyle w:val="Default"/>
              <w:spacing w:line="360" w:lineRule="auto"/>
              <w:ind w:left="132"/>
              <w:jc w:val="center"/>
              <w:rPr>
                <w:rFonts w:eastAsia="Times New Roman"/>
                <w:color w:val="000000" w:themeColor="text1"/>
                <w:sz w:val="20"/>
                <w:szCs w:val="20"/>
              </w:rPr>
            </w:pPr>
            <w:r w:rsidRPr="00AC3E05">
              <w:rPr>
                <w:rFonts w:eastAsia="Times New Roman"/>
                <w:color w:val="000000" w:themeColor="text1"/>
                <w:sz w:val="20"/>
                <w:szCs w:val="20"/>
              </w:rPr>
              <w:t>UNIDADE</w:t>
            </w:r>
          </w:p>
        </w:tc>
        <w:tc>
          <w:tcPr>
            <w:tcW w:w="1847" w:type="dxa"/>
            <w:shd w:val="clear" w:color="auto" w:fill="D9D9D9" w:themeFill="background1" w:themeFillShade="D9"/>
          </w:tcPr>
          <w:p w14:paraId="57D7883E" w14:textId="77777777" w:rsidR="00AB46AD" w:rsidRPr="00AC3E05" w:rsidRDefault="00AB46AD" w:rsidP="00634DB3">
            <w:pPr>
              <w:pStyle w:val="Default"/>
              <w:spacing w:line="360" w:lineRule="auto"/>
              <w:ind w:left="132"/>
              <w:jc w:val="center"/>
              <w:rPr>
                <w:rFonts w:eastAsia="Times New Roman"/>
                <w:color w:val="000000" w:themeColor="text1"/>
                <w:sz w:val="20"/>
                <w:szCs w:val="20"/>
              </w:rPr>
            </w:pPr>
            <w:r w:rsidRPr="00AC3E05">
              <w:rPr>
                <w:rFonts w:eastAsia="Times New Roman"/>
                <w:color w:val="000000" w:themeColor="text1"/>
                <w:sz w:val="20"/>
                <w:szCs w:val="20"/>
              </w:rPr>
              <w:t>PREÇO TOTAL</w:t>
            </w:r>
          </w:p>
        </w:tc>
      </w:tr>
      <w:tr w:rsidR="00AB46AD" w14:paraId="0A334B2E" w14:textId="77777777" w:rsidTr="003703B1">
        <w:trPr>
          <w:trHeight w:val="1170"/>
          <w:jc w:val="center"/>
        </w:trPr>
        <w:tc>
          <w:tcPr>
            <w:tcW w:w="846" w:type="dxa"/>
          </w:tcPr>
          <w:p w14:paraId="32B443B4" w14:textId="77777777" w:rsidR="008E01FA" w:rsidRDefault="008E01FA" w:rsidP="00634DB3">
            <w:pPr>
              <w:pStyle w:val="Default"/>
              <w:spacing w:line="360" w:lineRule="auto"/>
              <w:ind w:left="132"/>
              <w:jc w:val="center"/>
              <w:rPr>
                <w:rFonts w:eastAsia="Times New Roman"/>
                <w:color w:val="000000" w:themeColor="text1"/>
                <w:sz w:val="20"/>
                <w:szCs w:val="20"/>
              </w:rPr>
            </w:pPr>
          </w:p>
          <w:p w14:paraId="40DC8DC4" w14:textId="77777777" w:rsidR="008E01FA" w:rsidRDefault="008E01FA" w:rsidP="00634DB3">
            <w:pPr>
              <w:pStyle w:val="Default"/>
              <w:spacing w:line="360" w:lineRule="auto"/>
              <w:ind w:left="132"/>
              <w:jc w:val="center"/>
              <w:rPr>
                <w:rFonts w:eastAsia="Times New Roman"/>
                <w:color w:val="000000" w:themeColor="text1"/>
                <w:sz w:val="20"/>
                <w:szCs w:val="20"/>
              </w:rPr>
            </w:pPr>
          </w:p>
          <w:p w14:paraId="30D7306A" w14:textId="77777777" w:rsidR="008E01FA" w:rsidRDefault="008E01FA" w:rsidP="00634DB3">
            <w:pPr>
              <w:pStyle w:val="Default"/>
              <w:spacing w:line="360" w:lineRule="auto"/>
              <w:ind w:left="132"/>
              <w:jc w:val="center"/>
              <w:rPr>
                <w:rFonts w:eastAsia="Times New Roman"/>
                <w:color w:val="000000" w:themeColor="text1"/>
                <w:sz w:val="20"/>
                <w:szCs w:val="20"/>
              </w:rPr>
            </w:pPr>
          </w:p>
          <w:p w14:paraId="4C41F065" w14:textId="68376980" w:rsidR="00AB46AD" w:rsidRPr="00AC3E05" w:rsidRDefault="00AB46AD" w:rsidP="00634DB3">
            <w:pPr>
              <w:pStyle w:val="Default"/>
              <w:spacing w:line="360" w:lineRule="auto"/>
              <w:ind w:left="132"/>
              <w:jc w:val="center"/>
              <w:rPr>
                <w:rFonts w:eastAsia="Times New Roman"/>
                <w:color w:val="000000" w:themeColor="text1"/>
                <w:sz w:val="20"/>
                <w:szCs w:val="20"/>
              </w:rPr>
            </w:pPr>
            <w:r w:rsidRPr="00AC3E05">
              <w:rPr>
                <w:rFonts w:eastAsia="Times New Roman"/>
                <w:color w:val="000000" w:themeColor="text1"/>
                <w:sz w:val="20"/>
                <w:szCs w:val="20"/>
              </w:rPr>
              <w:t>1</w:t>
            </w:r>
          </w:p>
        </w:tc>
        <w:tc>
          <w:tcPr>
            <w:tcW w:w="3118" w:type="dxa"/>
          </w:tcPr>
          <w:p w14:paraId="18B031DB" w14:textId="77777777" w:rsidR="00AB46AD" w:rsidRPr="00AC3E05" w:rsidRDefault="00AB46AD" w:rsidP="00634DB3">
            <w:pPr>
              <w:spacing w:line="360" w:lineRule="auto"/>
              <w:ind w:left="132" w:right="38"/>
              <w:jc w:val="both"/>
              <w:rPr>
                <w:rFonts w:ascii="Times New Roman" w:hAnsi="Times New Roman" w:cs="Times New Roman"/>
                <w:sz w:val="20"/>
                <w:szCs w:val="20"/>
              </w:rPr>
            </w:pPr>
            <w:r w:rsidRPr="00AC3E05">
              <w:rPr>
                <w:rFonts w:ascii="Times New Roman" w:eastAsia="Times New Roman" w:hAnsi="Times New Roman" w:cs="Times New Roman"/>
                <w:sz w:val="20"/>
                <w:szCs w:val="20"/>
              </w:rPr>
              <w:t xml:space="preserve">Elaboração de Laudo Técnico das Condições Ambientais de Trabalho (LTCAT), por empresa especializada </w:t>
            </w:r>
            <w:r w:rsidRPr="00AC3E05">
              <w:rPr>
                <w:rFonts w:ascii="Times New Roman" w:hAnsi="Times New Roman" w:cs="Times New Roman"/>
                <w:sz w:val="20"/>
                <w:szCs w:val="20"/>
              </w:rPr>
              <w:t xml:space="preserve">em Segurança e Medicina do Trabalho, em relação aos conselheiros, membros e servidores do CNMP, com todas as informações necessárias para o envio dos dados dos eventos S-2240 do </w:t>
            </w:r>
            <w:proofErr w:type="spellStart"/>
            <w:r w:rsidRPr="00AC3E05">
              <w:rPr>
                <w:rFonts w:ascii="Times New Roman" w:hAnsi="Times New Roman" w:cs="Times New Roman"/>
                <w:sz w:val="20"/>
                <w:szCs w:val="20"/>
              </w:rPr>
              <w:t>eSocial</w:t>
            </w:r>
            <w:proofErr w:type="spellEnd"/>
            <w:r w:rsidRPr="00AC3E05">
              <w:rPr>
                <w:rFonts w:ascii="Times New Roman" w:hAnsi="Times New Roman" w:cs="Times New Roman"/>
                <w:sz w:val="20"/>
                <w:szCs w:val="20"/>
              </w:rPr>
              <w:t xml:space="preserve"> pelo CNMP, conforme detalhamento do Item 3 deste Termo de Referência.</w:t>
            </w:r>
          </w:p>
        </w:tc>
        <w:tc>
          <w:tcPr>
            <w:tcW w:w="993" w:type="dxa"/>
          </w:tcPr>
          <w:p w14:paraId="46F06231" w14:textId="77777777" w:rsidR="008E01FA" w:rsidRDefault="008E01FA" w:rsidP="00634DB3">
            <w:pPr>
              <w:spacing w:line="360" w:lineRule="auto"/>
              <w:ind w:left="132"/>
              <w:jc w:val="center"/>
              <w:rPr>
                <w:rFonts w:ascii="Times New Roman" w:eastAsia="Times New Roman" w:hAnsi="Times New Roman" w:cs="Times New Roman"/>
                <w:color w:val="000000" w:themeColor="text1"/>
                <w:sz w:val="20"/>
                <w:szCs w:val="20"/>
              </w:rPr>
            </w:pPr>
          </w:p>
          <w:p w14:paraId="39FD268F" w14:textId="77777777" w:rsidR="008E01FA" w:rsidRDefault="008E01FA" w:rsidP="00634DB3">
            <w:pPr>
              <w:spacing w:line="360" w:lineRule="auto"/>
              <w:ind w:left="132"/>
              <w:jc w:val="center"/>
              <w:rPr>
                <w:rFonts w:ascii="Times New Roman" w:eastAsia="Times New Roman" w:hAnsi="Times New Roman" w:cs="Times New Roman"/>
                <w:color w:val="000000" w:themeColor="text1"/>
                <w:sz w:val="20"/>
                <w:szCs w:val="20"/>
              </w:rPr>
            </w:pPr>
          </w:p>
          <w:p w14:paraId="515076B4" w14:textId="77777777" w:rsidR="008E01FA" w:rsidRDefault="008E01FA" w:rsidP="00634DB3">
            <w:pPr>
              <w:spacing w:line="360" w:lineRule="auto"/>
              <w:ind w:left="132"/>
              <w:jc w:val="center"/>
              <w:rPr>
                <w:rFonts w:ascii="Times New Roman" w:eastAsia="Times New Roman" w:hAnsi="Times New Roman" w:cs="Times New Roman"/>
                <w:color w:val="000000" w:themeColor="text1"/>
                <w:sz w:val="20"/>
                <w:szCs w:val="20"/>
              </w:rPr>
            </w:pPr>
          </w:p>
          <w:p w14:paraId="3A755CE6" w14:textId="3FBD0408" w:rsidR="00AB46AD" w:rsidRPr="00AC3E05" w:rsidRDefault="00AB46AD" w:rsidP="00634DB3">
            <w:pPr>
              <w:spacing w:line="360" w:lineRule="auto"/>
              <w:ind w:left="132"/>
              <w:jc w:val="center"/>
              <w:rPr>
                <w:rFonts w:ascii="Times New Roman" w:eastAsia="Times New Roman" w:hAnsi="Times New Roman" w:cs="Times New Roman"/>
                <w:color w:val="000000" w:themeColor="text1"/>
                <w:sz w:val="20"/>
                <w:szCs w:val="20"/>
              </w:rPr>
            </w:pPr>
            <w:r w:rsidRPr="00AC3E05">
              <w:rPr>
                <w:rFonts w:ascii="Times New Roman" w:eastAsia="Times New Roman" w:hAnsi="Times New Roman" w:cs="Times New Roman"/>
                <w:color w:val="000000" w:themeColor="text1"/>
                <w:sz w:val="20"/>
                <w:szCs w:val="20"/>
              </w:rPr>
              <w:t>1</w:t>
            </w:r>
          </w:p>
        </w:tc>
        <w:tc>
          <w:tcPr>
            <w:tcW w:w="1275" w:type="dxa"/>
          </w:tcPr>
          <w:p w14:paraId="2DBC387E" w14:textId="77777777" w:rsidR="008E01FA" w:rsidRDefault="008E01FA" w:rsidP="00634DB3">
            <w:pPr>
              <w:pStyle w:val="Default"/>
              <w:spacing w:line="360" w:lineRule="auto"/>
              <w:ind w:left="132"/>
              <w:jc w:val="center"/>
              <w:rPr>
                <w:rFonts w:eastAsia="Times New Roman"/>
                <w:color w:val="000000" w:themeColor="text1"/>
                <w:sz w:val="20"/>
                <w:szCs w:val="20"/>
              </w:rPr>
            </w:pPr>
          </w:p>
          <w:p w14:paraId="4E09882F" w14:textId="77777777" w:rsidR="008E01FA" w:rsidRDefault="008E01FA" w:rsidP="00634DB3">
            <w:pPr>
              <w:pStyle w:val="Default"/>
              <w:spacing w:line="360" w:lineRule="auto"/>
              <w:ind w:left="132"/>
              <w:jc w:val="center"/>
              <w:rPr>
                <w:rFonts w:eastAsia="Times New Roman"/>
                <w:color w:val="000000" w:themeColor="text1"/>
                <w:sz w:val="20"/>
                <w:szCs w:val="20"/>
              </w:rPr>
            </w:pPr>
          </w:p>
          <w:p w14:paraId="2FA93634" w14:textId="77777777" w:rsidR="008E01FA" w:rsidRDefault="008E01FA" w:rsidP="00634DB3">
            <w:pPr>
              <w:pStyle w:val="Default"/>
              <w:spacing w:line="360" w:lineRule="auto"/>
              <w:ind w:left="132"/>
              <w:jc w:val="center"/>
              <w:rPr>
                <w:rFonts w:eastAsia="Times New Roman"/>
                <w:color w:val="000000" w:themeColor="text1"/>
                <w:sz w:val="20"/>
                <w:szCs w:val="20"/>
              </w:rPr>
            </w:pPr>
          </w:p>
          <w:p w14:paraId="4379C230" w14:textId="5EBA645D" w:rsidR="00AB46AD" w:rsidRPr="00AC3E05" w:rsidRDefault="00AB46AD" w:rsidP="00634DB3">
            <w:pPr>
              <w:pStyle w:val="Default"/>
              <w:spacing w:line="360" w:lineRule="auto"/>
              <w:ind w:left="132"/>
              <w:jc w:val="center"/>
              <w:rPr>
                <w:rFonts w:eastAsia="Times New Roman"/>
                <w:color w:val="000000" w:themeColor="text1"/>
                <w:sz w:val="20"/>
                <w:szCs w:val="20"/>
              </w:rPr>
            </w:pPr>
            <w:r w:rsidRPr="00AC3E05">
              <w:rPr>
                <w:rFonts w:eastAsia="Times New Roman"/>
                <w:color w:val="000000" w:themeColor="text1"/>
                <w:sz w:val="20"/>
                <w:szCs w:val="20"/>
              </w:rPr>
              <w:t>Laudo</w:t>
            </w:r>
          </w:p>
        </w:tc>
        <w:tc>
          <w:tcPr>
            <w:tcW w:w="1847" w:type="dxa"/>
          </w:tcPr>
          <w:p w14:paraId="703F6BFA" w14:textId="77777777" w:rsidR="00AB46AD" w:rsidRDefault="00AB46AD" w:rsidP="00634DB3">
            <w:pPr>
              <w:spacing w:line="360" w:lineRule="auto"/>
              <w:ind w:left="132"/>
              <w:jc w:val="center"/>
              <w:rPr>
                <w:rFonts w:ascii="Times New Roman" w:eastAsia="Times New Roman" w:hAnsi="Times New Roman" w:cs="Times New Roman"/>
                <w:color w:val="000000" w:themeColor="text1"/>
                <w:sz w:val="20"/>
                <w:szCs w:val="20"/>
              </w:rPr>
            </w:pPr>
          </w:p>
          <w:p w14:paraId="0FBE93B9" w14:textId="77777777" w:rsidR="00641D1D" w:rsidRDefault="00641D1D" w:rsidP="00634DB3">
            <w:pPr>
              <w:spacing w:line="360" w:lineRule="auto"/>
              <w:ind w:left="132"/>
              <w:jc w:val="center"/>
              <w:rPr>
                <w:rFonts w:ascii="Times New Roman" w:eastAsia="Times New Roman" w:hAnsi="Times New Roman" w:cs="Times New Roman"/>
                <w:color w:val="000000" w:themeColor="text1"/>
                <w:sz w:val="20"/>
                <w:szCs w:val="20"/>
              </w:rPr>
            </w:pPr>
          </w:p>
          <w:p w14:paraId="33EFDECB" w14:textId="77777777" w:rsidR="00641D1D" w:rsidRDefault="00641D1D" w:rsidP="00634DB3">
            <w:pPr>
              <w:spacing w:line="360" w:lineRule="auto"/>
              <w:ind w:left="132"/>
              <w:jc w:val="center"/>
              <w:rPr>
                <w:rFonts w:ascii="Times New Roman" w:eastAsia="Times New Roman" w:hAnsi="Times New Roman" w:cs="Times New Roman"/>
                <w:color w:val="000000" w:themeColor="text1"/>
                <w:sz w:val="20"/>
                <w:szCs w:val="20"/>
              </w:rPr>
            </w:pPr>
          </w:p>
          <w:p w14:paraId="311B9516" w14:textId="7392E64C" w:rsidR="00641D1D" w:rsidRPr="00773A90" w:rsidRDefault="00641D1D" w:rsidP="00634DB3">
            <w:pPr>
              <w:spacing w:line="360" w:lineRule="auto"/>
              <w:ind w:left="132"/>
              <w:jc w:val="center"/>
              <w:rPr>
                <w:rFonts w:ascii="Times New Roman" w:eastAsia="Times New Roman" w:hAnsi="Times New Roman" w:cs="Times New Roman"/>
                <w:b/>
                <w:bCs/>
                <w:color w:val="000000" w:themeColor="text1"/>
                <w:sz w:val="20"/>
                <w:szCs w:val="20"/>
              </w:rPr>
            </w:pPr>
            <w:r w:rsidRPr="00773A90">
              <w:rPr>
                <w:rFonts w:ascii="Times New Roman" w:eastAsia="Times New Roman" w:hAnsi="Times New Roman" w:cs="Times New Roman"/>
                <w:b/>
                <w:bCs/>
                <w:color w:val="000000" w:themeColor="text1"/>
                <w:sz w:val="20"/>
                <w:szCs w:val="20"/>
              </w:rPr>
              <w:t>R</w:t>
            </w:r>
            <w:r w:rsidR="00773A90" w:rsidRPr="00773A90">
              <w:rPr>
                <w:rFonts w:ascii="Times New Roman" w:eastAsia="Times New Roman" w:hAnsi="Times New Roman" w:cs="Times New Roman"/>
                <w:b/>
                <w:bCs/>
                <w:color w:val="000000" w:themeColor="text1"/>
                <w:sz w:val="20"/>
                <w:szCs w:val="20"/>
              </w:rPr>
              <w:t>$</w:t>
            </w:r>
            <w:r w:rsidR="003703B1">
              <w:rPr>
                <w:rFonts w:ascii="Times New Roman" w:eastAsia="Times New Roman" w:hAnsi="Times New Roman" w:cs="Times New Roman"/>
                <w:b/>
                <w:bCs/>
                <w:color w:val="000000" w:themeColor="text1"/>
                <w:sz w:val="20"/>
                <w:szCs w:val="20"/>
              </w:rPr>
              <w:t xml:space="preserve"> 7.921,33</w:t>
            </w:r>
          </w:p>
        </w:tc>
      </w:tr>
    </w:tbl>
    <w:p w14:paraId="05339A16" w14:textId="5579C7C2" w:rsidR="00AE705E" w:rsidRDefault="00AE705E" w:rsidP="00C829CD">
      <w:pPr>
        <w:pStyle w:val="PargrafodaLista"/>
        <w:spacing w:line="360" w:lineRule="auto"/>
        <w:ind w:left="375"/>
        <w:rPr>
          <w:rFonts w:ascii="Times New Roman" w:hAnsi="Times New Roman" w:cs="Times New Roman"/>
        </w:rPr>
      </w:pPr>
    </w:p>
    <w:p w14:paraId="6A5EE41B" w14:textId="04C36412" w:rsidR="00765116" w:rsidRDefault="00765116" w:rsidP="001F4976">
      <w:pPr>
        <w:pStyle w:val="Default"/>
        <w:tabs>
          <w:tab w:val="left" w:pos="1134"/>
        </w:tabs>
        <w:spacing w:line="360" w:lineRule="auto"/>
        <w:ind w:right="426"/>
        <w:jc w:val="both"/>
        <w:rPr>
          <w:rFonts w:eastAsia="Times New Roman"/>
          <w:color w:val="auto"/>
        </w:rPr>
      </w:pPr>
      <w:r w:rsidRPr="00765116">
        <w:rPr>
          <w:b/>
          <w:bCs/>
        </w:rPr>
        <w:t>1.2</w:t>
      </w:r>
      <w:r w:rsidR="001F4976">
        <w:rPr>
          <w:b/>
          <w:bCs/>
        </w:rPr>
        <w:tab/>
      </w:r>
      <w:r>
        <w:rPr>
          <w:rFonts w:eastAsia="Times New Roman"/>
          <w:color w:val="auto"/>
        </w:rPr>
        <w:t xml:space="preserve">As empresas interessadas poderão realizar vistoria nas dependências da sede do Conselho Nacional do Ministério Público </w:t>
      </w:r>
      <w:r w:rsidR="00D2169E">
        <w:rPr>
          <w:rFonts w:eastAsia="Times New Roman"/>
          <w:color w:val="auto"/>
        </w:rPr>
        <w:t>- CNMP</w:t>
      </w:r>
      <w:r w:rsidR="00313428">
        <w:rPr>
          <w:rFonts w:eastAsia="Times New Roman"/>
          <w:color w:val="auto"/>
        </w:rPr>
        <w:t xml:space="preserve">, </w:t>
      </w:r>
      <w:r>
        <w:rPr>
          <w:rFonts w:eastAsia="Times New Roman"/>
          <w:color w:val="auto"/>
        </w:rPr>
        <w:t>para verificar as condições de prestação dos serviços, tomar conhecimento de peculiaridades relacionadas ao fornecimento e avaliar o grau de complexidade das tarefas a serem desenvolvidas</w:t>
      </w:r>
      <w:r w:rsidR="00313428">
        <w:rPr>
          <w:rFonts w:eastAsia="Times New Roman"/>
          <w:color w:val="auto"/>
        </w:rPr>
        <w:t>, conforme condições estabelecidas no</w:t>
      </w:r>
      <w:r w:rsidR="001E5F78">
        <w:rPr>
          <w:rFonts w:eastAsia="Times New Roman"/>
          <w:color w:val="auto"/>
        </w:rPr>
        <w:t xml:space="preserve"> item 6 deste Aviso.</w:t>
      </w:r>
    </w:p>
    <w:p w14:paraId="15C38FF2" w14:textId="77777777" w:rsidR="00765116" w:rsidRPr="00C829CD" w:rsidRDefault="00765116" w:rsidP="00C829CD">
      <w:pPr>
        <w:pStyle w:val="PargrafodaLista"/>
        <w:spacing w:line="360" w:lineRule="auto"/>
        <w:ind w:left="375"/>
        <w:rPr>
          <w:rFonts w:ascii="Times New Roman" w:hAnsi="Times New Roman" w:cs="Times New Roman"/>
        </w:rPr>
      </w:pPr>
    </w:p>
    <w:p w14:paraId="00EC5767" w14:textId="2BBE64B7" w:rsidR="00AE705E" w:rsidRDefault="003D5ED6" w:rsidP="003D5ED6">
      <w:pPr>
        <w:pStyle w:val="PargrafodaLista"/>
        <w:spacing w:line="360" w:lineRule="auto"/>
        <w:ind w:left="0"/>
        <w:rPr>
          <w:rFonts w:ascii="Times New Roman" w:hAnsi="Times New Roman" w:cs="Times New Roman"/>
        </w:rPr>
      </w:pPr>
      <w:r>
        <w:rPr>
          <w:rFonts w:ascii="Times New Roman" w:hAnsi="Times New Roman" w:cs="Times New Roman"/>
          <w:b/>
          <w:bCs/>
        </w:rPr>
        <w:t>1.</w:t>
      </w:r>
      <w:r w:rsidR="00765116">
        <w:rPr>
          <w:rFonts w:ascii="Times New Roman" w:hAnsi="Times New Roman" w:cs="Times New Roman"/>
          <w:b/>
          <w:bCs/>
        </w:rPr>
        <w:t>3</w:t>
      </w:r>
      <w:r>
        <w:rPr>
          <w:rFonts w:ascii="Times New Roman" w:hAnsi="Times New Roman" w:cs="Times New Roman"/>
          <w:b/>
          <w:bCs/>
        </w:rPr>
        <w:t xml:space="preserve"> </w:t>
      </w:r>
      <w:r w:rsidR="00F62259">
        <w:rPr>
          <w:rFonts w:ascii="Times New Roman" w:hAnsi="Times New Roman" w:cs="Times New Roman"/>
          <w:b/>
          <w:bCs/>
        </w:rPr>
        <w:tab/>
      </w:r>
      <w:r w:rsidR="002E7BC8">
        <w:rPr>
          <w:rFonts w:ascii="Times New Roman" w:hAnsi="Times New Roman" w:cs="Times New Roman"/>
        </w:rPr>
        <w:t xml:space="preserve">A participação </w:t>
      </w:r>
      <w:r w:rsidR="00340DCF">
        <w:rPr>
          <w:rFonts w:ascii="Times New Roman" w:hAnsi="Times New Roman" w:cs="Times New Roman"/>
        </w:rPr>
        <w:t>n</w:t>
      </w:r>
      <w:r w:rsidR="00C11D22">
        <w:rPr>
          <w:rFonts w:ascii="Times New Roman" w:hAnsi="Times New Roman" w:cs="Times New Roman"/>
        </w:rPr>
        <w:t>esta</w:t>
      </w:r>
      <w:r w:rsidR="00340DCF">
        <w:rPr>
          <w:rFonts w:ascii="Times New Roman" w:hAnsi="Times New Roman" w:cs="Times New Roman"/>
        </w:rPr>
        <w:t xml:space="preserve"> dispensa eletrônica </w:t>
      </w:r>
      <w:r w:rsidR="002E7BC8">
        <w:rPr>
          <w:rFonts w:ascii="Times New Roman" w:hAnsi="Times New Roman" w:cs="Times New Roman"/>
        </w:rPr>
        <w:t>será exclusiva para</w:t>
      </w:r>
      <w:r w:rsidR="00AA0907">
        <w:rPr>
          <w:rFonts w:ascii="Times New Roman" w:hAnsi="Times New Roman" w:cs="Times New Roman"/>
        </w:rPr>
        <w:t xml:space="preserve"> </w:t>
      </w:r>
      <w:proofErr w:type="spellStart"/>
      <w:r w:rsidR="00AA0907">
        <w:rPr>
          <w:rFonts w:ascii="Times New Roman" w:hAnsi="Times New Roman" w:cs="Times New Roman"/>
        </w:rPr>
        <w:t>ME’s</w:t>
      </w:r>
      <w:proofErr w:type="spellEnd"/>
      <w:r w:rsidR="00AA0907">
        <w:rPr>
          <w:rFonts w:ascii="Times New Roman" w:hAnsi="Times New Roman" w:cs="Times New Roman"/>
        </w:rPr>
        <w:t xml:space="preserve"> e </w:t>
      </w:r>
      <w:proofErr w:type="spellStart"/>
      <w:r w:rsidR="00AA0907">
        <w:rPr>
          <w:rFonts w:ascii="Times New Roman" w:hAnsi="Times New Roman" w:cs="Times New Roman"/>
        </w:rPr>
        <w:t>EPP’s</w:t>
      </w:r>
      <w:proofErr w:type="spellEnd"/>
      <w:r w:rsidR="00340DCF">
        <w:rPr>
          <w:rFonts w:ascii="Times New Roman" w:hAnsi="Times New Roman" w:cs="Times New Roman"/>
        </w:rPr>
        <w:t>.</w:t>
      </w:r>
    </w:p>
    <w:p w14:paraId="678C3042" w14:textId="77777777" w:rsidR="00C11D22" w:rsidRPr="002E7BC8" w:rsidRDefault="00C11D22" w:rsidP="003D5ED6">
      <w:pPr>
        <w:pStyle w:val="PargrafodaLista"/>
        <w:spacing w:line="360" w:lineRule="auto"/>
        <w:ind w:left="0"/>
        <w:rPr>
          <w:rFonts w:ascii="Times New Roman" w:hAnsi="Times New Roman" w:cs="Times New Roman"/>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lastRenderedPageBreak/>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A proposta também deverá conter declaração de que compreende a integralidade dos custos para atendimento dos direitos trabalhistas assegurados na Constituição Federal, nas leis trabalhistas, nas normas infralegais, nas convenções </w:t>
      </w:r>
      <w:r w:rsidRPr="00C829CD">
        <w:rPr>
          <w:rFonts w:ascii="Times New Roman" w:hAnsi="Times New Roman" w:cs="Times New Roman"/>
        </w:rPr>
        <w:lastRenderedPageBreak/>
        <w:t>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lastRenderedPageBreak/>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120F5D9A"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O lance deverá ser ofertado pelo valor menor valor </w:t>
      </w:r>
      <w:r w:rsidR="00F60767">
        <w:rPr>
          <w:rFonts w:ascii="Times New Roman" w:hAnsi="Times New Roman" w:cs="Times New Roman"/>
        </w:rPr>
        <w:t>unitário</w:t>
      </w:r>
      <w:r w:rsidRPr="00C829CD">
        <w:rPr>
          <w:rFonts w:ascii="Times New Roman" w:hAnsi="Times New Roman" w:cs="Times New Roman"/>
        </w:rPr>
        <w:t>.</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4A60223F"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lastRenderedPageBreak/>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lastRenderedPageBreak/>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w:t>
      </w:r>
      <w:r w:rsidRPr="00C829CD">
        <w:rPr>
          <w:rFonts w:ascii="Times New Roman" w:hAnsi="Times New Roman" w:cs="Times New Roman"/>
          <w:sz w:val="24"/>
        </w:rPr>
        <w:lastRenderedPageBreak/>
        <w:t>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2A641B15" w:rsidR="009461BB" w:rsidRDefault="007944E1" w:rsidP="009461BB">
      <w:pPr>
        <w:pStyle w:val="Standard"/>
        <w:spacing w:after="113" w:line="360" w:lineRule="auto"/>
        <w:jc w:val="both"/>
        <w:textAlignment w:val="baseline"/>
        <w:rPr>
          <w:rFonts w:eastAsia="Times New Roman"/>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19400E">
        <w:rPr>
          <w:rFonts w:eastAsia="Times New Roman"/>
        </w:rPr>
        <w:t>0</w:t>
      </w:r>
      <w:r>
        <w:rPr>
          <w:rFonts w:eastAsia="Times New Roman"/>
        </w:rPr>
        <w:t xml:space="preserve"> do Termo de Referência (anexo I do edital).</w:t>
      </w:r>
    </w:p>
    <w:p w14:paraId="723732A0" w14:textId="77777777" w:rsidR="00513932" w:rsidRPr="009461BB" w:rsidRDefault="00513932" w:rsidP="009461BB">
      <w:pPr>
        <w:pStyle w:val="Standard"/>
        <w:spacing w:after="113" w:line="360" w:lineRule="auto"/>
        <w:jc w:val="both"/>
        <w:textAlignment w:val="baseline"/>
        <w:rPr>
          <w:rFonts w:ascii="Times New Roman" w:hAnsi="Times New Roman" w:cs="Times New Roman"/>
          <w:b/>
        </w:rPr>
      </w:pP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 fornecedor enquadrado como microempreendedor individual que pretenda auferir os benefícios do tratamento diferenciado previstos na Lei Complementar nº 123/2006, estará dispensado </w:t>
      </w:r>
      <w:r w:rsidRPr="00C829CD">
        <w:rPr>
          <w:rFonts w:ascii="Times New Roman" w:hAnsi="Times New Roman" w:cs="Times New Roman"/>
          <w:lang w:eastAsia="ar-SA"/>
        </w:rPr>
        <w:lastRenderedPageBreak/>
        <w:t>(a)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rsidRPr="00C829CD">
        <w:rPr>
          <w:rFonts w:ascii="Times New Roman" w:hAnsi="Times New Roman" w:cs="Times New Roman"/>
        </w:rPr>
        <w:lastRenderedPageBreak/>
        <w:t>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4FAC7963"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002E40">
        <w:rPr>
          <w:rFonts w:ascii="Times New Roman" w:hAnsi="Times New Roman" w:cs="Times New Roman"/>
          <w:b/>
          <w:bCs/>
          <w:u w:val="single"/>
        </w:rPr>
        <w:t>21</w:t>
      </w:r>
      <w:r>
        <w:rPr>
          <w:rFonts w:ascii="Times New Roman" w:hAnsi="Times New Roman" w:cs="Times New Roman"/>
          <w:b/>
          <w:bCs/>
          <w:u w:val="single"/>
        </w:rPr>
        <w:t>/2023_</w:t>
      </w:r>
    </w:p>
    <w:p w14:paraId="261B1109" w14:textId="52725AD4"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B00FEE" w:rsidRPr="00B00FEE">
        <w:rPr>
          <w:rFonts w:ascii="Times New Roman" w:hAnsi="Times New Roman" w:cs="Times New Roman" w:hint="eastAsia"/>
          <w:b/>
          <w:bCs/>
          <w:u w:val="single"/>
        </w:rPr>
        <w:t>19.00.1500.0001514/2023-71</w:t>
      </w:r>
    </w:p>
    <w:p w14:paraId="77693D44" w14:textId="77777777" w:rsidR="00863FD8" w:rsidRPr="00AC4EB5" w:rsidRDefault="00863FD8" w:rsidP="00002E40">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49A580E8" w14:textId="77777777" w:rsidR="005C5445" w:rsidRPr="00741255" w:rsidRDefault="005C5445" w:rsidP="005C5445">
      <w:pPr>
        <w:pStyle w:val="Default"/>
        <w:numPr>
          <w:ilvl w:val="0"/>
          <w:numId w:val="35"/>
        </w:numPr>
        <w:shd w:val="clear" w:color="auto" w:fill="D9D9D9" w:themeFill="background1" w:themeFillShade="D9"/>
        <w:tabs>
          <w:tab w:val="left" w:pos="851"/>
        </w:tabs>
        <w:suppressAutoHyphens/>
        <w:autoSpaceDE/>
        <w:autoSpaceDN/>
        <w:adjustRightInd/>
        <w:spacing w:beforeAutospacing="1" w:line="360" w:lineRule="auto"/>
        <w:ind w:left="567" w:right="426" w:firstLine="0"/>
        <w:jc w:val="both"/>
        <w:rPr>
          <w:rFonts w:eastAsia="Times New Roman"/>
          <w:color w:val="auto"/>
        </w:rPr>
      </w:pPr>
      <w:r w:rsidRPr="00741255">
        <w:rPr>
          <w:rFonts w:eastAsia="Times New Roman"/>
          <w:b/>
          <w:bCs/>
          <w:color w:val="auto"/>
        </w:rPr>
        <w:t>OBJETO</w:t>
      </w:r>
    </w:p>
    <w:p w14:paraId="6D4F2F0D" w14:textId="77777777" w:rsidR="005C5445" w:rsidRPr="00741255" w:rsidRDefault="005C5445" w:rsidP="005C5445">
      <w:pPr>
        <w:spacing w:before="100" w:beforeAutospacing="1" w:after="100" w:afterAutospacing="1" w:line="360" w:lineRule="auto"/>
        <w:ind w:left="567" w:right="425"/>
        <w:jc w:val="both"/>
        <w:rPr>
          <w:rFonts w:ascii="Times New Roman" w:hAnsi="Times New Roman" w:cs="Times New Roman"/>
          <w:i/>
          <w:iCs/>
        </w:rPr>
      </w:pPr>
      <w:r>
        <w:rPr>
          <w:rFonts w:ascii="Times New Roman" w:hAnsi="Times New Roman" w:cs="Times New Roman"/>
        </w:rPr>
        <w:t xml:space="preserve">1.1 </w:t>
      </w:r>
      <w:r w:rsidRPr="00741255">
        <w:rPr>
          <w:rFonts w:ascii="Times New Roman" w:hAnsi="Times New Roman" w:cs="Times New Roman"/>
        </w:rPr>
        <w:t>Contratação de empresa para emissão de Laudo Técnico das Condições</w:t>
      </w:r>
      <w:r w:rsidRPr="00741255">
        <w:rPr>
          <w:rFonts w:ascii="Times New Roman" w:hAnsi="Times New Roman" w:cs="Times New Roman"/>
          <w:spacing w:val="3"/>
          <w:position w:val="1"/>
        </w:rPr>
        <w:t xml:space="preserve"> </w:t>
      </w:r>
      <w:r w:rsidRPr="00741255">
        <w:rPr>
          <w:rFonts w:ascii="Times New Roman" w:hAnsi="Times New Roman" w:cs="Times New Roman"/>
        </w:rPr>
        <w:t>Ambientais de Trabalho - LTCAT, com registro de eventual exposição dos conselheiros, membros e servidores</w:t>
      </w:r>
      <w:r w:rsidRPr="00741255">
        <w:rPr>
          <w:rFonts w:ascii="Times New Roman" w:hAnsi="Times New Roman" w:cs="Times New Roman"/>
          <w:color w:val="FF0000"/>
        </w:rPr>
        <w:t xml:space="preserve"> </w:t>
      </w:r>
      <w:r w:rsidRPr="00741255">
        <w:rPr>
          <w:rFonts w:ascii="Times New Roman" w:hAnsi="Times New Roman" w:cs="Times New Roman"/>
        </w:rPr>
        <w:t>a algum agente nocivo nas dependências do Conselho Nacional de Ministério Público, com todas as informações necessárias e de acordo tabela</w:t>
      </w:r>
      <w:r w:rsidRPr="00741255">
        <w:rPr>
          <w:rFonts w:ascii="Times New Roman" w:hAnsi="Times New Roman" w:cs="Times New Roman"/>
          <w:spacing w:val="4"/>
        </w:rPr>
        <w:t xml:space="preserve"> </w:t>
      </w:r>
      <w:r w:rsidRPr="00741255">
        <w:rPr>
          <w:rFonts w:ascii="Times New Roman" w:hAnsi="Times New Roman" w:cs="Times New Roman"/>
        </w:rPr>
        <w:t xml:space="preserve">24 do Manual do </w:t>
      </w:r>
      <w:proofErr w:type="spellStart"/>
      <w:r w:rsidRPr="00741255">
        <w:rPr>
          <w:rFonts w:ascii="Times New Roman" w:hAnsi="Times New Roman" w:cs="Times New Roman"/>
        </w:rPr>
        <w:t>eSocial</w:t>
      </w:r>
      <w:proofErr w:type="spellEnd"/>
      <w:r w:rsidRPr="00741255">
        <w:rPr>
          <w:rFonts w:ascii="Times New Roman" w:hAnsi="Times New Roman" w:cs="Times New Roman"/>
        </w:rPr>
        <w:t xml:space="preserve"> para que o CNMP possa efetuar o envio do arquivo S-2240.</w:t>
      </w:r>
    </w:p>
    <w:p w14:paraId="11CCFFB6" w14:textId="77777777" w:rsidR="005C5445" w:rsidRPr="00741255" w:rsidRDefault="005C5445" w:rsidP="005C5445">
      <w:pPr>
        <w:pStyle w:val="Default"/>
        <w:numPr>
          <w:ilvl w:val="0"/>
          <w:numId w:val="35"/>
        </w:numPr>
        <w:shd w:val="clear" w:color="auto" w:fill="D9D9D9" w:themeFill="background1" w:themeFillShade="D9"/>
        <w:tabs>
          <w:tab w:val="left" w:pos="851"/>
        </w:tabs>
        <w:suppressAutoHyphens/>
        <w:autoSpaceDE/>
        <w:autoSpaceDN/>
        <w:adjustRightInd/>
        <w:spacing w:beforeAutospacing="1" w:line="360" w:lineRule="auto"/>
        <w:ind w:left="567" w:right="426" w:firstLine="0"/>
        <w:jc w:val="both"/>
        <w:rPr>
          <w:rFonts w:eastAsia="Times New Roman"/>
          <w:color w:val="auto"/>
        </w:rPr>
      </w:pPr>
      <w:r w:rsidRPr="00741255">
        <w:rPr>
          <w:rFonts w:eastAsia="Times New Roman"/>
          <w:b/>
          <w:bCs/>
          <w:color w:val="auto"/>
        </w:rPr>
        <w:t>JUSTIFICATIVA</w:t>
      </w:r>
    </w:p>
    <w:p w14:paraId="007A9182" w14:textId="77777777" w:rsidR="005C5445" w:rsidRDefault="005C5445" w:rsidP="005C5445">
      <w:pPr>
        <w:pStyle w:val="Default"/>
        <w:spacing w:line="360" w:lineRule="auto"/>
        <w:ind w:left="567" w:right="426"/>
        <w:jc w:val="both"/>
        <w:rPr>
          <w:rFonts w:eastAsiaTheme="minorEastAsia"/>
          <w:b/>
          <w:bCs/>
          <w:color w:val="auto"/>
        </w:rPr>
      </w:pPr>
    </w:p>
    <w:p w14:paraId="792CD807" w14:textId="77777777" w:rsidR="005C5445" w:rsidRDefault="005C5445" w:rsidP="005C5445">
      <w:pPr>
        <w:pStyle w:val="Default"/>
        <w:numPr>
          <w:ilvl w:val="1"/>
          <w:numId w:val="46"/>
        </w:numPr>
        <w:spacing w:line="360" w:lineRule="auto"/>
        <w:ind w:right="425"/>
        <w:jc w:val="both"/>
        <w:rPr>
          <w:rFonts w:eastAsiaTheme="minorEastAsia"/>
          <w:b/>
          <w:bCs/>
          <w:color w:val="auto"/>
        </w:rPr>
      </w:pPr>
      <w:r>
        <w:rPr>
          <w:rFonts w:eastAsiaTheme="minorEastAsia"/>
          <w:b/>
          <w:bCs/>
          <w:color w:val="auto"/>
        </w:rPr>
        <w:t>Da Fundamentação da Contratação</w:t>
      </w:r>
    </w:p>
    <w:p w14:paraId="48688067" w14:textId="77777777" w:rsidR="005C5445" w:rsidRPr="00423EDD" w:rsidRDefault="005C5445" w:rsidP="005C5445">
      <w:pPr>
        <w:pStyle w:val="Default"/>
        <w:spacing w:line="360" w:lineRule="auto"/>
        <w:ind w:left="567" w:right="425"/>
        <w:jc w:val="both"/>
        <w:rPr>
          <w:rFonts w:eastAsia="Times New Roman"/>
          <w:color w:val="auto"/>
        </w:rPr>
      </w:pPr>
      <w:r w:rsidRPr="35BB81B8">
        <w:rPr>
          <w:rFonts w:eastAsia="Times New Roman"/>
          <w:color w:val="auto"/>
        </w:rPr>
        <w:t xml:space="preserve">2.1.1 A Fundamentação da Contratação e de seus quantitativos está pormenorizada em Tópico específico do Estudo Técnico Preliminar - ETP, conforme documento SEI </w:t>
      </w:r>
      <w:r w:rsidRPr="00C47164">
        <w:rPr>
          <w:rFonts w:eastAsia="Times New Roman"/>
          <w:color w:val="auto"/>
        </w:rPr>
        <w:t>0895500</w:t>
      </w:r>
      <w:r w:rsidRPr="00C47164">
        <w:rPr>
          <w:color w:val="auto"/>
        </w:rPr>
        <w:t>.</w:t>
      </w:r>
    </w:p>
    <w:p w14:paraId="6C12B82C" w14:textId="77777777" w:rsidR="005C5445" w:rsidRPr="00423EDD" w:rsidRDefault="005C5445" w:rsidP="005C5445">
      <w:pPr>
        <w:pStyle w:val="Default"/>
        <w:spacing w:line="360" w:lineRule="auto"/>
        <w:ind w:left="567" w:right="426"/>
        <w:jc w:val="both"/>
        <w:rPr>
          <w:rFonts w:eastAsia="Times New Roman"/>
          <w:color w:val="auto"/>
        </w:rPr>
      </w:pPr>
      <w:r w:rsidRPr="08B0CFA5">
        <w:rPr>
          <w:rFonts w:eastAsia="Times New Roman"/>
          <w:color w:val="auto"/>
        </w:rPr>
        <w:t>2.1.</w:t>
      </w:r>
      <w:r>
        <w:rPr>
          <w:rFonts w:eastAsia="Times New Roman"/>
          <w:color w:val="auto"/>
        </w:rPr>
        <w:t>2</w:t>
      </w:r>
      <w:r w:rsidRPr="08B0CFA5">
        <w:rPr>
          <w:rFonts w:eastAsia="Times New Roman"/>
          <w:color w:val="auto"/>
        </w:rPr>
        <w:t xml:space="preserve"> </w:t>
      </w:r>
      <w:r w:rsidRPr="00C47164">
        <w:rPr>
          <w:rFonts w:eastAsia="Times New Roman"/>
          <w:color w:val="auto"/>
        </w:rPr>
        <w:t>Conforme apresentado no supracitado ETP</w:t>
      </w:r>
      <w:r w:rsidRPr="08B0CFA5">
        <w:rPr>
          <w:rFonts w:eastAsia="Times New Roman"/>
          <w:color w:val="auto"/>
        </w:rPr>
        <w:t xml:space="preserve">, essa contratação tem o objetivo de atender eventos de Segurança e Saúde no Trabalho – SST, estabelecido no </w:t>
      </w:r>
      <w:proofErr w:type="spellStart"/>
      <w:r w:rsidRPr="08B0CFA5">
        <w:rPr>
          <w:rFonts w:eastAsia="Times New Roman"/>
          <w:color w:val="auto"/>
        </w:rPr>
        <w:t>eSocial</w:t>
      </w:r>
      <w:proofErr w:type="spellEnd"/>
      <w:r w:rsidRPr="08B0CFA5">
        <w:rPr>
          <w:rFonts w:eastAsia="Times New Roman"/>
          <w:color w:val="auto"/>
        </w:rPr>
        <w:t>, com destaque ao evento S-2240 - Condições Ambientais do Trabalho - Agentes Nocivos, de caráter obrigatório para o CNMP, estabelecido pelo Decreto nº 8.373/2014.</w:t>
      </w:r>
    </w:p>
    <w:p w14:paraId="25305823" w14:textId="77777777" w:rsidR="005C5445" w:rsidRDefault="005C5445" w:rsidP="005C5445">
      <w:pPr>
        <w:pStyle w:val="Default"/>
        <w:spacing w:line="360" w:lineRule="auto"/>
        <w:ind w:left="567" w:right="426"/>
        <w:jc w:val="both"/>
        <w:rPr>
          <w:rFonts w:eastAsia="Times New Roman"/>
          <w:color w:val="auto"/>
        </w:rPr>
      </w:pPr>
    </w:p>
    <w:p w14:paraId="4AB1FCC6" w14:textId="77777777" w:rsidR="005C5445" w:rsidRPr="00D00EE1" w:rsidRDefault="005C5445" w:rsidP="005C5445">
      <w:pPr>
        <w:pStyle w:val="PargrafodaLista"/>
        <w:numPr>
          <w:ilvl w:val="1"/>
          <w:numId w:val="46"/>
        </w:numPr>
        <w:tabs>
          <w:tab w:val="left" w:pos="567"/>
          <w:tab w:val="left" w:pos="709"/>
          <w:tab w:val="left" w:pos="993"/>
        </w:tabs>
        <w:suppressAutoHyphens/>
        <w:spacing w:line="360" w:lineRule="auto"/>
        <w:ind w:right="426"/>
        <w:jc w:val="both"/>
        <w:rPr>
          <w:rFonts w:ascii="Times New Roman" w:eastAsia="Times New Roman" w:hAnsi="Times New Roman" w:cs="Times New Roman"/>
          <w:b/>
          <w:bCs/>
          <w:color w:val="000000"/>
        </w:rPr>
      </w:pPr>
      <w:r w:rsidRPr="00741255">
        <w:rPr>
          <w:rFonts w:ascii="Times New Roman" w:eastAsia="Times New Roman" w:hAnsi="Times New Roman" w:cs="Times New Roman"/>
          <w:b/>
          <w:bCs/>
          <w:color w:val="000000"/>
        </w:rPr>
        <w:t>Da Conexão Entre a Contratação e o Planejamento Existente</w:t>
      </w:r>
    </w:p>
    <w:p w14:paraId="293B0B67" w14:textId="77777777" w:rsidR="005C5445" w:rsidRPr="00D00EE1" w:rsidRDefault="005C5445" w:rsidP="005C5445">
      <w:pPr>
        <w:pStyle w:val="PargrafodaLista"/>
        <w:tabs>
          <w:tab w:val="left" w:pos="567"/>
        </w:tabs>
        <w:spacing w:line="360" w:lineRule="auto"/>
        <w:ind w:left="567" w:right="426"/>
        <w:jc w:val="both"/>
        <w:rPr>
          <w:rFonts w:ascii="Times New Roman" w:hAnsi="Times New Roman" w:cs="Times New Roman"/>
          <w:color w:val="000000"/>
        </w:rPr>
      </w:pPr>
      <w:r w:rsidRPr="4FF694EA">
        <w:rPr>
          <w:rFonts w:ascii="Times New Roman" w:hAnsi="Times New Roman" w:cs="Times New Roman"/>
          <w:color w:val="000000" w:themeColor="text1"/>
        </w:rPr>
        <w:t>2.2.1</w:t>
      </w:r>
      <w:r w:rsidRPr="00C47164">
        <w:rPr>
          <w:rFonts w:ascii="Times New Roman" w:hAnsi="Times New Roman" w:cs="Times New Roman"/>
          <w:color w:val="000000" w:themeColor="text1"/>
        </w:rPr>
        <w:t xml:space="preserve"> </w:t>
      </w:r>
      <w:r w:rsidRPr="4FF694EA">
        <w:rPr>
          <w:rFonts w:ascii="Times New Roman" w:hAnsi="Times New Roman" w:cs="Times New Roman"/>
        </w:rPr>
        <w:t>A ação</w:t>
      </w:r>
      <w:r w:rsidRPr="4FF694EA">
        <w:rPr>
          <w:rFonts w:ascii="Times New Roman" w:hAnsi="Times New Roman" w:cs="Times New Roman"/>
          <w:color w:val="FF0000"/>
        </w:rPr>
        <w:t xml:space="preserve"> </w:t>
      </w:r>
      <w:r w:rsidRPr="00C47164">
        <w:rPr>
          <w:rFonts w:ascii="Times New Roman" w:hAnsi="Times New Roman" w:cs="Times New Roman"/>
        </w:rPr>
        <w:t xml:space="preserve">está prevista no Plano de Contratação Anual no </w:t>
      </w:r>
      <w:r w:rsidRPr="4FF694EA">
        <w:rPr>
          <w:rFonts w:ascii="Times New Roman" w:hAnsi="Times New Roman" w:cs="Times New Roman"/>
          <w:color w:val="000000" w:themeColor="text1"/>
        </w:rPr>
        <w:t xml:space="preserve">Plano de Gestão/2023 do CNMP - PG_23_SGP_036: Implementação da Fase 4 do </w:t>
      </w:r>
      <w:proofErr w:type="spellStart"/>
      <w:r w:rsidRPr="4FF694EA">
        <w:rPr>
          <w:rFonts w:ascii="Times New Roman" w:hAnsi="Times New Roman" w:cs="Times New Roman"/>
          <w:color w:val="000000" w:themeColor="text1"/>
        </w:rPr>
        <w:t>eSocial</w:t>
      </w:r>
      <w:proofErr w:type="spellEnd"/>
      <w:r w:rsidRPr="4FF694EA">
        <w:rPr>
          <w:rFonts w:ascii="Times New Roman" w:hAnsi="Times New Roman" w:cs="Times New Roman"/>
          <w:color w:val="000000" w:themeColor="text1"/>
        </w:rPr>
        <w:t xml:space="preserve"> - Eventos de Saúde e Segurança do Trabalho (Processo SEI 19.00.6510.0005365/2023-06).</w:t>
      </w:r>
    </w:p>
    <w:p w14:paraId="59312F3B" w14:textId="77777777" w:rsidR="005C5445" w:rsidRDefault="005C5445" w:rsidP="005C5445">
      <w:pPr>
        <w:pStyle w:val="infoblue"/>
        <w:spacing w:after="0" w:line="360" w:lineRule="auto"/>
        <w:ind w:left="567" w:right="426"/>
        <w:jc w:val="both"/>
        <w:rPr>
          <w:i w:val="0"/>
          <w:iCs w:val="0"/>
          <w:color w:val="000000"/>
          <w:sz w:val="24"/>
          <w:szCs w:val="24"/>
        </w:rPr>
      </w:pPr>
      <w:r>
        <w:rPr>
          <w:rFonts w:eastAsiaTheme="minorHAnsi"/>
          <w:i w:val="0"/>
          <w:iCs w:val="0"/>
          <w:color w:val="000000"/>
          <w:sz w:val="24"/>
          <w:szCs w:val="24"/>
          <w:lang w:eastAsia="en-US"/>
        </w:rPr>
        <w:t xml:space="preserve">2.2.2 </w:t>
      </w:r>
      <w:r w:rsidRPr="008C61B5">
        <w:rPr>
          <w:rFonts w:eastAsiaTheme="minorHAnsi"/>
          <w:i w:val="0"/>
          <w:iCs w:val="0"/>
          <w:color w:val="000000"/>
          <w:sz w:val="24"/>
          <w:szCs w:val="24"/>
          <w:lang w:eastAsia="en-US"/>
        </w:rPr>
        <w:t>A</w:t>
      </w:r>
      <w:r>
        <w:rPr>
          <w:rFonts w:eastAsiaTheme="minorHAnsi"/>
          <w:i w:val="0"/>
          <w:iCs w:val="0"/>
          <w:color w:val="000000"/>
          <w:sz w:val="24"/>
          <w:szCs w:val="24"/>
          <w:lang w:eastAsia="en-US"/>
        </w:rPr>
        <w:t>lém disso, a</w:t>
      </w:r>
      <w:r w:rsidRPr="008C61B5">
        <w:rPr>
          <w:rFonts w:eastAsiaTheme="minorHAnsi"/>
          <w:i w:val="0"/>
          <w:iCs w:val="0"/>
          <w:color w:val="000000"/>
          <w:sz w:val="24"/>
          <w:szCs w:val="24"/>
          <w:lang w:eastAsia="en-US"/>
        </w:rPr>
        <w:t xml:space="preserve"> contratação está alinhada aos seguintes objetivos estratégicos</w:t>
      </w:r>
      <w:r>
        <w:rPr>
          <w:rFonts w:eastAsiaTheme="minorHAnsi"/>
          <w:i w:val="0"/>
          <w:iCs w:val="0"/>
          <w:color w:val="000000"/>
          <w:sz w:val="24"/>
          <w:szCs w:val="24"/>
          <w:lang w:eastAsia="en-US"/>
        </w:rPr>
        <w:t xml:space="preserve"> do CNMP</w:t>
      </w:r>
      <w:r w:rsidRPr="008C61B5">
        <w:rPr>
          <w:rFonts w:eastAsiaTheme="minorHAnsi"/>
          <w:i w:val="0"/>
          <w:iCs w:val="0"/>
          <w:color w:val="000000"/>
          <w:sz w:val="24"/>
          <w:szCs w:val="24"/>
          <w:lang w:eastAsia="en-US"/>
        </w:rPr>
        <w:t>: Fomentar práticas inovadoras de gestão</w:t>
      </w:r>
      <w:r>
        <w:rPr>
          <w:rFonts w:eastAsiaTheme="minorHAnsi"/>
          <w:i w:val="0"/>
          <w:iCs w:val="0"/>
          <w:color w:val="000000"/>
          <w:sz w:val="24"/>
          <w:szCs w:val="24"/>
          <w:lang w:eastAsia="en-US"/>
        </w:rPr>
        <w:t>;</w:t>
      </w:r>
      <w:r w:rsidRPr="008C61B5">
        <w:rPr>
          <w:rFonts w:eastAsiaTheme="minorHAnsi"/>
          <w:i w:val="0"/>
          <w:iCs w:val="0"/>
          <w:color w:val="000000"/>
          <w:sz w:val="24"/>
          <w:szCs w:val="24"/>
          <w:lang w:eastAsia="en-US"/>
        </w:rPr>
        <w:t xml:space="preserve"> </w:t>
      </w:r>
      <w:proofErr w:type="gramStart"/>
      <w:r w:rsidRPr="008C61B5">
        <w:rPr>
          <w:i w:val="0"/>
          <w:iCs w:val="0"/>
          <w:color w:val="000000"/>
          <w:sz w:val="24"/>
          <w:szCs w:val="24"/>
        </w:rPr>
        <w:t>Assegurar</w:t>
      </w:r>
      <w:proofErr w:type="gramEnd"/>
      <w:r w:rsidRPr="008C61B5">
        <w:rPr>
          <w:i w:val="0"/>
          <w:iCs w:val="0"/>
          <w:color w:val="000000"/>
          <w:sz w:val="24"/>
          <w:szCs w:val="24"/>
        </w:rPr>
        <w:t xml:space="preserve"> a efetividade dos atos </w:t>
      </w:r>
      <w:r w:rsidRPr="008C61B5">
        <w:rPr>
          <w:i w:val="0"/>
          <w:iCs w:val="0"/>
          <w:color w:val="000000"/>
          <w:sz w:val="24"/>
          <w:szCs w:val="24"/>
        </w:rPr>
        <w:lastRenderedPageBreak/>
        <w:t>normativos do CNMP</w:t>
      </w:r>
      <w:r>
        <w:rPr>
          <w:i w:val="0"/>
          <w:iCs w:val="0"/>
          <w:color w:val="000000"/>
          <w:sz w:val="24"/>
          <w:szCs w:val="24"/>
        </w:rPr>
        <w:t xml:space="preserve">; e </w:t>
      </w:r>
      <w:r w:rsidRPr="008C61B5">
        <w:rPr>
          <w:i w:val="0"/>
          <w:iCs w:val="0"/>
          <w:color w:val="000000"/>
          <w:sz w:val="24"/>
          <w:szCs w:val="24"/>
        </w:rPr>
        <w:t>Aprimorar os padrões de desempenho e qualidade na prestação do serviço público</w:t>
      </w:r>
      <w:r>
        <w:rPr>
          <w:i w:val="0"/>
          <w:iCs w:val="0"/>
          <w:color w:val="000000"/>
          <w:sz w:val="24"/>
          <w:szCs w:val="24"/>
        </w:rPr>
        <w:t>.</w:t>
      </w:r>
    </w:p>
    <w:p w14:paraId="4EEDC8D8" w14:textId="77777777" w:rsidR="005C5445" w:rsidRPr="00D00EE1" w:rsidRDefault="005C5445" w:rsidP="005C5445">
      <w:pPr>
        <w:pStyle w:val="infoblue"/>
        <w:spacing w:after="0" w:line="360" w:lineRule="auto"/>
        <w:ind w:left="567" w:right="426"/>
        <w:jc w:val="both"/>
        <w:rPr>
          <w:i w:val="0"/>
          <w:iCs w:val="0"/>
          <w:color w:val="000000"/>
          <w:sz w:val="24"/>
          <w:szCs w:val="24"/>
        </w:rPr>
      </w:pPr>
    </w:p>
    <w:p w14:paraId="133EDB37" w14:textId="77777777" w:rsidR="005C5445" w:rsidRPr="00741255" w:rsidRDefault="005C5445" w:rsidP="005C5445">
      <w:pPr>
        <w:pStyle w:val="PargrafodaLista"/>
        <w:numPr>
          <w:ilvl w:val="1"/>
          <w:numId w:val="46"/>
        </w:numPr>
        <w:tabs>
          <w:tab w:val="left" w:pos="851"/>
          <w:tab w:val="left" w:pos="993"/>
        </w:tabs>
        <w:suppressAutoHyphens/>
        <w:spacing w:line="360" w:lineRule="auto"/>
        <w:ind w:left="567" w:right="426" w:firstLine="0"/>
        <w:jc w:val="both"/>
        <w:rPr>
          <w:rFonts w:ascii="Times New Roman" w:eastAsia="Times New Roman" w:hAnsi="Times New Roman" w:cs="Times New Roman"/>
          <w:b/>
          <w:bCs/>
          <w:color w:val="000000"/>
        </w:rPr>
      </w:pPr>
      <w:r w:rsidRPr="08B0CFA5">
        <w:rPr>
          <w:rFonts w:ascii="Times New Roman" w:eastAsia="Times New Roman" w:hAnsi="Times New Roman" w:cs="Times New Roman"/>
          <w:b/>
          <w:bCs/>
          <w:color w:val="000000" w:themeColor="text1"/>
        </w:rPr>
        <w:t xml:space="preserve">Do Serviço </w:t>
      </w:r>
      <w:r w:rsidRPr="00C47164">
        <w:rPr>
          <w:rFonts w:ascii="Times New Roman" w:eastAsia="Times New Roman" w:hAnsi="Times New Roman" w:cs="Times New Roman"/>
          <w:b/>
          <w:bCs/>
        </w:rPr>
        <w:t>Comum</w:t>
      </w:r>
    </w:p>
    <w:p w14:paraId="6D6C912A" w14:textId="77777777" w:rsidR="005C5445" w:rsidRDefault="005C5445" w:rsidP="005C5445">
      <w:pPr>
        <w:pStyle w:val="Corpodetexto"/>
        <w:spacing w:line="360" w:lineRule="auto"/>
        <w:ind w:left="567" w:right="426"/>
        <w:jc w:val="both"/>
        <w:rPr>
          <w:rFonts w:eastAsiaTheme="minorEastAsia"/>
        </w:rPr>
      </w:pPr>
      <w:r w:rsidRPr="08B0CFA5">
        <w:rPr>
          <w:rFonts w:eastAsiaTheme="minorEastAsia"/>
          <w:color w:val="000000"/>
        </w:rPr>
        <w:t xml:space="preserve">2.3.1 Trata-se de serviço comum, </w:t>
      </w:r>
      <w:r w:rsidRPr="00C47164">
        <w:rPr>
          <w:rFonts w:eastAsiaTheme="minorEastAsia"/>
        </w:rPr>
        <w:t>conforme conceitua o art. 6º, inciso XIII, da Lei nº 14.133/2021,</w:t>
      </w:r>
      <w:r w:rsidRPr="08B0CFA5">
        <w:rPr>
          <w:rFonts w:eastAsiaTheme="minorEastAsia"/>
          <w:color w:val="FF0000"/>
        </w:rPr>
        <w:t xml:space="preserve"> </w:t>
      </w:r>
      <w:r w:rsidRPr="08B0CFA5">
        <w:rPr>
          <w:rFonts w:eastAsiaTheme="minorEastAsia"/>
          <w:color w:val="000000"/>
        </w:rPr>
        <w:t xml:space="preserve">uma vez que a forma e conteúdo do LTCAT estão altamente padronizados pelo teor do art. 276 da Instrução Normativa </w:t>
      </w:r>
      <w:r w:rsidRPr="00741255">
        <w:rPr>
          <w:w w:val="105"/>
        </w:rPr>
        <w:t>PRES/INSS n° 128, de 28 de março de 2022</w:t>
      </w:r>
      <w:r w:rsidRPr="08B0CFA5">
        <w:rPr>
          <w:rFonts w:eastAsiaTheme="minorEastAsia"/>
        </w:rPr>
        <w:t>.</w:t>
      </w:r>
    </w:p>
    <w:p w14:paraId="0A7D076F" w14:textId="77777777" w:rsidR="005C5445" w:rsidRPr="00741255" w:rsidRDefault="005C5445" w:rsidP="005C5445">
      <w:pPr>
        <w:pStyle w:val="Corpodetexto"/>
        <w:widowControl w:val="0"/>
        <w:numPr>
          <w:ilvl w:val="1"/>
          <w:numId w:val="46"/>
        </w:numPr>
        <w:suppressAutoHyphens/>
        <w:spacing w:before="0" w:beforeAutospacing="0" w:after="0" w:afterAutospacing="0" w:line="360" w:lineRule="auto"/>
        <w:ind w:right="426"/>
        <w:jc w:val="both"/>
        <w:rPr>
          <w:w w:val="105"/>
        </w:rPr>
      </w:pPr>
      <w:r>
        <w:rPr>
          <w:rFonts w:eastAsiaTheme="minorEastAsia"/>
          <w:b/>
          <w:bCs/>
        </w:rPr>
        <w:t>Da Dispensa de Licitação</w:t>
      </w:r>
    </w:p>
    <w:p w14:paraId="7992E30B" w14:textId="77777777" w:rsidR="005C5445" w:rsidRPr="00741255" w:rsidRDefault="005C5445" w:rsidP="005C5445">
      <w:pPr>
        <w:pStyle w:val="Ttulo3"/>
        <w:spacing w:before="0" w:line="360" w:lineRule="auto"/>
        <w:ind w:left="567" w:right="425"/>
        <w:rPr>
          <w:rFonts w:ascii="Times New Roman" w:eastAsiaTheme="minorEastAsia" w:hAnsi="Times New Roman" w:cs="Times New Roman"/>
          <w:color w:val="000000"/>
        </w:rPr>
      </w:pPr>
      <w:r w:rsidRPr="4FF694EA">
        <w:rPr>
          <w:rFonts w:ascii="Times New Roman" w:eastAsiaTheme="minorEastAsia" w:hAnsi="Times New Roman" w:cs="Times New Roman"/>
          <w:color w:val="000000" w:themeColor="text1"/>
        </w:rPr>
        <w:t>2.4.1 A contratação a ser realizada será por meio de dispensa de licitação, nos termos do art. 75, inciso II, da Lei n° 14.133/2021, utilizando o critério de menor preço</w:t>
      </w:r>
      <w:r>
        <w:rPr>
          <w:rFonts w:ascii="Times New Roman" w:eastAsiaTheme="minorEastAsia" w:hAnsi="Times New Roman" w:cs="Times New Roman"/>
          <w:color w:val="000000" w:themeColor="text1"/>
        </w:rPr>
        <w:t>.</w:t>
      </w:r>
    </w:p>
    <w:p w14:paraId="131D2645" w14:textId="77777777" w:rsidR="005C5445" w:rsidRPr="00EC695F" w:rsidRDefault="005C5445" w:rsidP="005C5445">
      <w:pPr>
        <w:pStyle w:val="PargrafodaLista"/>
        <w:numPr>
          <w:ilvl w:val="2"/>
          <w:numId w:val="47"/>
        </w:numPr>
        <w:tabs>
          <w:tab w:val="left" w:pos="1134"/>
        </w:tabs>
        <w:suppressAutoHyphens/>
        <w:spacing w:line="360" w:lineRule="auto"/>
        <w:ind w:left="567" w:right="425" w:hanging="1"/>
        <w:jc w:val="both"/>
        <w:rPr>
          <w:rFonts w:ascii="Times New Roman" w:hAnsi="Times New Roman" w:cs="Times New Roman"/>
        </w:rPr>
      </w:pPr>
      <w:r w:rsidRPr="4FF694EA">
        <w:rPr>
          <w:rFonts w:ascii="Times New Roman" w:hAnsi="Times New Roman" w:cs="Times New Roman"/>
        </w:rPr>
        <w:t>Desse modo, considerando o baixo custo da contratação, optar pelo procedimento de dispensa eletrônica sem instrumento de contrato resultará em realizar menos gastos de tempo e de recursos com o processo de contratação em si do que com o próprio produto (o LTCAT), conforme Memorando-Circular n°21/2023/SA, de 4 de outubro de 2023 (SEI 0891946).</w:t>
      </w:r>
    </w:p>
    <w:p w14:paraId="6051CF8D" w14:textId="77777777" w:rsidR="005C5445" w:rsidRPr="005B32D0" w:rsidRDefault="005C5445" w:rsidP="005C5445">
      <w:pPr>
        <w:pStyle w:val="PargrafodaLista"/>
        <w:spacing w:line="360" w:lineRule="auto"/>
        <w:ind w:left="567" w:right="426"/>
        <w:contextualSpacing w:val="0"/>
        <w:jc w:val="both"/>
        <w:rPr>
          <w:rFonts w:ascii="Times New Roman" w:eastAsia="Times New Roman" w:hAnsi="Times New Roman" w:cs="Times New Roman"/>
        </w:rPr>
      </w:pPr>
    </w:p>
    <w:p w14:paraId="3D942DB0" w14:textId="77777777" w:rsidR="005C5445" w:rsidRPr="00741255" w:rsidRDefault="005C5445" w:rsidP="005C5445">
      <w:pPr>
        <w:pStyle w:val="Default"/>
        <w:numPr>
          <w:ilvl w:val="0"/>
          <w:numId w:val="47"/>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DESCRIÇÃO DO OBJETO</w:t>
      </w:r>
    </w:p>
    <w:p w14:paraId="78A98E21" w14:textId="77777777" w:rsidR="005C5445" w:rsidRDefault="005C5445" w:rsidP="005C5445">
      <w:pPr>
        <w:spacing w:line="360" w:lineRule="auto"/>
        <w:ind w:left="567" w:right="426"/>
        <w:jc w:val="both"/>
        <w:rPr>
          <w:rFonts w:ascii="Times New Roman" w:eastAsia="Times New Roman" w:hAnsi="Times New Roman" w:cs="Times New Roman"/>
        </w:rPr>
      </w:pPr>
    </w:p>
    <w:p w14:paraId="1BBE75FC" w14:textId="77777777" w:rsidR="005C5445" w:rsidRPr="00741255" w:rsidRDefault="005C5445" w:rsidP="005C5445">
      <w:pPr>
        <w:spacing w:line="360" w:lineRule="auto"/>
        <w:ind w:left="567" w:right="426"/>
        <w:jc w:val="both"/>
        <w:rPr>
          <w:rFonts w:ascii="Times New Roman" w:hAnsi="Times New Roman" w:cs="Times New Roman"/>
        </w:rPr>
      </w:pPr>
      <w:r>
        <w:rPr>
          <w:rFonts w:ascii="Times New Roman" w:eastAsia="Times New Roman" w:hAnsi="Times New Roman" w:cs="Times New Roman"/>
        </w:rPr>
        <w:t xml:space="preserve">3.1 </w:t>
      </w:r>
      <w:r w:rsidRPr="00741255">
        <w:rPr>
          <w:rFonts w:ascii="Times New Roman" w:eastAsia="Times New Roman" w:hAnsi="Times New Roman" w:cs="Times New Roman"/>
        </w:rPr>
        <w:t xml:space="preserve">Elaboração de Laudo Técnico das Condições Ambientais de Trabalho (LTCAT), por empresa especializada </w:t>
      </w:r>
      <w:r w:rsidRPr="00741255">
        <w:rPr>
          <w:rFonts w:ascii="Times New Roman" w:hAnsi="Times New Roman" w:cs="Times New Roman"/>
        </w:rPr>
        <w:t xml:space="preserve">em Segurança e Medicina do Trabalho, em relação aos conselheiros, membros e servidores do CNMP, </w:t>
      </w:r>
      <w:r>
        <w:rPr>
          <w:rFonts w:ascii="Times New Roman" w:hAnsi="Times New Roman" w:cs="Times New Roman"/>
        </w:rPr>
        <w:t xml:space="preserve">com todas as informações necessárias </w:t>
      </w:r>
      <w:r w:rsidRPr="00741255">
        <w:rPr>
          <w:rFonts w:ascii="Times New Roman" w:hAnsi="Times New Roman" w:cs="Times New Roman"/>
        </w:rPr>
        <w:t xml:space="preserve">para o envio dos dados dos eventos S-2240 do </w:t>
      </w:r>
      <w:proofErr w:type="spellStart"/>
      <w:r w:rsidRPr="00741255">
        <w:rPr>
          <w:rFonts w:ascii="Times New Roman" w:hAnsi="Times New Roman" w:cs="Times New Roman"/>
        </w:rPr>
        <w:t>eSocial</w:t>
      </w:r>
      <w:proofErr w:type="spellEnd"/>
      <w:r>
        <w:rPr>
          <w:rFonts w:ascii="Times New Roman" w:hAnsi="Times New Roman" w:cs="Times New Roman"/>
        </w:rPr>
        <w:t xml:space="preserve"> pelo CNMP</w:t>
      </w:r>
      <w:r w:rsidRPr="00741255">
        <w:rPr>
          <w:rFonts w:ascii="Times New Roman" w:hAnsi="Times New Roman" w:cs="Times New Roman"/>
        </w:rPr>
        <w:t>.</w:t>
      </w:r>
    </w:p>
    <w:p w14:paraId="74C110E5" w14:textId="77777777" w:rsidR="005C5445" w:rsidRPr="00EC695F" w:rsidRDefault="005C5445" w:rsidP="005C5445">
      <w:pPr>
        <w:pStyle w:val="PargrafodaLista"/>
        <w:numPr>
          <w:ilvl w:val="1"/>
          <w:numId w:val="48"/>
        </w:numPr>
        <w:tabs>
          <w:tab w:val="left" w:pos="993"/>
        </w:tabs>
        <w:suppressAutoHyphens/>
        <w:spacing w:line="360" w:lineRule="auto"/>
        <w:ind w:left="567" w:right="426" w:firstLine="0"/>
        <w:jc w:val="both"/>
        <w:rPr>
          <w:rFonts w:ascii="Times New Roman" w:eastAsia="Times New Roman" w:hAnsi="Times New Roman" w:cs="Times New Roman"/>
          <w:color w:val="000000"/>
        </w:rPr>
      </w:pPr>
      <w:r w:rsidRPr="00EC695F">
        <w:rPr>
          <w:rFonts w:ascii="Times New Roman" w:eastAsia="Times New Roman" w:hAnsi="Times New Roman" w:cs="Times New Roman"/>
          <w:color w:val="000000"/>
        </w:rPr>
        <w:t xml:space="preserve">O LTCAT deve atender os requisitos da legislação vigente, em especial o art. 58 da Lei nº 8.213, de 24 de julho de 1991, o art. 68, § 3º, do Decreto nº 3.048, de 06 de maio de 1999, e o art. 276, inciso XI, da Instrução Normativa PRES/INSS n° 128, de 28 de margo de 2022, e conter todas as informações necessárias para o correto preenchimento do arquivo S-2240 do </w:t>
      </w:r>
      <w:proofErr w:type="spellStart"/>
      <w:r w:rsidRPr="00EC695F">
        <w:rPr>
          <w:rFonts w:ascii="Times New Roman" w:eastAsia="Times New Roman" w:hAnsi="Times New Roman" w:cs="Times New Roman"/>
          <w:color w:val="000000"/>
        </w:rPr>
        <w:t>eSocial</w:t>
      </w:r>
      <w:proofErr w:type="spellEnd"/>
      <w:r w:rsidRPr="00EC695F">
        <w:rPr>
          <w:rFonts w:ascii="Times New Roman" w:eastAsia="Times New Roman" w:hAnsi="Times New Roman" w:cs="Times New Roman"/>
          <w:color w:val="000000"/>
        </w:rPr>
        <w:t xml:space="preserve">, conforme especificações contidas no Manual de Orientação do </w:t>
      </w:r>
      <w:proofErr w:type="spellStart"/>
      <w:r w:rsidRPr="00EC695F">
        <w:rPr>
          <w:rFonts w:ascii="Times New Roman" w:eastAsia="Times New Roman" w:hAnsi="Times New Roman" w:cs="Times New Roman"/>
          <w:color w:val="000000"/>
        </w:rPr>
        <w:t>eSocial</w:t>
      </w:r>
      <w:proofErr w:type="spellEnd"/>
      <w:r w:rsidRPr="00EC695F">
        <w:rPr>
          <w:rFonts w:ascii="Times New Roman" w:eastAsia="Times New Roman" w:hAnsi="Times New Roman" w:cs="Times New Roman"/>
          <w:color w:val="000000"/>
        </w:rPr>
        <w:t xml:space="preserve"> </w:t>
      </w:r>
      <w:r w:rsidRPr="00EC695F">
        <w:rPr>
          <w:rFonts w:ascii="Times New Roman" w:eastAsia="Times New Roman" w:hAnsi="Times New Roman" w:cs="Times New Roman"/>
          <w:color w:val="000000"/>
        </w:rPr>
        <w:lastRenderedPageBreak/>
        <w:t xml:space="preserve">para o arquivo S-2240 e no Layout v.S-1.1 </w:t>
      </w:r>
      <w:r w:rsidRPr="00EC695F">
        <w:rPr>
          <w:rFonts w:ascii="Times New Roman" w:eastAsia="Times New Roman" w:hAnsi="Times New Roman" w:cs="Times New Roman"/>
        </w:rPr>
        <w:t>atualizados</w:t>
      </w:r>
      <w:r w:rsidRPr="00EC695F">
        <w:rPr>
          <w:rFonts w:ascii="Times New Roman" w:eastAsia="Times New Roman" w:hAnsi="Times New Roman" w:cs="Times New Roman"/>
          <w:color w:val="000000"/>
        </w:rPr>
        <w:t>, relativas a todos os cargos e funções descritos abaixo.</w:t>
      </w:r>
    </w:p>
    <w:p w14:paraId="2DB224EB" w14:textId="77777777" w:rsidR="005C5445" w:rsidRPr="00741255" w:rsidRDefault="005C5445" w:rsidP="005C5445">
      <w:pPr>
        <w:spacing w:line="360" w:lineRule="auto"/>
        <w:ind w:left="567" w:right="426"/>
        <w:jc w:val="both"/>
        <w:rPr>
          <w:rFonts w:ascii="Times New Roman" w:eastAsia="Times New Roman" w:hAnsi="Times New Roman" w:cs="Times New Roman"/>
          <w:color w:val="000000"/>
        </w:rPr>
      </w:pPr>
      <w:r w:rsidRPr="35BB81B8">
        <w:rPr>
          <w:rFonts w:ascii="Times New Roman" w:eastAsia="Times New Roman" w:hAnsi="Times New Roman" w:cs="Times New Roman"/>
          <w:color w:val="000000" w:themeColor="text1"/>
        </w:rPr>
        <w:t xml:space="preserve">3.3 Ressalta-se que, a última versão </w:t>
      </w:r>
      <w:r>
        <w:rPr>
          <w:rFonts w:ascii="Times New Roman" w:eastAsia="Times New Roman" w:hAnsi="Times New Roman" w:cs="Times New Roman"/>
          <w:color w:val="000000" w:themeColor="text1"/>
        </w:rPr>
        <w:t xml:space="preserve">do Manual </w:t>
      </w:r>
      <w:r w:rsidRPr="35BB81B8">
        <w:rPr>
          <w:rFonts w:ascii="Times New Roman" w:eastAsia="Times New Roman" w:hAnsi="Times New Roman" w:cs="Times New Roman"/>
          <w:color w:val="000000" w:themeColor="text1"/>
        </w:rPr>
        <w:t xml:space="preserve">obtida no momento da elaboração deste </w:t>
      </w:r>
      <w:r w:rsidRPr="00C47164">
        <w:rPr>
          <w:rFonts w:ascii="Times New Roman" w:eastAsia="Times New Roman" w:hAnsi="Times New Roman" w:cs="Times New Roman"/>
        </w:rPr>
        <w:t xml:space="preserve">Termo de Referência </w:t>
      </w:r>
      <w:r w:rsidRPr="35BB81B8">
        <w:rPr>
          <w:rFonts w:ascii="Times New Roman" w:eastAsia="Times New Roman" w:hAnsi="Times New Roman" w:cs="Times New Roman"/>
          <w:color w:val="000000" w:themeColor="text1"/>
        </w:rPr>
        <w:t xml:space="preserve">é a disponível em </w:t>
      </w:r>
      <w:hyperlink r:id="rId21">
        <w:r w:rsidRPr="35BB81B8">
          <w:rPr>
            <w:rStyle w:val="Hyperlink"/>
            <w:rFonts w:ascii="Times New Roman" w:eastAsia="Times New Roman" w:hAnsi="Times New Roman" w:cs="Times New Roman"/>
          </w:rPr>
          <w:t>https://www.gov.br/esocial/pt-br/documentacao-tecnica/manuais/mos-s-1-1-consolidada-ate-a-no-s-1-1-07-2023.pdf</w:t>
        </w:r>
      </w:hyperlink>
      <w:r w:rsidRPr="35BB81B8">
        <w:rPr>
          <w:rFonts w:ascii="Times New Roman" w:eastAsia="Times New Roman" w:hAnsi="Times New Roman" w:cs="Times New Roman"/>
          <w:color w:val="000000" w:themeColor="text1"/>
        </w:rPr>
        <w:t>, porém a empresa deverá entregar todas as informações atualizadas conforme o Manual vigente à época da elaboração do LTCAT.</w:t>
      </w:r>
    </w:p>
    <w:p w14:paraId="263F0B70" w14:textId="77777777" w:rsidR="005C5445" w:rsidRDefault="005C5445" w:rsidP="005C5445">
      <w:pPr>
        <w:tabs>
          <w:tab w:val="left" w:pos="7624"/>
          <w:tab w:val="left" w:pos="8527"/>
          <w:tab w:val="left" w:pos="10114"/>
        </w:tabs>
        <w:spacing w:line="360" w:lineRule="auto"/>
        <w:ind w:left="567" w:right="426"/>
        <w:jc w:val="both"/>
        <w:rPr>
          <w:rFonts w:ascii="Times New Roman" w:hAnsi="Times New Roman" w:cs="Times New Roman"/>
          <w:b/>
          <w:bCs/>
          <w:u w:val="single"/>
        </w:rPr>
      </w:pPr>
    </w:p>
    <w:p w14:paraId="5BA686C7" w14:textId="77777777" w:rsidR="005C5445" w:rsidRPr="00C47164" w:rsidRDefault="005C5445" w:rsidP="005C5445">
      <w:pPr>
        <w:tabs>
          <w:tab w:val="left" w:pos="7624"/>
          <w:tab w:val="left" w:pos="8527"/>
          <w:tab w:val="left" w:pos="10114"/>
        </w:tabs>
        <w:spacing w:line="360" w:lineRule="auto"/>
        <w:ind w:left="567" w:right="426"/>
        <w:jc w:val="both"/>
        <w:rPr>
          <w:rFonts w:ascii="Times New Roman" w:hAnsi="Times New Roman" w:cs="Times New Roman"/>
          <w:u w:val="single"/>
        </w:rPr>
      </w:pPr>
      <w:r w:rsidRPr="00C47164">
        <w:rPr>
          <w:rFonts w:ascii="Times New Roman" w:hAnsi="Times New Roman" w:cs="Times New Roman"/>
          <w:u w:val="single"/>
        </w:rPr>
        <w:t>3.4 Cargos e funções do CNMP:</w:t>
      </w:r>
    </w:p>
    <w:p w14:paraId="1E8D57E3" w14:textId="77777777" w:rsidR="005C5445" w:rsidRPr="00741255" w:rsidRDefault="005C5445" w:rsidP="005C5445">
      <w:pPr>
        <w:tabs>
          <w:tab w:val="left" w:pos="7624"/>
          <w:tab w:val="left" w:pos="8527"/>
          <w:tab w:val="left" w:pos="10114"/>
        </w:tabs>
        <w:spacing w:line="360" w:lineRule="auto"/>
        <w:ind w:left="567" w:right="426"/>
        <w:jc w:val="both"/>
        <w:rPr>
          <w:rFonts w:ascii="Times New Roman" w:hAnsi="Times New Roman" w:cs="Times New Roman"/>
          <w:color w:val="000000"/>
        </w:rPr>
      </w:pPr>
      <w:r w:rsidRPr="00741255">
        <w:rPr>
          <w:rFonts w:ascii="Times New Roman" w:hAnsi="Times New Roman" w:cs="Times New Roman"/>
          <w:color w:val="000000"/>
        </w:rPr>
        <w:t>Conselheiro</w:t>
      </w:r>
    </w:p>
    <w:p w14:paraId="2F715FE8" w14:textId="77777777" w:rsidR="005C5445" w:rsidRPr="00741255" w:rsidRDefault="005C5445" w:rsidP="005C5445">
      <w:pPr>
        <w:tabs>
          <w:tab w:val="left" w:pos="7624"/>
          <w:tab w:val="left" w:pos="8527"/>
          <w:tab w:val="left" w:pos="10114"/>
        </w:tabs>
        <w:spacing w:line="360" w:lineRule="auto"/>
        <w:ind w:left="567" w:right="426"/>
        <w:jc w:val="both"/>
        <w:rPr>
          <w:rFonts w:ascii="Times New Roman" w:hAnsi="Times New Roman" w:cs="Times New Roman"/>
          <w:color w:val="000000"/>
        </w:rPr>
      </w:pPr>
      <w:r w:rsidRPr="00741255">
        <w:rPr>
          <w:rFonts w:ascii="Times New Roman" w:hAnsi="Times New Roman" w:cs="Times New Roman"/>
          <w:color w:val="000000"/>
        </w:rPr>
        <w:t>Membro Auxiliar</w:t>
      </w:r>
    </w:p>
    <w:p w14:paraId="2B7902DA"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Jurídico</w:t>
      </w:r>
    </w:p>
    <w:p w14:paraId="5C6F282E"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Arquitetura</w:t>
      </w:r>
    </w:p>
    <w:p w14:paraId="2F655563"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Biblioteconomia</w:t>
      </w:r>
    </w:p>
    <w:p w14:paraId="5D898749"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Comunicação Social</w:t>
      </w:r>
    </w:p>
    <w:p w14:paraId="0017F0F0"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Contabilidade</w:t>
      </w:r>
    </w:p>
    <w:p w14:paraId="3182CC81"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Engenharia Elétrica</w:t>
      </w:r>
    </w:p>
    <w:p w14:paraId="01EC35E1"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Estatística</w:t>
      </w:r>
    </w:p>
    <w:p w14:paraId="5DDB9EA7"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Engenharia Civil</w:t>
      </w:r>
    </w:p>
    <w:p w14:paraId="4D624310"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Arquivologia</w:t>
      </w:r>
    </w:p>
    <w:p w14:paraId="4DB397DA"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Gestão Pública</w:t>
      </w:r>
    </w:p>
    <w:p w14:paraId="7DD55444"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Controle Interno</w:t>
      </w:r>
    </w:p>
    <w:p w14:paraId="7C0EBF3E"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Planejamento e Orçamento</w:t>
      </w:r>
    </w:p>
    <w:p w14:paraId="5CCBA82E"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Desenvolvimento de Sistemas</w:t>
      </w:r>
    </w:p>
    <w:p w14:paraId="0BFFD3E4"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Analista de Suporte e Infraestrutura</w:t>
      </w:r>
    </w:p>
    <w:p w14:paraId="707089DF"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Técnico Administrativo</w:t>
      </w:r>
    </w:p>
    <w:p w14:paraId="28662B1F"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Técnico de Controle Interno</w:t>
      </w:r>
    </w:p>
    <w:p w14:paraId="72910885"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Técnico de Orçamento</w:t>
      </w:r>
    </w:p>
    <w:p w14:paraId="4100C25D"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Técnico de Tecnologia da Informação e Comunicação</w:t>
      </w:r>
    </w:p>
    <w:p w14:paraId="552D40ED"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t>Técnico de Edificação</w:t>
      </w:r>
    </w:p>
    <w:p w14:paraId="4420A774"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rPr>
        <w:lastRenderedPageBreak/>
        <w:t>Agente de Segurança Institucional</w:t>
      </w:r>
    </w:p>
    <w:p w14:paraId="33C4E170" w14:textId="77777777" w:rsidR="005C5445" w:rsidRDefault="005C5445" w:rsidP="005C5445">
      <w:pPr>
        <w:widowControl w:val="0"/>
        <w:autoSpaceDE w:val="0"/>
        <w:autoSpaceDN w:val="0"/>
        <w:spacing w:line="360" w:lineRule="auto"/>
        <w:ind w:left="567" w:right="426"/>
        <w:jc w:val="both"/>
        <w:rPr>
          <w:rFonts w:ascii="Times New Roman" w:hAnsi="Times New Roman" w:cs="Times New Roman"/>
          <w:w w:val="105"/>
        </w:rPr>
      </w:pPr>
    </w:p>
    <w:p w14:paraId="2309466D"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w w:val="105"/>
        </w:rPr>
        <w:t>Cargos em Comissão e Funções Comissionadas - Grupo Direção e Chefia (comissionamentos relacionados com dirigir e chefiar pessoas e se responsabilizar por unidades do</w:t>
      </w:r>
      <w:r w:rsidRPr="00741255">
        <w:rPr>
          <w:rFonts w:ascii="Times New Roman" w:hAnsi="Times New Roman" w:cs="Times New Roman"/>
          <w:spacing w:val="52"/>
          <w:w w:val="105"/>
        </w:rPr>
        <w:t xml:space="preserve"> </w:t>
      </w:r>
      <w:r w:rsidRPr="00741255">
        <w:rPr>
          <w:rFonts w:ascii="Times New Roman" w:hAnsi="Times New Roman" w:cs="Times New Roman"/>
          <w:w w:val="105"/>
        </w:rPr>
        <w:t>órgão);</w:t>
      </w:r>
    </w:p>
    <w:p w14:paraId="35DF9B0A" w14:textId="77777777" w:rsidR="005C5445" w:rsidRDefault="005C5445" w:rsidP="005C5445">
      <w:pPr>
        <w:widowControl w:val="0"/>
        <w:autoSpaceDE w:val="0"/>
        <w:autoSpaceDN w:val="0"/>
        <w:spacing w:line="360" w:lineRule="auto"/>
        <w:ind w:left="567" w:right="426"/>
        <w:jc w:val="both"/>
        <w:rPr>
          <w:rFonts w:ascii="Times New Roman" w:hAnsi="Times New Roman" w:cs="Times New Roman"/>
          <w:w w:val="105"/>
        </w:rPr>
      </w:pPr>
    </w:p>
    <w:p w14:paraId="5E4BA77F"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w w:val="105"/>
        </w:rPr>
        <w:t>Cargos em Comissão e Funções Comissionadas - Grupo Assessoramento e Assessoramento específico (comissionamentos relacionados com o suporte direto a direção, chefia ou conselheiros do órgão, tais como assessores, assessores de gabinete, assessores de Comissões, pesquisadores, supervisores, assistentes, consultores, e outras atividades de</w:t>
      </w:r>
      <w:r w:rsidRPr="00741255">
        <w:rPr>
          <w:rFonts w:ascii="Times New Roman" w:hAnsi="Times New Roman" w:cs="Times New Roman"/>
          <w:spacing w:val="49"/>
          <w:w w:val="105"/>
        </w:rPr>
        <w:t xml:space="preserve"> </w:t>
      </w:r>
      <w:r w:rsidRPr="00741255">
        <w:rPr>
          <w:rFonts w:ascii="Times New Roman" w:hAnsi="Times New Roman" w:cs="Times New Roman"/>
          <w:w w:val="105"/>
        </w:rPr>
        <w:t>assessoramento).</w:t>
      </w:r>
    </w:p>
    <w:p w14:paraId="17659D50" w14:textId="77777777" w:rsidR="005C5445" w:rsidRDefault="005C5445" w:rsidP="005C5445">
      <w:pPr>
        <w:widowControl w:val="0"/>
        <w:autoSpaceDE w:val="0"/>
        <w:autoSpaceDN w:val="0"/>
        <w:spacing w:line="360" w:lineRule="auto"/>
        <w:ind w:left="567" w:right="426"/>
        <w:jc w:val="both"/>
        <w:rPr>
          <w:rFonts w:ascii="Times New Roman" w:eastAsia="Times New Roman" w:hAnsi="Times New Roman" w:cs="Times New Roman"/>
          <w:color w:val="000000"/>
        </w:rPr>
      </w:pPr>
    </w:p>
    <w:p w14:paraId="3050C84D" w14:textId="77777777" w:rsidR="005C5445" w:rsidRPr="00741255" w:rsidRDefault="005C5445" w:rsidP="005C5445">
      <w:pPr>
        <w:widowControl w:val="0"/>
        <w:autoSpaceDE w:val="0"/>
        <w:autoSpaceDN w:val="0"/>
        <w:spacing w:line="360" w:lineRule="auto"/>
        <w:ind w:left="567" w:righ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3.5 </w:t>
      </w:r>
      <w:r w:rsidRPr="00741255">
        <w:rPr>
          <w:rFonts w:ascii="Times New Roman" w:eastAsia="Times New Roman" w:hAnsi="Times New Roman" w:cs="Times New Roman"/>
          <w:color w:val="000000"/>
        </w:rPr>
        <w:t>A descrição detalhada das funções desempenhadas pelos cargos de Analista e técnicos do CNMP encontra-se na Portaria CNMP-PRESI nº 75, de 8 de abril de 2014.</w:t>
      </w:r>
    </w:p>
    <w:p w14:paraId="2620FB54" w14:textId="77777777" w:rsidR="005C5445" w:rsidRPr="00741255" w:rsidRDefault="005C5445" w:rsidP="005C5445">
      <w:pPr>
        <w:widowControl w:val="0"/>
        <w:autoSpaceDE w:val="0"/>
        <w:autoSpaceDN w:val="0"/>
        <w:spacing w:line="360" w:lineRule="auto"/>
        <w:ind w:left="567" w:righ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3.6 </w:t>
      </w:r>
      <w:r w:rsidRPr="00741255">
        <w:rPr>
          <w:rFonts w:ascii="Times New Roman" w:eastAsia="Times New Roman" w:hAnsi="Times New Roman" w:cs="Times New Roman"/>
          <w:color w:val="000000"/>
        </w:rPr>
        <w:t xml:space="preserve">A análise das condições ambientais de trabalho deve ser realizada nas dependências do CNMP (Setor de Administração Federal Sul – SAFS, Quadra 2, Lote 3, Edifício Adail Belmonte – Brasília-DF, CEP: 70070-600), cuja área total é de </w:t>
      </w:r>
      <w:r w:rsidRPr="00741255">
        <w:rPr>
          <w:rStyle w:val="ui-provider"/>
          <w:rFonts w:ascii="Times New Roman" w:hAnsi="Times New Roman" w:cs="Times New Roman"/>
        </w:rPr>
        <w:t xml:space="preserve">11.748,54 m2, </w:t>
      </w:r>
      <w:r w:rsidRPr="00741255">
        <w:rPr>
          <w:rFonts w:ascii="Times New Roman" w:eastAsia="Times New Roman" w:hAnsi="Times New Roman" w:cs="Times New Roman"/>
          <w:color w:val="000000"/>
        </w:rPr>
        <w:t>em todas as unidades onde houver o desempenho regular do trabalho dos conselheiros e servidores.</w:t>
      </w:r>
    </w:p>
    <w:p w14:paraId="5A5698AF" w14:textId="77777777" w:rsidR="005C5445" w:rsidRPr="00741255" w:rsidRDefault="005C5445" w:rsidP="005C5445">
      <w:pPr>
        <w:spacing w:line="360" w:lineRule="auto"/>
        <w:ind w:left="567" w:right="426"/>
        <w:jc w:val="both"/>
        <w:rPr>
          <w:rFonts w:ascii="Times New Roman" w:hAnsi="Times New Roman" w:cs="Times New Roman"/>
        </w:rPr>
      </w:pPr>
      <w:r>
        <w:rPr>
          <w:rFonts w:ascii="Times New Roman" w:hAnsi="Times New Roman" w:cs="Times New Roman"/>
          <w:w w:val="105"/>
        </w:rPr>
        <w:t>3.7 Além disso, deve-se observar o disposto no</w:t>
      </w:r>
      <w:r w:rsidRPr="00741255">
        <w:rPr>
          <w:rFonts w:ascii="Times New Roman" w:hAnsi="Times New Roman" w:cs="Times New Roman"/>
          <w:w w:val="105"/>
        </w:rPr>
        <w:t xml:space="preserve"> art. 276 da Instrução Normativa PRES/INSS n° 128, de 28 de março de 2022</w:t>
      </w:r>
      <w:r>
        <w:rPr>
          <w:rFonts w:ascii="Times New Roman" w:hAnsi="Times New Roman" w:cs="Times New Roman"/>
          <w:w w:val="105"/>
        </w:rPr>
        <w:t xml:space="preserve"> (</w:t>
      </w:r>
      <w:r w:rsidRPr="005D26B5">
        <w:rPr>
          <w:rFonts w:ascii="Times New Roman" w:hAnsi="Times New Roman" w:cs="Times New Roman"/>
          <w:w w:val="105"/>
        </w:rPr>
        <w:t>https://www.in.gov.br/en/web/dou/-/instrucao-normativa-pres/inss-n-128-de-28-de-marco-de-2022-389275446</w:t>
      </w:r>
      <w:r>
        <w:rPr>
          <w:rFonts w:ascii="Times New Roman" w:hAnsi="Times New Roman" w:cs="Times New Roman"/>
          <w:w w:val="105"/>
        </w:rPr>
        <w:t>)</w:t>
      </w:r>
      <w:r w:rsidRPr="00741255">
        <w:rPr>
          <w:rFonts w:ascii="Times New Roman" w:hAnsi="Times New Roman" w:cs="Times New Roman"/>
          <w:w w:val="105"/>
        </w:rPr>
        <w:t xml:space="preserve">, </w:t>
      </w:r>
      <w:r>
        <w:rPr>
          <w:rFonts w:ascii="Times New Roman" w:hAnsi="Times New Roman" w:cs="Times New Roman"/>
          <w:w w:val="105"/>
        </w:rPr>
        <w:t xml:space="preserve">o qual </w:t>
      </w:r>
      <w:r w:rsidRPr="00741255">
        <w:rPr>
          <w:rFonts w:ascii="Times New Roman" w:hAnsi="Times New Roman" w:cs="Times New Roman"/>
          <w:w w:val="105"/>
        </w:rPr>
        <w:t xml:space="preserve">estabelece os elementos </w:t>
      </w:r>
      <w:r w:rsidRPr="00741255">
        <w:rPr>
          <w:rFonts w:ascii="Times New Roman" w:hAnsi="Times New Roman" w:cs="Times New Roman"/>
        </w:rPr>
        <w:t>básicos</w:t>
      </w:r>
      <w:r w:rsidRPr="00741255">
        <w:rPr>
          <w:rFonts w:ascii="Times New Roman" w:hAnsi="Times New Roman" w:cs="Times New Roman"/>
          <w:spacing w:val="54"/>
        </w:rPr>
        <w:t xml:space="preserve"> </w:t>
      </w:r>
      <w:r w:rsidRPr="00741255">
        <w:rPr>
          <w:rFonts w:ascii="Times New Roman" w:hAnsi="Times New Roman" w:cs="Times New Roman"/>
        </w:rPr>
        <w:t xml:space="preserve">constitutivos do LTCAT </w:t>
      </w:r>
      <w:r>
        <w:rPr>
          <w:rFonts w:ascii="Times New Roman" w:hAnsi="Times New Roman" w:cs="Times New Roman"/>
        </w:rPr>
        <w:t xml:space="preserve">e </w:t>
      </w:r>
      <w:r w:rsidRPr="00741255">
        <w:rPr>
          <w:rFonts w:ascii="Times New Roman" w:hAnsi="Times New Roman" w:cs="Times New Roman"/>
        </w:rPr>
        <w:t xml:space="preserve">que deverão ser </w:t>
      </w:r>
      <w:r>
        <w:rPr>
          <w:rFonts w:ascii="Times New Roman" w:hAnsi="Times New Roman" w:cs="Times New Roman"/>
        </w:rPr>
        <w:t>contemplados</w:t>
      </w:r>
      <w:r w:rsidRPr="00741255">
        <w:rPr>
          <w:rFonts w:ascii="Times New Roman" w:hAnsi="Times New Roman" w:cs="Times New Roman"/>
        </w:rPr>
        <w:t xml:space="preserve"> quando da sua apresentação, </w:t>
      </w:r>
      <w:r w:rsidRPr="00741255">
        <w:rPr>
          <w:rFonts w:ascii="Times New Roman" w:hAnsi="Times New Roman" w:cs="Times New Roman"/>
          <w:i/>
          <w:iCs/>
        </w:rPr>
        <w:t xml:space="preserve">in </w:t>
      </w:r>
      <w:proofErr w:type="spellStart"/>
      <w:r w:rsidRPr="00741255">
        <w:rPr>
          <w:rFonts w:ascii="Times New Roman" w:hAnsi="Times New Roman" w:cs="Times New Roman"/>
          <w:i/>
          <w:iCs/>
        </w:rPr>
        <w:t>verbis</w:t>
      </w:r>
      <w:proofErr w:type="spellEnd"/>
      <w:r w:rsidRPr="00741255">
        <w:rPr>
          <w:rFonts w:ascii="Times New Roman" w:hAnsi="Times New Roman" w:cs="Times New Roman"/>
        </w:rPr>
        <w:t>:</w:t>
      </w:r>
    </w:p>
    <w:p w14:paraId="472C633E"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 xml:space="preserve">I - </w:t>
      </w:r>
      <w:proofErr w:type="gramStart"/>
      <w:r w:rsidRPr="00741255">
        <w:rPr>
          <w:rFonts w:ascii="Times New Roman" w:hAnsi="Times New Roman" w:cs="Times New Roman"/>
        </w:rPr>
        <w:t>se</w:t>
      </w:r>
      <w:proofErr w:type="gramEnd"/>
      <w:r w:rsidRPr="00741255">
        <w:rPr>
          <w:rFonts w:ascii="Times New Roman" w:hAnsi="Times New Roman" w:cs="Times New Roman"/>
        </w:rPr>
        <w:t xml:space="preserve"> individual ou coletivo; </w:t>
      </w:r>
    </w:p>
    <w:p w14:paraId="0CE80A0F"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 xml:space="preserve">II - </w:t>
      </w:r>
      <w:proofErr w:type="gramStart"/>
      <w:r w:rsidRPr="00741255">
        <w:rPr>
          <w:rFonts w:ascii="Times New Roman" w:hAnsi="Times New Roman" w:cs="Times New Roman"/>
        </w:rPr>
        <w:t>identificação</w:t>
      </w:r>
      <w:proofErr w:type="gramEnd"/>
      <w:r w:rsidRPr="00741255">
        <w:rPr>
          <w:rFonts w:ascii="Times New Roman" w:hAnsi="Times New Roman" w:cs="Times New Roman"/>
        </w:rPr>
        <w:t xml:space="preserve"> da</w:t>
      </w:r>
      <w:r w:rsidRPr="00741255">
        <w:rPr>
          <w:rFonts w:ascii="Times New Roman" w:hAnsi="Times New Roman" w:cs="Times New Roman"/>
          <w:spacing w:val="37"/>
        </w:rPr>
        <w:t xml:space="preserve"> </w:t>
      </w:r>
      <w:r w:rsidRPr="00741255">
        <w:rPr>
          <w:rFonts w:ascii="Times New Roman" w:hAnsi="Times New Roman" w:cs="Times New Roman"/>
        </w:rPr>
        <w:t>empresa;</w:t>
      </w:r>
    </w:p>
    <w:p w14:paraId="3CD68E55"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 xml:space="preserve">III - identificação do setor e da função; </w:t>
      </w:r>
    </w:p>
    <w:p w14:paraId="0E1F2527"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 xml:space="preserve">IV - </w:t>
      </w:r>
      <w:proofErr w:type="gramStart"/>
      <w:r w:rsidRPr="00741255">
        <w:rPr>
          <w:rFonts w:ascii="Times New Roman" w:hAnsi="Times New Roman" w:cs="Times New Roman"/>
        </w:rPr>
        <w:t>descrição</w:t>
      </w:r>
      <w:proofErr w:type="gramEnd"/>
      <w:r w:rsidRPr="00741255">
        <w:rPr>
          <w:rFonts w:ascii="Times New Roman" w:hAnsi="Times New Roman" w:cs="Times New Roman"/>
        </w:rPr>
        <w:t xml:space="preserve"> da atividade;</w:t>
      </w:r>
    </w:p>
    <w:p w14:paraId="5BE10D93"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 xml:space="preserve">V - </w:t>
      </w:r>
      <w:proofErr w:type="gramStart"/>
      <w:r w:rsidRPr="00741255">
        <w:rPr>
          <w:rFonts w:ascii="Times New Roman" w:hAnsi="Times New Roman" w:cs="Times New Roman"/>
        </w:rPr>
        <w:t>identificação</w:t>
      </w:r>
      <w:proofErr w:type="gramEnd"/>
      <w:r w:rsidRPr="00741255">
        <w:rPr>
          <w:rFonts w:ascii="Times New Roman" w:hAnsi="Times New Roman" w:cs="Times New Roman"/>
        </w:rPr>
        <w:t xml:space="preserve"> do agente prejudicial à saúde, arrolado na Legislação Previdenciária; </w:t>
      </w:r>
    </w:p>
    <w:p w14:paraId="63D2BA62" w14:textId="77777777" w:rsidR="005C5445" w:rsidRPr="00741255" w:rsidRDefault="005C5445" w:rsidP="005C5445">
      <w:pPr>
        <w:spacing w:line="360" w:lineRule="auto"/>
        <w:ind w:left="567" w:right="426"/>
        <w:jc w:val="both"/>
        <w:rPr>
          <w:rFonts w:ascii="Times New Roman" w:hAnsi="Times New Roman" w:cs="Times New Roman"/>
        </w:rPr>
      </w:pPr>
      <w:r w:rsidRPr="00741255">
        <w:rPr>
          <w:rFonts w:ascii="Times New Roman" w:hAnsi="Times New Roman" w:cs="Times New Roman"/>
        </w:rPr>
        <w:t>VI - Localização das possíveis fontes</w:t>
      </w:r>
      <w:r w:rsidRPr="00741255">
        <w:rPr>
          <w:rFonts w:ascii="Times New Roman" w:hAnsi="Times New Roman" w:cs="Times New Roman"/>
          <w:spacing w:val="-29"/>
        </w:rPr>
        <w:t xml:space="preserve"> </w:t>
      </w:r>
      <w:r w:rsidRPr="00741255">
        <w:rPr>
          <w:rFonts w:ascii="Times New Roman" w:hAnsi="Times New Roman" w:cs="Times New Roman"/>
        </w:rPr>
        <w:t>geradoras;</w:t>
      </w:r>
    </w:p>
    <w:p w14:paraId="264536B7" w14:textId="77777777" w:rsidR="005C5445" w:rsidRPr="00741255" w:rsidRDefault="005C5445" w:rsidP="005C5445">
      <w:pPr>
        <w:widowControl w:val="0"/>
        <w:tabs>
          <w:tab w:val="left" w:pos="2135"/>
        </w:tabs>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w w:val="105"/>
        </w:rPr>
        <w:t>VII - via e periodicidade de exposição ao agente prejudicial</w:t>
      </w:r>
      <w:r w:rsidRPr="00741255">
        <w:rPr>
          <w:rFonts w:ascii="Times New Roman" w:hAnsi="Times New Roman" w:cs="Times New Roman"/>
          <w:spacing w:val="26"/>
          <w:w w:val="105"/>
        </w:rPr>
        <w:t xml:space="preserve"> </w:t>
      </w:r>
      <w:r w:rsidRPr="00741255">
        <w:rPr>
          <w:rFonts w:ascii="Times New Roman" w:hAnsi="Times New Roman" w:cs="Times New Roman"/>
          <w:w w:val="105"/>
        </w:rPr>
        <w:t>à saúde;</w:t>
      </w:r>
    </w:p>
    <w:p w14:paraId="4850E0A6" w14:textId="77777777" w:rsidR="005C5445" w:rsidRPr="00741255" w:rsidRDefault="005C5445" w:rsidP="005C5445">
      <w:pPr>
        <w:widowControl w:val="0"/>
        <w:tabs>
          <w:tab w:val="left" w:pos="2197"/>
        </w:tabs>
        <w:autoSpaceDE w:val="0"/>
        <w:autoSpaceDN w:val="0"/>
        <w:spacing w:line="360" w:lineRule="auto"/>
        <w:ind w:left="567" w:right="426"/>
        <w:jc w:val="both"/>
        <w:rPr>
          <w:rFonts w:ascii="Times New Roman" w:hAnsi="Times New Roman" w:cs="Times New Roman"/>
          <w:w w:val="105"/>
        </w:rPr>
      </w:pPr>
      <w:r w:rsidRPr="00741255">
        <w:rPr>
          <w:rFonts w:ascii="Times New Roman" w:hAnsi="Times New Roman" w:cs="Times New Roman"/>
          <w:w w:val="105"/>
        </w:rPr>
        <w:lastRenderedPageBreak/>
        <w:t xml:space="preserve">VIII - metodologia e procedimentos de avaliação do agente prejudicial à saúde; </w:t>
      </w:r>
    </w:p>
    <w:p w14:paraId="61C715CC" w14:textId="77777777" w:rsidR="005C5445" w:rsidRPr="00741255" w:rsidRDefault="005C5445" w:rsidP="005C5445">
      <w:pPr>
        <w:widowControl w:val="0"/>
        <w:tabs>
          <w:tab w:val="left" w:pos="2197"/>
        </w:tabs>
        <w:autoSpaceDE w:val="0"/>
        <w:autoSpaceDN w:val="0"/>
        <w:spacing w:line="360" w:lineRule="auto"/>
        <w:ind w:left="567" w:right="426"/>
        <w:jc w:val="both"/>
        <w:rPr>
          <w:rFonts w:ascii="Times New Roman" w:hAnsi="Times New Roman" w:cs="Times New Roman"/>
          <w:w w:val="105"/>
        </w:rPr>
      </w:pPr>
      <w:r w:rsidRPr="00741255">
        <w:rPr>
          <w:rFonts w:ascii="Times New Roman" w:hAnsi="Times New Roman" w:cs="Times New Roman"/>
          <w:w w:val="105"/>
        </w:rPr>
        <w:t xml:space="preserve">IX - </w:t>
      </w:r>
      <w:proofErr w:type="gramStart"/>
      <w:r w:rsidRPr="00741255">
        <w:rPr>
          <w:rFonts w:ascii="Times New Roman" w:hAnsi="Times New Roman" w:cs="Times New Roman"/>
          <w:w w:val="105"/>
        </w:rPr>
        <w:t>descrição</w:t>
      </w:r>
      <w:proofErr w:type="gramEnd"/>
      <w:r w:rsidRPr="00741255">
        <w:rPr>
          <w:rFonts w:ascii="Times New Roman" w:hAnsi="Times New Roman" w:cs="Times New Roman"/>
          <w:w w:val="105"/>
        </w:rPr>
        <w:t xml:space="preserve"> das medidas de controle</w:t>
      </w:r>
      <w:r w:rsidRPr="00741255">
        <w:rPr>
          <w:rFonts w:ascii="Times New Roman" w:hAnsi="Times New Roman" w:cs="Times New Roman"/>
          <w:spacing w:val="1"/>
          <w:w w:val="105"/>
        </w:rPr>
        <w:t xml:space="preserve"> </w:t>
      </w:r>
      <w:r w:rsidRPr="00741255">
        <w:rPr>
          <w:rFonts w:ascii="Times New Roman" w:hAnsi="Times New Roman" w:cs="Times New Roman"/>
          <w:w w:val="105"/>
        </w:rPr>
        <w:t>existentes;</w:t>
      </w:r>
    </w:p>
    <w:p w14:paraId="2D9C169E" w14:textId="77777777" w:rsidR="005C5445" w:rsidRPr="00741255" w:rsidRDefault="005C5445" w:rsidP="005C5445">
      <w:pPr>
        <w:widowControl w:val="0"/>
        <w:tabs>
          <w:tab w:val="left" w:pos="2197"/>
        </w:tabs>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w w:val="105"/>
        </w:rPr>
        <w:t>X -</w:t>
      </w:r>
      <w:r w:rsidRPr="00741255">
        <w:rPr>
          <w:rFonts w:ascii="Times New Roman" w:hAnsi="Times New Roman" w:cs="Times New Roman"/>
        </w:rPr>
        <w:t xml:space="preserve"> </w:t>
      </w:r>
      <w:proofErr w:type="gramStart"/>
      <w:r w:rsidRPr="00741255">
        <w:rPr>
          <w:rFonts w:ascii="Times New Roman" w:hAnsi="Times New Roman" w:cs="Times New Roman"/>
        </w:rPr>
        <w:t>conclusão</w:t>
      </w:r>
      <w:proofErr w:type="gramEnd"/>
      <w:r w:rsidRPr="00741255">
        <w:rPr>
          <w:rFonts w:ascii="Times New Roman" w:hAnsi="Times New Roman" w:cs="Times New Roman"/>
        </w:rPr>
        <w:t xml:space="preserve"> do</w:t>
      </w:r>
      <w:r w:rsidRPr="00741255">
        <w:rPr>
          <w:rFonts w:ascii="Times New Roman" w:hAnsi="Times New Roman" w:cs="Times New Roman"/>
          <w:spacing w:val="-19"/>
        </w:rPr>
        <w:t xml:space="preserve"> </w:t>
      </w:r>
      <w:r w:rsidRPr="00741255">
        <w:rPr>
          <w:rFonts w:ascii="Times New Roman" w:hAnsi="Times New Roman" w:cs="Times New Roman"/>
        </w:rPr>
        <w:t>LTCAT;</w:t>
      </w:r>
    </w:p>
    <w:p w14:paraId="581C6744" w14:textId="77777777" w:rsidR="005C5445" w:rsidRPr="00741255" w:rsidRDefault="005C5445" w:rsidP="005C5445">
      <w:pPr>
        <w:widowControl w:val="0"/>
        <w:tabs>
          <w:tab w:val="left" w:pos="2082"/>
        </w:tabs>
        <w:autoSpaceDE w:val="0"/>
        <w:autoSpaceDN w:val="0"/>
        <w:spacing w:line="360" w:lineRule="auto"/>
        <w:ind w:left="567" w:right="426"/>
        <w:jc w:val="both"/>
        <w:rPr>
          <w:rFonts w:ascii="Times New Roman" w:hAnsi="Times New Roman" w:cs="Times New Roman"/>
          <w:w w:val="105"/>
        </w:rPr>
      </w:pPr>
      <w:r w:rsidRPr="00741255">
        <w:rPr>
          <w:rFonts w:ascii="Times New Roman" w:hAnsi="Times New Roman" w:cs="Times New Roman"/>
          <w:w w:val="105"/>
        </w:rPr>
        <w:t>XI- assinatura e identificação do médico do trabalho ou engenheiro de segurança do trabalho;</w:t>
      </w:r>
      <w:r w:rsidRPr="00741255">
        <w:rPr>
          <w:rFonts w:ascii="Times New Roman" w:hAnsi="Times New Roman" w:cs="Times New Roman"/>
          <w:spacing w:val="22"/>
          <w:w w:val="105"/>
        </w:rPr>
        <w:t xml:space="preserve"> </w:t>
      </w:r>
      <w:r w:rsidRPr="00741255">
        <w:rPr>
          <w:rFonts w:ascii="Times New Roman" w:hAnsi="Times New Roman" w:cs="Times New Roman"/>
          <w:w w:val="105"/>
        </w:rPr>
        <w:t>e</w:t>
      </w:r>
    </w:p>
    <w:p w14:paraId="54B27A90" w14:textId="77777777" w:rsidR="005C5445" w:rsidRPr="00741255" w:rsidRDefault="005C5445" w:rsidP="005C5445">
      <w:pPr>
        <w:widowControl w:val="0"/>
        <w:tabs>
          <w:tab w:val="left" w:pos="2082"/>
        </w:tabs>
        <w:autoSpaceDE w:val="0"/>
        <w:autoSpaceDN w:val="0"/>
        <w:spacing w:line="360" w:lineRule="auto"/>
        <w:ind w:left="567" w:right="426"/>
        <w:jc w:val="both"/>
        <w:rPr>
          <w:rFonts w:ascii="Times New Roman" w:hAnsi="Times New Roman" w:cs="Times New Roman"/>
        </w:rPr>
      </w:pPr>
      <w:r w:rsidRPr="00741255">
        <w:rPr>
          <w:rFonts w:ascii="Times New Roman" w:hAnsi="Times New Roman" w:cs="Times New Roman"/>
          <w:w w:val="105"/>
        </w:rPr>
        <w:t xml:space="preserve">XII - </w:t>
      </w:r>
      <w:r w:rsidRPr="00741255">
        <w:rPr>
          <w:rFonts w:ascii="Times New Roman" w:hAnsi="Times New Roman" w:cs="Times New Roman"/>
        </w:rPr>
        <w:t>data da realização da avaliação</w:t>
      </w:r>
      <w:r w:rsidRPr="00741255">
        <w:rPr>
          <w:rFonts w:ascii="Times New Roman" w:hAnsi="Times New Roman" w:cs="Times New Roman"/>
          <w:spacing w:val="49"/>
        </w:rPr>
        <w:t xml:space="preserve"> </w:t>
      </w:r>
      <w:r w:rsidRPr="00741255">
        <w:rPr>
          <w:rFonts w:ascii="Times New Roman" w:hAnsi="Times New Roman" w:cs="Times New Roman"/>
        </w:rPr>
        <w:t>ambiental.</w:t>
      </w:r>
    </w:p>
    <w:p w14:paraId="5E14BE80" w14:textId="77777777" w:rsidR="005C5445" w:rsidRPr="00741255" w:rsidRDefault="005C5445" w:rsidP="005C5445">
      <w:pPr>
        <w:widowControl w:val="0"/>
        <w:autoSpaceDE w:val="0"/>
        <w:autoSpaceDN w:val="0"/>
        <w:spacing w:line="360" w:lineRule="auto"/>
        <w:ind w:left="567" w:right="426"/>
        <w:jc w:val="both"/>
        <w:rPr>
          <w:rFonts w:ascii="Times New Roman" w:hAnsi="Times New Roman" w:cs="Times New Roman"/>
          <w:spacing w:val="3"/>
        </w:rPr>
      </w:pPr>
      <w:r>
        <w:rPr>
          <w:rFonts w:ascii="Times New Roman" w:hAnsi="Times New Roman" w:cs="Times New Roman"/>
          <w:w w:val="105"/>
        </w:rPr>
        <w:t xml:space="preserve">3.8 </w:t>
      </w:r>
      <w:r w:rsidRPr="00741255">
        <w:rPr>
          <w:rFonts w:ascii="Times New Roman" w:hAnsi="Times New Roman" w:cs="Times New Roman"/>
          <w:w w:val="105"/>
        </w:rPr>
        <w:t>Assim, em consonância com a legislação vigente, o LTCAT deve ser coletivo, ou seja, para todos os trabalhadores que estão na mesma situação, com relação aos cargos</w:t>
      </w:r>
      <w:r w:rsidRPr="00741255">
        <w:rPr>
          <w:rFonts w:ascii="Times New Roman" w:hAnsi="Times New Roman" w:cs="Times New Roman"/>
          <w:spacing w:val="-7"/>
        </w:rPr>
        <w:t xml:space="preserve"> </w:t>
      </w:r>
      <w:r w:rsidRPr="00741255">
        <w:rPr>
          <w:rFonts w:ascii="Times New Roman" w:hAnsi="Times New Roman" w:cs="Times New Roman"/>
        </w:rPr>
        <w:t>e</w:t>
      </w:r>
      <w:r w:rsidRPr="00741255">
        <w:rPr>
          <w:rFonts w:ascii="Times New Roman" w:hAnsi="Times New Roman" w:cs="Times New Roman"/>
          <w:spacing w:val="-15"/>
        </w:rPr>
        <w:t xml:space="preserve"> </w:t>
      </w:r>
      <w:r w:rsidRPr="00741255">
        <w:rPr>
          <w:rFonts w:ascii="Times New Roman" w:hAnsi="Times New Roman" w:cs="Times New Roman"/>
        </w:rPr>
        <w:t>funções</w:t>
      </w:r>
      <w:r w:rsidRPr="00741255">
        <w:rPr>
          <w:rFonts w:ascii="Times New Roman" w:hAnsi="Times New Roman" w:cs="Times New Roman"/>
          <w:spacing w:val="-8"/>
        </w:rPr>
        <w:t xml:space="preserve"> </w:t>
      </w:r>
      <w:r w:rsidRPr="00741255">
        <w:rPr>
          <w:rFonts w:ascii="Times New Roman" w:hAnsi="Times New Roman" w:cs="Times New Roman"/>
        </w:rPr>
        <w:t>descritos</w:t>
      </w:r>
      <w:r w:rsidRPr="00741255">
        <w:rPr>
          <w:rFonts w:ascii="Times New Roman" w:hAnsi="Times New Roman" w:cs="Times New Roman"/>
          <w:spacing w:val="3"/>
        </w:rPr>
        <w:t xml:space="preserve"> anteriormente.</w:t>
      </w:r>
    </w:p>
    <w:p w14:paraId="5CDD2CAF" w14:textId="77777777" w:rsidR="005C5445" w:rsidRPr="00923B72" w:rsidRDefault="005C5445" w:rsidP="005C5445">
      <w:pPr>
        <w:autoSpaceDE w:val="0"/>
        <w:autoSpaceDN w:val="0"/>
        <w:adjustRightInd w:val="0"/>
        <w:spacing w:line="360" w:lineRule="auto"/>
        <w:ind w:left="567" w:right="426"/>
        <w:jc w:val="both"/>
        <w:rPr>
          <w:rFonts w:ascii="Times New Roman" w:hAnsi="Times New Roman" w:cs="Times New Roman"/>
        </w:rPr>
      </w:pPr>
      <w:r>
        <w:rPr>
          <w:rFonts w:ascii="Times New Roman" w:hAnsi="Times New Roman" w:cs="Times New Roman"/>
          <w:w w:val="105"/>
        </w:rPr>
        <w:t xml:space="preserve">3.9 </w:t>
      </w:r>
      <w:r w:rsidRPr="00741255">
        <w:rPr>
          <w:rFonts w:ascii="Times New Roman" w:hAnsi="Times New Roman" w:cs="Times New Roman"/>
          <w:w w:val="105"/>
        </w:rPr>
        <w:t xml:space="preserve">O LTCAT, em atendimento às legislações já citadas acima, deve ser entregue com todos os dados necessários para o correto preenchimento do arquivo S-2240 pelo CNMP em até 30 dias corridos da emissão da Ordem de </w:t>
      </w:r>
      <w:r>
        <w:rPr>
          <w:rFonts w:ascii="Times New Roman" w:hAnsi="Times New Roman" w:cs="Times New Roman"/>
          <w:w w:val="105"/>
        </w:rPr>
        <w:t>3.10</w:t>
      </w:r>
      <w:r>
        <w:t xml:space="preserve"> E</w:t>
      </w:r>
      <w:r w:rsidRPr="00923B72">
        <w:rPr>
          <w:rFonts w:ascii="Times New Roman" w:hAnsi="Times New Roman" w:cs="Times New Roman"/>
          <w:spacing w:val="-8"/>
        </w:rPr>
        <w:t xml:space="preserve">m até 3 (três) dias úteis da conclusão do processo licitatório, </w:t>
      </w:r>
      <w:r w:rsidRPr="00923B72">
        <w:rPr>
          <w:rFonts w:ascii="Times New Roman" w:hAnsi="Times New Roman" w:cs="Times New Roman"/>
        </w:rPr>
        <w:t>o(s)</w:t>
      </w:r>
      <w:r w:rsidRPr="00923B72">
        <w:rPr>
          <w:rFonts w:ascii="Times New Roman" w:hAnsi="Times New Roman" w:cs="Times New Roman"/>
          <w:spacing w:val="-8"/>
        </w:rPr>
        <w:t xml:space="preserve"> </w:t>
      </w:r>
      <w:r w:rsidRPr="00923B72">
        <w:rPr>
          <w:rFonts w:ascii="Times New Roman" w:hAnsi="Times New Roman" w:cs="Times New Roman"/>
        </w:rPr>
        <w:t>responsável(eis)</w:t>
      </w:r>
      <w:r w:rsidRPr="00923B72">
        <w:rPr>
          <w:rFonts w:ascii="Times New Roman" w:hAnsi="Times New Roman" w:cs="Times New Roman"/>
          <w:spacing w:val="-8"/>
        </w:rPr>
        <w:t xml:space="preserve"> </w:t>
      </w:r>
      <w:r w:rsidRPr="00923B72">
        <w:rPr>
          <w:rFonts w:ascii="Times New Roman" w:hAnsi="Times New Roman" w:cs="Times New Roman"/>
        </w:rPr>
        <w:t>técnicos</w:t>
      </w:r>
      <w:r w:rsidRPr="00923B72">
        <w:rPr>
          <w:rFonts w:ascii="Times New Roman" w:hAnsi="Times New Roman" w:cs="Times New Roman"/>
          <w:spacing w:val="-7"/>
        </w:rPr>
        <w:t xml:space="preserve"> </w:t>
      </w:r>
      <w:r w:rsidRPr="00923B72">
        <w:rPr>
          <w:rFonts w:ascii="Times New Roman" w:hAnsi="Times New Roman" w:cs="Times New Roman"/>
        </w:rPr>
        <w:t>da</w:t>
      </w:r>
      <w:r w:rsidRPr="00923B72">
        <w:rPr>
          <w:rFonts w:ascii="Times New Roman" w:hAnsi="Times New Roman" w:cs="Times New Roman"/>
          <w:spacing w:val="-8"/>
        </w:rPr>
        <w:t xml:space="preserve"> </w:t>
      </w:r>
      <w:r w:rsidRPr="00923B72">
        <w:rPr>
          <w:rFonts w:ascii="Times New Roman" w:hAnsi="Times New Roman" w:cs="Times New Roman"/>
          <w:spacing w:val="-5"/>
        </w:rPr>
        <w:t>CONTRATADA</w:t>
      </w:r>
      <w:r w:rsidRPr="00923B72">
        <w:rPr>
          <w:rFonts w:ascii="Times New Roman" w:hAnsi="Times New Roman" w:cs="Times New Roman"/>
          <w:spacing w:val="-9"/>
        </w:rPr>
        <w:t xml:space="preserve"> </w:t>
      </w:r>
      <w:r w:rsidRPr="00923B72">
        <w:rPr>
          <w:rFonts w:ascii="Times New Roman" w:hAnsi="Times New Roman" w:cs="Times New Roman"/>
        </w:rPr>
        <w:t>deve(m)</w:t>
      </w:r>
      <w:r w:rsidRPr="00923B72">
        <w:rPr>
          <w:rFonts w:ascii="Times New Roman" w:hAnsi="Times New Roman" w:cs="Times New Roman"/>
          <w:spacing w:val="-8"/>
        </w:rPr>
        <w:t xml:space="preserve"> </w:t>
      </w:r>
      <w:r w:rsidRPr="00923B72">
        <w:rPr>
          <w:rFonts w:ascii="Times New Roman" w:hAnsi="Times New Roman" w:cs="Times New Roman"/>
        </w:rPr>
        <w:t>se</w:t>
      </w:r>
      <w:r w:rsidRPr="00923B72">
        <w:rPr>
          <w:rFonts w:ascii="Times New Roman" w:hAnsi="Times New Roman" w:cs="Times New Roman"/>
          <w:spacing w:val="-8"/>
        </w:rPr>
        <w:t xml:space="preserve"> </w:t>
      </w:r>
      <w:r w:rsidRPr="00923B72">
        <w:rPr>
          <w:rFonts w:ascii="Times New Roman" w:hAnsi="Times New Roman" w:cs="Times New Roman"/>
        </w:rPr>
        <w:t>reunir com</w:t>
      </w:r>
      <w:r w:rsidRPr="00923B72">
        <w:rPr>
          <w:rFonts w:ascii="Times New Roman" w:hAnsi="Times New Roman" w:cs="Times New Roman"/>
          <w:spacing w:val="-6"/>
        </w:rPr>
        <w:t xml:space="preserve"> </w:t>
      </w:r>
      <w:r w:rsidRPr="00923B72">
        <w:rPr>
          <w:rFonts w:ascii="Times New Roman" w:hAnsi="Times New Roman" w:cs="Times New Roman"/>
        </w:rPr>
        <w:t>os</w:t>
      </w:r>
      <w:r w:rsidRPr="00923B72">
        <w:rPr>
          <w:rFonts w:ascii="Times New Roman" w:hAnsi="Times New Roman" w:cs="Times New Roman"/>
          <w:spacing w:val="-6"/>
        </w:rPr>
        <w:t xml:space="preserve"> </w:t>
      </w:r>
      <w:r w:rsidRPr="00923B72">
        <w:rPr>
          <w:rFonts w:ascii="Times New Roman" w:hAnsi="Times New Roman" w:cs="Times New Roman"/>
        </w:rPr>
        <w:t>responsáveis</w:t>
      </w:r>
      <w:r w:rsidRPr="00923B72">
        <w:rPr>
          <w:rFonts w:ascii="Times New Roman" w:hAnsi="Times New Roman" w:cs="Times New Roman"/>
          <w:spacing w:val="-5"/>
        </w:rPr>
        <w:t xml:space="preserve"> </w:t>
      </w:r>
      <w:r w:rsidRPr="00923B72">
        <w:rPr>
          <w:rFonts w:ascii="Times New Roman" w:hAnsi="Times New Roman" w:cs="Times New Roman"/>
        </w:rPr>
        <w:t>técnicos</w:t>
      </w:r>
      <w:r w:rsidRPr="00923B72">
        <w:rPr>
          <w:rFonts w:ascii="Times New Roman" w:hAnsi="Times New Roman" w:cs="Times New Roman"/>
          <w:spacing w:val="-5"/>
        </w:rPr>
        <w:t xml:space="preserve"> </w:t>
      </w:r>
      <w:r w:rsidRPr="00923B72">
        <w:rPr>
          <w:rFonts w:ascii="Times New Roman" w:hAnsi="Times New Roman" w:cs="Times New Roman"/>
        </w:rPr>
        <w:t>da</w:t>
      </w:r>
      <w:r w:rsidRPr="00923B72">
        <w:rPr>
          <w:rFonts w:ascii="Times New Roman" w:hAnsi="Times New Roman" w:cs="Times New Roman"/>
          <w:spacing w:val="-6"/>
        </w:rPr>
        <w:t xml:space="preserve"> </w:t>
      </w:r>
      <w:r w:rsidRPr="00923B72">
        <w:rPr>
          <w:rFonts w:ascii="Times New Roman" w:hAnsi="Times New Roman" w:cs="Times New Roman"/>
          <w:spacing w:val="-5"/>
        </w:rPr>
        <w:t>CONTRATANTE</w:t>
      </w:r>
      <w:r w:rsidRPr="00923B72">
        <w:rPr>
          <w:rFonts w:ascii="Times New Roman" w:hAnsi="Times New Roman" w:cs="Times New Roman"/>
          <w:spacing w:val="-6"/>
        </w:rPr>
        <w:t xml:space="preserve"> </w:t>
      </w:r>
      <w:r w:rsidRPr="00923B72">
        <w:rPr>
          <w:rFonts w:ascii="Times New Roman" w:hAnsi="Times New Roman" w:cs="Times New Roman"/>
        </w:rPr>
        <w:t>para</w:t>
      </w:r>
      <w:r w:rsidRPr="00923B72">
        <w:rPr>
          <w:rFonts w:ascii="Times New Roman" w:hAnsi="Times New Roman" w:cs="Times New Roman"/>
          <w:spacing w:val="-6"/>
        </w:rPr>
        <w:t xml:space="preserve"> </w:t>
      </w:r>
      <w:r w:rsidRPr="00923B72">
        <w:rPr>
          <w:rFonts w:ascii="Times New Roman" w:hAnsi="Times New Roman" w:cs="Times New Roman"/>
        </w:rPr>
        <w:t>apresentação</w:t>
      </w:r>
      <w:r w:rsidRPr="00923B72">
        <w:rPr>
          <w:rFonts w:ascii="Times New Roman" w:hAnsi="Times New Roman" w:cs="Times New Roman"/>
          <w:spacing w:val="-3"/>
        </w:rPr>
        <w:t xml:space="preserve"> </w:t>
      </w:r>
      <w:r w:rsidRPr="00923B72">
        <w:rPr>
          <w:rFonts w:ascii="Times New Roman" w:hAnsi="Times New Roman" w:cs="Times New Roman"/>
        </w:rPr>
        <w:t>do</w:t>
      </w:r>
      <w:r w:rsidRPr="00923B72">
        <w:rPr>
          <w:rFonts w:ascii="Times New Roman" w:hAnsi="Times New Roman" w:cs="Times New Roman"/>
          <w:spacing w:val="-6"/>
        </w:rPr>
        <w:t xml:space="preserve"> </w:t>
      </w:r>
      <w:r w:rsidRPr="00923B72">
        <w:rPr>
          <w:rFonts w:ascii="Times New Roman" w:hAnsi="Times New Roman" w:cs="Times New Roman"/>
        </w:rPr>
        <w:t>planejamento</w:t>
      </w:r>
      <w:r w:rsidRPr="00923B72">
        <w:rPr>
          <w:rFonts w:ascii="Times New Roman" w:hAnsi="Times New Roman" w:cs="Times New Roman"/>
          <w:spacing w:val="-6"/>
        </w:rPr>
        <w:t xml:space="preserve"> </w:t>
      </w:r>
      <w:r w:rsidRPr="00923B72">
        <w:rPr>
          <w:rFonts w:ascii="Times New Roman" w:hAnsi="Times New Roman" w:cs="Times New Roman"/>
        </w:rPr>
        <w:t>e</w:t>
      </w:r>
      <w:r w:rsidRPr="00923B72">
        <w:rPr>
          <w:rFonts w:ascii="Times New Roman" w:hAnsi="Times New Roman" w:cs="Times New Roman"/>
          <w:spacing w:val="-6"/>
        </w:rPr>
        <w:t xml:space="preserve"> </w:t>
      </w:r>
      <w:r w:rsidRPr="00923B72">
        <w:rPr>
          <w:rFonts w:ascii="Times New Roman" w:hAnsi="Times New Roman" w:cs="Times New Roman"/>
        </w:rPr>
        <w:t>troca</w:t>
      </w:r>
      <w:r w:rsidRPr="00923B72">
        <w:rPr>
          <w:rFonts w:ascii="Times New Roman" w:hAnsi="Times New Roman" w:cs="Times New Roman"/>
          <w:spacing w:val="-5"/>
        </w:rPr>
        <w:t xml:space="preserve"> </w:t>
      </w:r>
      <w:r w:rsidRPr="00923B72">
        <w:rPr>
          <w:rFonts w:ascii="Times New Roman" w:hAnsi="Times New Roman" w:cs="Times New Roman"/>
        </w:rPr>
        <w:t>de</w:t>
      </w:r>
      <w:r w:rsidRPr="00923B72">
        <w:rPr>
          <w:rFonts w:ascii="Times New Roman" w:hAnsi="Times New Roman" w:cs="Times New Roman"/>
          <w:spacing w:val="-6"/>
        </w:rPr>
        <w:t xml:space="preserve"> </w:t>
      </w:r>
      <w:r w:rsidRPr="00923B72">
        <w:rPr>
          <w:rFonts w:ascii="Times New Roman" w:hAnsi="Times New Roman" w:cs="Times New Roman"/>
        </w:rPr>
        <w:t xml:space="preserve">informações. </w:t>
      </w:r>
    </w:p>
    <w:p w14:paraId="2C081CE7" w14:textId="77777777" w:rsidR="005C5445" w:rsidRPr="00923B72" w:rsidRDefault="005C5445" w:rsidP="005C5445">
      <w:pPr>
        <w:pStyle w:val="TableParagraph"/>
        <w:spacing w:line="360" w:lineRule="auto"/>
        <w:ind w:left="567" w:right="426"/>
        <w:jc w:val="both"/>
        <w:rPr>
          <w:sz w:val="24"/>
          <w:szCs w:val="24"/>
        </w:rPr>
      </w:pPr>
      <w:r>
        <w:rPr>
          <w:sz w:val="24"/>
          <w:szCs w:val="24"/>
        </w:rPr>
        <w:t>3.11</w:t>
      </w:r>
      <w:r w:rsidRPr="00923B72">
        <w:rPr>
          <w:sz w:val="24"/>
          <w:szCs w:val="24"/>
        </w:rPr>
        <w:t xml:space="preserve"> Após</w:t>
      </w:r>
      <w:r w:rsidRPr="00923B72">
        <w:rPr>
          <w:spacing w:val="-8"/>
          <w:sz w:val="24"/>
          <w:szCs w:val="24"/>
        </w:rPr>
        <w:t xml:space="preserve"> </w:t>
      </w:r>
      <w:r w:rsidRPr="00923B72">
        <w:rPr>
          <w:sz w:val="24"/>
          <w:szCs w:val="24"/>
        </w:rPr>
        <w:t>conclusão</w:t>
      </w:r>
      <w:r w:rsidRPr="00923B72">
        <w:rPr>
          <w:spacing w:val="-8"/>
          <w:sz w:val="24"/>
          <w:szCs w:val="24"/>
        </w:rPr>
        <w:t xml:space="preserve"> </w:t>
      </w:r>
      <w:r w:rsidRPr="00923B72">
        <w:rPr>
          <w:sz w:val="24"/>
          <w:szCs w:val="24"/>
        </w:rPr>
        <w:t>dos</w:t>
      </w:r>
      <w:r w:rsidRPr="00923B72">
        <w:rPr>
          <w:spacing w:val="-8"/>
          <w:sz w:val="24"/>
          <w:szCs w:val="24"/>
        </w:rPr>
        <w:t xml:space="preserve"> </w:t>
      </w:r>
      <w:r w:rsidRPr="00923B72">
        <w:rPr>
          <w:sz w:val="24"/>
          <w:szCs w:val="24"/>
        </w:rPr>
        <w:t>levantamentos,</w:t>
      </w:r>
      <w:r w:rsidRPr="00923B72">
        <w:rPr>
          <w:spacing w:val="-8"/>
          <w:sz w:val="24"/>
          <w:szCs w:val="24"/>
        </w:rPr>
        <w:t xml:space="preserve"> </w:t>
      </w:r>
      <w:r w:rsidRPr="00923B72">
        <w:rPr>
          <w:sz w:val="24"/>
          <w:szCs w:val="24"/>
        </w:rPr>
        <w:t>antes</w:t>
      </w:r>
      <w:r w:rsidRPr="00923B72">
        <w:rPr>
          <w:spacing w:val="-8"/>
          <w:sz w:val="24"/>
          <w:szCs w:val="24"/>
        </w:rPr>
        <w:t xml:space="preserve"> </w:t>
      </w:r>
      <w:r w:rsidRPr="00923B72">
        <w:rPr>
          <w:sz w:val="24"/>
          <w:szCs w:val="24"/>
        </w:rPr>
        <w:t>da</w:t>
      </w:r>
      <w:r w:rsidRPr="00923B72">
        <w:rPr>
          <w:spacing w:val="-8"/>
          <w:sz w:val="24"/>
          <w:szCs w:val="24"/>
        </w:rPr>
        <w:t xml:space="preserve"> </w:t>
      </w:r>
      <w:r w:rsidRPr="00923B72">
        <w:rPr>
          <w:sz w:val="24"/>
          <w:szCs w:val="24"/>
        </w:rPr>
        <w:t>elaboração</w:t>
      </w:r>
      <w:r w:rsidRPr="00923B72">
        <w:rPr>
          <w:spacing w:val="-7"/>
          <w:sz w:val="24"/>
          <w:szCs w:val="24"/>
        </w:rPr>
        <w:t xml:space="preserve"> </w:t>
      </w:r>
      <w:r w:rsidRPr="00923B72">
        <w:rPr>
          <w:sz w:val="24"/>
          <w:szCs w:val="24"/>
        </w:rPr>
        <w:t>dos</w:t>
      </w:r>
      <w:r w:rsidRPr="00923B72">
        <w:rPr>
          <w:spacing w:val="-7"/>
          <w:sz w:val="24"/>
          <w:szCs w:val="24"/>
        </w:rPr>
        <w:t xml:space="preserve"> </w:t>
      </w:r>
      <w:r w:rsidRPr="00923B72">
        <w:rPr>
          <w:sz w:val="24"/>
          <w:szCs w:val="24"/>
        </w:rPr>
        <w:t>laudos,</w:t>
      </w:r>
      <w:r w:rsidRPr="00923B72">
        <w:rPr>
          <w:spacing w:val="-8"/>
          <w:sz w:val="24"/>
          <w:szCs w:val="24"/>
        </w:rPr>
        <w:t xml:space="preserve"> </w:t>
      </w:r>
      <w:r w:rsidRPr="00923B72">
        <w:rPr>
          <w:sz w:val="24"/>
          <w:szCs w:val="24"/>
        </w:rPr>
        <w:t>deve</w:t>
      </w:r>
      <w:r w:rsidRPr="00923B72">
        <w:rPr>
          <w:spacing w:val="-8"/>
          <w:sz w:val="24"/>
          <w:szCs w:val="24"/>
        </w:rPr>
        <w:t xml:space="preserve"> </w:t>
      </w:r>
      <w:r w:rsidRPr="00923B72">
        <w:rPr>
          <w:sz w:val="24"/>
          <w:szCs w:val="24"/>
        </w:rPr>
        <w:t>ser</w:t>
      </w:r>
      <w:r w:rsidRPr="00923B72">
        <w:rPr>
          <w:spacing w:val="-7"/>
          <w:sz w:val="24"/>
          <w:szCs w:val="24"/>
        </w:rPr>
        <w:t xml:space="preserve"> </w:t>
      </w:r>
      <w:r w:rsidRPr="00923B72">
        <w:rPr>
          <w:sz w:val="24"/>
          <w:szCs w:val="24"/>
        </w:rPr>
        <w:t>realizada</w:t>
      </w:r>
      <w:r w:rsidRPr="00923B72">
        <w:rPr>
          <w:spacing w:val="-8"/>
          <w:sz w:val="24"/>
          <w:szCs w:val="24"/>
        </w:rPr>
        <w:t xml:space="preserve"> </w:t>
      </w:r>
      <w:r w:rsidRPr="00923B72">
        <w:rPr>
          <w:sz w:val="24"/>
          <w:szCs w:val="24"/>
        </w:rPr>
        <w:t>reunião</w:t>
      </w:r>
      <w:r w:rsidRPr="00923B72">
        <w:rPr>
          <w:spacing w:val="-8"/>
          <w:sz w:val="24"/>
          <w:szCs w:val="24"/>
        </w:rPr>
        <w:t xml:space="preserve"> </w:t>
      </w:r>
      <w:r w:rsidRPr="00923B72">
        <w:rPr>
          <w:sz w:val="24"/>
          <w:szCs w:val="24"/>
        </w:rPr>
        <w:t>da</w:t>
      </w:r>
      <w:r w:rsidRPr="00923B72">
        <w:rPr>
          <w:spacing w:val="-8"/>
          <w:sz w:val="24"/>
          <w:szCs w:val="24"/>
        </w:rPr>
        <w:t xml:space="preserve"> </w:t>
      </w:r>
      <w:r w:rsidRPr="00923B72">
        <w:rPr>
          <w:sz w:val="24"/>
          <w:szCs w:val="24"/>
        </w:rPr>
        <w:t>equipe</w:t>
      </w:r>
      <w:r w:rsidRPr="00923B72">
        <w:rPr>
          <w:spacing w:val="-7"/>
          <w:sz w:val="24"/>
          <w:szCs w:val="24"/>
        </w:rPr>
        <w:t xml:space="preserve"> </w:t>
      </w:r>
      <w:r w:rsidRPr="00923B72">
        <w:rPr>
          <w:sz w:val="24"/>
          <w:szCs w:val="24"/>
        </w:rPr>
        <w:t xml:space="preserve">da </w:t>
      </w:r>
      <w:r w:rsidRPr="00923B72">
        <w:rPr>
          <w:spacing w:val="-5"/>
          <w:sz w:val="24"/>
          <w:szCs w:val="24"/>
        </w:rPr>
        <w:t xml:space="preserve">CONTRATADA </w:t>
      </w:r>
      <w:r w:rsidRPr="00923B72">
        <w:rPr>
          <w:sz w:val="24"/>
          <w:szCs w:val="24"/>
        </w:rPr>
        <w:t xml:space="preserve">com os responsáveis do </w:t>
      </w:r>
      <w:r w:rsidRPr="00923B72">
        <w:rPr>
          <w:spacing w:val="-5"/>
          <w:sz w:val="24"/>
          <w:szCs w:val="24"/>
        </w:rPr>
        <w:t xml:space="preserve">CONTRATANTE </w:t>
      </w:r>
      <w:r w:rsidRPr="00923B72">
        <w:rPr>
          <w:sz w:val="24"/>
          <w:szCs w:val="24"/>
        </w:rPr>
        <w:t>para troca de informações</w:t>
      </w:r>
      <w:r w:rsidRPr="00923B72">
        <w:rPr>
          <w:spacing w:val="-21"/>
          <w:sz w:val="24"/>
          <w:szCs w:val="24"/>
        </w:rPr>
        <w:t xml:space="preserve"> </w:t>
      </w:r>
      <w:r w:rsidRPr="00923B72">
        <w:rPr>
          <w:sz w:val="24"/>
          <w:szCs w:val="24"/>
        </w:rPr>
        <w:t>relevantes.</w:t>
      </w:r>
    </w:p>
    <w:p w14:paraId="4E498FE7" w14:textId="77777777" w:rsidR="005C5445" w:rsidRPr="00923B72" w:rsidRDefault="005C5445" w:rsidP="005C5445">
      <w:pPr>
        <w:pStyle w:val="TableParagraph"/>
        <w:spacing w:line="360" w:lineRule="auto"/>
        <w:ind w:left="567" w:right="426"/>
        <w:jc w:val="both"/>
        <w:rPr>
          <w:sz w:val="24"/>
          <w:szCs w:val="24"/>
        </w:rPr>
      </w:pPr>
      <w:r>
        <w:rPr>
          <w:sz w:val="24"/>
          <w:szCs w:val="24"/>
        </w:rPr>
        <w:t>3.12</w:t>
      </w:r>
      <w:r w:rsidRPr="00923B72">
        <w:rPr>
          <w:sz w:val="24"/>
          <w:szCs w:val="24"/>
        </w:rPr>
        <w:t xml:space="preserve"> A</w:t>
      </w:r>
      <w:r w:rsidRPr="00923B72">
        <w:rPr>
          <w:spacing w:val="-9"/>
          <w:sz w:val="24"/>
          <w:szCs w:val="24"/>
        </w:rPr>
        <w:t xml:space="preserve"> </w:t>
      </w:r>
      <w:r w:rsidRPr="00923B72">
        <w:rPr>
          <w:spacing w:val="-5"/>
          <w:sz w:val="24"/>
          <w:szCs w:val="24"/>
        </w:rPr>
        <w:t>CONTRATADA</w:t>
      </w:r>
      <w:r w:rsidRPr="00923B72">
        <w:rPr>
          <w:spacing w:val="-9"/>
          <w:sz w:val="24"/>
          <w:szCs w:val="24"/>
        </w:rPr>
        <w:t xml:space="preserve"> </w:t>
      </w:r>
      <w:r w:rsidRPr="00923B72">
        <w:rPr>
          <w:sz w:val="24"/>
          <w:szCs w:val="24"/>
        </w:rPr>
        <w:t>apresentará, em reunião,</w:t>
      </w:r>
      <w:r w:rsidRPr="00923B72">
        <w:rPr>
          <w:spacing w:val="-9"/>
          <w:sz w:val="24"/>
          <w:szCs w:val="24"/>
        </w:rPr>
        <w:t xml:space="preserve"> </w:t>
      </w:r>
      <w:r w:rsidRPr="00923B72">
        <w:rPr>
          <w:sz w:val="24"/>
          <w:szCs w:val="24"/>
        </w:rPr>
        <w:t>a</w:t>
      </w:r>
      <w:r w:rsidRPr="00923B72">
        <w:rPr>
          <w:spacing w:val="-9"/>
          <w:sz w:val="24"/>
          <w:szCs w:val="24"/>
        </w:rPr>
        <w:t xml:space="preserve"> </w:t>
      </w:r>
      <w:r w:rsidRPr="00923B72">
        <w:rPr>
          <w:sz w:val="24"/>
          <w:szCs w:val="24"/>
        </w:rPr>
        <w:t>conclusão</w:t>
      </w:r>
      <w:r w:rsidRPr="00923B72">
        <w:rPr>
          <w:spacing w:val="-8"/>
          <w:sz w:val="24"/>
          <w:szCs w:val="24"/>
        </w:rPr>
        <w:t xml:space="preserve"> </w:t>
      </w:r>
      <w:r w:rsidRPr="00923B72">
        <w:rPr>
          <w:sz w:val="24"/>
          <w:szCs w:val="24"/>
        </w:rPr>
        <w:t>do</w:t>
      </w:r>
      <w:r w:rsidRPr="00923B72">
        <w:rPr>
          <w:spacing w:val="-9"/>
          <w:sz w:val="24"/>
          <w:szCs w:val="24"/>
        </w:rPr>
        <w:t xml:space="preserve"> </w:t>
      </w:r>
      <w:r w:rsidRPr="00923B72">
        <w:rPr>
          <w:sz w:val="24"/>
          <w:szCs w:val="24"/>
        </w:rPr>
        <w:t>levantamento</w:t>
      </w:r>
      <w:r w:rsidRPr="00923B72">
        <w:rPr>
          <w:spacing w:val="-9"/>
          <w:sz w:val="24"/>
          <w:szCs w:val="24"/>
        </w:rPr>
        <w:t xml:space="preserve"> </w:t>
      </w:r>
      <w:r w:rsidRPr="00923B72">
        <w:rPr>
          <w:sz w:val="24"/>
          <w:szCs w:val="24"/>
        </w:rPr>
        <w:t>de</w:t>
      </w:r>
      <w:r w:rsidRPr="00923B72">
        <w:rPr>
          <w:spacing w:val="-8"/>
          <w:sz w:val="24"/>
          <w:szCs w:val="24"/>
        </w:rPr>
        <w:t xml:space="preserve"> </w:t>
      </w:r>
      <w:r w:rsidRPr="00923B72">
        <w:rPr>
          <w:sz w:val="24"/>
          <w:szCs w:val="24"/>
        </w:rPr>
        <w:t>riscos</w:t>
      </w:r>
      <w:r w:rsidRPr="00923B72">
        <w:rPr>
          <w:spacing w:val="-9"/>
          <w:sz w:val="24"/>
          <w:szCs w:val="24"/>
        </w:rPr>
        <w:t xml:space="preserve"> </w:t>
      </w:r>
      <w:r w:rsidRPr="00923B72">
        <w:rPr>
          <w:sz w:val="24"/>
          <w:szCs w:val="24"/>
        </w:rPr>
        <w:t>ambientais</w:t>
      </w:r>
      <w:r w:rsidRPr="00923B72">
        <w:rPr>
          <w:spacing w:val="-9"/>
          <w:sz w:val="24"/>
          <w:szCs w:val="24"/>
        </w:rPr>
        <w:t xml:space="preserve"> </w:t>
      </w:r>
      <w:r w:rsidRPr="00923B72">
        <w:rPr>
          <w:sz w:val="24"/>
          <w:szCs w:val="24"/>
        </w:rPr>
        <w:t>aos profissionais responsáveis e demais interessados do</w:t>
      </w:r>
      <w:r w:rsidRPr="00923B72">
        <w:rPr>
          <w:spacing w:val="-9"/>
          <w:sz w:val="24"/>
          <w:szCs w:val="24"/>
        </w:rPr>
        <w:t xml:space="preserve"> </w:t>
      </w:r>
      <w:r w:rsidRPr="00923B72">
        <w:rPr>
          <w:spacing w:val="-4"/>
          <w:sz w:val="24"/>
          <w:szCs w:val="24"/>
        </w:rPr>
        <w:t>CONTRATANTE.</w:t>
      </w:r>
    </w:p>
    <w:p w14:paraId="77225D6B" w14:textId="77777777" w:rsidR="005C5445" w:rsidRPr="00923B72" w:rsidRDefault="005C5445" w:rsidP="005C5445">
      <w:pPr>
        <w:pStyle w:val="Default"/>
        <w:spacing w:line="360" w:lineRule="auto"/>
        <w:ind w:left="567" w:right="426"/>
        <w:jc w:val="both"/>
        <w:rPr>
          <w:rFonts w:eastAsiaTheme="minorEastAsia"/>
          <w:color w:val="auto"/>
        </w:rPr>
      </w:pPr>
      <w:r>
        <w:rPr>
          <w:rFonts w:eastAsiaTheme="minorEastAsia"/>
          <w:color w:val="auto"/>
        </w:rPr>
        <w:t>3.13</w:t>
      </w:r>
      <w:r w:rsidRPr="00923B72">
        <w:rPr>
          <w:rFonts w:eastAsiaTheme="minorEastAsia"/>
          <w:color w:val="auto"/>
        </w:rPr>
        <w:t xml:space="preserve"> Para cada Unidade do CNMP deverá indicar um único profissional de cada especialidade (</w:t>
      </w:r>
      <w:r w:rsidRPr="00923B72">
        <w:rPr>
          <w:color w:val="auto"/>
        </w:rPr>
        <w:t>Engenheiro</w:t>
      </w:r>
      <w:r w:rsidRPr="00923B72">
        <w:rPr>
          <w:color w:val="auto"/>
          <w:spacing w:val="-8"/>
        </w:rPr>
        <w:t xml:space="preserve"> </w:t>
      </w:r>
      <w:r w:rsidRPr="00923B72">
        <w:rPr>
          <w:color w:val="auto"/>
        </w:rPr>
        <w:t>de</w:t>
      </w:r>
      <w:r w:rsidRPr="00923B72">
        <w:rPr>
          <w:color w:val="auto"/>
          <w:spacing w:val="-7"/>
        </w:rPr>
        <w:t xml:space="preserve"> </w:t>
      </w:r>
      <w:r w:rsidRPr="00923B72">
        <w:rPr>
          <w:color w:val="auto"/>
        </w:rPr>
        <w:t>Segurança</w:t>
      </w:r>
      <w:r w:rsidRPr="00923B72">
        <w:rPr>
          <w:color w:val="auto"/>
          <w:spacing w:val="-7"/>
        </w:rPr>
        <w:t xml:space="preserve"> </w:t>
      </w:r>
      <w:r w:rsidRPr="00923B72">
        <w:rPr>
          <w:color w:val="auto"/>
        </w:rPr>
        <w:t>do</w:t>
      </w:r>
      <w:r w:rsidRPr="00923B72">
        <w:rPr>
          <w:color w:val="auto"/>
          <w:spacing w:val="-7"/>
        </w:rPr>
        <w:t xml:space="preserve"> </w:t>
      </w:r>
      <w:r w:rsidRPr="00923B72">
        <w:rPr>
          <w:color w:val="auto"/>
        </w:rPr>
        <w:t>Trabalho</w:t>
      </w:r>
      <w:r w:rsidRPr="00923B72">
        <w:rPr>
          <w:color w:val="auto"/>
          <w:spacing w:val="-8"/>
        </w:rPr>
        <w:t xml:space="preserve"> </w:t>
      </w:r>
      <w:r w:rsidRPr="00923B72">
        <w:rPr>
          <w:color w:val="auto"/>
        </w:rPr>
        <w:t>ou Médico do</w:t>
      </w:r>
      <w:r w:rsidRPr="00923B72">
        <w:rPr>
          <w:color w:val="auto"/>
          <w:spacing w:val="-3"/>
        </w:rPr>
        <w:t xml:space="preserve"> </w:t>
      </w:r>
      <w:r w:rsidRPr="00923B72">
        <w:rPr>
          <w:color w:val="auto"/>
        </w:rPr>
        <w:t>Trabalho</w:t>
      </w:r>
      <w:r w:rsidRPr="00923B72">
        <w:rPr>
          <w:rFonts w:eastAsiaTheme="minorEastAsia"/>
          <w:color w:val="auto"/>
        </w:rPr>
        <w:t>) responsável pela elaboração do LTCAT.</w:t>
      </w:r>
    </w:p>
    <w:p w14:paraId="7C66BD2A" w14:textId="77777777" w:rsidR="005C5445" w:rsidRPr="00923B72" w:rsidRDefault="005C5445" w:rsidP="005C5445">
      <w:pPr>
        <w:pStyle w:val="Default"/>
        <w:spacing w:line="360" w:lineRule="auto"/>
        <w:ind w:left="567" w:right="426"/>
        <w:jc w:val="both"/>
        <w:rPr>
          <w:rFonts w:eastAsiaTheme="minorEastAsia"/>
          <w:color w:val="auto"/>
        </w:rPr>
      </w:pPr>
      <w:r>
        <w:rPr>
          <w:rFonts w:eastAsiaTheme="minorEastAsia"/>
          <w:color w:val="auto"/>
        </w:rPr>
        <w:t>3.14</w:t>
      </w:r>
      <w:r w:rsidRPr="00923B72">
        <w:rPr>
          <w:rFonts w:eastAsiaTheme="minorEastAsia"/>
          <w:color w:val="auto"/>
        </w:rPr>
        <w:t xml:space="preserve"> Caso os responsáveis técnicos sejam auxiliados por Técnico de Segurança do Trabalho, esses deverão constar como membro da equipe, assinando também toda a documentação.</w:t>
      </w:r>
    </w:p>
    <w:p w14:paraId="0C73F8A9" w14:textId="77777777" w:rsidR="005C5445" w:rsidRPr="00923B72" w:rsidRDefault="005C5445" w:rsidP="005C5445">
      <w:pPr>
        <w:pStyle w:val="Default"/>
        <w:spacing w:line="360" w:lineRule="auto"/>
        <w:ind w:left="567" w:right="426"/>
        <w:jc w:val="both"/>
        <w:rPr>
          <w:rFonts w:eastAsiaTheme="minorEastAsia"/>
          <w:color w:val="auto"/>
        </w:rPr>
      </w:pPr>
      <w:r>
        <w:rPr>
          <w:color w:val="auto"/>
        </w:rPr>
        <w:t>3.15</w:t>
      </w:r>
      <w:r w:rsidRPr="00923B72">
        <w:rPr>
          <w:color w:val="auto"/>
        </w:rPr>
        <w:t xml:space="preserve"> A CONTRATADA deverá</w:t>
      </w:r>
      <w:r w:rsidRPr="00923B72">
        <w:rPr>
          <w:color w:val="auto"/>
          <w:spacing w:val="-7"/>
        </w:rPr>
        <w:t xml:space="preserve"> </w:t>
      </w:r>
      <w:r w:rsidRPr="00923B72">
        <w:rPr>
          <w:color w:val="auto"/>
        </w:rPr>
        <w:t>indicar,</w:t>
      </w:r>
      <w:r w:rsidRPr="00923B72">
        <w:rPr>
          <w:color w:val="auto"/>
          <w:spacing w:val="-7"/>
        </w:rPr>
        <w:t xml:space="preserve"> </w:t>
      </w:r>
      <w:r w:rsidRPr="00923B72">
        <w:rPr>
          <w:color w:val="auto"/>
        </w:rPr>
        <w:t>no</w:t>
      </w:r>
      <w:r w:rsidRPr="00923B72">
        <w:rPr>
          <w:color w:val="auto"/>
          <w:spacing w:val="-8"/>
        </w:rPr>
        <w:t xml:space="preserve"> </w:t>
      </w:r>
      <w:r w:rsidRPr="00923B72">
        <w:rPr>
          <w:color w:val="auto"/>
        </w:rPr>
        <w:t>mínimo,</w:t>
      </w:r>
      <w:r w:rsidRPr="00923B72">
        <w:rPr>
          <w:color w:val="auto"/>
          <w:spacing w:val="-7"/>
        </w:rPr>
        <w:t xml:space="preserve"> </w:t>
      </w:r>
      <w:r w:rsidRPr="00923B72">
        <w:rPr>
          <w:color w:val="auto"/>
        </w:rPr>
        <w:t>um</w:t>
      </w:r>
      <w:r w:rsidRPr="00923B72">
        <w:rPr>
          <w:color w:val="auto"/>
          <w:spacing w:val="-7"/>
        </w:rPr>
        <w:t xml:space="preserve"> </w:t>
      </w:r>
      <w:r w:rsidRPr="00923B72">
        <w:rPr>
          <w:color w:val="auto"/>
        </w:rPr>
        <w:t>Engenheiro</w:t>
      </w:r>
      <w:r w:rsidRPr="00923B72">
        <w:rPr>
          <w:color w:val="auto"/>
          <w:spacing w:val="-8"/>
        </w:rPr>
        <w:t xml:space="preserve"> </w:t>
      </w:r>
      <w:r w:rsidRPr="00923B72">
        <w:rPr>
          <w:color w:val="auto"/>
        </w:rPr>
        <w:t>de</w:t>
      </w:r>
      <w:r w:rsidRPr="00923B72">
        <w:rPr>
          <w:color w:val="auto"/>
          <w:spacing w:val="-7"/>
        </w:rPr>
        <w:t xml:space="preserve"> </w:t>
      </w:r>
      <w:r w:rsidRPr="00923B72">
        <w:rPr>
          <w:color w:val="auto"/>
        </w:rPr>
        <w:t>Segurança</w:t>
      </w:r>
      <w:r w:rsidRPr="00923B72">
        <w:rPr>
          <w:color w:val="auto"/>
          <w:spacing w:val="-7"/>
        </w:rPr>
        <w:t xml:space="preserve"> </w:t>
      </w:r>
      <w:r w:rsidRPr="00923B72">
        <w:rPr>
          <w:color w:val="auto"/>
        </w:rPr>
        <w:t>do</w:t>
      </w:r>
      <w:r w:rsidRPr="00923B72">
        <w:rPr>
          <w:color w:val="auto"/>
          <w:spacing w:val="-7"/>
        </w:rPr>
        <w:t xml:space="preserve"> </w:t>
      </w:r>
      <w:r w:rsidRPr="00923B72">
        <w:rPr>
          <w:color w:val="auto"/>
        </w:rPr>
        <w:t>Trabalho</w:t>
      </w:r>
      <w:r w:rsidRPr="00923B72">
        <w:rPr>
          <w:color w:val="auto"/>
          <w:spacing w:val="-8"/>
        </w:rPr>
        <w:t xml:space="preserve"> </w:t>
      </w:r>
      <w:r w:rsidRPr="00923B72">
        <w:rPr>
          <w:color w:val="auto"/>
        </w:rPr>
        <w:t>ou Médico do</w:t>
      </w:r>
      <w:r w:rsidRPr="00923B72">
        <w:rPr>
          <w:color w:val="auto"/>
          <w:spacing w:val="-3"/>
        </w:rPr>
        <w:t xml:space="preserve"> </w:t>
      </w:r>
      <w:r w:rsidRPr="00923B72">
        <w:rPr>
          <w:color w:val="auto"/>
        </w:rPr>
        <w:t>Trabalho para elaboração</w:t>
      </w:r>
      <w:r w:rsidRPr="00923B72">
        <w:rPr>
          <w:color w:val="auto"/>
          <w:spacing w:val="-7"/>
        </w:rPr>
        <w:t xml:space="preserve"> </w:t>
      </w:r>
      <w:r w:rsidRPr="00923B72">
        <w:rPr>
          <w:color w:val="auto"/>
        </w:rPr>
        <w:t>do</w:t>
      </w:r>
      <w:r w:rsidRPr="00923B72">
        <w:rPr>
          <w:color w:val="auto"/>
          <w:spacing w:val="-7"/>
        </w:rPr>
        <w:t xml:space="preserve"> LTCAT;</w:t>
      </w:r>
    </w:p>
    <w:p w14:paraId="58171D5F" w14:textId="77777777" w:rsidR="005C5445" w:rsidRDefault="005C5445" w:rsidP="005C5445">
      <w:pPr>
        <w:pStyle w:val="Default"/>
        <w:tabs>
          <w:tab w:val="left" w:pos="656"/>
        </w:tabs>
        <w:spacing w:line="360" w:lineRule="auto"/>
        <w:ind w:left="567" w:right="426"/>
        <w:jc w:val="both"/>
        <w:rPr>
          <w:color w:val="auto"/>
          <w:w w:val="105"/>
        </w:rPr>
      </w:pPr>
      <w:r>
        <w:rPr>
          <w:color w:val="auto"/>
          <w:w w:val="105"/>
        </w:rPr>
        <w:t>3.16</w:t>
      </w:r>
      <w:r w:rsidRPr="00923B72">
        <w:rPr>
          <w:color w:val="auto"/>
          <w:w w:val="105"/>
        </w:rPr>
        <w:t xml:space="preserve"> A CONTRATADA deverá comprovar de que </w:t>
      </w:r>
      <w:proofErr w:type="gramStart"/>
      <w:r w:rsidRPr="00923B72">
        <w:rPr>
          <w:color w:val="auto"/>
          <w:w w:val="105"/>
        </w:rPr>
        <w:t>possui Responsável</w:t>
      </w:r>
      <w:proofErr w:type="gramEnd"/>
      <w:r w:rsidRPr="00923B72">
        <w:rPr>
          <w:color w:val="auto"/>
          <w:w w:val="105"/>
        </w:rPr>
        <w:t>(</w:t>
      </w:r>
      <w:proofErr w:type="spellStart"/>
      <w:r w:rsidRPr="00923B72">
        <w:rPr>
          <w:color w:val="auto"/>
          <w:w w:val="105"/>
        </w:rPr>
        <w:t>is</w:t>
      </w:r>
      <w:proofErr w:type="spellEnd"/>
      <w:r w:rsidRPr="00923B72">
        <w:rPr>
          <w:color w:val="auto"/>
          <w:w w:val="105"/>
        </w:rPr>
        <w:t>) Técnico(s), e que deverá(</w:t>
      </w:r>
      <w:proofErr w:type="spellStart"/>
      <w:r w:rsidRPr="00923B72">
        <w:rPr>
          <w:color w:val="auto"/>
          <w:w w:val="105"/>
        </w:rPr>
        <w:t>ão</w:t>
      </w:r>
      <w:proofErr w:type="spellEnd"/>
      <w:r w:rsidRPr="00923B72">
        <w:rPr>
          <w:color w:val="auto"/>
          <w:w w:val="105"/>
        </w:rPr>
        <w:t xml:space="preserve">) assumir pessoal e diretamente a execução dos serviços contratados, </w:t>
      </w:r>
      <w:r w:rsidRPr="00923B72">
        <w:rPr>
          <w:color w:val="auto"/>
          <w:w w:val="105"/>
        </w:rPr>
        <w:lastRenderedPageBreak/>
        <w:t>compondo a respectiva equipe técnica, na(s) área(s) de Engenharia ou Medicina do</w:t>
      </w:r>
      <w:r w:rsidRPr="00923B72">
        <w:rPr>
          <w:color w:val="auto"/>
          <w:spacing w:val="-16"/>
          <w:w w:val="105"/>
        </w:rPr>
        <w:t xml:space="preserve"> </w:t>
      </w:r>
      <w:r w:rsidRPr="00923B72">
        <w:rPr>
          <w:color w:val="auto"/>
          <w:w w:val="105"/>
        </w:rPr>
        <w:t>Trabalho.</w:t>
      </w:r>
    </w:p>
    <w:p w14:paraId="09CEA546" w14:textId="77777777" w:rsidR="005C5445" w:rsidRPr="0093283E" w:rsidRDefault="005C5445" w:rsidP="005C5445">
      <w:pPr>
        <w:pStyle w:val="PargrafodaLista"/>
        <w:widowControl w:val="0"/>
        <w:tabs>
          <w:tab w:val="left" w:pos="567"/>
          <w:tab w:val="left" w:pos="1082"/>
        </w:tabs>
        <w:spacing w:line="360" w:lineRule="auto"/>
        <w:ind w:left="567" w:right="426"/>
        <w:jc w:val="both"/>
        <w:rPr>
          <w:rFonts w:ascii="Times New Roman" w:hAnsi="Times New Roman" w:cs="Times New Roman"/>
        </w:rPr>
      </w:pPr>
      <w:r>
        <w:rPr>
          <w:rFonts w:ascii="Times New Roman" w:hAnsi="Times New Roman" w:cs="Times New Roman"/>
        </w:rPr>
        <w:t>3.17</w:t>
      </w:r>
      <w:r w:rsidRPr="4FF694EA">
        <w:rPr>
          <w:rFonts w:ascii="Times New Roman" w:hAnsi="Times New Roman" w:cs="Times New Roman"/>
        </w:rPr>
        <w:t xml:space="preserve"> </w:t>
      </w:r>
      <w:r w:rsidRPr="0093283E">
        <w:rPr>
          <w:rFonts w:ascii="Times New Roman" w:hAnsi="Times New Roman" w:cs="Times New Roman"/>
        </w:rPr>
        <w:t>A CONTRATADA deverá apresentar</w:t>
      </w:r>
      <w:r w:rsidRPr="4FF694EA">
        <w:t xml:space="preserve"> </w:t>
      </w:r>
      <w:r w:rsidRPr="4FF694EA">
        <w:rPr>
          <w:rFonts w:ascii="Times New Roman" w:hAnsi="Times New Roman" w:cs="Times New Roman"/>
        </w:rPr>
        <w:t>Médico do Trabalho ou Engenheiro de Segurança do Trabalho em seu quadro técnico, devidamente registrado no CRM ou CREA, conforme o caso, que demonstre ter elaborado satisfatoriamente Laudo Técnico das Condições Ambientais de Trabalho - LTCAT, na modalidade coletivo, para pessoa jurídica de direito público ou privado.</w:t>
      </w:r>
    </w:p>
    <w:p w14:paraId="57A72726" w14:textId="77777777" w:rsidR="005C5445" w:rsidRPr="00BF0447" w:rsidRDefault="005C5445" w:rsidP="005C5445">
      <w:pPr>
        <w:pStyle w:val="Default"/>
        <w:tabs>
          <w:tab w:val="left" w:pos="656"/>
        </w:tabs>
        <w:spacing w:line="360" w:lineRule="auto"/>
        <w:ind w:left="567" w:right="426"/>
        <w:jc w:val="both"/>
        <w:rPr>
          <w:rFonts w:eastAsiaTheme="minorEastAsia"/>
          <w:color w:val="auto"/>
        </w:rPr>
      </w:pPr>
      <w:r>
        <w:rPr>
          <w:color w:val="auto"/>
          <w:w w:val="105"/>
        </w:rPr>
        <w:t>3.18</w:t>
      </w:r>
      <w:r w:rsidRPr="00923B72">
        <w:rPr>
          <w:color w:val="auto"/>
          <w:w w:val="105"/>
        </w:rPr>
        <w:t xml:space="preserve"> A CONTRATADA deverá apresentar registro</w:t>
      </w:r>
      <w:r w:rsidRPr="00923B72">
        <w:rPr>
          <w:color w:val="auto"/>
          <w:spacing w:val="-3"/>
          <w:w w:val="105"/>
        </w:rPr>
        <w:t xml:space="preserve"> </w:t>
      </w:r>
      <w:r w:rsidRPr="00923B72">
        <w:rPr>
          <w:color w:val="auto"/>
          <w:w w:val="105"/>
        </w:rPr>
        <w:t>dos</w:t>
      </w:r>
      <w:r w:rsidRPr="00923B72">
        <w:rPr>
          <w:color w:val="auto"/>
          <w:spacing w:val="-4"/>
          <w:w w:val="105"/>
        </w:rPr>
        <w:t xml:space="preserve"> </w:t>
      </w:r>
      <w:r w:rsidRPr="00923B72">
        <w:rPr>
          <w:color w:val="auto"/>
          <w:w w:val="105"/>
        </w:rPr>
        <w:t>profissionais</w:t>
      </w:r>
      <w:r w:rsidRPr="00923B72">
        <w:rPr>
          <w:color w:val="auto"/>
          <w:spacing w:val="-4"/>
          <w:w w:val="105"/>
        </w:rPr>
        <w:t xml:space="preserve"> </w:t>
      </w:r>
      <w:r w:rsidRPr="00923B72">
        <w:rPr>
          <w:color w:val="auto"/>
          <w:w w:val="105"/>
        </w:rPr>
        <w:t>nos</w:t>
      </w:r>
      <w:r w:rsidRPr="00923B72">
        <w:rPr>
          <w:color w:val="auto"/>
          <w:spacing w:val="-4"/>
          <w:w w:val="105"/>
        </w:rPr>
        <w:t xml:space="preserve"> </w:t>
      </w:r>
      <w:r w:rsidRPr="00923B72">
        <w:rPr>
          <w:color w:val="auto"/>
          <w:w w:val="105"/>
        </w:rPr>
        <w:t>respectivos</w:t>
      </w:r>
      <w:r w:rsidRPr="00923B72">
        <w:rPr>
          <w:color w:val="auto"/>
          <w:spacing w:val="-4"/>
          <w:w w:val="105"/>
        </w:rPr>
        <w:t xml:space="preserve"> </w:t>
      </w:r>
      <w:r w:rsidRPr="00923B72">
        <w:rPr>
          <w:color w:val="auto"/>
          <w:w w:val="105"/>
        </w:rPr>
        <w:t>conselhos</w:t>
      </w:r>
      <w:r w:rsidRPr="00923B72">
        <w:rPr>
          <w:color w:val="auto"/>
          <w:spacing w:val="-1"/>
          <w:w w:val="105"/>
        </w:rPr>
        <w:t xml:space="preserve"> </w:t>
      </w:r>
      <w:r w:rsidRPr="00923B72">
        <w:rPr>
          <w:color w:val="auto"/>
          <w:w w:val="105"/>
        </w:rPr>
        <w:t>de</w:t>
      </w:r>
      <w:r w:rsidRPr="00923B72">
        <w:rPr>
          <w:color w:val="auto"/>
          <w:spacing w:val="-4"/>
          <w:w w:val="105"/>
        </w:rPr>
        <w:t xml:space="preserve"> </w:t>
      </w:r>
      <w:r w:rsidRPr="00923B72">
        <w:rPr>
          <w:color w:val="auto"/>
          <w:w w:val="105"/>
        </w:rPr>
        <w:t>classe</w:t>
      </w:r>
      <w:r w:rsidRPr="00923B72">
        <w:rPr>
          <w:color w:val="auto"/>
          <w:spacing w:val="-3"/>
          <w:w w:val="105"/>
        </w:rPr>
        <w:t xml:space="preserve"> </w:t>
      </w:r>
      <w:r w:rsidRPr="00923B72">
        <w:rPr>
          <w:color w:val="auto"/>
          <w:w w:val="105"/>
        </w:rPr>
        <w:t>(Médico</w:t>
      </w:r>
      <w:r w:rsidRPr="00923B72">
        <w:rPr>
          <w:color w:val="auto"/>
          <w:spacing w:val="-4"/>
          <w:w w:val="105"/>
        </w:rPr>
        <w:t xml:space="preserve"> </w:t>
      </w:r>
      <w:r w:rsidRPr="00923B72">
        <w:rPr>
          <w:color w:val="auto"/>
          <w:w w:val="105"/>
        </w:rPr>
        <w:t>do</w:t>
      </w:r>
      <w:r w:rsidRPr="00923B72">
        <w:rPr>
          <w:color w:val="auto"/>
          <w:spacing w:val="-4"/>
          <w:w w:val="105"/>
        </w:rPr>
        <w:t xml:space="preserve"> </w:t>
      </w:r>
      <w:r w:rsidRPr="00923B72">
        <w:rPr>
          <w:color w:val="auto"/>
          <w:w w:val="105"/>
        </w:rPr>
        <w:t>Trabalho</w:t>
      </w:r>
      <w:r w:rsidRPr="00923B72">
        <w:rPr>
          <w:color w:val="auto"/>
          <w:spacing w:val="-4"/>
          <w:w w:val="105"/>
        </w:rPr>
        <w:t xml:space="preserve"> </w:t>
      </w:r>
      <w:r w:rsidRPr="00923B72">
        <w:rPr>
          <w:color w:val="auto"/>
          <w:w w:val="105"/>
        </w:rPr>
        <w:t>-</w:t>
      </w:r>
      <w:r w:rsidRPr="00923B72">
        <w:rPr>
          <w:color w:val="auto"/>
          <w:spacing w:val="-4"/>
          <w:w w:val="105"/>
        </w:rPr>
        <w:t xml:space="preserve"> </w:t>
      </w:r>
      <w:r w:rsidRPr="00923B72">
        <w:rPr>
          <w:color w:val="auto"/>
          <w:w w:val="105"/>
        </w:rPr>
        <w:t>CRM;</w:t>
      </w:r>
      <w:r w:rsidRPr="00923B72">
        <w:rPr>
          <w:color w:val="auto"/>
          <w:spacing w:val="-3"/>
          <w:w w:val="105"/>
        </w:rPr>
        <w:t xml:space="preserve"> </w:t>
      </w:r>
      <w:r w:rsidRPr="00923B72">
        <w:rPr>
          <w:color w:val="auto"/>
          <w:w w:val="105"/>
        </w:rPr>
        <w:t>Engenheiro</w:t>
      </w:r>
      <w:r w:rsidRPr="00923B72">
        <w:rPr>
          <w:color w:val="auto"/>
          <w:spacing w:val="-1"/>
          <w:w w:val="105"/>
        </w:rPr>
        <w:t xml:space="preserve"> </w:t>
      </w:r>
      <w:r w:rsidRPr="00923B72">
        <w:rPr>
          <w:color w:val="auto"/>
          <w:w w:val="105"/>
        </w:rPr>
        <w:t>de Segurança do Trabalho -</w:t>
      </w:r>
      <w:r w:rsidRPr="00923B72">
        <w:rPr>
          <w:color w:val="auto"/>
          <w:spacing w:val="-9"/>
          <w:w w:val="105"/>
        </w:rPr>
        <w:t xml:space="preserve"> </w:t>
      </w:r>
      <w:r w:rsidRPr="00923B72">
        <w:rPr>
          <w:color w:val="auto"/>
          <w:w w:val="105"/>
        </w:rPr>
        <w:t>CREA). O</w:t>
      </w:r>
      <w:r w:rsidRPr="00923B72">
        <w:rPr>
          <w:rFonts w:eastAsiaTheme="minorEastAsia"/>
          <w:color w:val="auto"/>
        </w:rPr>
        <w:t xml:space="preserve"> Engenheiro deverá ser portador de certificado de conclusão de curso de especialização em Engenharia</w:t>
      </w:r>
      <w:r w:rsidRPr="4FF694EA">
        <w:rPr>
          <w:rFonts w:eastAsiaTheme="minorEastAsia"/>
          <w:color w:val="auto"/>
        </w:rPr>
        <w:t xml:space="preserve"> de Segurança do Trabalho, em nível de pós-graduação, e apresentar também devida certidão negativa do respectivo Conselho. O Médico do Trabalho deverá ser portador de certificado de conclusão de curso de especialização em Medicina do Trabalho, e apresentar também Registro no Conselho Regional de Medicina (CRM), além da devida certidão negativa do respectivo Conselho.</w:t>
      </w:r>
    </w:p>
    <w:p w14:paraId="4295C9E7" w14:textId="77777777" w:rsidR="005C5445" w:rsidRDefault="005C5445" w:rsidP="005C5445">
      <w:pPr>
        <w:pStyle w:val="Default"/>
        <w:spacing w:line="360" w:lineRule="auto"/>
        <w:ind w:left="567" w:right="426"/>
        <w:jc w:val="both"/>
        <w:rPr>
          <w:color w:val="auto"/>
          <w:w w:val="105"/>
        </w:rPr>
      </w:pPr>
      <w:r>
        <w:rPr>
          <w:color w:val="auto"/>
          <w:w w:val="105"/>
        </w:rPr>
        <w:t xml:space="preserve">3.19 </w:t>
      </w:r>
      <w:r w:rsidRPr="00BF0447">
        <w:rPr>
          <w:color w:val="auto"/>
          <w:w w:val="105"/>
        </w:rPr>
        <w:t xml:space="preserve">A comprovação do vínculo entre a </w:t>
      </w:r>
      <w:r>
        <w:rPr>
          <w:color w:val="auto"/>
          <w:w w:val="105"/>
        </w:rPr>
        <w:t>CONTRATADA</w:t>
      </w:r>
      <w:r w:rsidRPr="00BF0447">
        <w:rPr>
          <w:color w:val="auto"/>
          <w:w w:val="105"/>
        </w:rPr>
        <w:t xml:space="preserve"> e os responsáveis técnicos far-se-á mediante a apresentação da cópia</w:t>
      </w:r>
      <w:r w:rsidRPr="00BF0447">
        <w:rPr>
          <w:color w:val="auto"/>
          <w:spacing w:val="-8"/>
          <w:w w:val="105"/>
        </w:rPr>
        <w:t xml:space="preserve"> </w:t>
      </w:r>
      <w:r w:rsidRPr="00BF0447">
        <w:rPr>
          <w:color w:val="auto"/>
          <w:w w:val="105"/>
        </w:rPr>
        <w:t>de</w:t>
      </w:r>
      <w:r w:rsidRPr="00BF0447">
        <w:rPr>
          <w:color w:val="auto"/>
          <w:spacing w:val="-9"/>
          <w:w w:val="105"/>
        </w:rPr>
        <w:t xml:space="preserve"> </w:t>
      </w:r>
      <w:r w:rsidRPr="00BF0447">
        <w:rPr>
          <w:color w:val="auto"/>
          <w:w w:val="105"/>
        </w:rPr>
        <w:t>contrato</w:t>
      </w:r>
      <w:r w:rsidRPr="00BF0447">
        <w:rPr>
          <w:color w:val="auto"/>
          <w:spacing w:val="-7"/>
          <w:w w:val="105"/>
        </w:rPr>
        <w:t xml:space="preserve"> </w:t>
      </w:r>
      <w:r w:rsidRPr="00BF0447">
        <w:rPr>
          <w:color w:val="auto"/>
          <w:w w:val="105"/>
        </w:rPr>
        <w:t>social</w:t>
      </w:r>
      <w:r w:rsidRPr="00BF0447">
        <w:rPr>
          <w:color w:val="auto"/>
          <w:spacing w:val="-9"/>
          <w:w w:val="105"/>
        </w:rPr>
        <w:t xml:space="preserve"> </w:t>
      </w:r>
      <w:r w:rsidRPr="00BF0447">
        <w:rPr>
          <w:color w:val="auto"/>
          <w:w w:val="105"/>
        </w:rPr>
        <w:t>da</w:t>
      </w:r>
      <w:r w:rsidRPr="00BF0447">
        <w:rPr>
          <w:color w:val="auto"/>
          <w:spacing w:val="-9"/>
          <w:w w:val="105"/>
        </w:rPr>
        <w:t xml:space="preserve"> </w:t>
      </w:r>
      <w:r w:rsidRPr="00BF0447">
        <w:rPr>
          <w:color w:val="auto"/>
          <w:w w:val="105"/>
        </w:rPr>
        <w:t>empresa e/ou</w:t>
      </w:r>
      <w:r w:rsidRPr="00BF0447">
        <w:rPr>
          <w:color w:val="auto"/>
          <w:spacing w:val="-10"/>
          <w:w w:val="105"/>
        </w:rPr>
        <w:t xml:space="preserve"> </w:t>
      </w:r>
      <w:r w:rsidRPr="00BF0447">
        <w:rPr>
          <w:color w:val="auto"/>
          <w:w w:val="105"/>
        </w:rPr>
        <w:t>CTPS,</w:t>
      </w:r>
      <w:r w:rsidRPr="00BF0447">
        <w:rPr>
          <w:color w:val="auto"/>
          <w:spacing w:val="-7"/>
          <w:w w:val="105"/>
        </w:rPr>
        <w:t xml:space="preserve"> e/ou </w:t>
      </w:r>
      <w:r w:rsidRPr="00BF0447">
        <w:rPr>
          <w:color w:val="auto"/>
          <w:w w:val="105"/>
        </w:rPr>
        <w:t>do</w:t>
      </w:r>
      <w:r w:rsidRPr="00BF0447">
        <w:rPr>
          <w:color w:val="auto"/>
          <w:spacing w:val="-10"/>
          <w:w w:val="105"/>
        </w:rPr>
        <w:t xml:space="preserve"> </w:t>
      </w:r>
      <w:r w:rsidRPr="00BF0447">
        <w:rPr>
          <w:color w:val="auto"/>
          <w:w w:val="105"/>
        </w:rPr>
        <w:t>Registro</w:t>
      </w:r>
      <w:r w:rsidRPr="00BF0447">
        <w:rPr>
          <w:color w:val="auto"/>
          <w:spacing w:val="-6"/>
          <w:w w:val="105"/>
        </w:rPr>
        <w:t xml:space="preserve"> </w:t>
      </w:r>
      <w:r w:rsidRPr="00BF0447">
        <w:rPr>
          <w:color w:val="auto"/>
          <w:w w:val="105"/>
        </w:rPr>
        <w:t>de</w:t>
      </w:r>
      <w:r w:rsidRPr="00BF0447">
        <w:rPr>
          <w:color w:val="auto"/>
          <w:spacing w:val="-9"/>
          <w:w w:val="105"/>
        </w:rPr>
        <w:t xml:space="preserve"> </w:t>
      </w:r>
      <w:r w:rsidRPr="00BF0447">
        <w:rPr>
          <w:color w:val="auto"/>
          <w:w w:val="105"/>
        </w:rPr>
        <w:t>Empregado,</w:t>
      </w:r>
      <w:r w:rsidRPr="00BF0447">
        <w:rPr>
          <w:color w:val="auto"/>
          <w:spacing w:val="-8"/>
          <w:w w:val="105"/>
        </w:rPr>
        <w:t xml:space="preserve"> e/ou do</w:t>
      </w:r>
      <w:r w:rsidRPr="00BF0447">
        <w:rPr>
          <w:color w:val="auto"/>
          <w:spacing w:val="-10"/>
          <w:w w:val="105"/>
        </w:rPr>
        <w:t xml:space="preserve"> </w:t>
      </w:r>
      <w:r w:rsidRPr="00BF0447">
        <w:rPr>
          <w:color w:val="auto"/>
          <w:w w:val="105"/>
        </w:rPr>
        <w:t>contrato</w:t>
      </w:r>
      <w:r w:rsidRPr="00BF0447">
        <w:rPr>
          <w:color w:val="auto"/>
          <w:spacing w:val="-7"/>
          <w:w w:val="105"/>
        </w:rPr>
        <w:t xml:space="preserve"> </w:t>
      </w:r>
      <w:r w:rsidRPr="00BF0447">
        <w:rPr>
          <w:color w:val="auto"/>
          <w:w w:val="105"/>
        </w:rPr>
        <w:t>de</w:t>
      </w:r>
      <w:r w:rsidRPr="00BF0447">
        <w:rPr>
          <w:color w:val="auto"/>
          <w:spacing w:val="-9"/>
          <w:w w:val="105"/>
        </w:rPr>
        <w:t xml:space="preserve"> </w:t>
      </w:r>
      <w:r w:rsidRPr="00BF0447">
        <w:rPr>
          <w:color w:val="auto"/>
          <w:w w:val="105"/>
        </w:rPr>
        <w:t>prestação</w:t>
      </w:r>
      <w:r w:rsidRPr="00BF0447">
        <w:rPr>
          <w:color w:val="auto"/>
          <w:spacing w:val="-9"/>
          <w:w w:val="105"/>
        </w:rPr>
        <w:t xml:space="preserve"> </w:t>
      </w:r>
      <w:r w:rsidRPr="00BF0447">
        <w:rPr>
          <w:color w:val="auto"/>
          <w:w w:val="105"/>
        </w:rPr>
        <w:t>de serviços</w:t>
      </w:r>
      <w:r>
        <w:rPr>
          <w:color w:val="auto"/>
          <w:w w:val="105"/>
        </w:rPr>
        <w:t>.</w:t>
      </w:r>
    </w:p>
    <w:p w14:paraId="076F6861" w14:textId="77777777" w:rsidR="005C5445" w:rsidRPr="00BF0447" w:rsidRDefault="005C5445" w:rsidP="005C5445">
      <w:pPr>
        <w:pStyle w:val="TableParagraph"/>
        <w:tabs>
          <w:tab w:val="left" w:pos="376"/>
        </w:tabs>
        <w:spacing w:line="360" w:lineRule="auto"/>
        <w:ind w:left="567" w:right="426"/>
        <w:jc w:val="both"/>
        <w:rPr>
          <w:rFonts w:eastAsiaTheme="minorEastAsia"/>
          <w:sz w:val="24"/>
          <w:szCs w:val="24"/>
          <w:lang w:val="pt-BR"/>
        </w:rPr>
      </w:pPr>
      <w:r>
        <w:rPr>
          <w:rFonts w:eastAsiaTheme="minorEastAsia"/>
          <w:sz w:val="24"/>
          <w:szCs w:val="24"/>
          <w:lang w:val="pt-BR"/>
        </w:rPr>
        <w:t>3.20</w:t>
      </w:r>
      <w:r w:rsidRPr="4FF694EA">
        <w:rPr>
          <w:rFonts w:eastAsiaTheme="minorEastAsia"/>
          <w:sz w:val="24"/>
          <w:szCs w:val="24"/>
          <w:lang w:val="pt-BR"/>
        </w:rPr>
        <w:t xml:space="preserve"> A CONTRATADA deverá apresentar as fundamentações científicas e as referências da legislação pertinentes sobre os riscos identificados, a apresentação explícita das conclusões sobre os efeitos dos agentes classificados como nocivos e os valores dos correspondentes adicionais, descrevendo os efeitos da exposição aos agentes de risco e a fundamentação.</w:t>
      </w:r>
    </w:p>
    <w:p w14:paraId="58041353" w14:textId="77777777" w:rsidR="005C5445" w:rsidRPr="00BF0447" w:rsidRDefault="005C5445" w:rsidP="005C5445">
      <w:pPr>
        <w:pStyle w:val="TableParagraph"/>
        <w:spacing w:line="360" w:lineRule="auto"/>
        <w:ind w:left="567" w:right="426"/>
        <w:jc w:val="both"/>
        <w:rPr>
          <w:rFonts w:eastAsiaTheme="minorHAnsi"/>
          <w:sz w:val="24"/>
          <w:szCs w:val="24"/>
          <w:lang w:val="pt-BR"/>
        </w:rPr>
      </w:pPr>
      <w:r>
        <w:rPr>
          <w:rFonts w:eastAsiaTheme="minorHAnsi"/>
          <w:sz w:val="24"/>
          <w:szCs w:val="24"/>
          <w:lang w:val="pt-BR"/>
        </w:rPr>
        <w:t xml:space="preserve">3.21 </w:t>
      </w:r>
      <w:r w:rsidRPr="00BF0447">
        <w:rPr>
          <w:rFonts w:eastAsiaTheme="minorHAnsi"/>
          <w:sz w:val="24"/>
          <w:szCs w:val="24"/>
          <w:lang w:val="pt-BR"/>
        </w:rPr>
        <w:t xml:space="preserve">A CONTRATADA deverá apresentar a proposição de </w:t>
      </w:r>
      <w:r>
        <w:rPr>
          <w:rFonts w:eastAsiaTheme="minorHAnsi"/>
          <w:sz w:val="24"/>
          <w:szCs w:val="24"/>
          <w:lang w:val="pt-BR"/>
        </w:rPr>
        <w:t>a</w:t>
      </w:r>
      <w:r w:rsidRPr="00BF0447">
        <w:rPr>
          <w:rFonts w:eastAsiaTheme="minorHAnsi"/>
          <w:sz w:val="24"/>
          <w:szCs w:val="24"/>
          <w:lang w:val="pt-BR"/>
        </w:rPr>
        <w:t>ção contendo as medidas de controle para adequação dos riscos ambientais identificados.</w:t>
      </w:r>
    </w:p>
    <w:p w14:paraId="2F6638EF" w14:textId="77777777" w:rsidR="005C5445" w:rsidRDefault="005C5445" w:rsidP="005C5445">
      <w:pPr>
        <w:pStyle w:val="TableParagraph"/>
        <w:spacing w:line="360" w:lineRule="auto"/>
        <w:ind w:left="567" w:right="426"/>
        <w:jc w:val="both"/>
        <w:rPr>
          <w:rFonts w:eastAsiaTheme="minorEastAsia"/>
          <w:sz w:val="24"/>
          <w:szCs w:val="24"/>
          <w:lang w:val="pt-BR"/>
        </w:rPr>
      </w:pPr>
      <w:r>
        <w:rPr>
          <w:rFonts w:eastAsiaTheme="minorEastAsia"/>
          <w:sz w:val="24"/>
          <w:szCs w:val="24"/>
          <w:lang w:val="pt-BR"/>
        </w:rPr>
        <w:t>3.22</w:t>
      </w:r>
      <w:r w:rsidRPr="4FF694EA">
        <w:rPr>
          <w:rFonts w:eastAsiaTheme="minorEastAsia"/>
          <w:sz w:val="24"/>
          <w:szCs w:val="24"/>
          <w:lang w:val="pt-BR"/>
        </w:rPr>
        <w:t xml:space="preserve"> A CONTRATADA deverá apresentar as bibliografias consultadas e as legislações pertinentes.</w:t>
      </w:r>
    </w:p>
    <w:p w14:paraId="7FA3043C" w14:textId="77777777" w:rsidR="005C5445" w:rsidRPr="00741255" w:rsidRDefault="005C5445" w:rsidP="005C5445">
      <w:pPr>
        <w:autoSpaceDE w:val="0"/>
        <w:autoSpaceDN w:val="0"/>
        <w:adjustRightInd w:val="0"/>
        <w:spacing w:line="360" w:lineRule="auto"/>
        <w:ind w:left="567" w:right="426"/>
        <w:jc w:val="both"/>
        <w:rPr>
          <w:rFonts w:ascii="Times New Roman" w:hAnsi="Times New Roman" w:cs="Times New Roman"/>
          <w:w w:val="105"/>
        </w:rPr>
      </w:pPr>
    </w:p>
    <w:p w14:paraId="2BE662B7" w14:textId="77777777" w:rsidR="005C5445" w:rsidRPr="00741255" w:rsidRDefault="005C5445" w:rsidP="005C5445">
      <w:pPr>
        <w:pStyle w:val="Default"/>
        <w:numPr>
          <w:ilvl w:val="0"/>
          <w:numId w:val="48"/>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b/>
          <w:bCs/>
          <w:color w:val="auto"/>
        </w:rPr>
      </w:pPr>
      <w:r w:rsidRPr="00741255">
        <w:rPr>
          <w:rFonts w:eastAsia="Times New Roman"/>
          <w:b/>
          <w:bCs/>
          <w:color w:val="auto"/>
        </w:rPr>
        <w:t>CRITÉRIOS DE SUSTENTABILIDADE</w:t>
      </w:r>
      <w:r w:rsidRPr="00741255">
        <w:tab/>
      </w:r>
    </w:p>
    <w:p w14:paraId="4065D621" w14:textId="77777777" w:rsidR="005C5445" w:rsidRDefault="005C5445" w:rsidP="005C5445">
      <w:pPr>
        <w:pStyle w:val="PargrafodaLista"/>
        <w:spacing w:line="360" w:lineRule="auto"/>
        <w:ind w:left="567" w:right="426"/>
        <w:jc w:val="both"/>
        <w:rPr>
          <w:rFonts w:ascii="Times New Roman" w:hAnsi="Times New Roman" w:cs="Times New Roman"/>
        </w:rPr>
      </w:pPr>
    </w:p>
    <w:p w14:paraId="1DD48D0D" w14:textId="77777777" w:rsidR="005C5445" w:rsidRPr="0001790A" w:rsidRDefault="005C5445" w:rsidP="005C5445">
      <w:pPr>
        <w:pStyle w:val="PargrafodaLista"/>
        <w:spacing w:line="360" w:lineRule="auto"/>
        <w:ind w:left="567" w:right="426"/>
        <w:jc w:val="both"/>
        <w:rPr>
          <w:rFonts w:ascii="Times New Roman" w:hAnsi="Times New Roman" w:cs="Times New Roman"/>
        </w:rPr>
      </w:pPr>
      <w:r>
        <w:rPr>
          <w:rFonts w:ascii="Times New Roman" w:hAnsi="Times New Roman" w:cs="Times New Roman"/>
        </w:rPr>
        <w:t xml:space="preserve">4.1 </w:t>
      </w:r>
      <w:r w:rsidRPr="0001790A">
        <w:rPr>
          <w:rFonts w:ascii="Times New Roman" w:hAnsi="Times New Roman" w:cs="Times New Roman"/>
        </w:rPr>
        <w:t>Como forma de mitigar o impacto ambiental, optou-se pelo recebimento do objeto da contratação de forma digital com assinatura eletrônica.</w:t>
      </w:r>
    </w:p>
    <w:p w14:paraId="7E33F61F" w14:textId="77777777" w:rsidR="005C5445" w:rsidRDefault="005C5445" w:rsidP="005C5445">
      <w:pPr>
        <w:autoSpaceDE w:val="0"/>
        <w:autoSpaceDN w:val="0"/>
        <w:adjustRightInd w:val="0"/>
        <w:spacing w:line="360" w:lineRule="auto"/>
        <w:ind w:left="567" w:right="426"/>
        <w:jc w:val="both"/>
        <w:rPr>
          <w:rFonts w:ascii="Times New Roman" w:hAnsi="Times New Roman" w:cs="Times New Roman"/>
        </w:rPr>
      </w:pPr>
      <w:r>
        <w:rPr>
          <w:rFonts w:ascii="Times New Roman" w:hAnsi="Times New Roman" w:cs="Times New Roman"/>
        </w:rPr>
        <w:t xml:space="preserve">4.2 </w:t>
      </w:r>
      <w:r w:rsidRPr="0001790A">
        <w:rPr>
          <w:rFonts w:ascii="Times New Roman" w:hAnsi="Times New Roman" w:cs="Times New Roman"/>
        </w:rPr>
        <w:t>Além disso, tendo em vista que o LTCAT é um produto eminentemente de caráter intelectual, cuja prestação se dá de forma única, entende-se não aplicar outros critérios de sustentabilidade socioambiental a esse tipo de contratação.</w:t>
      </w:r>
    </w:p>
    <w:p w14:paraId="2A7611A1" w14:textId="77777777" w:rsidR="005C5445" w:rsidRPr="0001790A" w:rsidRDefault="005C5445" w:rsidP="005C5445">
      <w:pPr>
        <w:autoSpaceDE w:val="0"/>
        <w:autoSpaceDN w:val="0"/>
        <w:adjustRightInd w:val="0"/>
        <w:spacing w:line="360" w:lineRule="auto"/>
        <w:ind w:left="567" w:right="426"/>
        <w:jc w:val="both"/>
        <w:rPr>
          <w:rFonts w:ascii="Times New Roman" w:hAnsi="Times New Roman" w:cs="Times New Roman"/>
        </w:rPr>
      </w:pPr>
    </w:p>
    <w:p w14:paraId="0E8F0577" w14:textId="77777777" w:rsidR="005C5445" w:rsidRPr="00741255" w:rsidRDefault="005C5445" w:rsidP="005C5445">
      <w:pPr>
        <w:pStyle w:val="Default"/>
        <w:numPr>
          <w:ilvl w:val="0"/>
          <w:numId w:val="48"/>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b/>
          <w:bCs/>
          <w:color w:val="auto"/>
        </w:rPr>
      </w:pPr>
      <w:r w:rsidRPr="00741255">
        <w:rPr>
          <w:rFonts w:eastAsia="Times New Roman"/>
          <w:b/>
          <w:bCs/>
          <w:color w:val="auto"/>
        </w:rPr>
        <w:t>ADEQUAÇÃO ORÇAMENTÁRIA</w:t>
      </w:r>
    </w:p>
    <w:p w14:paraId="1FD14DA5" w14:textId="77777777" w:rsidR="005C5445" w:rsidRDefault="005C5445" w:rsidP="005C5445">
      <w:pPr>
        <w:pStyle w:val="PargrafodaLista"/>
        <w:spacing w:line="360" w:lineRule="auto"/>
        <w:ind w:left="567" w:right="426"/>
        <w:jc w:val="both"/>
        <w:rPr>
          <w:rFonts w:ascii="Times New Roman" w:hAnsi="Times New Roman" w:cs="Times New Roman"/>
        </w:rPr>
      </w:pPr>
    </w:p>
    <w:p w14:paraId="3B9C7B3F" w14:textId="77777777" w:rsidR="005C5445" w:rsidRDefault="005C5445" w:rsidP="005C5445">
      <w:pPr>
        <w:pStyle w:val="PargrafodaLista"/>
        <w:spacing w:line="360" w:lineRule="auto"/>
        <w:ind w:left="567" w:right="426"/>
        <w:jc w:val="both"/>
        <w:rPr>
          <w:rFonts w:ascii="Times New Roman" w:hAnsi="Times New Roman" w:cs="Times New Roman"/>
        </w:rPr>
      </w:pPr>
      <w:r w:rsidRPr="35BB81B8">
        <w:rPr>
          <w:rFonts w:ascii="Times New Roman" w:hAnsi="Times New Roman" w:cs="Times New Roman"/>
        </w:rPr>
        <w:t xml:space="preserve">5.1 Os recursos dessa contratação estão consignados no orçamento da União para 2023, no Plano Interno 23SGP36, PTRES 174664 e Natureza de Despesa </w:t>
      </w:r>
      <w:r w:rsidRPr="00C47164">
        <w:rPr>
          <w:rFonts w:ascii="Times New Roman" w:hAnsi="Times New Roman" w:cs="Times New Roman"/>
        </w:rPr>
        <w:t xml:space="preserve">339039-05 - Serviços </w:t>
      </w:r>
      <w:r>
        <w:rPr>
          <w:rFonts w:ascii="Times New Roman" w:hAnsi="Times New Roman" w:cs="Times New Roman"/>
        </w:rPr>
        <w:t>t</w:t>
      </w:r>
      <w:r w:rsidRPr="00C47164">
        <w:rPr>
          <w:rFonts w:ascii="Times New Roman" w:hAnsi="Times New Roman" w:cs="Times New Roman"/>
        </w:rPr>
        <w:t xml:space="preserve">écnicos </w:t>
      </w:r>
      <w:r>
        <w:rPr>
          <w:rFonts w:ascii="Times New Roman" w:hAnsi="Times New Roman" w:cs="Times New Roman"/>
        </w:rPr>
        <w:t>P</w:t>
      </w:r>
      <w:r w:rsidRPr="00C47164">
        <w:rPr>
          <w:rFonts w:ascii="Times New Roman" w:hAnsi="Times New Roman" w:cs="Times New Roman"/>
        </w:rPr>
        <w:t>rofissionais.</w:t>
      </w:r>
    </w:p>
    <w:p w14:paraId="7D310496" w14:textId="77777777" w:rsidR="005C5445" w:rsidRDefault="005C5445" w:rsidP="005C5445">
      <w:pPr>
        <w:pStyle w:val="PargrafodaLista"/>
        <w:spacing w:line="360" w:lineRule="auto"/>
        <w:ind w:left="567" w:right="426"/>
        <w:jc w:val="both"/>
        <w:rPr>
          <w:rFonts w:ascii="Times New Roman" w:hAnsi="Times New Roman" w:cs="Times New Roman"/>
        </w:rPr>
      </w:pPr>
    </w:p>
    <w:p w14:paraId="5C89F37D" w14:textId="77777777" w:rsidR="005C5445" w:rsidRDefault="005C5445" w:rsidP="005C5445">
      <w:pPr>
        <w:pStyle w:val="Default"/>
        <w:numPr>
          <w:ilvl w:val="0"/>
          <w:numId w:val="48"/>
        </w:numPr>
        <w:shd w:val="clear" w:color="auto" w:fill="D9D9D9" w:themeFill="background1" w:themeFillShade="D9"/>
        <w:tabs>
          <w:tab w:val="left" w:pos="851"/>
          <w:tab w:val="left" w:pos="993"/>
        </w:tabs>
        <w:spacing w:line="360" w:lineRule="auto"/>
        <w:ind w:left="567" w:right="426" w:firstLine="0"/>
        <w:jc w:val="both"/>
        <w:rPr>
          <w:b/>
          <w:bCs/>
          <w:shd w:val="clear" w:color="auto" w:fill="F8F8F8"/>
        </w:rPr>
      </w:pPr>
      <w:r>
        <w:rPr>
          <w:rFonts w:eastAsia="Times New Roman"/>
          <w:b/>
          <w:bCs/>
        </w:rPr>
        <w:t>VISTORIA</w:t>
      </w:r>
    </w:p>
    <w:p w14:paraId="334EEC23" w14:textId="77777777" w:rsidR="005C5445" w:rsidRDefault="005C5445" w:rsidP="005C5445">
      <w:pPr>
        <w:pStyle w:val="Default"/>
        <w:spacing w:line="360" w:lineRule="auto"/>
        <w:ind w:left="567" w:right="426"/>
        <w:jc w:val="both"/>
        <w:rPr>
          <w:rFonts w:eastAsia="Times New Roman"/>
          <w:color w:val="auto"/>
        </w:rPr>
      </w:pPr>
    </w:p>
    <w:p w14:paraId="75C5B980"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14:paraId="3D6A6BF2"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t xml:space="preserve">A vistoria poderá ser realizada até </w:t>
      </w:r>
      <w:r>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36BBF3EA"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t xml:space="preserve"> A Declaração de Vistoria, caso seja realizada por interesse da Licitante, deverá estar devidamente assinada, tanto pelo representante da </w:t>
      </w:r>
      <w:r>
        <w:rPr>
          <w:rFonts w:eastAsiaTheme="minorEastAsia"/>
          <w:color w:val="auto"/>
        </w:rPr>
        <w:t>Coordenadoria de Serviços de Saúde</w:t>
      </w:r>
      <w:r>
        <w:rPr>
          <w:rFonts w:eastAsia="Times New Roman"/>
          <w:color w:val="auto"/>
        </w:rPr>
        <w:t>, bem como pelo representante da empresa;</w:t>
      </w:r>
    </w:p>
    <w:p w14:paraId="6389190B"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t xml:space="preserve">A licitante poderá agendar a vistoria junto ao Conselho Nacional do Ministério Público, por meio do telefone </w:t>
      </w:r>
      <w:r w:rsidRPr="00D00EE1">
        <w:rPr>
          <w:rFonts w:eastAsia="Times New Roman"/>
          <w:color w:val="auto"/>
        </w:rPr>
        <w:t>(061) 3366-9295</w:t>
      </w:r>
      <w:r>
        <w:rPr>
          <w:rFonts w:eastAsia="Times New Roman"/>
          <w:color w:val="auto"/>
        </w:rPr>
        <w:t xml:space="preserve"> ou (61) 3315-9414,</w:t>
      </w:r>
      <w:r w:rsidRPr="00D00EE1">
        <w:rPr>
          <w:rFonts w:eastAsia="Times New Roman"/>
          <w:color w:val="auto"/>
        </w:rPr>
        <w:t xml:space="preserve"> das 13h às 18h, </w:t>
      </w:r>
      <w:r w:rsidRPr="00D00EE1">
        <w:rPr>
          <w:rFonts w:eastAsiaTheme="minorEastAsia"/>
          <w:color w:val="auto"/>
        </w:rPr>
        <w:t>junto</w:t>
      </w:r>
      <w:r>
        <w:rPr>
          <w:rFonts w:eastAsiaTheme="minorEastAsia"/>
          <w:color w:val="auto"/>
        </w:rPr>
        <w:t xml:space="preserve"> à Coordenadoria de Serviços de Saúde, </w:t>
      </w:r>
      <w:r>
        <w:rPr>
          <w:rFonts w:eastAsia="Times New Roman"/>
          <w:color w:val="auto"/>
        </w:rPr>
        <w:t xml:space="preserve">devendo formalizar também pelo e-mail </w:t>
      </w:r>
      <w:hyperlink r:id="rId22" w:history="1">
        <w:r w:rsidRPr="00FE3158">
          <w:rPr>
            <w:rStyle w:val="Hyperlink"/>
            <w:rFonts w:eastAsia="Times New Roman"/>
          </w:rPr>
          <w:t>cossaude@cnmp.mp.br</w:t>
        </w:r>
      </w:hyperlink>
      <w:r>
        <w:rPr>
          <w:rFonts w:eastAsia="Times New Roman"/>
          <w:color w:val="auto"/>
        </w:rPr>
        <w:t>.</w:t>
      </w:r>
    </w:p>
    <w:p w14:paraId="1D92AE50"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lastRenderedPageBreak/>
        <w:t>Na vistoria, a licitante poderá efetuar medições para subsidiar a elaboração de suas propostas e eliminar possíveis omissões, falhas ou incompatibilidade das especificações constantes do edital;</w:t>
      </w:r>
    </w:p>
    <w:p w14:paraId="1F35FB72" w14:textId="77777777" w:rsidR="005C5445" w:rsidRDefault="005C5445" w:rsidP="005C5445">
      <w:pPr>
        <w:pStyle w:val="Default"/>
        <w:numPr>
          <w:ilvl w:val="1"/>
          <w:numId w:val="64"/>
        </w:numPr>
        <w:tabs>
          <w:tab w:val="left" w:pos="1134"/>
        </w:tabs>
        <w:spacing w:line="360" w:lineRule="auto"/>
        <w:ind w:left="567" w:right="426" w:firstLine="0"/>
        <w:jc w:val="both"/>
        <w:rPr>
          <w:rFonts w:eastAsia="Times New Roman"/>
          <w:color w:val="auto"/>
        </w:rPr>
      </w:pPr>
      <w:r>
        <w:rPr>
          <w:rFonts w:eastAsia="Times New Roman"/>
          <w:color w:val="auto"/>
        </w:rPr>
        <w:t>Se, por qualquer motivo, a referida declaração de vistoria não estiver junto com a documentação, será considerada, se houver, a segunda via em poder da Comissão Permanente de Licitação, para fins de habilitação;</w:t>
      </w:r>
    </w:p>
    <w:p w14:paraId="74FC09B8" w14:textId="77777777" w:rsidR="005C5445" w:rsidRPr="00D00EE1" w:rsidRDefault="005C5445" w:rsidP="005C5445">
      <w:pPr>
        <w:pStyle w:val="Default"/>
        <w:numPr>
          <w:ilvl w:val="1"/>
          <w:numId w:val="64"/>
        </w:numPr>
        <w:tabs>
          <w:tab w:val="left" w:pos="1134"/>
        </w:tabs>
        <w:spacing w:line="360" w:lineRule="auto"/>
        <w:ind w:left="567" w:right="426" w:firstLine="0"/>
        <w:jc w:val="both"/>
        <w:rPr>
          <w:rFonts w:eastAsia="Times New Roman"/>
        </w:rPr>
      </w:pPr>
      <w:r w:rsidRPr="00D00EE1">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040DD8B9" w14:textId="77777777" w:rsidR="005C5445" w:rsidRPr="00D00EE1" w:rsidRDefault="005C5445" w:rsidP="005C5445">
      <w:pPr>
        <w:pStyle w:val="Default"/>
        <w:spacing w:line="360" w:lineRule="auto"/>
        <w:ind w:left="567" w:right="426"/>
        <w:jc w:val="both"/>
        <w:rPr>
          <w:rFonts w:eastAsia="Times New Roman"/>
        </w:rPr>
      </w:pPr>
    </w:p>
    <w:p w14:paraId="223FF4DF"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heme="minorEastAsia"/>
          <w:b/>
          <w:bCs/>
          <w:color w:val="auto"/>
        </w:rPr>
      </w:pPr>
      <w:r w:rsidRPr="00741255">
        <w:rPr>
          <w:rFonts w:eastAsia="Times New Roman"/>
          <w:b/>
          <w:bCs/>
          <w:color w:val="auto"/>
        </w:rPr>
        <w:t>ENTREGA, PRAZO E CRITÉRIOS DE ACEITAÇÃO DO OBJETO</w:t>
      </w:r>
    </w:p>
    <w:p w14:paraId="0AA1C351" w14:textId="77777777" w:rsidR="005C5445" w:rsidRDefault="005C5445" w:rsidP="005C5445">
      <w:pPr>
        <w:pStyle w:val="Standard"/>
        <w:spacing w:line="360" w:lineRule="auto"/>
        <w:ind w:left="927" w:right="426"/>
        <w:jc w:val="both"/>
        <w:rPr>
          <w:rFonts w:cs="Times New Roman"/>
        </w:rPr>
      </w:pPr>
    </w:p>
    <w:p w14:paraId="7ACEA5A8" w14:textId="77777777" w:rsidR="005C5445" w:rsidRPr="00697A4A" w:rsidRDefault="005C5445" w:rsidP="005C5445">
      <w:pPr>
        <w:pStyle w:val="Standard"/>
        <w:numPr>
          <w:ilvl w:val="1"/>
          <w:numId w:val="64"/>
        </w:numPr>
        <w:tabs>
          <w:tab w:val="left" w:pos="993"/>
        </w:tabs>
        <w:autoSpaceDN/>
        <w:spacing w:line="360" w:lineRule="auto"/>
        <w:ind w:left="567" w:right="426" w:firstLine="0"/>
        <w:jc w:val="both"/>
        <w:textAlignment w:val="baseline"/>
        <w:rPr>
          <w:rFonts w:cs="Times New Roman"/>
        </w:rPr>
      </w:pPr>
      <w:r w:rsidRPr="00697A4A">
        <w:rPr>
          <w:rFonts w:cs="Times New Roman"/>
        </w:rPr>
        <w:t xml:space="preserve">A CONTRATADA terá </w:t>
      </w:r>
      <w:r>
        <w:rPr>
          <w:rFonts w:cs="Times New Roman"/>
        </w:rPr>
        <w:t xml:space="preserve">até </w:t>
      </w:r>
      <w:r w:rsidRPr="00697A4A">
        <w:rPr>
          <w:rFonts w:cs="Times New Roman"/>
        </w:rPr>
        <w:t xml:space="preserve">30 </w:t>
      </w:r>
      <w:r>
        <w:rPr>
          <w:rFonts w:cs="Times New Roman"/>
        </w:rPr>
        <w:t xml:space="preserve">(trinta) </w:t>
      </w:r>
      <w:r w:rsidRPr="00697A4A">
        <w:rPr>
          <w:rFonts w:cs="Times New Roman"/>
        </w:rPr>
        <w:t>dias corridos após a emissão da Ordem de Serviço para entrega do LTCAT detalhado no item 3 deste Termo de Referência.</w:t>
      </w:r>
    </w:p>
    <w:p w14:paraId="64B616D0" w14:textId="77777777" w:rsidR="005C5445" w:rsidRPr="00BF7C66" w:rsidRDefault="005C5445" w:rsidP="005C5445">
      <w:pPr>
        <w:pStyle w:val="Default"/>
        <w:numPr>
          <w:ilvl w:val="1"/>
          <w:numId w:val="64"/>
        </w:numPr>
        <w:tabs>
          <w:tab w:val="left" w:pos="993"/>
        </w:tabs>
        <w:suppressAutoHyphens/>
        <w:autoSpaceDE/>
        <w:autoSpaceDN/>
        <w:adjustRightInd/>
        <w:spacing w:line="360" w:lineRule="auto"/>
        <w:ind w:left="567" w:right="426" w:firstLine="0"/>
        <w:jc w:val="both"/>
        <w:rPr>
          <w:rFonts w:eastAsia="SimSun"/>
          <w:color w:val="auto"/>
          <w:kern w:val="2"/>
          <w:lang w:eastAsia="zh-CN"/>
        </w:rPr>
      </w:pPr>
      <w:r w:rsidRPr="00BF7C66">
        <w:rPr>
          <w:rFonts w:eastAsia="SimSun"/>
          <w:color w:val="auto"/>
          <w:kern w:val="2"/>
          <w:lang w:eastAsia="zh-CN"/>
        </w:rPr>
        <w:t>O objeto será recebido provisoriamente, de forma sumária</w:t>
      </w:r>
      <w:r>
        <w:rPr>
          <w:rFonts w:eastAsia="SimSun"/>
          <w:color w:val="auto"/>
          <w:kern w:val="2"/>
          <w:lang w:eastAsia="zh-CN"/>
        </w:rPr>
        <w:t xml:space="preserve">, </w:t>
      </w:r>
      <w:r w:rsidRPr="00BF7C66">
        <w:rPr>
          <w:rFonts w:eastAsia="SimSun"/>
          <w:color w:val="auto"/>
          <w:kern w:val="2"/>
          <w:lang w:eastAsia="zh-CN"/>
        </w:rPr>
        <w:t xml:space="preserve">pela CONTRATANTE (servidor(a) da Coordenadoria de Serviços de Saúde – </w:t>
      </w:r>
      <w:proofErr w:type="spellStart"/>
      <w:r w:rsidRPr="00BF7C66">
        <w:rPr>
          <w:rFonts w:eastAsia="SimSun"/>
          <w:color w:val="auto"/>
          <w:kern w:val="2"/>
          <w:lang w:eastAsia="zh-CN"/>
        </w:rPr>
        <w:t>Cossaude</w:t>
      </w:r>
      <w:proofErr w:type="spellEnd"/>
      <w:r w:rsidRPr="00BF7C66">
        <w:rPr>
          <w:rFonts w:eastAsia="SimSun"/>
          <w:color w:val="auto"/>
          <w:kern w:val="2"/>
          <w:lang w:eastAsia="zh-CN"/>
        </w:rPr>
        <w:t xml:space="preserve">/SGP do CNMP), </w:t>
      </w:r>
      <w:r w:rsidRPr="00C47164">
        <w:rPr>
          <w:rFonts w:eastAsia="SimSun"/>
          <w:color w:val="auto"/>
          <w:kern w:val="2"/>
          <w:lang w:eastAsia="zh-CN"/>
        </w:rPr>
        <w:t xml:space="preserve">no prazo de até 10 </w:t>
      </w:r>
      <w:r>
        <w:rPr>
          <w:rFonts w:eastAsia="SimSun"/>
          <w:color w:val="auto"/>
          <w:kern w:val="2"/>
          <w:lang w:eastAsia="zh-CN"/>
        </w:rPr>
        <w:t xml:space="preserve">(dez) </w:t>
      </w:r>
      <w:r w:rsidRPr="00C47164">
        <w:rPr>
          <w:rFonts w:eastAsia="SimSun"/>
          <w:color w:val="auto"/>
          <w:kern w:val="2"/>
          <w:lang w:eastAsia="zh-CN"/>
        </w:rPr>
        <w:t xml:space="preserve">dias </w:t>
      </w:r>
      <w:r>
        <w:rPr>
          <w:rFonts w:eastAsia="SimSun"/>
          <w:color w:val="auto"/>
          <w:kern w:val="2"/>
          <w:lang w:eastAsia="zh-CN"/>
        </w:rPr>
        <w:t>úteis</w:t>
      </w:r>
      <w:r w:rsidRPr="00BF7C66">
        <w:rPr>
          <w:rFonts w:eastAsia="SimSun"/>
          <w:color w:val="auto"/>
          <w:kern w:val="2"/>
          <w:lang w:eastAsia="zh-CN"/>
        </w:rPr>
        <w:t>, para efeito de posterior verificação de sua conformidade com as especificações constantes neste Termo de Referência</w:t>
      </w:r>
      <w:r>
        <w:rPr>
          <w:rFonts w:eastAsia="SimSun"/>
          <w:color w:val="auto"/>
          <w:kern w:val="2"/>
          <w:lang w:eastAsia="zh-CN"/>
        </w:rPr>
        <w:t>.</w:t>
      </w:r>
    </w:p>
    <w:p w14:paraId="38962246" w14:textId="77777777" w:rsidR="005C5445" w:rsidRPr="00BF7C66" w:rsidRDefault="005C5445" w:rsidP="005C5445">
      <w:pPr>
        <w:pStyle w:val="Default"/>
        <w:numPr>
          <w:ilvl w:val="1"/>
          <w:numId w:val="64"/>
        </w:numPr>
        <w:tabs>
          <w:tab w:val="left" w:pos="993"/>
        </w:tabs>
        <w:suppressAutoHyphens/>
        <w:autoSpaceDE/>
        <w:autoSpaceDN/>
        <w:adjustRightInd/>
        <w:spacing w:line="360" w:lineRule="auto"/>
        <w:ind w:left="567" w:right="426" w:firstLine="0"/>
        <w:jc w:val="both"/>
        <w:rPr>
          <w:rFonts w:eastAsia="Times New Roman"/>
          <w:color w:val="auto"/>
        </w:rPr>
      </w:pPr>
      <w:r w:rsidRPr="00BF7C66">
        <w:rPr>
          <w:rFonts w:eastAsia="Times New Roman"/>
          <w:color w:val="auto"/>
        </w:rPr>
        <w:t xml:space="preserve">O objeto poderá ser rejeitado, no todo ou em parte, </w:t>
      </w:r>
      <w:r w:rsidRPr="00BF7C66">
        <w:rPr>
          <w:w w:val="105"/>
        </w:rPr>
        <w:t>caso haja qualquer impropriedade ou necessidade de correção, devido desacordo com as especificações constantes neste Termo de Referência</w:t>
      </w:r>
      <w:r w:rsidRPr="00BF7C66">
        <w:rPr>
          <w:rFonts w:eastAsia="Times New Roman"/>
          <w:color w:val="auto"/>
        </w:rPr>
        <w:t xml:space="preserve">, devendo ser reparados, corrigidos ou refeitos no prazo de </w:t>
      </w:r>
      <w:r w:rsidRPr="00697A4A">
        <w:rPr>
          <w:rFonts w:eastAsia="Times New Roman"/>
          <w:color w:val="auto"/>
        </w:rPr>
        <w:t>5 (cinco)</w:t>
      </w:r>
      <w:r>
        <w:rPr>
          <w:rFonts w:eastAsia="Times New Roman"/>
          <w:color w:val="auto"/>
        </w:rPr>
        <w:t xml:space="preserve"> </w:t>
      </w:r>
      <w:r w:rsidRPr="00697A4A">
        <w:rPr>
          <w:rFonts w:eastAsia="Times New Roman"/>
          <w:color w:val="auto"/>
        </w:rPr>
        <w:t xml:space="preserve">dias </w:t>
      </w:r>
      <w:r w:rsidRPr="00697A4A">
        <w:rPr>
          <w:rFonts w:eastAsiaTheme="minorEastAsia"/>
          <w:color w:val="auto"/>
        </w:rPr>
        <w:t>úteis</w:t>
      </w:r>
      <w:r w:rsidRPr="00BF7C66">
        <w:rPr>
          <w:rFonts w:eastAsia="Times New Roman"/>
          <w:color w:val="auto"/>
        </w:rPr>
        <w:t>, a contar da notificação da contratada, às suas custas, sem prejuízo da aplicação das penalidades aplicáveis</w:t>
      </w:r>
      <w:r>
        <w:rPr>
          <w:rFonts w:eastAsia="Times New Roman"/>
          <w:color w:val="auto"/>
        </w:rPr>
        <w:t>.</w:t>
      </w:r>
    </w:p>
    <w:p w14:paraId="72ADA2CE" w14:textId="77777777" w:rsidR="005C5445" w:rsidRPr="00BF7C66" w:rsidRDefault="005C5445" w:rsidP="005C5445">
      <w:pPr>
        <w:pStyle w:val="TableParagraph"/>
        <w:numPr>
          <w:ilvl w:val="1"/>
          <w:numId w:val="64"/>
        </w:numPr>
        <w:tabs>
          <w:tab w:val="left" w:pos="993"/>
          <w:tab w:val="left" w:pos="1115"/>
        </w:tabs>
        <w:suppressAutoHyphens/>
        <w:autoSpaceDN/>
        <w:spacing w:after="0" w:line="360" w:lineRule="auto"/>
        <w:ind w:left="567" w:right="426" w:firstLine="0"/>
        <w:jc w:val="both"/>
        <w:rPr>
          <w:sz w:val="24"/>
          <w:szCs w:val="24"/>
          <w:lang w:val="pt-BR"/>
        </w:rPr>
      </w:pPr>
      <w:r w:rsidRPr="00BF7C66">
        <w:rPr>
          <w:sz w:val="24"/>
          <w:szCs w:val="24"/>
          <w:lang w:val="pt-BR"/>
        </w:rPr>
        <w:t>O objeto será reavaliado</w:t>
      </w:r>
      <w:r>
        <w:rPr>
          <w:sz w:val="24"/>
          <w:szCs w:val="24"/>
          <w:lang w:val="pt-BR"/>
        </w:rPr>
        <w:t xml:space="preserve"> pela CONTRATANTE</w:t>
      </w:r>
      <w:r w:rsidRPr="00BF7C66">
        <w:rPr>
          <w:sz w:val="24"/>
          <w:szCs w:val="24"/>
          <w:lang w:val="pt-BR"/>
        </w:rPr>
        <w:t xml:space="preserve"> em até 5 (cinco) dias úteis a partir da entrega do laudo corrigido. Caso não haja qualquer impropriedade ou necessidade de correção, será atestado esse recebimento em até 5 (cinco) dias úteis.</w:t>
      </w:r>
    </w:p>
    <w:p w14:paraId="0A4BAEB4" w14:textId="77777777" w:rsidR="005C5445" w:rsidRPr="00BF7C66" w:rsidRDefault="005C5445" w:rsidP="005C5445">
      <w:pPr>
        <w:pStyle w:val="Default"/>
        <w:numPr>
          <w:ilvl w:val="1"/>
          <w:numId w:val="64"/>
        </w:numPr>
        <w:tabs>
          <w:tab w:val="left" w:pos="993"/>
        </w:tabs>
        <w:suppressAutoHyphens/>
        <w:autoSpaceDE/>
        <w:autoSpaceDN/>
        <w:adjustRightInd/>
        <w:spacing w:line="360" w:lineRule="auto"/>
        <w:ind w:left="567" w:right="426" w:firstLine="0"/>
        <w:jc w:val="both"/>
        <w:rPr>
          <w:rFonts w:eastAsia="Times New Roman"/>
          <w:color w:val="auto"/>
        </w:rPr>
      </w:pPr>
      <w:r w:rsidRPr="00BF7C66">
        <w:rPr>
          <w:rFonts w:eastAsia="Times New Roman"/>
          <w:color w:val="auto"/>
        </w:rPr>
        <w:t xml:space="preserve">O serviço será recebido definitivamente no prazo de </w:t>
      </w:r>
      <w:r w:rsidRPr="00697A4A">
        <w:rPr>
          <w:rFonts w:eastAsia="Times New Roman"/>
          <w:color w:val="auto"/>
        </w:rPr>
        <w:t xml:space="preserve">5 (cinco) dias </w:t>
      </w:r>
      <w:r w:rsidRPr="00697A4A">
        <w:rPr>
          <w:rFonts w:eastAsiaTheme="minorEastAsia"/>
          <w:color w:val="000000" w:themeColor="text1"/>
        </w:rPr>
        <w:t>úteis</w:t>
      </w:r>
      <w:r w:rsidRPr="00BF7C66">
        <w:rPr>
          <w:rFonts w:eastAsia="Times New Roman"/>
          <w:color w:val="auto"/>
        </w:rPr>
        <w:t xml:space="preserve">, contados do recebimento provisório, por servidor(a) da Coordenadoria de Serviços de Saúde </w:t>
      </w:r>
      <w:proofErr w:type="spellStart"/>
      <w:r w:rsidRPr="00BF7C66">
        <w:rPr>
          <w:rFonts w:eastAsia="Times New Roman"/>
          <w:color w:val="auto"/>
        </w:rPr>
        <w:lastRenderedPageBreak/>
        <w:t>Cossaude</w:t>
      </w:r>
      <w:proofErr w:type="spellEnd"/>
      <w:r w:rsidRPr="00BF7C66">
        <w:rPr>
          <w:rFonts w:eastAsia="Times New Roman"/>
          <w:color w:val="auto"/>
        </w:rPr>
        <w:t>/SG do CNMP, após a verificação da qualidade do objeto</w:t>
      </w:r>
      <w:r>
        <w:rPr>
          <w:rFonts w:eastAsia="Times New Roman"/>
          <w:color w:val="auto"/>
        </w:rPr>
        <w:t>, sem erros ou impropriedades,</w:t>
      </w:r>
      <w:r w:rsidRPr="00BF7C66">
        <w:rPr>
          <w:rFonts w:eastAsia="Times New Roman"/>
          <w:color w:val="auto"/>
        </w:rPr>
        <w:t xml:space="preserve"> </w:t>
      </w:r>
      <w:r>
        <w:rPr>
          <w:rFonts w:eastAsia="Times New Roman"/>
          <w:color w:val="auto"/>
        </w:rPr>
        <w:t>com a</w:t>
      </w:r>
      <w:r w:rsidRPr="00BF7C66">
        <w:rPr>
          <w:rFonts w:eastAsia="Times New Roman"/>
          <w:color w:val="auto"/>
        </w:rPr>
        <w:t xml:space="preserve"> consequente aceitação mediante termo detalhado</w:t>
      </w:r>
      <w:r>
        <w:rPr>
          <w:rFonts w:eastAsia="Times New Roman"/>
          <w:color w:val="auto"/>
        </w:rPr>
        <w:t>.</w:t>
      </w:r>
    </w:p>
    <w:p w14:paraId="1479D83B" w14:textId="77777777" w:rsidR="005C5445" w:rsidRPr="00BF7C66" w:rsidRDefault="005C5445" w:rsidP="005C5445">
      <w:pPr>
        <w:pStyle w:val="Default"/>
        <w:numPr>
          <w:ilvl w:val="1"/>
          <w:numId w:val="64"/>
        </w:numPr>
        <w:tabs>
          <w:tab w:val="left" w:pos="993"/>
        </w:tabs>
        <w:suppressAutoHyphens/>
        <w:autoSpaceDE/>
        <w:autoSpaceDN/>
        <w:adjustRightInd/>
        <w:spacing w:line="360" w:lineRule="auto"/>
        <w:ind w:left="567" w:right="426" w:firstLine="0"/>
        <w:jc w:val="both"/>
        <w:rPr>
          <w:rFonts w:eastAsia="Times New Roman"/>
          <w:color w:val="auto"/>
        </w:rPr>
      </w:pPr>
      <w:r w:rsidRPr="00BF7C66">
        <w:rPr>
          <w:rFonts w:eastAsia="Times New Roman"/>
          <w:color w:val="auto"/>
        </w:rPr>
        <w:t>Na hipótese de a verificação a que se refere o subitem anterior não ser procedida dentro do prazo fixado, reputar-se-á como realizada, consumando-se o recebimento definitivo no dia do esgotamento do prazo</w:t>
      </w:r>
      <w:r>
        <w:rPr>
          <w:rFonts w:eastAsia="Times New Roman"/>
          <w:color w:val="auto"/>
        </w:rPr>
        <w:t>.</w:t>
      </w:r>
    </w:p>
    <w:p w14:paraId="216902B0" w14:textId="77777777" w:rsidR="005C5445" w:rsidRPr="00BF7C66" w:rsidRDefault="005C5445" w:rsidP="005C5445">
      <w:pPr>
        <w:pStyle w:val="Default"/>
        <w:numPr>
          <w:ilvl w:val="1"/>
          <w:numId w:val="64"/>
        </w:numPr>
        <w:tabs>
          <w:tab w:val="left" w:pos="993"/>
        </w:tabs>
        <w:suppressAutoHyphens/>
        <w:autoSpaceDE/>
        <w:autoSpaceDN/>
        <w:adjustRightInd/>
        <w:spacing w:line="360" w:lineRule="auto"/>
        <w:ind w:left="567" w:right="426" w:firstLine="0"/>
        <w:jc w:val="both"/>
        <w:rPr>
          <w:rFonts w:eastAsia="Times New Roman"/>
          <w:color w:val="auto"/>
        </w:rPr>
      </w:pPr>
      <w:r w:rsidRPr="00BF7C66">
        <w:rPr>
          <w:rFonts w:eastAsia="Times New Roman"/>
          <w:color w:val="auto"/>
        </w:rPr>
        <w:t>O recebimento provisório ou definitivo do objeto não exclui a responsabilidade da contratada pelos prejuízos resultantes da incorreta execução do contrato.</w:t>
      </w:r>
    </w:p>
    <w:p w14:paraId="5498D6B4" w14:textId="77777777" w:rsidR="005C5445" w:rsidRPr="00BF7C66" w:rsidRDefault="005C5445" w:rsidP="005C5445">
      <w:pPr>
        <w:pStyle w:val="Corpodetexto"/>
        <w:tabs>
          <w:tab w:val="left" w:pos="993"/>
        </w:tabs>
        <w:spacing w:line="360" w:lineRule="auto"/>
        <w:ind w:left="567" w:right="426"/>
        <w:jc w:val="both"/>
      </w:pPr>
    </w:p>
    <w:p w14:paraId="06719D26"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b/>
          <w:bCs/>
          <w:color w:val="auto"/>
        </w:rPr>
      </w:pPr>
      <w:r w:rsidRPr="00741255">
        <w:rPr>
          <w:rFonts w:eastAsia="Times New Roman"/>
          <w:b/>
          <w:bCs/>
          <w:color w:val="auto"/>
        </w:rPr>
        <w:t xml:space="preserve">CRONOGRAMA DE EXECUÇÃO </w:t>
      </w:r>
    </w:p>
    <w:p w14:paraId="4FA6618B" w14:textId="77777777" w:rsidR="005C5445" w:rsidRPr="00741255" w:rsidRDefault="005C5445" w:rsidP="005C5445">
      <w:pPr>
        <w:pStyle w:val="Default"/>
        <w:spacing w:line="360" w:lineRule="auto"/>
        <w:ind w:right="426"/>
        <w:jc w:val="both"/>
        <w:rPr>
          <w:rFonts w:eastAsia="Times New Roman"/>
          <w:b/>
          <w:bCs/>
          <w:strike/>
          <w:color w:val="auto"/>
          <w:highlight w:val="yellow"/>
        </w:rPr>
      </w:pPr>
    </w:p>
    <w:p w14:paraId="3CF8E7D0" w14:textId="77777777" w:rsidR="005C5445" w:rsidRPr="00BF7C66" w:rsidRDefault="005C5445" w:rsidP="005C5445">
      <w:pPr>
        <w:pStyle w:val="Default"/>
        <w:spacing w:line="360" w:lineRule="auto"/>
        <w:ind w:left="567" w:right="426"/>
        <w:jc w:val="both"/>
      </w:pPr>
      <w:r>
        <w:t xml:space="preserve">8.1 </w:t>
      </w:r>
      <w:r w:rsidRPr="00BF7C66">
        <w:t xml:space="preserve">O prazo para </w:t>
      </w:r>
      <w:r>
        <w:t>execução</w:t>
      </w:r>
      <w:r w:rsidRPr="00BF7C66">
        <w:t xml:space="preserve"> do serviço</w:t>
      </w:r>
      <w:r w:rsidRPr="00BF7C66">
        <w:rPr>
          <w:rFonts w:eastAsiaTheme="minorEastAsia"/>
          <w:color w:val="000000" w:themeColor="text1"/>
        </w:rPr>
        <w:t xml:space="preserve"> </w:t>
      </w:r>
      <w:r>
        <w:rPr>
          <w:rFonts w:eastAsiaTheme="minorEastAsia"/>
          <w:color w:val="000000" w:themeColor="text1"/>
        </w:rPr>
        <w:t xml:space="preserve">inicia-se da </w:t>
      </w:r>
      <w:r w:rsidRPr="00BF7C66">
        <w:rPr>
          <w:rFonts w:eastAsiaTheme="minorEastAsia"/>
          <w:color w:val="000000" w:themeColor="text1"/>
        </w:rPr>
        <w:t xml:space="preserve">emissão </w:t>
      </w:r>
      <w:r>
        <w:rPr>
          <w:rFonts w:eastAsiaTheme="minorEastAsia"/>
          <w:color w:val="000000" w:themeColor="text1"/>
        </w:rPr>
        <w:t>da Orem de Serviço, que será comunicada à empresa no mesmo dia, por meio do e-mail informado pela contratada.</w:t>
      </w:r>
    </w:p>
    <w:p w14:paraId="33E1F9FE" w14:textId="77777777" w:rsidR="005C5445" w:rsidRDefault="005C5445" w:rsidP="004A5623">
      <w:pPr>
        <w:pStyle w:val="Ttulo2"/>
        <w:spacing w:line="360" w:lineRule="auto"/>
        <w:ind w:left="567" w:right="426"/>
        <w:jc w:val="both"/>
        <w:rPr>
          <w:szCs w:val="24"/>
        </w:rPr>
      </w:pPr>
      <w:r>
        <w:rPr>
          <w:szCs w:val="24"/>
        </w:rPr>
        <w:t xml:space="preserve">8.2 </w:t>
      </w:r>
      <w:r w:rsidRPr="00BF7C66">
        <w:rPr>
          <w:szCs w:val="24"/>
        </w:rPr>
        <w:t>Eventuais</w:t>
      </w:r>
      <w:r w:rsidRPr="00BF7C66">
        <w:rPr>
          <w:spacing w:val="-29"/>
          <w:szCs w:val="24"/>
        </w:rPr>
        <w:t xml:space="preserve"> </w:t>
      </w:r>
      <w:r w:rsidRPr="00BF7C66">
        <w:rPr>
          <w:spacing w:val="2"/>
          <w:szCs w:val="24"/>
        </w:rPr>
        <w:t>inspeções</w:t>
      </w:r>
      <w:r w:rsidRPr="00BF7C66">
        <w:rPr>
          <w:spacing w:val="-29"/>
          <w:szCs w:val="24"/>
        </w:rPr>
        <w:t xml:space="preserve"> </w:t>
      </w:r>
      <w:r w:rsidRPr="08B0CFA5">
        <w:rPr>
          <w:i/>
          <w:iCs/>
          <w:szCs w:val="24"/>
        </w:rPr>
        <w:t>in</w:t>
      </w:r>
      <w:r w:rsidRPr="08B0CFA5">
        <w:rPr>
          <w:i/>
          <w:iCs/>
          <w:spacing w:val="-27"/>
          <w:szCs w:val="24"/>
        </w:rPr>
        <w:t xml:space="preserve"> </w:t>
      </w:r>
      <w:r w:rsidRPr="08B0CFA5">
        <w:rPr>
          <w:i/>
          <w:iCs/>
          <w:szCs w:val="24"/>
        </w:rPr>
        <w:t>loco</w:t>
      </w:r>
      <w:r w:rsidRPr="08B0CFA5">
        <w:rPr>
          <w:i/>
          <w:iCs/>
          <w:spacing w:val="-39"/>
          <w:szCs w:val="24"/>
        </w:rPr>
        <w:t xml:space="preserve"> </w:t>
      </w:r>
      <w:r w:rsidRPr="00BF7C66">
        <w:rPr>
          <w:szCs w:val="24"/>
        </w:rPr>
        <w:t>para</w:t>
      </w:r>
      <w:r w:rsidRPr="00BF7C66">
        <w:rPr>
          <w:spacing w:val="-27"/>
          <w:szCs w:val="24"/>
        </w:rPr>
        <w:t xml:space="preserve"> </w:t>
      </w:r>
      <w:r>
        <w:rPr>
          <w:szCs w:val="24"/>
        </w:rPr>
        <w:t xml:space="preserve">elaboração </w:t>
      </w:r>
      <w:r w:rsidRPr="00BF7C66">
        <w:rPr>
          <w:szCs w:val="24"/>
        </w:rPr>
        <w:t>do</w:t>
      </w:r>
      <w:r w:rsidRPr="00BF7C66">
        <w:rPr>
          <w:spacing w:val="-32"/>
          <w:szCs w:val="24"/>
        </w:rPr>
        <w:t xml:space="preserve"> </w:t>
      </w:r>
      <w:r w:rsidRPr="00BF7C66">
        <w:rPr>
          <w:szCs w:val="24"/>
        </w:rPr>
        <w:t>LTCAT</w:t>
      </w:r>
      <w:r w:rsidRPr="00BF7C66">
        <w:rPr>
          <w:spacing w:val="-30"/>
          <w:szCs w:val="24"/>
        </w:rPr>
        <w:t xml:space="preserve"> </w:t>
      </w:r>
      <w:r w:rsidRPr="00BF7C66">
        <w:rPr>
          <w:szCs w:val="24"/>
        </w:rPr>
        <w:t>deverão</w:t>
      </w:r>
      <w:r w:rsidRPr="00BF7C66">
        <w:rPr>
          <w:spacing w:val="-28"/>
          <w:szCs w:val="24"/>
        </w:rPr>
        <w:t xml:space="preserve"> </w:t>
      </w:r>
      <w:r w:rsidRPr="00BF7C66">
        <w:rPr>
          <w:szCs w:val="24"/>
        </w:rPr>
        <w:t>ser</w:t>
      </w:r>
      <w:r w:rsidRPr="00BF7C66">
        <w:rPr>
          <w:spacing w:val="-32"/>
          <w:szCs w:val="24"/>
        </w:rPr>
        <w:t xml:space="preserve"> </w:t>
      </w:r>
      <w:r w:rsidRPr="00BF7C66">
        <w:rPr>
          <w:szCs w:val="24"/>
        </w:rPr>
        <w:t>realizadas em hor</w:t>
      </w:r>
      <w:r>
        <w:rPr>
          <w:szCs w:val="24"/>
        </w:rPr>
        <w:t>á</w:t>
      </w:r>
      <w:r w:rsidRPr="00BF7C66">
        <w:rPr>
          <w:szCs w:val="24"/>
        </w:rPr>
        <w:t xml:space="preserve">rio de expediente do CNMP, </w:t>
      </w:r>
      <w:r>
        <w:rPr>
          <w:szCs w:val="24"/>
        </w:rPr>
        <w:t xml:space="preserve">em dias úteis, </w:t>
      </w:r>
      <w:r w:rsidRPr="00BF7C66">
        <w:rPr>
          <w:szCs w:val="24"/>
        </w:rPr>
        <w:t xml:space="preserve">de acordo com as regras de acesso </w:t>
      </w:r>
      <w:r>
        <w:rPr>
          <w:szCs w:val="24"/>
        </w:rPr>
        <w:t>à</w:t>
      </w:r>
      <w:r w:rsidRPr="00BF7C66">
        <w:rPr>
          <w:szCs w:val="24"/>
        </w:rPr>
        <w:t>s dependências</w:t>
      </w:r>
      <w:r w:rsidRPr="00BF7C66">
        <w:rPr>
          <w:spacing w:val="6"/>
          <w:szCs w:val="24"/>
        </w:rPr>
        <w:t xml:space="preserve"> </w:t>
      </w:r>
      <w:r w:rsidRPr="00BF7C66">
        <w:rPr>
          <w:szCs w:val="24"/>
        </w:rPr>
        <w:t>do</w:t>
      </w:r>
      <w:r w:rsidRPr="00BF7C66">
        <w:rPr>
          <w:spacing w:val="-11"/>
          <w:szCs w:val="24"/>
        </w:rPr>
        <w:t xml:space="preserve"> </w:t>
      </w:r>
      <w:r w:rsidRPr="00BF7C66">
        <w:rPr>
          <w:szCs w:val="24"/>
        </w:rPr>
        <w:t>órg</w:t>
      </w:r>
      <w:r>
        <w:rPr>
          <w:szCs w:val="24"/>
        </w:rPr>
        <w:t>ã</w:t>
      </w:r>
      <w:r w:rsidRPr="00BF7C66">
        <w:rPr>
          <w:szCs w:val="24"/>
        </w:rPr>
        <w:t>o.</w:t>
      </w:r>
      <w:r w:rsidRPr="00BF7C66">
        <w:rPr>
          <w:spacing w:val="-13"/>
          <w:szCs w:val="24"/>
        </w:rPr>
        <w:t xml:space="preserve"> </w:t>
      </w:r>
      <w:r w:rsidRPr="00BF7C66">
        <w:rPr>
          <w:szCs w:val="24"/>
        </w:rPr>
        <w:t>O</w:t>
      </w:r>
      <w:r w:rsidRPr="00BF7C66">
        <w:rPr>
          <w:spacing w:val="-12"/>
          <w:szCs w:val="24"/>
        </w:rPr>
        <w:t xml:space="preserve"> </w:t>
      </w:r>
      <w:r w:rsidRPr="00BF7C66">
        <w:rPr>
          <w:szCs w:val="24"/>
        </w:rPr>
        <w:t>horário</w:t>
      </w:r>
      <w:r w:rsidRPr="00BF7C66">
        <w:rPr>
          <w:spacing w:val="-8"/>
          <w:szCs w:val="24"/>
        </w:rPr>
        <w:t xml:space="preserve"> </w:t>
      </w:r>
      <w:r w:rsidRPr="00BF7C66">
        <w:rPr>
          <w:szCs w:val="24"/>
        </w:rPr>
        <w:t>de</w:t>
      </w:r>
      <w:r w:rsidRPr="00BF7C66">
        <w:rPr>
          <w:spacing w:val="-15"/>
          <w:szCs w:val="24"/>
        </w:rPr>
        <w:t xml:space="preserve"> </w:t>
      </w:r>
      <w:r w:rsidRPr="00BF7C66">
        <w:rPr>
          <w:szCs w:val="24"/>
        </w:rPr>
        <w:t>funcionamento</w:t>
      </w:r>
      <w:r w:rsidRPr="00BF7C66">
        <w:rPr>
          <w:spacing w:val="14"/>
          <w:szCs w:val="24"/>
        </w:rPr>
        <w:t xml:space="preserve"> </w:t>
      </w:r>
      <w:r w:rsidRPr="00BF7C66">
        <w:rPr>
          <w:szCs w:val="24"/>
        </w:rPr>
        <w:t>do</w:t>
      </w:r>
      <w:r w:rsidRPr="00BF7C66">
        <w:rPr>
          <w:spacing w:val="-11"/>
          <w:szCs w:val="24"/>
        </w:rPr>
        <w:t xml:space="preserve"> </w:t>
      </w:r>
      <w:r w:rsidRPr="00BF7C66">
        <w:rPr>
          <w:szCs w:val="24"/>
        </w:rPr>
        <w:t>órgão</w:t>
      </w:r>
      <w:r w:rsidRPr="00BF7C66">
        <w:rPr>
          <w:spacing w:val="-13"/>
          <w:szCs w:val="24"/>
        </w:rPr>
        <w:t xml:space="preserve"> </w:t>
      </w:r>
      <w:r w:rsidRPr="00BF7C66">
        <w:rPr>
          <w:szCs w:val="24"/>
        </w:rPr>
        <w:t>é</w:t>
      </w:r>
      <w:r w:rsidRPr="00BF7C66">
        <w:rPr>
          <w:spacing w:val="-18"/>
          <w:szCs w:val="24"/>
        </w:rPr>
        <w:t xml:space="preserve"> </w:t>
      </w:r>
      <w:proofErr w:type="gramStart"/>
      <w:r w:rsidRPr="00BF7C66">
        <w:rPr>
          <w:szCs w:val="24"/>
        </w:rPr>
        <w:t>de</w:t>
      </w:r>
      <w:proofErr w:type="gramEnd"/>
      <w:r w:rsidRPr="00BF7C66">
        <w:rPr>
          <w:spacing w:val="-18"/>
          <w:szCs w:val="24"/>
        </w:rPr>
        <w:t xml:space="preserve"> </w:t>
      </w:r>
      <w:r w:rsidRPr="00BF7C66">
        <w:rPr>
          <w:szCs w:val="24"/>
        </w:rPr>
        <w:t>12h</w:t>
      </w:r>
      <w:r w:rsidRPr="00BF7C66">
        <w:rPr>
          <w:spacing w:val="-12"/>
          <w:szCs w:val="24"/>
        </w:rPr>
        <w:t xml:space="preserve"> às</w:t>
      </w:r>
      <w:r w:rsidRPr="00BF7C66">
        <w:rPr>
          <w:spacing w:val="-15"/>
          <w:szCs w:val="24"/>
        </w:rPr>
        <w:t xml:space="preserve"> </w:t>
      </w:r>
      <w:r w:rsidRPr="00BF7C66">
        <w:rPr>
          <w:szCs w:val="24"/>
        </w:rPr>
        <w:t xml:space="preserve">19h. </w:t>
      </w:r>
      <w:r w:rsidRPr="00141E29">
        <w:rPr>
          <w:szCs w:val="24"/>
        </w:rPr>
        <w:t>Contudo, no período compreendido entre 20 de dezembro</w:t>
      </w:r>
      <w:r>
        <w:rPr>
          <w:szCs w:val="24"/>
        </w:rPr>
        <w:t xml:space="preserve"> de 2023</w:t>
      </w:r>
      <w:r w:rsidRPr="00141E29">
        <w:rPr>
          <w:szCs w:val="24"/>
        </w:rPr>
        <w:t xml:space="preserve"> a 31 de janeiro de 2024, o horário de expediente será </w:t>
      </w:r>
      <w:proofErr w:type="gramStart"/>
      <w:r w:rsidRPr="00141E29">
        <w:rPr>
          <w:szCs w:val="24"/>
        </w:rPr>
        <w:t>de</w:t>
      </w:r>
      <w:proofErr w:type="gramEnd"/>
      <w:r w:rsidRPr="00141E29">
        <w:rPr>
          <w:szCs w:val="24"/>
        </w:rPr>
        <w:t xml:space="preserve"> 13h às 18h</w:t>
      </w:r>
      <w:r>
        <w:rPr>
          <w:szCs w:val="24"/>
        </w:rPr>
        <w:t>.</w:t>
      </w:r>
    </w:p>
    <w:p w14:paraId="7F406088" w14:textId="77777777" w:rsidR="005C5445" w:rsidRPr="00BF7C66" w:rsidRDefault="005C5445" w:rsidP="005C5445">
      <w:pPr>
        <w:pStyle w:val="Standard"/>
        <w:spacing w:line="360" w:lineRule="auto"/>
        <w:ind w:left="567" w:right="426"/>
        <w:jc w:val="both"/>
        <w:rPr>
          <w:rFonts w:cs="Times New Roman"/>
        </w:rPr>
      </w:pPr>
      <w:r w:rsidRPr="4FF694EA">
        <w:rPr>
          <w:rFonts w:cs="Times New Roman"/>
        </w:rPr>
        <w:t xml:space="preserve">8.3 As inspeções </w:t>
      </w:r>
      <w:r w:rsidRPr="4FF694EA">
        <w:rPr>
          <w:rFonts w:cs="Times New Roman"/>
          <w:i/>
          <w:iCs/>
        </w:rPr>
        <w:t>in loco</w:t>
      </w:r>
      <w:r w:rsidRPr="4FF694EA">
        <w:rPr>
          <w:rFonts w:cs="Times New Roman"/>
        </w:rPr>
        <w:t xml:space="preserve"> deverão ser agendadas previamente com a equipe da Coordenadoria de Serviços de Saúde, pelo e-mail </w:t>
      </w:r>
      <w:hyperlink r:id="rId23">
        <w:r w:rsidRPr="4FF694EA">
          <w:rPr>
            <w:rStyle w:val="Hyperlink"/>
            <w:rFonts w:cs="Times New Roman"/>
          </w:rPr>
          <w:t>cossaude@cnmp.mp.br</w:t>
        </w:r>
      </w:hyperlink>
      <w:r w:rsidRPr="4FF694EA">
        <w:rPr>
          <w:rFonts w:cs="Times New Roman"/>
        </w:rPr>
        <w:t xml:space="preserve"> para articular com as unidades do órgão a data e horário da visita técnica.</w:t>
      </w:r>
    </w:p>
    <w:p w14:paraId="63C44ABF" w14:textId="77777777" w:rsidR="005C5445" w:rsidRPr="00BF0447" w:rsidRDefault="005C5445" w:rsidP="005C5445">
      <w:pPr>
        <w:pStyle w:val="TableParagraph"/>
        <w:spacing w:line="360" w:lineRule="auto"/>
        <w:ind w:left="567" w:right="426"/>
        <w:jc w:val="both"/>
        <w:rPr>
          <w:sz w:val="24"/>
          <w:szCs w:val="24"/>
        </w:rPr>
      </w:pPr>
      <w:r w:rsidRPr="00923B72">
        <w:rPr>
          <w:sz w:val="24"/>
          <w:szCs w:val="24"/>
        </w:rPr>
        <w:t>8.4 Reunião Inicial, antes</w:t>
      </w:r>
      <w:r w:rsidRPr="00923B72">
        <w:rPr>
          <w:spacing w:val="-9"/>
          <w:sz w:val="24"/>
          <w:szCs w:val="24"/>
        </w:rPr>
        <w:t xml:space="preserve"> </w:t>
      </w:r>
      <w:r w:rsidRPr="00923B72">
        <w:rPr>
          <w:sz w:val="24"/>
          <w:szCs w:val="24"/>
        </w:rPr>
        <w:t>de</w:t>
      </w:r>
      <w:r w:rsidRPr="00923B72">
        <w:rPr>
          <w:spacing w:val="-8"/>
          <w:sz w:val="24"/>
          <w:szCs w:val="24"/>
        </w:rPr>
        <w:t xml:space="preserve"> </w:t>
      </w:r>
      <w:r w:rsidRPr="00923B72">
        <w:rPr>
          <w:sz w:val="24"/>
          <w:szCs w:val="24"/>
        </w:rPr>
        <w:t>iniciar</w:t>
      </w:r>
      <w:r w:rsidRPr="00923B72">
        <w:rPr>
          <w:spacing w:val="-8"/>
          <w:sz w:val="24"/>
          <w:szCs w:val="24"/>
        </w:rPr>
        <w:t xml:space="preserve"> </w:t>
      </w:r>
      <w:r w:rsidRPr="00923B72">
        <w:rPr>
          <w:sz w:val="24"/>
          <w:szCs w:val="24"/>
        </w:rPr>
        <w:t>a</w:t>
      </w:r>
      <w:r w:rsidRPr="00923B72">
        <w:rPr>
          <w:spacing w:val="-8"/>
          <w:sz w:val="24"/>
          <w:szCs w:val="24"/>
        </w:rPr>
        <w:t xml:space="preserve"> </w:t>
      </w:r>
      <w:r w:rsidRPr="00923B72">
        <w:rPr>
          <w:sz w:val="24"/>
          <w:szCs w:val="24"/>
        </w:rPr>
        <w:t>execução</w:t>
      </w:r>
      <w:r w:rsidRPr="00923B72">
        <w:rPr>
          <w:spacing w:val="-8"/>
          <w:sz w:val="24"/>
          <w:szCs w:val="24"/>
        </w:rPr>
        <w:t xml:space="preserve"> </w:t>
      </w:r>
      <w:r w:rsidRPr="00923B72">
        <w:rPr>
          <w:sz w:val="24"/>
          <w:szCs w:val="24"/>
        </w:rPr>
        <w:t>dos</w:t>
      </w:r>
      <w:r w:rsidRPr="00923B72">
        <w:rPr>
          <w:spacing w:val="-9"/>
          <w:sz w:val="24"/>
          <w:szCs w:val="24"/>
        </w:rPr>
        <w:t xml:space="preserve"> </w:t>
      </w:r>
      <w:r w:rsidRPr="00923B72">
        <w:rPr>
          <w:sz w:val="24"/>
          <w:szCs w:val="24"/>
        </w:rPr>
        <w:t>serviços,</w:t>
      </w:r>
      <w:r w:rsidRPr="00BF0447">
        <w:rPr>
          <w:spacing w:val="-8"/>
          <w:sz w:val="24"/>
          <w:szCs w:val="24"/>
        </w:rPr>
        <w:t xml:space="preserve"> </w:t>
      </w:r>
      <w:r>
        <w:rPr>
          <w:spacing w:val="-8"/>
          <w:sz w:val="24"/>
          <w:szCs w:val="24"/>
        </w:rPr>
        <w:t xml:space="preserve">em até 3 (três) dias úteis da conclusão do processo licitatório, na qual </w:t>
      </w:r>
      <w:r w:rsidRPr="00BF0447">
        <w:rPr>
          <w:sz w:val="24"/>
          <w:szCs w:val="24"/>
        </w:rPr>
        <w:t>o(s)</w:t>
      </w:r>
      <w:r w:rsidRPr="00BF0447">
        <w:rPr>
          <w:spacing w:val="-8"/>
          <w:sz w:val="24"/>
          <w:szCs w:val="24"/>
        </w:rPr>
        <w:t xml:space="preserve"> </w:t>
      </w:r>
      <w:r w:rsidRPr="00BF0447">
        <w:rPr>
          <w:sz w:val="24"/>
          <w:szCs w:val="24"/>
        </w:rPr>
        <w:t>responsável(eis)</w:t>
      </w:r>
      <w:r w:rsidRPr="00BF0447">
        <w:rPr>
          <w:spacing w:val="-8"/>
          <w:sz w:val="24"/>
          <w:szCs w:val="24"/>
        </w:rPr>
        <w:t xml:space="preserve"> </w:t>
      </w:r>
      <w:r w:rsidRPr="00BF0447">
        <w:rPr>
          <w:sz w:val="24"/>
          <w:szCs w:val="24"/>
        </w:rPr>
        <w:t>técnicos</w:t>
      </w:r>
      <w:r w:rsidRPr="00BF0447">
        <w:rPr>
          <w:spacing w:val="-7"/>
          <w:sz w:val="24"/>
          <w:szCs w:val="24"/>
        </w:rPr>
        <w:t xml:space="preserve"> </w:t>
      </w:r>
      <w:r w:rsidRPr="00BF0447">
        <w:rPr>
          <w:sz w:val="24"/>
          <w:szCs w:val="24"/>
        </w:rPr>
        <w:t>da</w:t>
      </w:r>
      <w:r w:rsidRPr="00BF0447">
        <w:rPr>
          <w:spacing w:val="-8"/>
          <w:sz w:val="24"/>
          <w:szCs w:val="24"/>
        </w:rPr>
        <w:t xml:space="preserve"> </w:t>
      </w:r>
      <w:r w:rsidRPr="00BF0447">
        <w:rPr>
          <w:spacing w:val="-5"/>
          <w:sz w:val="24"/>
          <w:szCs w:val="24"/>
        </w:rPr>
        <w:t>CONTRATADA</w:t>
      </w:r>
      <w:r w:rsidRPr="00BF0447">
        <w:rPr>
          <w:spacing w:val="-9"/>
          <w:sz w:val="24"/>
          <w:szCs w:val="24"/>
        </w:rPr>
        <w:t xml:space="preserve"> </w:t>
      </w:r>
      <w:r w:rsidRPr="00BF0447">
        <w:rPr>
          <w:sz w:val="24"/>
          <w:szCs w:val="24"/>
        </w:rPr>
        <w:t>deve(m)</w:t>
      </w:r>
      <w:r w:rsidRPr="00BF0447">
        <w:rPr>
          <w:spacing w:val="-8"/>
          <w:sz w:val="24"/>
          <w:szCs w:val="24"/>
        </w:rPr>
        <w:t xml:space="preserve"> </w:t>
      </w:r>
      <w:r w:rsidRPr="00BF0447">
        <w:rPr>
          <w:sz w:val="24"/>
          <w:szCs w:val="24"/>
        </w:rPr>
        <w:t>se</w:t>
      </w:r>
      <w:r w:rsidRPr="00BF0447">
        <w:rPr>
          <w:spacing w:val="-8"/>
          <w:sz w:val="24"/>
          <w:szCs w:val="24"/>
        </w:rPr>
        <w:t xml:space="preserve"> </w:t>
      </w:r>
      <w:r w:rsidRPr="00BF0447">
        <w:rPr>
          <w:sz w:val="24"/>
          <w:szCs w:val="24"/>
        </w:rPr>
        <w:t>reunir com</w:t>
      </w:r>
      <w:r w:rsidRPr="00BF0447">
        <w:rPr>
          <w:spacing w:val="-6"/>
          <w:sz w:val="24"/>
          <w:szCs w:val="24"/>
        </w:rPr>
        <w:t xml:space="preserve"> </w:t>
      </w:r>
      <w:r w:rsidRPr="00BF0447">
        <w:rPr>
          <w:sz w:val="24"/>
          <w:szCs w:val="24"/>
        </w:rPr>
        <w:t>os</w:t>
      </w:r>
      <w:r w:rsidRPr="00BF0447">
        <w:rPr>
          <w:spacing w:val="-6"/>
          <w:sz w:val="24"/>
          <w:szCs w:val="24"/>
        </w:rPr>
        <w:t xml:space="preserve"> </w:t>
      </w:r>
      <w:r w:rsidRPr="00BF0447">
        <w:rPr>
          <w:sz w:val="24"/>
          <w:szCs w:val="24"/>
        </w:rPr>
        <w:t>responsáveis</w:t>
      </w:r>
      <w:r w:rsidRPr="00BF0447">
        <w:rPr>
          <w:spacing w:val="-5"/>
          <w:sz w:val="24"/>
          <w:szCs w:val="24"/>
        </w:rPr>
        <w:t xml:space="preserve"> </w:t>
      </w:r>
      <w:r w:rsidRPr="00BF0447">
        <w:rPr>
          <w:sz w:val="24"/>
          <w:szCs w:val="24"/>
        </w:rPr>
        <w:t>técnicos</w:t>
      </w:r>
      <w:r w:rsidRPr="00BF0447">
        <w:rPr>
          <w:spacing w:val="-5"/>
          <w:sz w:val="24"/>
          <w:szCs w:val="24"/>
        </w:rPr>
        <w:t xml:space="preserve"> </w:t>
      </w:r>
      <w:r w:rsidRPr="00BF0447">
        <w:rPr>
          <w:sz w:val="24"/>
          <w:szCs w:val="24"/>
        </w:rPr>
        <w:t>da</w:t>
      </w:r>
      <w:r w:rsidRPr="00BF0447">
        <w:rPr>
          <w:spacing w:val="-6"/>
          <w:sz w:val="24"/>
          <w:szCs w:val="24"/>
        </w:rPr>
        <w:t xml:space="preserve"> </w:t>
      </w:r>
      <w:r w:rsidRPr="00BF0447">
        <w:rPr>
          <w:spacing w:val="-5"/>
          <w:sz w:val="24"/>
          <w:szCs w:val="24"/>
        </w:rPr>
        <w:t>CONTRATANTE</w:t>
      </w:r>
      <w:r w:rsidRPr="00BF0447">
        <w:rPr>
          <w:spacing w:val="-6"/>
          <w:sz w:val="24"/>
          <w:szCs w:val="24"/>
        </w:rPr>
        <w:t xml:space="preserve"> </w:t>
      </w:r>
      <w:r w:rsidRPr="00BF0447">
        <w:rPr>
          <w:sz w:val="24"/>
          <w:szCs w:val="24"/>
        </w:rPr>
        <w:t>para</w:t>
      </w:r>
      <w:r w:rsidRPr="00BF0447">
        <w:rPr>
          <w:spacing w:val="-6"/>
          <w:sz w:val="24"/>
          <w:szCs w:val="24"/>
        </w:rPr>
        <w:t xml:space="preserve"> </w:t>
      </w:r>
      <w:r w:rsidRPr="00BF0447">
        <w:rPr>
          <w:sz w:val="24"/>
          <w:szCs w:val="24"/>
        </w:rPr>
        <w:t>apresentação</w:t>
      </w:r>
      <w:r w:rsidRPr="00BF0447">
        <w:rPr>
          <w:spacing w:val="-3"/>
          <w:sz w:val="24"/>
          <w:szCs w:val="24"/>
        </w:rPr>
        <w:t xml:space="preserve"> </w:t>
      </w:r>
      <w:r w:rsidRPr="00BF0447">
        <w:rPr>
          <w:sz w:val="24"/>
          <w:szCs w:val="24"/>
        </w:rPr>
        <w:t>do</w:t>
      </w:r>
      <w:r w:rsidRPr="00BF0447">
        <w:rPr>
          <w:spacing w:val="-6"/>
          <w:sz w:val="24"/>
          <w:szCs w:val="24"/>
        </w:rPr>
        <w:t xml:space="preserve"> </w:t>
      </w:r>
      <w:r w:rsidRPr="00BF0447">
        <w:rPr>
          <w:sz w:val="24"/>
          <w:szCs w:val="24"/>
        </w:rPr>
        <w:t>planejamento</w:t>
      </w:r>
      <w:r w:rsidRPr="00BF0447">
        <w:rPr>
          <w:spacing w:val="-6"/>
          <w:sz w:val="24"/>
          <w:szCs w:val="24"/>
        </w:rPr>
        <w:t xml:space="preserve"> </w:t>
      </w:r>
      <w:r w:rsidRPr="00BF0447">
        <w:rPr>
          <w:sz w:val="24"/>
          <w:szCs w:val="24"/>
        </w:rPr>
        <w:t>e</w:t>
      </w:r>
      <w:r w:rsidRPr="00BF0447">
        <w:rPr>
          <w:spacing w:val="-6"/>
          <w:sz w:val="24"/>
          <w:szCs w:val="24"/>
        </w:rPr>
        <w:t xml:space="preserve"> </w:t>
      </w:r>
      <w:r w:rsidRPr="00BF0447">
        <w:rPr>
          <w:sz w:val="24"/>
          <w:szCs w:val="24"/>
        </w:rPr>
        <w:t>troca</w:t>
      </w:r>
      <w:r w:rsidRPr="00BF0447">
        <w:rPr>
          <w:spacing w:val="-5"/>
          <w:sz w:val="24"/>
          <w:szCs w:val="24"/>
        </w:rPr>
        <w:t xml:space="preserve"> </w:t>
      </w:r>
      <w:r w:rsidRPr="00BF0447">
        <w:rPr>
          <w:sz w:val="24"/>
          <w:szCs w:val="24"/>
        </w:rPr>
        <w:t>de</w:t>
      </w:r>
      <w:r w:rsidRPr="00BF0447">
        <w:rPr>
          <w:spacing w:val="-6"/>
          <w:sz w:val="24"/>
          <w:szCs w:val="24"/>
        </w:rPr>
        <w:t xml:space="preserve"> </w:t>
      </w:r>
      <w:r w:rsidRPr="00BF0447">
        <w:rPr>
          <w:sz w:val="24"/>
          <w:szCs w:val="24"/>
        </w:rPr>
        <w:t>informações</w:t>
      </w:r>
      <w:r>
        <w:rPr>
          <w:sz w:val="24"/>
          <w:szCs w:val="24"/>
        </w:rPr>
        <w:t xml:space="preserve">. </w:t>
      </w:r>
    </w:p>
    <w:p w14:paraId="7C747FA3" w14:textId="77777777" w:rsidR="005C5445" w:rsidRPr="00BF0447" w:rsidRDefault="005C5445" w:rsidP="005C5445">
      <w:pPr>
        <w:pStyle w:val="TableParagraph"/>
        <w:spacing w:line="360" w:lineRule="auto"/>
        <w:ind w:left="567" w:right="426"/>
        <w:jc w:val="both"/>
        <w:rPr>
          <w:sz w:val="24"/>
          <w:szCs w:val="24"/>
        </w:rPr>
      </w:pPr>
      <w:r>
        <w:rPr>
          <w:sz w:val="24"/>
          <w:szCs w:val="24"/>
        </w:rPr>
        <w:t xml:space="preserve">8.5 </w:t>
      </w:r>
      <w:r w:rsidRPr="00BF0447">
        <w:rPr>
          <w:sz w:val="24"/>
          <w:szCs w:val="24"/>
        </w:rPr>
        <w:t>Após</w:t>
      </w:r>
      <w:r w:rsidRPr="00BF0447">
        <w:rPr>
          <w:spacing w:val="-8"/>
          <w:sz w:val="24"/>
          <w:szCs w:val="24"/>
        </w:rPr>
        <w:t xml:space="preserve"> </w:t>
      </w:r>
      <w:r w:rsidRPr="00BF0447">
        <w:rPr>
          <w:sz w:val="24"/>
          <w:szCs w:val="24"/>
        </w:rPr>
        <w:t>conclusão</w:t>
      </w:r>
      <w:r w:rsidRPr="00BF0447">
        <w:rPr>
          <w:spacing w:val="-8"/>
          <w:sz w:val="24"/>
          <w:szCs w:val="24"/>
        </w:rPr>
        <w:t xml:space="preserve"> </w:t>
      </w:r>
      <w:r w:rsidRPr="00BF0447">
        <w:rPr>
          <w:sz w:val="24"/>
          <w:szCs w:val="24"/>
        </w:rPr>
        <w:t>dos</w:t>
      </w:r>
      <w:r w:rsidRPr="00BF0447">
        <w:rPr>
          <w:spacing w:val="-8"/>
          <w:sz w:val="24"/>
          <w:szCs w:val="24"/>
        </w:rPr>
        <w:t xml:space="preserve"> </w:t>
      </w:r>
      <w:r w:rsidRPr="00BF0447">
        <w:rPr>
          <w:sz w:val="24"/>
          <w:szCs w:val="24"/>
        </w:rPr>
        <w:t>levantamentos,</w:t>
      </w:r>
      <w:r w:rsidRPr="00BF0447">
        <w:rPr>
          <w:spacing w:val="-8"/>
          <w:sz w:val="24"/>
          <w:szCs w:val="24"/>
        </w:rPr>
        <w:t xml:space="preserve"> </w:t>
      </w:r>
      <w:r w:rsidRPr="00BF0447">
        <w:rPr>
          <w:sz w:val="24"/>
          <w:szCs w:val="24"/>
        </w:rPr>
        <w:t>antes</w:t>
      </w:r>
      <w:r w:rsidRPr="00BF0447">
        <w:rPr>
          <w:spacing w:val="-8"/>
          <w:sz w:val="24"/>
          <w:szCs w:val="24"/>
        </w:rPr>
        <w:t xml:space="preserve"> </w:t>
      </w:r>
      <w:r w:rsidRPr="00BF0447">
        <w:rPr>
          <w:sz w:val="24"/>
          <w:szCs w:val="24"/>
        </w:rPr>
        <w:t>da</w:t>
      </w:r>
      <w:r w:rsidRPr="00BF0447">
        <w:rPr>
          <w:spacing w:val="-8"/>
          <w:sz w:val="24"/>
          <w:szCs w:val="24"/>
        </w:rPr>
        <w:t xml:space="preserve"> </w:t>
      </w:r>
      <w:r w:rsidRPr="00BF0447">
        <w:rPr>
          <w:sz w:val="24"/>
          <w:szCs w:val="24"/>
        </w:rPr>
        <w:t>elaboração</w:t>
      </w:r>
      <w:r w:rsidRPr="00BF0447">
        <w:rPr>
          <w:spacing w:val="-7"/>
          <w:sz w:val="24"/>
          <w:szCs w:val="24"/>
        </w:rPr>
        <w:t xml:space="preserve"> </w:t>
      </w:r>
      <w:r w:rsidRPr="00BF0447">
        <w:rPr>
          <w:sz w:val="24"/>
          <w:szCs w:val="24"/>
        </w:rPr>
        <w:t>dos</w:t>
      </w:r>
      <w:r w:rsidRPr="00BF0447">
        <w:rPr>
          <w:spacing w:val="-7"/>
          <w:sz w:val="24"/>
          <w:szCs w:val="24"/>
        </w:rPr>
        <w:t xml:space="preserve"> </w:t>
      </w:r>
      <w:r w:rsidRPr="00BF0447">
        <w:rPr>
          <w:sz w:val="24"/>
          <w:szCs w:val="24"/>
        </w:rPr>
        <w:t>laudos,</w:t>
      </w:r>
      <w:r w:rsidRPr="00BF0447">
        <w:rPr>
          <w:spacing w:val="-8"/>
          <w:sz w:val="24"/>
          <w:szCs w:val="24"/>
        </w:rPr>
        <w:t xml:space="preserve"> </w:t>
      </w:r>
      <w:r w:rsidRPr="00BF0447">
        <w:rPr>
          <w:sz w:val="24"/>
          <w:szCs w:val="24"/>
        </w:rPr>
        <w:t>deve</w:t>
      </w:r>
      <w:r w:rsidRPr="00BF0447">
        <w:rPr>
          <w:spacing w:val="-8"/>
          <w:sz w:val="24"/>
          <w:szCs w:val="24"/>
        </w:rPr>
        <w:t xml:space="preserve"> </w:t>
      </w:r>
      <w:r w:rsidRPr="00BF0447">
        <w:rPr>
          <w:sz w:val="24"/>
          <w:szCs w:val="24"/>
        </w:rPr>
        <w:t>ser</w:t>
      </w:r>
      <w:r w:rsidRPr="00BF0447">
        <w:rPr>
          <w:spacing w:val="-7"/>
          <w:sz w:val="24"/>
          <w:szCs w:val="24"/>
        </w:rPr>
        <w:t xml:space="preserve"> </w:t>
      </w:r>
      <w:r w:rsidRPr="00BF0447">
        <w:rPr>
          <w:sz w:val="24"/>
          <w:szCs w:val="24"/>
        </w:rPr>
        <w:t>realizada</w:t>
      </w:r>
      <w:r w:rsidRPr="00BF0447">
        <w:rPr>
          <w:spacing w:val="-8"/>
          <w:sz w:val="24"/>
          <w:szCs w:val="24"/>
        </w:rPr>
        <w:t xml:space="preserve"> </w:t>
      </w:r>
      <w:r w:rsidRPr="00BF0447">
        <w:rPr>
          <w:sz w:val="24"/>
          <w:szCs w:val="24"/>
        </w:rPr>
        <w:t>reunião</w:t>
      </w:r>
      <w:r w:rsidRPr="00BF0447">
        <w:rPr>
          <w:spacing w:val="-8"/>
          <w:sz w:val="24"/>
          <w:szCs w:val="24"/>
        </w:rPr>
        <w:t xml:space="preserve"> </w:t>
      </w:r>
      <w:r w:rsidRPr="00BF0447">
        <w:rPr>
          <w:sz w:val="24"/>
          <w:szCs w:val="24"/>
        </w:rPr>
        <w:t>da</w:t>
      </w:r>
      <w:r w:rsidRPr="00BF0447">
        <w:rPr>
          <w:spacing w:val="-8"/>
          <w:sz w:val="24"/>
          <w:szCs w:val="24"/>
        </w:rPr>
        <w:t xml:space="preserve"> </w:t>
      </w:r>
      <w:r w:rsidRPr="00BF0447">
        <w:rPr>
          <w:sz w:val="24"/>
          <w:szCs w:val="24"/>
        </w:rPr>
        <w:t>equipe</w:t>
      </w:r>
      <w:r w:rsidRPr="00BF0447">
        <w:rPr>
          <w:spacing w:val="-7"/>
          <w:sz w:val="24"/>
          <w:szCs w:val="24"/>
        </w:rPr>
        <w:t xml:space="preserve"> </w:t>
      </w:r>
      <w:r w:rsidRPr="00BF0447">
        <w:rPr>
          <w:sz w:val="24"/>
          <w:szCs w:val="24"/>
        </w:rPr>
        <w:t xml:space="preserve">da </w:t>
      </w:r>
      <w:r w:rsidRPr="00BF0447">
        <w:rPr>
          <w:spacing w:val="-5"/>
          <w:sz w:val="24"/>
          <w:szCs w:val="24"/>
        </w:rPr>
        <w:t xml:space="preserve">CONTRATADA </w:t>
      </w:r>
      <w:r w:rsidRPr="00BF0447">
        <w:rPr>
          <w:sz w:val="24"/>
          <w:szCs w:val="24"/>
        </w:rPr>
        <w:t xml:space="preserve">com os responsáveis do </w:t>
      </w:r>
      <w:r w:rsidRPr="00BF0447">
        <w:rPr>
          <w:spacing w:val="-5"/>
          <w:sz w:val="24"/>
          <w:szCs w:val="24"/>
        </w:rPr>
        <w:t xml:space="preserve">CONTRATANTE </w:t>
      </w:r>
      <w:r w:rsidRPr="00BF0447">
        <w:rPr>
          <w:sz w:val="24"/>
          <w:szCs w:val="24"/>
        </w:rPr>
        <w:t>para troca de informações</w:t>
      </w:r>
      <w:r w:rsidRPr="00BF0447">
        <w:rPr>
          <w:spacing w:val="-21"/>
          <w:sz w:val="24"/>
          <w:szCs w:val="24"/>
        </w:rPr>
        <w:t xml:space="preserve"> </w:t>
      </w:r>
      <w:r w:rsidRPr="00BF0447">
        <w:rPr>
          <w:sz w:val="24"/>
          <w:szCs w:val="24"/>
        </w:rPr>
        <w:t>relevantes.</w:t>
      </w:r>
    </w:p>
    <w:p w14:paraId="1C5192E4" w14:textId="77777777" w:rsidR="005C5445" w:rsidRPr="0093283E" w:rsidRDefault="005C5445" w:rsidP="005C5445">
      <w:pPr>
        <w:pStyle w:val="TableParagraph"/>
        <w:spacing w:line="360" w:lineRule="auto"/>
        <w:ind w:left="567" w:right="426"/>
        <w:jc w:val="both"/>
        <w:rPr>
          <w:sz w:val="24"/>
          <w:szCs w:val="24"/>
        </w:rPr>
      </w:pPr>
      <w:r>
        <w:rPr>
          <w:sz w:val="24"/>
          <w:szCs w:val="24"/>
        </w:rPr>
        <w:t xml:space="preserve">8.6 </w:t>
      </w:r>
      <w:r w:rsidRPr="00BF0447">
        <w:rPr>
          <w:sz w:val="24"/>
          <w:szCs w:val="24"/>
        </w:rPr>
        <w:t>A</w:t>
      </w:r>
      <w:r w:rsidRPr="00BF0447">
        <w:rPr>
          <w:spacing w:val="-9"/>
          <w:sz w:val="24"/>
          <w:szCs w:val="24"/>
        </w:rPr>
        <w:t xml:space="preserve"> </w:t>
      </w:r>
      <w:r w:rsidRPr="00BF0447">
        <w:rPr>
          <w:spacing w:val="-5"/>
          <w:sz w:val="24"/>
          <w:szCs w:val="24"/>
        </w:rPr>
        <w:t>CONTRATADA</w:t>
      </w:r>
      <w:r w:rsidRPr="00BF0447">
        <w:rPr>
          <w:spacing w:val="-9"/>
          <w:sz w:val="24"/>
          <w:szCs w:val="24"/>
        </w:rPr>
        <w:t xml:space="preserve"> </w:t>
      </w:r>
      <w:r w:rsidRPr="00BF0447">
        <w:rPr>
          <w:sz w:val="24"/>
          <w:szCs w:val="24"/>
        </w:rPr>
        <w:t>apresentará</w:t>
      </w:r>
      <w:r>
        <w:rPr>
          <w:sz w:val="24"/>
          <w:szCs w:val="24"/>
        </w:rPr>
        <w:t>, em reunião,</w:t>
      </w:r>
      <w:r w:rsidRPr="00BF0447">
        <w:rPr>
          <w:spacing w:val="-9"/>
          <w:sz w:val="24"/>
          <w:szCs w:val="24"/>
        </w:rPr>
        <w:t xml:space="preserve"> </w:t>
      </w:r>
      <w:r w:rsidRPr="00BF0447">
        <w:rPr>
          <w:sz w:val="24"/>
          <w:szCs w:val="24"/>
        </w:rPr>
        <w:t>a</w:t>
      </w:r>
      <w:r w:rsidRPr="00BF0447">
        <w:rPr>
          <w:spacing w:val="-9"/>
          <w:sz w:val="24"/>
          <w:szCs w:val="24"/>
        </w:rPr>
        <w:t xml:space="preserve"> </w:t>
      </w:r>
      <w:r w:rsidRPr="00BF0447">
        <w:rPr>
          <w:sz w:val="24"/>
          <w:szCs w:val="24"/>
        </w:rPr>
        <w:t>conclusão</w:t>
      </w:r>
      <w:r w:rsidRPr="00BF0447">
        <w:rPr>
          <w:spacing w:val="-8"/>
          <w:sz w:val="24"/>
          <w:szCs w:val="24"/>
        </w:rPr>
        <w:t xml:space="preserve"> </w:t>
      </w:r>
      <w:r w:rsidRPr="00BF0447">
        <w:rPr>
          <w:sz w:val="24"/>
          <w:szCs w:val="24"/>
        </w:rPr>
        <w:t>do</w:t>
      </w:r>
      <w:r w:rsidRPr="00BF0447">
        <w:rPr>
          <w:spacing w:val="-9"/>
          <w:sz w:val="24"/>
          <w:szCs w:val="24"/>
        </w:rPr>
        <w:t xml:space="preserve"> </w:t>
      </w:r>
      <w:r w:rsidRPr="00BF0447">
        <w:rPr>
          <w:sz w:val="24"/>
          <w:szCs w:val="24"/>
        </w:rPr>
        <w:t>levantamento</w:t>
      </w:r>
      <w:r w:rsidRPr="00BF0447">
        <w:rPr>
          <w:spacing w:val="-9"/>
          <w:sz w:val="24"/>
          <w:szCs w:val="24"/>
        </w:rPr>
        <w:t xml:space="preserve"> </w:t>
      </w:r>
      <w:r w:rsidRPr="00BF0447">
        <w:rPr>
          <w:sz w:val="24"/>
          <w:szCs w:val="24"/>
        </w:rPr>
        <w:t>de</w:t>
      </w:r>
      <w:r w:rsidRPr="00BF0447">
        <w:rPr>
          <w:spacing w:val="-8"/>
          <w:sz w:val="24"/>
          <w:szCs w:val="24"/>
        </w:rPr>
        <w:t xml:space="preserve"> </w:t>
      </w:r>
      <w:r w:rsidRPr="00BF0447">
        <w:rPr>
          <w:sz w:val="24"/>
          <w:szCs w:val="24"/>
        </w:rPr>
        <w:t>riscos</w:t>
      </w:r>
      <w:r w:rsidRPr="00BF0447">
        <w:rPr>
          <w:spacing w:val="-9"/>
          <w:sz w:val="24"/>
          <w:szCs w:val="24"/>
        </w:rPr>
        <w:t xml:space="preserve"> </w:t>
      </w:r>
      <w:r w:rsidRPr="00BF0447">
        <w:rPr>
          <w:sz w:val="24"/>
          <w:szCs w:val="24"/>
        </w:rPr>
        <w:lastRenderedPageBreak/>
        <w:t>ambientais</w:t>
      </w:r>
      <w:r w:rsidRPr="00BF0447">
        <w:rPr>
          <w:spacing w:val="-9"/>
          <w:sz w:val="24"/>
          <w:szCs w:val="24"/>
        </w:rPr>
        <w:t xml:space="preserve"> </w:t>
      </w:r>
      <w:r w:rsidRPr="00BF0447">
        <w:rPr>
          <w:sz w:val="24"/>
          <w:szCs w:val="24"/>
        </w:rPr>
        <w:t>aos profissionais responsáveis e demais interessados do</w:t>
      </w:r>
      <w:r w:rsidRPr="00BF0447">
        <w:rPr>
          <w:spacing w:val="-9"/>
          <w:sz w:val="24"/>
          <w:szCs w:val="24"/>
        </w:rPr>
        <w:t xml:space="preserve"> </w:t>
      </w:r>
      <w:r w:rsidRPr="00BF0447">
        <w:rPr>
          <w:spacing w:val="-4"/>
          <w:sz w:val="24"/>
          <w:szCs w:val="24"/>
        </w:rPr>
        <w:t>CONTRATANTE.</w:t>
      </w:r>
    </w:p>
    <w:p w14:paraId="007D0648" w14:textId="77777777" w:rsidR="005C5445" w:rsidRPr="00741255" w:rsidRDefault="005C5445" w:rsidP="005C5445">
      <w:pPr>
        <w:pStyle w:val="Standard"/>
        <w:spacing w:line="360" w:lineRule="auto"/>
        <w:ind w:left="567" w:right="426"/>
        <w:jc w:val="both"/>
        <w:rPr>
          <w:rFonts w:cs="Times New Roman"/>
        </w:rPr>
      </w:pPr>
    </w:p>
    <w:p w14:paraId="57669647"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LOCAL PARA PRESTAÇÃO DOS SERVIÇOS</w:t>
      </w:r>
    </w:p>
    <w:p w14:paraId="159FFC63" w14:textId="77777777" w:rsidR="005C5445" w:rsidRDefault="005C5445" w:rsidP="005C5445">
      <w:pPr>
        <w:pStyle w:val="Default"/>
        <w:tabs>
          <w:tab w:val="left" w:pos="618"/>
        </w:tabs>
        <w:spacing w:line="360" w:lineRule="auto"/>
        <w:ind w:left="567" w:right="426"/>
        <w:jc w:val="both"/>
        <w:rPr>
          <w:rFonts w:eastAsia="Times New Roman"/>
          <w:color w:val="auto"/>
        </w:rPr>
      </w:pPr>
    </w:p>
    <w:p w14:paraId="35A211B2" w14:textId="77777777" w:rsidR="005C5445" w:rsidRPr="004F1951" w:rsidRDefault="005C5445" w:rsidP="005C5445">
      <w:pPr>
        <w:pStyle w:val="Default"/>
        <w:tabs>
          <w:tab w:val="left" w:pos="618"/>
        </w:tabs>
        <w:spacing w:line="360" w:lineRule="auto"/>
        <w:ind w:left="567" w:right="426"/>
        <w:jc w:val="both"/>
        <w:rPr>
          <w:w w:val="105"/>
        </w:rPr>
      </w:pPr>
      <w:r>
        <w:rPr>
          <w:rFonts w:eastAsia="Times New Roman"/>
          <w:color w:val="auto"/>
        </w:rPr>
        <w:t xml:space="preserve">9.1 </w:t>
      </w:r>
      <w:r w:rsidRPr="00BF7C66">
        <w:rPr>
          <w:rFonts w:eastAsia="Times New Roman"/>
          <w:color w:val="auto"/>
        </w:rPr>
        <w:t xml:space="preserve">O </w:t>
      </w:r>
      <w:r>
        <w:rPr>
          <w:rFonts w:eastAsia="Times New Roman"/>
          <w:color w:val="auto"/>
        </w:rPr>
        <w:t>serviço</w:t>
      </w:r>
      <w:r w:rsidRPr="00BF7C66">
        <w:rPr>
          <w:rFonts w:eastAsia="Times New Roman"/>
          <w:color w:val="auto"/>
        </w:rPr>
        <w:t xml:space="preserve"> será realizado nas dependências do Conselho Nacional do Ministério Público, localizado </w:t>
      </w:r>
      <w:bookmarkStart w:id="6" w:name="_Hlk147448858"/>
      <w:r w:rsidRPr="00BF7C66">
        <w:rPr>
          <w:rFonts w:eastAsia="Times New Roman"/>
          <w:lang w:eastAsia="pt-BR"/>
        </w:rPr>
        <w:t>no Setor de Administração Federal Sul – SAFS, Quadra 2, Lote 3, Edifício Adail Belmonte – Brasília-DF, CEP: 70070-600)</w:t>
      </w:r>
      <w:bookmarkEnd w:id="6"/>
      <w:r w:rsidRPr="00BF7C66">
        <w:rPr>
          <w:rFonts w:eastAsia="Times New Roman"/>
          <w:lang w:eastAsia="pt-BR"/>
        </w:rPr>
        <w:t xml:space="preserve">, cuja área total é de </w:t>
      </w:r>
      <w:r w:rsidRPr="00BF7C66">
        <w:rPr>
          <w:rStyle w:val="ui-provider"/>
        </w:rPr>
        <w:t>11.748,54</w:t>
      </w:r>
      <w:r w:rsidRPr="00BF7C66">
        <w:rPr>
          <w:w w:val="105"/>
        </w:rPr>
        <w:t xml:space="preserve"> m²</w:t>
      </w:r>
      <w:r w:rsidRPr="00BF7C66">
        <w:rPr>
          <w:rStyle w:val="ui-provider"/>
        </w:rPr>
        <w:t xml:space="preserve">, </w:t>
      </w:r>
      <w:r w:rsidRPr="00BF7C66">
        <w:rPr>
          <w:rFonts w:eastAsia="Times New Roman"/>
          <w:lang w:eastAsia="pt-BR"/>
        </w:rPr>
        <w:t>em todas as unidades onde houver o desempenho regular do trabalho.</w:t>
      </w:r>
    </w:p>
    <w:p w14:paraId="258DA831" w14:textId="77777777" w:rsidR="005C5445" w:rsidRPr="00741255" w:rsidRDefault="005C5445" w:rsidP="005C5445">
      <w:pPr>
        <w:pStyle w:val="Default"/>
        <w:spacing w:line="360" w:lineRule="auto"/>
        <w:ind w:right="709"/>
        <w:jc w:val="both"/>
        <w:rPr>
          <w:rFonts w:eastAsia="Times New Roman"/>
          <w:b/>
          <w:bCs/>
          <w:color w:val="auto"/>
        </w:rPr>
      </w:pPr>
    </w:p>
    <w:p w14:paraId="467A2110"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color w:val="auto"/>
        </w:rPr>
      </w:pPr>
      <w:r>
        <w:rPr>
          <w:rFonts w:eastAsia="Times New Roman"/>
          <w:b/>
          <w:bCs/>
          <w:color w:val="auto"/>
        </w:rPr>
        <w:t xml:space="preserve"> </w:t>
      </w:r>
      <w:r w:rsidRPr="00741255">
        <w:rPr>
          <w:rFonts w:eastAsia="Times New Roman"/>
          <w:b/>
          <w:bCs/>
          <w:color w:val="auto"/>
        </w:rPr>
        <w:t>OBRIGAÇÕES DO CONTRATANTE</w:t>
      </w:r>
    </w:p>
    <w:p w14:paraId="565344AB" w14:textId="77777777" w:rsidR="005C5445" w:rsidRDefault="005C5445" w:rsidP="005C5445">
      <w:pPr>
        <w:pStyle w:val="Default"/>
        <w:spacing w:line="360" w:lineRule="auto"/>
        <w:ind w:left="567" w:right="426"/>
        <w:jc w:val="both"/>
        <w:rPr>
          <w:rFonts w:eastAsia="Times New Roman"/>
          <w:color w:val="auto"/>
        </w:rPr>
      </w:pPr>
    </w:p>
    <w:p w14:paraId="537E3680"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10.1 </w:t>
      </w:r>
      <w:r w:rsidRPr="00BF7C66">
        <w:rPr>
          <w:rFonts w:eastAsia="Times New Roman"/>
          <w:color w:val="auto"/>
        </w:rPr>
        <w:t>Proporcionar as facilidades indispensáveis à boa execução das obrigações contratuais;</w:t>
      </w:r>
    </w:p>
    <w:p w14:paraId="2BFDB94C"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10.2 </w:t>
      </w:r>
      <w:r w:rsidRPr="00BF7C66">
        <w:rPr>
          <w:rFonts w:eastAsia="Times New Roman"/>
          <w:color w:val="auto"/>
        </w:rPr>
        <w:t>Receber o objeto no prazo e condições estabelecidas neste Termo de Referência;</w:t>
      </w:r>
    </w:p>
    <w:p w14:paraId="3FBA688F"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10.3 </w:t>
      </w:r>
      <w:r w:rsidRPr="00BF7C66">
        <w:rPr>
          <w:rFonts w:eastAsia="Times New Roman"/>
          <w:color w:val="auto"/>
        </w:rPr>
        <w:t xml:space="preserve">Verificar minuciosamente, no prazo fixado, a conformidade dos serviços realizados provisoriamente com as especificações constantes neste </w:t>
      </w:r>
      <w:r>
        <w:rPr>
          <w:rFonts w:eastAsia="Times New Roman"/>
          <w:color w:val="auto"/>
        </w:rPr>
        <w:t>T</w:t>
      </w:r>
      <w:r w:rsidRPr="00BF7C66">
        <w:rPr>
          <w:rFonts w:eastAsia="Times New Roman"/>
          <w:color w:val="auto"/>
        </w:rPr>
        <w:t>ermo de Referência, para fins de aceitação e recebimentos;</w:t>
      </w:r>
    </w:p>
    <w:p w14:paraId="6D4A0885"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10.4 </w:t>
      </w:r>
      <w:r w:rsidRPr="00BF7C66">
        <w:rPr>
          <w:rFonts w:eastAsia="Times New Roman"/>
          <w:color w:val="auto"/>
        </w:rPr>
        <w:t>Comunicar à CONTRATADA, por escrito, sobre imperfeições, falhas ou irregularidades verificadas no serviço realizado, fixando prazo para que seja substituído, reparado ou corrigido;</w:t>
      </w:r>
    </w:p>
    <w:p w14:paraId="4C35B699"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10.5 </w:t>
      </w:r>
      <w:r w:rsidRPr="00BF7C66">
        <w:rPr>
          <w:rFonts w:eastAsia="Times New Roman"/>
          <w:color w:val="auto"/>
        </w:rPr>
        <w:t>Efetuar o pagamento à CONTRATADA no valor correspondente ao serviço, no prazo e forma estabelecidos neste Termo de Referência;</w:t>
      </w:r>
    </w:p>
    <w:p w14:paraId="43AAF528"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10.6 </w:t>
      </w:r>
      <w:r w:rsidRPr="00BF7C66">
        <w:rPr>
          <w:rFonts w:eastAsia="Times New Roman"/>
          <w:color w:val="auto"/>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14:paraId="108BD6C0"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10.7 </w:t>
      </w:r>
      <w:r w:rsidRPr="00BF7C66">
        <w:rPr>
          <w:rFonts w:eastAsia="Times New Roman"/>
          <w:color w:val="auto"/>
        </w:rPr>
        <w:t>Aplicar as sanções, conforme previsto neste Termo de Referência;</w:t>
      </w:r>
    </w:p>
    <w:p w14:paraId="5FBA47B5" w14:textId="77777777" w:rsidR="005C5445" w:rsidRPr="00BF7C66" w:rsidRDefault="005C5445" w:rsidP="005C5445">
      <w:pPr>
        <w:pStyle w:val="Default"/>
        <w:spacing w:line="360" w:lineRule="auto"/>
        <w:ind w:left="567" w:right="426"/>
        <w:jc w:val="both"/>
        <w:rPr>
          <w:rFonts w:eastAsia="Times New Roman"/>
          <w:b/>
          <w:bCs/>
          <w:color w:val="auto"/>
          <w:highlight w:val="yellow"/>
        </w:rPr>
      </w:pPr>
      <w:r>
        <w:rPr>
          <w:rFonts w:eastAsia="Times New Roman"/>
          <w:color w:val="auto"/>
        </w:rPr>
        <w:t xml:space="preserve">10.8 </w:t>
      </w:r>
      <w:r w:rsidRPr="00BF7C66">
        <w:rPr>
          <w:rFonts w:eastAsia="Times New Roman"/>
          <w:color w:val="auto"/>
        </w:rPr>
        <w:t xml:space="preserve">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 </w:t>
      </w:r>
    </w:p>
    <w:p w14:paraId="085DE14B"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lastRenderedPageBreak/>
        <w:t xml:space="preserve">10.9 </w:t>
      </w:r>
      <w:r w:rsidRPr="00BF7C66">
        <w:rPr>
          <w:rFonts w:eastAsia="Times New Roman"/>
          <w:color w:val="auto"/>
        </w:rPr>
        <w:t>Prestar todas as informações e esclarecimentos pertinentes ao serviço, que venham a ser solicitadas pelos técnicos da CONTRATADA;</w:t>
      </w:r>
    </w:p>
    <w:p w14:paraId="1498BB5D" w14:textId="77777777" w:rsidR="005C5445" w:rsidRPr="00BF7C66" w:rsidRDefault="005C5445" w:rsidP="005C5445">
      <w:pPr>
        <w:pStyle w:val="Default"/>
        <w:tabs>
          <w:tab w:val="left" w:pos="284"/>
        </w:tabs>
        <w:spacing w:line="360" w:lineRule="auto"/>
        <w:ind w:left="567" w:right="426"/>
        <w:jc w:val="both"/>
        <w:rPr>
          <w:rFonts w:eastAsia="Times New Roman"/>
          <w:color w:val="auto"/>
          <w:highlight w:val="yellow"/>
        </w:rPr>
      </w:pPr>
      <w:r>
        <w:rPr>
          <w:rFonts w:eastAsia="Times New Roman"/>
          <w:color w:val="auto"/>
        </w:rPr>
        <w:t xml:space="preserve">10.10 </w:t>
      </w:r>
      <w:r w:rsidRPr="00BF7C66">
        <w:rPr>
          <w:rFonts w:eastAsia="Times New Roman"/>
          <w:color w:val="auto"/>
        </w:rPr>
        <w:t>Ordenar a imediata retirada do local, bem como a substituição, de empregado da CONTRATADA que estiver sem crachá de identificação, que atrapalhar ou dificultar a fiscalização, ou cuja conduta esteja inadequada, a critério do CNMP;</w:t>
      </w:r>
    </w:p>
    <w:p w14:paraId="42588C57"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10.11 </w:t>
      </w:r>
      <w:r w:rsidRPr="00BF7C66">
        <w:rPr>
          <w:rFonts w:eastAsia="Times New Roman"/>
          <w:color w:val="auto"/>
        </w:rPr>
        <w:t>Anotar em registro próprio e notificar à CONTRATADA, por escrito, a ocorrência de eventuais problemas no curso de execução do serviço, fixando prazo para o seu saneamento.</w:t>
      </w:r>
    </w:p>
    <w:p w14:paraId="5A0CD03A"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10.12 </w:t>
      </w:r>
      <w:r w:rsidRPr="00BF7C66">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389D2D1E" w14:textId="77777777" w:rsidR="005C5445" w:rsidRDefault="005C5445" w:rsidP="005C5445">
      <w:pPr>
        <w:pStyle w:val="PargrafodaLista"/>
        <w:spacing w:line="360" w:lineRule="auto"/>
        <w:ind w:left="567" w:right="426"/>
        <w:jc w:val="both"/>
        <w:rPr>
          <w:rFonts w:ascii="Times New Roman" w:eastAsia="Times New Roman" w:hAnsi="Times New Roman" w:cs="Times New Roman"/>
        </w:rPr>
      </w:pPr>
      <w:r>
        <w:rPr>
          <w:rFonts w:ascii="Times New Roman" w:eastAsia="Times New Roman" w:hAnsi="Times New Roman" w:cs="Times New Roman"/>
        </w:rPr>
        <w:t xml:space="preserve">10.13 </w:t>
      </w:r>
      <w:r w:rsidRPr="00BF7C66">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00D8AEE5" w14:textId="77777777" w:rsidR="005C5445" w:rsidRPr="00BF7C66" w:rsidRDefault="005C5445" w:rsidP="005C5445">
      <w:pPr>
        <w:pStyle w:val="PargrafodaLista"/>
        <w:spacing w:line="360" w:lineRule="auto"/>
        <w:ind w:left="567" w:right="426"/>
        <w:jc w:val="both"/>
        <w:rPr>
          <w:rFonts w:ascii="Times New Roman" w:eastAsia="Times New Roman" w:hAnsi="Times New Roman" w:cs="Times New Roman"/>
        </w:rPr>
      </w:pPr>
    </w:p>
    <w:p w14:paraId="13BA3640" w14:textId="77777777" w:rsidR="005C5445" w:rsidRPr="00741255" w:rsidRDefault="005C5445" w:rsidP="005C5445">
      <w:pPr>
        <w:pStyle w:val="Default"/>
        <w:numPr>
          <w:ilvl w:val="0"/>
          <w:numId w:val="64"/>
        </w:numPr>
        <w:shd w:val="clear" w:color="auto" w:fill="D9D9D9" w:themeFill="background1" w:themeFillShade="D9"/>
        <w:tabs>
          <w:tab w:val="left" w:pos="709"/>
          <w:tab w:val="left" w:pos="851"/>
          <w:tab w:val="left" w:pos="993"/>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OBRIGAÇÕES DA CONTRATADA</w:t>
      </w:r>
    </w:p>
    <w:p w14:paraId="69BFEB6C" w14:textId="77777777" w:rsidR="005C5445" w:rsidRDefault="005C5445" w:rsidP="005C5445">
      <w:pPr>
        <w:pStyle w:val="Default"/>
        <w:spacing w:line="360" w:lineRule="auto"/>
        <w:ind w:left="567" w:right="426"/>
        <w:jc w:val="both"/>
        <w:rPr>
          <w:rFonts w:eastAsia="Times New Roman"/>
          <w:color w:val="auto"/>
        </w:rPr>
      </w:pPr>
    </w:p>
    <w:p w14:paraId="02B78018"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11.1 </w:t>
      </w:r>
      <w:r w:rsidRPr="00BF7C66">
        <w:rPr>
          <w:rFonts w:eastAsia="Times New Roman"/>
          <w:color w:val="auto"/>
        </w:rPr>
        <w:t>A CONTRATADA deve cumprir todas as obrigações constantes n</w:t>
      </w:r>
      <w:r>
        <w:rPr>
          <w:rFonts w:eastAsia="Times New Roman"/>
          <w:color w:val="auto"/>
        </w:rPr>
        <w:t>este T</w:t>
      </w:r>
      <w:r w:rsidRPr="00BF7C66">
        <w:rPr>
          <w:rFonts w:eastAsia="Times New Roman"/>
          <w:color w:val="auto"/>
        </w:rPr>
        <w:t xml:space="preserve">ermo de </w:t>
      </w:r>
      <w:r>
        <w:rPr>
          <w:rFonts w:eastAsia="Times New Roman"/>
          <w:color w:val="auto"/>
        </w:rPr>
        <w:t>R</w:t>
      </w:r>
      <w:r w:rsidRPr="00BF7C66">
        <w:rPr>
          <w:rFonts w:eastAsia="Times New Roman"/>
          <w:color w:val="auto"/>
        </w:rPr>
        <w:t>eferência, assumindo como exclusivamente seus os riscos e as despesas decorrentes da boa e perfeita execução do objeto</w:t>
      </w:r>
      <w:r>
        <w:rPr>
          <w:rFonts w:eastAsia="Times New Roman"/>
          <w:color w:val="auto"/>
        </w:rPr>
        <w:t>.</w:t>
      </w:r>
    </w:p>
    <w:p w14:paraId="54B9B916" w14:textId="77777777" w:rsidR="005C5445" w:rsidRPr="00BF7C66" w:rsidRDefault="005C5445" w:rsidP="005C5445">
      <w:pPr>
        <w:pStyle w:val="Default"/>
        <w:spacing w:line="360" w:lineRule="auto"/>
        <w:ind w:left="567" w:right="426"/>
        <w:jc w:val="both"/>
        <w:rPr>
          <w:rFonts w:eastAsia="Times New Roman"/>
          <w:strike/>
          <w:color w:val="auto"/>
        </w:rPr>
      </w:pPr>
      <w:r>
        <w:rPr>
          <w:rFonts w:eastAsia="Times New Roman"/>
          <w:color w:val="auto"/>
        </w:rPr>
        <w:t xml:space="preserve">11.2 </w:t>
      </w:r>
      <w:r w:rsidRPr="00BF7C66">
        <w:rPr>
          <w:rFonts w:eastAsia="Times New Roman"/>
          <w:color w:val="auto"/>
        </w:rPr>
        <w:t>Realizar o serviço em perfeitas condições, conforme especificações, prazo e local constantes neste Termo de Referência, acompanhado da respectiva nota fiscal</w:t>
      </w:r>
      <w:r w:rsidRPr="00113C46">
        <w:rPr>
          <w:rFonts w:eastAsia="Times New Roman"/>
          <w:color w:val="auto"/>
        </w:rPr>
        <w:t>.</w:t>
      </w:r>
    </w:p>
    <w:p w14:paraId="73FE6CD0"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11.3 </w:t>
      </w:r>
      <w:r w:rsidRPr="00BF7C66">
        <w:rPr>
          <w:rFonts w:eastAsia="Times New Roman"/>
          <w:color w:val="auto"/>
        </w:rPr>
        <w:t xml:space="preserve">A CONTRATADA deve relacionar-se com o CONTRATANTE, exclusivamente, </w:t>
      </w:r>
      <w:r>
        <w:rPr>
          <w:rFonts w:eastAsia="Times New Roman"/>
          <w:color w:val="auto"/>
        </w:rPr>
        <w:t>com</w:t>
      </w:r>
      <w:r w:rsidRPr="00BF7C66">
        <w:rPr>
          <w:rFonts w:eastAsia="Times New Roman"/>
          <w:color w:val="auto"/>
        </w:rPr>
        <w:t xml:space="preserve"> </w:t>
      </w:r>
      <w:r>
        <w:rPr>
          <w:rFonts w:eastAsia="Times New Roman"/>
          <w:color w:val="auto"/>
        </w:rPr>
        <w:t>servidores</w:t>
      </w:r>
      <w:r w:rsidRPr="00BF7C66">
        <w:rPr>
          <w:rFonts w:eastAsia="Times New Roman"/>
          <w:color w:val="auto"/>
        </w:rPr>
        <w:t xml:space="preserve"> da Coordenadoria de Serviços de Saúde – </w:t>
      </w:r>
      <w:proofErr w:type="spellStart"/>
      <w:r w:rsidRPr="00BF7C66">
        <w:rPr>
          <w:rFonts w:eastAsia="Times New Roman"/>
          <w:color w:val="auto"/>
        </w:rPr>
        <w:t>Cossaude</w:t>
      </w:r>
      <w:proofErr w:type="spellEnd"/>
      <w:r w:rsidRPr="00BF7C66">
        <w:rPr>
          <w:rFonts w:eastAsia="Times New Roman"/>
          <w:color w:val="auto"/>
        </w:rPr>
        <w:t xml:space="preserve">/SG/CNMP </w:t>
      </w:r>
      <w:r w:rsidRPr="00BF7C66">
        <w:rPr>
          <w:rFonts w:eastAsia="Times New Roman"/>
          <w:color w:val="000000" w:themeColor="text1"/>
        </w:rPr>
        <w:t>nos assuntos de sua competência</w:t>
      </w:r>
      <w:r w:rsidRPr="00BF7C66">
        <w:rPr>
          <w:rFonts w:eastAsia="Times New Roman"/>
          <w:color w:val="auto"/>
        </w:rPr>
        <w:t>, e preferencialmente, por escrito</w:t>
      </w:r>
      <w:r>
        <w:rPr>
          <w:rFonts w:eastAsia="Times New Roman"/>
          <w:color w:val="auto"/>
        </w:rPr>
        <w:t>.</w:t>
      </w:r>
    </w:p>
    <w:p w14:paraId="02A16705"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11.4 </w:t>
      </w:r>
      <w:r w:rsidRPr="00BF7C66">
        <w:rPr>
          <w:rFonts w:eastAsia="Times New Roman"/>
          <w:color w:val="auto"/>
        </w:rPr>
        <w:t xml:space="preserve">A CONTRATADA deverá prestar esclarecimentos ao CNMP e sujeitar-se às orientações </w:t>
      </w:r>
      <w:r>
        <w:rPr>
          <w:rFonts w:eastAsia="Times New Roman"/>
          <w:color w:val="auto"/>
        </w:rPr>
        <w:t>dos servidores</w:t>
      </w:r>
      <w:r w:rsidRPr="00BF7C66">
        <w:rPr>
          <w:rFonts w:eastAsia="Times New Roman"/>
          <w:color w:val="auto"/>
        </w:rPr>
        <w:t xml:space="preserve"> da Coordenadoria de Serviços de Saúde – </w:t>
      </w:r>
      <w:proofErr w:type="spellStart"/>
      <w:r w:rsidRPr="00BF7C66">
        <w:rPr>
          <w:rFonts w:eastAsia="Times New Roman"/>
          <w:color w:val="auto"/>
        </w:rPr>
        <w:t>Cossaude</w:t>
      </w:r>
      <w:proofErr w:type="spellEnd"/>
      <w:r w:rsidRPr="00BF7C66">
        <w:rPr>
          <w:rFonts w:eastAsia="Times New Roman"/>
          <w:color w:val="auto"/>
        </w:rPr>
        <w:t>/SG/CNMP</w:t>
      </w:r>
      <w:r>
        <w:rPr>
          <w:rFonts w:eastAsia="Times New Roman"/>
          <w:color w:val="auto"/>
        </w:rPr>
        <w:t>.</w:t>
      </w:r>
    </w:p>
    <w:p w14:paraId="04F9DD3F" w14:textId="77777777" w:rsidR="005C5445" w:rsidRPr="00BF7C66" w:rsidRDefault="005C5445" w:rsidP="005C5445">
      <w:pPr>
        <w:pStyle w:val="Default"/>
        <w:spacing w:line="360" w:lineRule="auto"/>
        <w:ind w:left="567" w:right="426"/>
        <w:jc w:val="both"/>
        <w:rPr>
          <w:rFonts w:eastAsia="Times New Roman"/>
          <w:color w:val="auto"/>
        </w:rPr>
      </w:pPr>
      <w:r w:rsidRPr="004F1951">
        <w:rPr>
          <w:rFonts w:eastAsia="Times New Roman"/>
          <w:color w:val="auto"/>
        </w:rPr>
        <w:t>11.5 Relatar</w:t>
      </w:r>
      <w:r w:rsidRPr="00BF7C66">
        <w:rPr>
          <w:rFonts w:eastAsia="Times New Roman"/>
          <w:color w:val="auto"/>
        </w:rPr>
        <w:t xml:space="preserve"> ao CONTRATANTE, no prazo máximo </w:t>
      </w:r>
      <w:r w:rsidRPr="00113C46">
        <w:rPr>
          <w:rFonts w:eastAsia="Times New Roman"/>
          <w:color w:val="auto"/>
        </w:rPr>
        <w:t>de 24 horas,</w:t>
      </w:r>
      <w:r w:rsidRPr="00BF7C66">
        <w:rPr>
          <w:rFonts w:eastAsia="Times New Roman"/>
          <w:color w:val="auto"/>
        </w:rPr>
        <w:t xml:space="preserve"> irregularidades ocorridas que impeçam, alterem ou retardem a execução do objeto, efetuando o registro da ocorrência </w:t>
      </w:r>
      <w:r w:rsidRPr="00BF7C66">
        <w:rPr>
          <w:rFonts w:eastAsia="Times New Roman"/>
          <w:color w:val="auto"/>
        </w:rPr>
        <w:lastRenderedPageBreak/>
        <w:t xml:space="preserve">com todos os dados e circunstâncias necessárias a seu esclarecimento, sem prejuízo da análise da </w:t>
      </w:r>
      <w:r>
        <w:rPr>
          <w:rFonts w:eastAsia="Times New Roman"/>
          <w:color w:val="auto"/>
        </w:rPr>
        <w:t>A</w:t>
      </w:r>
      <w:r w:rsidRPr="00BF7C66">
        <w:rPr>
          <w:rFonts w:eastAsia="Times New Roman"/>
          <w:color w:val="auto"/>
        </w:rPr>
        <w:t>dministração e das sanções previstas;</w:t>
      </w:r>
    </w:p>
    <w:p w14:paraId="00A976BC"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11.6 </w:t>
      </w:r>
      <w:r w:rsidRPr="00BF7C66">
        <w:rPr>
          <w:rFonts w:eastAsia="Times New Roman"/>
          <w:color w:val="auto"/>
        </w:rPr>
        <w:t>Manter, durante toda a execução do contrato, em compatibilidade com as obrigações por ele assumidas, todas as condições de habilitação e qualificação exigidas na legislação em vigor</w:t>
      </w:r>
      <w:r>
        <w:rPr>
          <w:rFonts w:eastAsia="Times New Roman"/>
          <w:color w:val="auto"/>
        </w:rPr>
        <w:t>.</w:t>
      </w:r>
    </w:p>
    <w:p w14:paraId="003CC14A"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11.7 </w:t>
      </w:r>
      <w:r w:rsidRPr="00BF7C66">
        <w:rPr>
          <w:rFonts w:eastAsia="Times New Roman"/>
          <w:color w:val="auto"/>
        </w:rPr>
        <w:t>A CONTRATADA é responsável pelos danos causados diretamente à Administração ou a terceiros, decorrentes de sua culpa ou dolo na execução do objeto (art. 120 da Lei 14.133/2021)</w:t>
      </w:r>
      <w:r>
        <w:rPr>
          <w:rFonts w:eastAsia="Times New Roman"/>
          <w:color w:val="auto"/>
        </w:rPr>
        <w:t>.</w:t>
      </w:r>
    </w:p>
    <w:p w14:paraId="35CFE48B" w14:textId="77777777" w:rsidR="005C5445" w:rsidRPr="00BF7C66" w:rsidRDefault="005C5445" w:rsidP="005C5445">
      <w:pPr>
        <w:pStyle w:val="Default"/>
        <w:spacing w:line="360" w:lineRule="auto"/>
        <w:ind w:left="567" w:right="426"/>
        <w:jc w:val="both"/>
        <w:rPr>
          <w:rFonts w:eastAsia="Times New Roman"/>
          <w:color w:val="auto"/>
        </w:rPr>
      </w:pPr>
      <w:r w:rsidRPr="004F1951">
        <w:rPr>
          <w:rFonts w:eastAsia="Times New Roman"/>
          <w:color w:val="auto"/>
        </w:rPr>
        <w:t xml:space="preserve">11.8 </w:t>
      </w:r>
      <w:r w:rsidRPr="00BF7C66">
        <w:rPr>
          <w:rFonts w:eastAsia="Times New Roman"/>
          <w:color w:val="auto"/>
        </w:rPr>
        <w:t>A CONTRATADA deve zelar pelas instalações do CONTRATANTE</w:t>
      </w:r>
      <w:r>
        <w:rPr>
          <w:rFonts w:eastAsia="Times New Roman"/>
          <w:color w:val="auto"/>
        </w:rPr>
        <w:t>.</w:t>
      </w:r>
    </w:p>
    <w:p w14:paraId="037F6A77"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11.9 </w:t>
      </w:r>
      <w:r w:rsidRPr="00BF7C66">
        <w:rPr>
          <w:rFonts w:eastAsia="Times New Roman"/>
          <w:color w:val="auto"/>
        </w:rPr>
        <w:t>A CONTRATADA deve responsabilizar-se por quaisquer acidentes de trabalho sofridos pelos seus empregados quando em serviço</w:t>
      </w:r>
      <w:r>
        <w:rPr>
          <w:rFonts w:eastAsia="Times New Roman"/>
          <w:color w:val="auto"/>
        </w:rPr>
        <w:t>.</w:t>
      </w:r>
    </w:p>
    <w:p w14:paraId="4A23F7F9"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11.10 </w:t>
      </w:r>
      <w:r w:rsidRPr="00BF7C66">
        <w:rPr>
          <w:rFonts w:eastAsia="Times New Roman"/>
          <w:color w:val="auto"/>
        </w:rPr>
        <w:t>A CONTRATADA deve observar rigorosamente as normas regulamentadoras de segurança do trabalho</w:t>
      </w:r>
      <w:r>
        <w:rPr>
          <w:rFonts w:eastAsia="Times New Roman"/>
          <w:color w:val="auto"/>
        </w:rPr>
        <w:t>.</w:t>
      </w:r>
    </w:p>
    <w:p w14:paraId="60ECF3C1"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11.11 </w:t>
      </w:r>
      <w:r w:rsidRPr="00BF7C66">
        <w:rPr>
          <w:rFonts w:eastAsia="Times New Roman"/>
          <w:color w:val="auto"/>
        </w:rPr>
        <w:t>A CONTRATADA obriga-se a manter, nas dependências do CONTRATANTE, os funcionários identificados e uniformizados de maneira condizente com o serviço, observando ainda as normas internas e de segurança</w:t>
      </w:r>
      <w:r>
        <w:rPr>
          <w:rFonts w:eastAsia="Times New Roman"/>
          <w:color w:val="auto"/>
        </w:rPr>
        <w:t>.</w:t>
      </w:r>
    </w:p>
    <w:p w14:paraId="7D502D51" w14:textId="77777777" w:rsidR="005C5445" w:rsidRPr="00BF7C66" w:rsidRDefault="005C5445" w:rsidP="005C5445">
      <w:pPr>
        <w:pStyle w:val="Default"/>
        <w:spacing w:line="360" w:lineRule="auto"/>
        <w:ind w:left="567" w:right="426"/>
        <w:jc w:val="both"/>
        <w:rPr>
          <w:rFonts w:eastAsia="Times New Roman"/>
          <w:color w:val="auto"/>
        </w:rPr>
      </w:pPr>
      <w:r>
        <w:rPr>
          <w:rFonts w:eastAsia="Times New Roman"/>
          <w:color w:val="auto"/>
        </w:rPr>
        <w:t xml:space="preserve">11.12 </w:t>
      </w:r>
      <w:r w:rsidRPr="00BF7C66">
        <w:rPr>
          <w:rFonts w:eastAsia="Times New Roman"/>
          <w:color w:val="auto"/>
        </w:rPr>
        <w:t>Resguardar que seus funcionários cumpram as normas internas do CONTRATANTE e impedir que os que cometerem faltas a partir da classificação de natureza grave continuem na prestação dos serviços;</w:t>
      </w:r>
    </w:p>
    <w:p w14:paraId="07E78673" w14:textId="77777777" w:rsidR="005C5445" w:rsidRPr="00BF7C66" w:rsidRDefault="005C5445" w:rsidP="005C5445">
      <w:pPr>
        <w:pStyle w:val="Default"/>
        <w:spacing w:line="360" w:lineRule="auto"/>
        <w:ind w:left="567" w:right="426"/>
        <w:jc w:val="both"/>
        <w:rPr>
          <w:rFonts w:eastAsia="Times New Roman"/>
          <w:b/>
          <w:bCs/>
          <w:color w:val="auto"/>
        </w:rPr>
      </w:pPr>
      <w:r>
        <w:rPr>
          <w:rFonts w:eastAsia="Times New Roman"/>
          <w:color w:val="auto"/>
        </w:rPr>
        <w:t xml:space="preserve">11.13 </w:t>
      </w:r>
      <w:r w:rsidRPr="00BF7C66">
        <w:rPr>
          <w:rFonts w:eastAsia="Times New Roman"/>
          <w:color w:val="auto"/>
        </w:rPr>
        <w:t>Assumir todas as responsabilidades e tomar as medidas necessárias para o atendimento dos prestadores de serviço acidentados ou com mal súbito</w:t>
      </w:r>
      <w:r>
        <w:rPr>
          <w:rFonts w:eastAsia="Times New Roman"/>
          <w:color w:val="auto"/>
        </w:rPr>
        <w:t>.</w:t>
      </w:r>
    </w:p>
    <w:p w14:paraId="581D8D5E" w14:textId="77777777" w:rsidR="005C5445" w:rsidRPr="00BF7C66" w:rsidRDefault="005C5445" w:rsidP="005C5445">
      <w:pPr>
        <w:pStyle w:val="Default"/>
        <w:spacing w:line="360" w:lineRule="auto"/>
        <w:ind w:left="567" w:right="426"/>
        <w:jc w:val="both"/>
        <w:rPr>
          <w:rFonts w:eastAsiaTheme="minorEastAsia"/>
          <w:color w:val="auto"/>
        </w:rPr>
      </w:pPr>
      <w:r>
        <w:rPr>
          <w:rFonts w:eastAsia="Times New Roman"/>
          <w:color w:val="auto"/>
        </w:rPr>
        <w:t xml:space="preserve">11.14 </w:t>
      </w:r>
      <w:r w:rsidRPr="00BF7C66">
        <w:rPr>
          <w:rFonts w:eastAsia="Times New Roman"/>
          <w:color w:val="auto"/>
        </w:rPr>
        <w:t>A CONTRATADA é obrigada a disponibilizar e manter atualizados conta de e-mail, endereço e telefones comerciais para fins de comunicação formal e</w:t>
      </w:r>
      <w:r w:rsidRPr="00BF7C66">
        <w:rPr>
          <w:rFonts w:eastAsiaTheme="minorEastAsia"/>
          <w:color w:val="auto"/>
        </w:rPr>
        <w:t xml:space="preserve">ntre as partes, </w:t>
      </w:r>
      <w:r w:rsidRPr="00BF7C66">
        <w:rPr>
          <w:rFonts w:eastAsia="Times New Roman"/>
          <w:color w:val="000000" w:themeColor="text1"/>
        </w:rPr>
        <w:t>sendo de sua total responsabilidade as consequências negativas advindas da desatualização dessas informações</w:t>
      </w:r>
      <w:r>
        <w:rPr>
          <w:rFonts w:eastAsiaTheme="minorEastAsia"/>
          <w:color w:val="auto"/>
        </w:rPr>
        <w:t>.</w:t>
      </w:r>
    </w:p>
    <w:p w14:paraId="00C533B5" w14:textId="77777777" w:rsidR="005C5445" w:rsidRPr="00BF7C66" w:rsidRDefault="005C5445" w:rsidP="005C5445">
      <w:pPr>
        <w:pStyle w:val="Default"/>
        <w:spacing w:line="360" w:lineRule="auto"/>
        <w:ind w:left="567" w:right="426"/>
        <w:jc w:val="both"/>
        <w:rPr>
          <w:rFonts w:eastAsia="Times New Roman"/>
          <w:color w:val="000000" w:themeColor="text1"/>
        </w:rPr>
      </w:pPr>
      <w:r>
        <w:rPr>
          <w:rFonts w:eastAsiaTheme="minorEastAsia"/>
          <w:color w:val="000000" w:themeColor="text1"/>
        </w:rPr>
        <w:t xml:space="preserve">11.15 </w:t>
      </w:r>
      <w:r w:rsidRPr="00BF7C66">
        <w:rPr>
          <w:rFonts w:eastAsiaTheme="minorEastAsia"/>
          <w:color w:val="000000" w:themeColor="text1"/>
        </w:rPr>
        <w:t xml:space="preserve">É vedado à CONTRATADA caucionar </w:t>
      </w:r>
      <w:r w:rsidRPr="00BF0447">
        <w:rPr>
          <w:rFonts w:eastAsiaTheme="minorEastAsia"/>
          <w:color w:val="auto"/>
        </w:rPr>
        <w:t xml:space="preserve">a Nota de Empenho </w:t>
      </w:r>
      <w:r w:rsidRPr="00BF7C66">
        <w:rPr>
          <w:rFonts w:eastAsiaTheme="minorEastAsia"/>
          <w:color w:val="000000" w:themeColor="text1"/>
        </w:rPr>
        <w:t>para quaisquer operações financeiras</w:t>
      </w:r>
      <w:r>
        <w:rPr>
          <w:rFonts w:eastAsiaTheme="minorEastAsia"/>
          <w:color w:val="000000" w:themeColor="text1"/>
        </w:rPr>
        <w:t>.</w:t>
      </w:r>
    </w:p>
    <w:p w14:paraId="285D5117" w14:textId="77777777" w:rsidR="005C5445" w:rsidRPr="00BF7C66" w:rsidRDefault="005C5445" w:rsidP="005C5445">
      <w:pPr>
        <w:pStyle w:val="Default"/>
        <w:spacing w:line="360" w:lineRule="auto"/>
        <w:ind w:left="567" w:right="426"/>
        <w:jc w:val="both"/>
        <w:rPr>
          <w:rFonts w:eastAsia="Times New Roman"/>
          <w:color w:val="000000" w:themeColor="text1"/>
        </w:rPr>
      </w:pPr>
      <w:r>
        <w:rPr>
          <w:rFonts w:eastAsiaTheme="minorEastAsia"/>
          <w:color w:val="000000" w:themeColor="text1"/>
        </w:rPr>
        <w:t xml:space="preserve">11.16 </w:t>
      </w:r>
      <w:r w:rsidRPr="00BF7C66">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r>
        <w:rPr>
          <w:rFonts w:eastAsiaTheme="minorEastAsia"/>
          <w:color w:val="000000" w:themeColor="text1"/>
        </w:rPr>
        <w:t>.</w:t>
      </w:r>
    </w:p>
    <w:p w14:paraId="1EFCAAE3" w14:textId="77777777" w:rsidR="005C5445" w:rsidRPr="00BF7C66" w:rsidRDefault="005C5445" w:rsidP="005C5445">
      <w:pPr>
        <w:pStyle w:val="Default"/>
        <w:spacing w:line="360" w:lineRule="auto"/>
        <w:ind w:left="567" w:right="426"/>
        <w:jc w:val="both"/>
        <w:rPr>
          <w:rFonts w:eastAsia="Times New Roman"/>
          <w:color w:val="000000" w:themeColor="text1"/>
        </w:rPr>
      </w:pPr>
      <w:r>
        <w:rPr>
          <w:rFonts w:eastAsiaTheme="minorEastAsia"/>
          <w:color w:val="000000" w:themeColor="text1"/>
        </w:rPr>
        <w:lastRenderedPageBreak/>
        <w:t xml:space="preserve">11.17 </w:t>
      </w:r>
      <w:r w:rsidRPr="00BF7C66">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r>
        <w:rPr>
          <w:rFonts w:eastAsiaTheme="minorEastAsia"/>
          <w:color w:val="000000" w:themeColor="text1"/>
        </w:rPr>
        <w:t>.</w:t>
      </w:r>
    </w:p>
    <w:p w14:paraId="5E34890A" w14:textId="77777777" w:rsidR="005C5445" w:rsidRPr="00BF0447" w:rsidRDefault="005C5445" w:rsidP="005C5445">
      <w:pPr>
        <w:pStyle w:val="Default"/>
        <w:spacing w:line="360" w:lineRule="auto"/>
        <w:ind w:left="567" w:right="426"/>
        <w:jc w:val="both"/>
        <w:rPr>
          <w:rFonts w:eastAsiaTheme="minorEastAsia"/>
          <w:color w:val="auto"/>
        </w:rPr>
      </w:pPr>
      <w:r w:rsidRPr="00BF0447">
        <w:rPr>
          <w:rFonts w:eastAsiaTheme="minorEastAsia"/>
          <w:color w:val="auto"/>
        </w:rPr>
        <w:t xml:space="preserve">11.18 A CONTRATADA iniciará </w:t>
      </w:r>
      <w:r>
        <w:rPr>
          <w:rFonts w:eastAsiaTheme="minorEastAsia"/>
          <w:color w:val="auto"/>
        </w:rPr>
        <w:t>a execução do serviço a partir da emissão da Ordem de Serviço, que será comunicada no mesmo dia à empresa, por meio do e-mail informado pela CONTRATADA.</w:t>
      </w:r>
    </w:p>
    <w:p w14:paraId="207A1A2A" w14:textId="77777777" w:rsidR="005C5445" w:rsidRPr="00BF0447" w:rsidRDefault="005C5445" w:rsidP="005C5445">
      <w:pPr>
        <w:pStyle w:val="PargrafodaLista"/>
        <w:widowControl w:val="0"/>
        <w:tabs>
          <w:tab w:val="left" w:pos="1493"/>
          <w:tab w:val="left" w:pos="10199"/>
        </w:tabs>
        <w:spacing w:line="360" w:lineRule="auto"/>
        <w:ind w:left="567" w:right="426"/>
        <w:contextualSpacing w:val="0"/>
        <w:jc w:val="both"/>
        <w:rPr>
          <w:rFonts w:ascii="Times New Roman" w:hAnsi="Times New Roman" w:cs="Times New Roman"/>
        </w:rPr>
      </w:pPr>
      <w:r>
        <w:rPr>
          <w:rFonts w:ascii="Times New Roman" w:hAnsi="Times New Roman" w:cs="Times New Roman"/>
        </w:rPr>
        <w:t>11.19 A CONTRATADA deverá i</w:t>
      </w:r>
      <w:r w:rsidRPr="00BF0447">
        <w:rPr>
          <w:rFonts w:ascii="Times New Roman" w:hAnsi="Times New Roman" w:cs="Times New Roman"/>
        </w:rPr>
        <w:t xml:space="preserve">niciar </w:t>
      </w:r>
      <w:r>
        <w:rPr>
          <w:rFonts w:ascii="Times New Roman" w:hAnsi="Times New Roman" w:cs="Times New Roman"/>
        </w:rPr>
        <w:t xml:space="preserve">execução do serviço, ou seja, </w:t>
      </w:r>
      <w:r w:rsidRPr="00BF0447">
        <w:rPr>
          <w:rFonts w:ascii="Times New Roman" w:hAnsi="Times New Roman" w:cs="Times New Roman"/>
        </w:rPr>
        <w:t>a elaboração do Laudo Técnico das</w:t>
      </w:r>
      <w:r w:rsidRPr="00BF0447">
        <w:rPr>
          <w:rFonts w:ascii="Times New Roman" w:hAnsi="Times New Roman" w:cs="Times New Roman"/>
          <w:spacing w:val="47"/>
        </w:rPr>
        <w:t xml:space="preserve"> </w:t>
      </w:r>
      <w:r w:rsidRPr="00BF0447">
        <w:rPr>
          <w:rFonts w:ascii="Times New Roman" w:hAnsi="Times New Roman" w:cs="Times New Roman"/>
        </w:rPr>
        <w:t>Condições</w:t>
      </w:r>
      <w:r w:rsidRPr="00BF0447">
        <w:rPr>
          <w:rFonts w:ascii="Times New Roman" w:hAnsi="Times New Roman" w:cs="Times New Roman"/>
          <w:spacing w:val="48"/>
        </w:rPr>
        <w:t xml:space="preserve"> </w:t>
      </w:r>
      <w:r w:rsidRPr="00BF0447">
        <w:rPr>
          <w:rFonts w:ascii="Times New Roman" w:hAnsi="Times New Roman" w:cs="Times New Roman"/>
        </w:rPr>
        <w:t xml:space="preserve">Ambientais </w:t>
      </w:r>
      <w:r w:rsidRPr="00BF0447">
        <w:rPr>
          <w:rFonts w:ascii="Times New Roman" w:hAnsi="Times New Roman" w:cs="Times New Roman"/>
          <w:spacing w:val="-9"/>
        </w:rPr>
        <w:t xml:space="preserve">de </w:t>
      </w:r>
      <w:r w:rsidRPr="00BF0447">
        <w:rPr>
          <w:rFonts w:ascii="Times New Roman" w:hAnsi="Times New Roman" w:cs="Times New Roman"/>
        </w:rPr>
        <w:t xml:space="preserve">Trabalho - LTCAT, conforme </w:t>
      </w:r>
      <w:r>
        <w:rPr>
          <w:rFonts w:ascii="Times New Roman" w:hAnsi="Times New Roman" w:cs="Times New Roman"/>
        </w:rPr>
        <w:t xml:space="preserve">a </w:t>
      </w:r>
      <w:r w:rsidRPr="00BF0447">
        <w:rPr>
          <w:rFonts w:ascii="Times New Roman" w:hAnsi="Times New Roman" w:cs="Times New Roman"/>
        </w:rPr>
        <w:t xml:space="preserve">legislação vigente e nos </w:t>
      </w:r>
      <w:r>
        <w:rPr>
          <w:rFonts w:ascii="Times New Roman" w:hAnsi="Times New Roman" w:cs="Times New Roman"/>
        </w:rPr>
        <w:t xml:space="preserve">moldes </w:t>
      </w:r>
      <w:r w:rsidRPr="00BF0447">
        <w:rPr>
          <w:rFonts w:ascii="Times New Roman" w:hAnsi="Times New Roman" w:cs="Times New Roman"/>
        </w:rPr>
        <w:t xml:space="preserve">deste Termo de Referência, a partir da emissão da </w:t>
      </w:r>
      <w:r>
        <w:rPr>
          <w:rFonts w:ascii="Times New Roman" w:hAnsi="Times New Roman" w:cs="Times New Roman"/>
        </w:rPr>
        <w:t>Ordem de Serviço</w:t>
      </w:r>
      <w:r w:rsidRPr="00BF0447">
        <w:rPr>
          <w:rFonts w:ascii="Times New Roman" w:hAnsi="Times New Roman" w:cs="Times New Roman"/>
        </w:rPr>
        <w:t>.</w:t>
      </w:r>
    </w:p>
    <w:p w14:paraId="074A9108" w14:textId="77777777" w:rsidR="005C5445" w:rsidRPr="00BF0447" w:rsidRDefault="005C5445" w:rsidP="005C5445">
      <w:pPr>
        <w:pStyle w:val="PargrafodaLista"/>
        <w:widowControl w:val="0"/>
        <w:tabs>
          <w:tab w:val="left" w:pos="1514"/>
        </w:tabs>
        <w:spacing w:line="360" w:lineRule="auto"/>
        <w:ind w:left="567" w:right="426"/>
        <w:contextualSpacing w:val="0"/>
        <w:jc w:val="both"/>
        <w:rPr>
          <w:rFonts w:ascii="Times New Roman" w:hAnsi="Times New Roman" w:cs="Times New Roman"/>
        </w:rPr>
      </w:pPr>
      <w:r>
        <w:rPr>
          <w:rFonts w:ascii="Times New Roman" w:hAnsi="Times New Roman" w:cs="Times New Roman"/>
        </w:rPr>
        <w:t xml:space="preserve">11.20 </w:t>
      </w:r>
      <w:r w:rsidRPr="00BF0447">
        <w:rPr>
          <w:rFonts w:ascii="Times New Roman" w:hAnsi="Times New Roman" w:cs="Times New Roman"/>
        </w:rPr>
        <w:t xml:space="preserve">Concluir e entregar, até </w:t>
      </w:r>
      <w:r>
        <w:rPr>
          <w:rFonts w:ascii="Times New Roman" w:hAnsi="Times New Roman" w:cs="Times New Roman"/>
        </w:rPr>
        <w:t>30 dias corridos da emissão da Ordem de Serviço,</w:t>
      </w:r>
      <w:r w:rsidRPr="00BF0447">
        <w:rPr>
          <w:rFonts w:ascii="Times New Roman" w:hAnsi="Times New Roman" w:cs="Times New Roman"/>
        </w:rPr>
        <w:t xml:space="preserve"> o LTCAT assinado pelo profissional referido no item </w:t>
      </w:r>
      <w:r>
        <w:rPr>
          <w:rFonts w:ascii="Times New Roman" w:hAnsi="Times New Roman" w:cs="Times New Roman"/>
        </w:rPr>
        <w:t>11.26</w:t>
      </w:r>
      <w:r w:rsidRPr="00BF0447">
        <w:rPr>
          <w:rFonts w:ascii="Times New Roman" w:hAnsi="Times New Roman" w:cs="Times New Roman"/>
        </w:rPr>
        <w:t xml:space="preserve"> e contendo todas as informações necessárias para o envio do arquivo S-2240 do </w:t>
      </w:r>
      <w:proofErr w:type="spellStart"/>
      <w:r w:rsidRPr="00BF0447">
        <w:rPr>
          <w:rFonts w:ascii="Times New Roman" w:hAnsi="Times New Roman" w:cs="Times New Roman"/>
        </w:rPr>
        <w:t>eSocial</w:t>
      </w:r>
      <w:proofErr w:type="spellEnd"/>
      <w:r w:rsidRPr="00BF0447">
        <w:rPr>
          <w:rFonts w:ascii="Times New Roman" w:hAnsi="Times New Roman" w:cs="Times New Roman"/>
        </w:rPr>
        <w:t xml:space="preserve"> pelo</w:t>
      </w:r>
      <w:r w:rsidRPr="00BF0447">
        <w:rPr>
          <w:rFonts w:ascii="Times New Roman" w:hAnsi="Times New Roman" w:cs="Times New Roman"/>
          <w:spacing w:val="29"/>
        </w:rPr>
        <w:t xml:space="preserve"> </w:t>
      </w:r>
      <w:r w:rsidRPr="00BF0447">
        <w:rPr>
          <w:rFonts w:ascii="Times New Roman" w:hAnsi="Times New Roman" w:cs="Times New Roman"/>
        </w:rPr>
        <w:t>CNMP.</w:t>
      </w:r>
    </w:p>
    <w:p w14:paraId="52AA963A" w14:textId="77777777" w:rsidR="005C5445" w:rsidRPr="00BF0447" w:rsidRDefault="005C5445" w:rsidP="0038603D">
      <w:pPr>
        <w:pStyle w:val="Ttulo2"/>
        <w:tabs>
          <w:tab w:val="left" w:pos="1415"/>
        </w:tabs>
        <w:spacing w:line="360" w:lineRule="auto"/>
        <w:ind w:left="567" w:right="426"/>
        <w:jc w:val="both"/>
        <w:rPr>
          <w:szCs w:val="24"/>
        </w:rPr>
      </w:pPr>
      <w:r>
        <w:rPr>
          <w:szCs w:val="24"/>
        </w:rPr>
        <w:t xml:space="preserve">11.21 </w:t>
      </w:r>
      <w:r w:rsidRPr="00BF0447">
        <w:rPr>
          <w:szCs w:val="24"/>
        </w:rPr>
        <w:t>Notificar</w:t>
      </w:r>
      <w:r w:rsidRPr="00BF0447">
        <w:rPr>
          <w:spacing w:val="-22"/>
          <w:szCs w:val="24"/>
        </w:rPr>
        <w:t xml:space="preserve"> </w:t>
      </w:r>
      <w:r w:rsidRPr="00BF0447">
        <w:rPr>
          <w:szCs w:val="24"/>
        </w:rPr>
        <w:t>o</w:t>
      </w:r>
      <w:r w:rsidRPr="00BF0447">
        <w:rPr>
          <w:spacing w:val="-37"/>
          <w:szCs w:val="24"/>
        </w:rPr>
        <w:t xml:space="preserve"> </w:t>
      </w:r>
      <w:r w:rsidRPr="00BF0447">
        <w:rPr>
          <w:szCs w:val="24"/>
        </w:rPr>
        <w:t>C</w:t>
      </w:r>
      <w:r>
        <w:rPr>
          <w:szCs w:val="24"/>
        </w:rPr>
        <w:t>N</w:t>
      </w:r>
      <w:r w:rsidRPr="00BF0447">
        <w:rPr>
          <w:szCs w:val="24"/>
        </w:rPr>
        <w:t>MP</w:t>
      </w:r>
      <w:r w:rsidRPr="00BF0447">
        <w:rPr>
          <w:spacing w:val="-29"/>
          <w:szCs w:val="24"/>
        </w:rPr>
        <w:t xml:space="preserve"> </w:t>
      </w:r>
      <w:r w:rsidRPr="00BF0447">
        <w:rPr>
          <w:szCs w:val="24"/>
        </w:rPr>
        <w:t>em</w:t>
      </w:r>
      <w:r w:rsidRPr="00BF0447">
        <w:rPr>
          <w:spacing w:val="-35"/>
          <w:szCs w:val="24"/>
        </w:rPr>
        <w:t xml:space="preserve"> </w:t>
      </w:r>
      <w:r w:rsidRPr="00BF0447">
        <w:rPr>
          <w:szCs w:val="24"/>
        </w:rPr>
        <w:t>tempo</w:t>
      </w:r>
      <w:r w:rsidRPr="00BF0447">
        <w:rPr>
          <w:spacing w:val="-27"/>
          <w:szCs w:val="24"/>
        </w:rPr>
        <w:t xml:space="preserve"> </w:t>
      </w:r>
      <w:r w:rsidRPr="00BF0447">
        <w:rPr>
          <w:szCs w:val="24"/>
        </w:rPr>
        <w:t>h</w:t>
      </w:r>
      <w:r>
        <w:rPr>
          <w:szCs w:val="24"/>
        </w:rPr>
        <w:t>á</w:t>
      </w:r>
      <w:r w:rsidRPr="00BF0447">
        <w:rPr>
          <w:szCs w:val="24"/>
        </w:rPr>
        <w:t>bil</w:t>
      </w:r>
      <w:r w:rsidRPr="00BF0447">
        <w:rPr>
          <w:spacing w:val="-30"/>
          <w:szCs w:val="24"/>
        </w:rPr>
        <w:t xml:space="preserve"> </w:t>
      </w:r>
      <w:r w:rsidRPr="00BF0447">
        <w:rPr>
          <w:szCs w:val="24"/>
        </w:rPr>
        <w:t>sobre</w:t>
      </w:r>
      <w:r w:rsidRPr="00BF0447">
        <w:rPr>
          <w:spacing w:val="-29"/>
          <w:szCs w:val="24"/>
        </w:rPr>
        <w:t xml:space="preserve"> </w:t>
      </w:r>
      <w:r w:rsidRPr="00BF0447">
        <w:rPr>
          <w:szCs w:val="24"/>
        </w:rPr>
        <w:t>quaisquer</w:t>
      </w:r>
      <w:r w:rsidRPr="00BF0447">
        <w:rPr>
          <w:spacing w:val="-24"/>
          <w:szCs w:val="24"/>
        </w:rPr>
        <w:t xml:space="preserve"> </w:t>
      </w:r>
      <w:r w:rsidRPr="00BF0447">
        <w:rPr>
          <w:szCs w:val="24"/>
        </w:rPr>
        <w:t>condições</w:t>
      </w:r>
      <w:r w:rsidRPr="00BF0447">
        <w:rPr>
          <w:spacing w:val="-24"/>
          <w:szCs w:val="24"/>
        </w:rPr>
        <w:t xml:space="preserve"> </w:t>
      </w:r>
      <w:r w:rsidRPr="00BF0447">
        <w:rPr>
          <w:szCs w:val="24"/>
        </w:rPr>
        <w:t>inadequadas</w:t>
      </w:r>
      <w:r w:rsidRPr="00BF0447">
        <w:rPr>
          <w:spacing w:val="-19"/>
          <w:szCs w:val="24"/>
        </w:rPr>
        <w:t xml:space="preserve"> </w:t>
      </w:r>
      <w:r w:rsidRPr="00BF0447">
        <w:rPr>
          <w:szCs w:val="24"/>
        </w:rPr>
        <w:t>de execução</w:t>
      </w:r>
      <w:r w:rsidRPr="00BF0447">
        <w:rPr>
          <w:spacing w:val="4"/>
          <w:szCs w:val="24"/>
        </w:rPr>
        <w:t xml:space="preserve"> </w:t>
      </w:r>
      <w:r w:rsidRPr="00BF0447">
        <w:rPr>
          <w:szCs w:val="24"/>
        </w:rPr>
        <w:t xml:space="preserve">da </w:t>
      </w:r>
      <w:r>
        <w:rPr>
          <w:szCs w:val="24"/>
        </w:rPr>
        <w:t>N</w:t>
      </w:r>
      <w:r w:rsidRPr="00BF0447">
        <w:rPr>
          <w:szCs w:val="24"/>
        </w:rPr>
        <w:t xml:space="preserve">ota de </w:t>
      </w:r>
      <w:r>
        <w:rPr>
          <w:szCs w:val="24"/>
        </w:rPr>
        <w:t>E</w:t>
      </w:r>
      <w:r w:rsidRPr="00BF0447">
        <w:rPr>
          <w:szCs w:val="24"/>
        </w:rPr>
        <w:t>mpenho</w:t>
      </w:r>
      <w:r>
        <w:rPr>
          <w:szCs w:val="24"/>
        </w:rPr>
        <w:t xml:space="preserve">, Ordem de Serviço ou </w:t>
      </w:r>
      <w:r w:rsidRPr="00BF0447">
        <w:rPr>
          <w:szCs w:val="24"/>
        </w:rPr>
        <w:t>sobre fatos que possam prejudicar o cumprimento dos</w:t>
      </w:r>
      <w:r w:rsidRPr="00BF0447">
        <w:rPr>
          <w:spacing w:val="33"/>
          <w:szCs w:val="24"/>
        </w:rPr>
        <w:t xml:space="preserve"> </w:t>
      </w:r>
      <w:r w:rsidRPr="00BF0447">
        <w:rPr>
          <w:szCs w:val="24"/>
        </w:rPr>
        <w:t>prazos.</w:t>
      </w:r>
    </w:p>
    <w:p w14:paraId="7552235B" w14:textId="77777777" w:rsidR="005C5445" w:rsidRPr="00BF0447" w:rsidRDefault="005C5445" w:rsidP="005C5445">
      <w:pPr>
        <w:pStyle w:val="PargrafodaLista"/>
        <w:widowControl w:val="0"/>
        <w:tabs>
          <w:tab w:val="left" w:pos="1515"/>
        </w:tabs>
        <w:spacing w:line="360" w:lineRule="auto"/>
        <w:ind w:left="567" w:right="426"/>
        <w:contextualSpacing w:val="0"/>
        <w:jc w:val="both"/>
        <w:rPr>
          <w:rFonts w:ascii="Times New Roman" w:hAnsi="Times New Roman" w:cs="Times New Roman"/>
        </w:rPr>
      </w:pPr>
      <w:r>
        <w:rPr>
          <w:rFonts w:ascii="Times New Roman" w:hAnsi="Times New Roman" w:cs="Times New Roman"/>
        </w:rPr>
        <w:t xml:space="preserve">11.22 </w:t>
      </w:r>
      <w:r w:rsidRPr="00BF0447">
        <w:rPr>
          <w:rFonts w:ascii="Times New Roman" w:hAnsi="Times New Roman" w:cs="Times New Roman"/>
        </w:rPr>
        <w:t>Promover as correções de eventuais irregularidades constatadas na prestação dos</w:t>
      </w:r>
      <w:r w:rsidRPr="00BF0447">
        <w:rPr>
          <w:rFonts w:ascii="Times New Roman" w:hAnsi="Times New Roman" w:cs="Times New Roman"/>
          <w:spacing w:val="31"/>
        </w:rPr>
        <w:t xml:space="preserve"> </w:t>
      </w:r>
      <w:r w:rsidRPr="00BF0447">
        <w:rPr>
          <w:rFonts w:ascii="Times New Roman" w:hAnsi="Times New Roman" w:cs="Times New Roman"/>
          <w:spacing w:val="3"/>
          <w:position w:val="1"/>
        </w:rPr>
        <w:t>serviços</w:t>
      </w:r>
      <w:r w:rsidRPr="00BF0447">
        <w:rPr>
          <w:rFonts w:ascii="Times New Roman" w:hAnsi="Times New Roman" w:cs="Times New Roman"/>
          <w:spacing w:val="3"/>
          <w:position w:val="-1"/>
        </w:rPr>
        <w:t>.</w:t>
      </w:r>
    </w:p>
    <w:p w14:paraId="6B2356A9" w14:textId="77777777" w:rsidR="005C5445" w:rsidRPr="00BF0447" w:rsidRDefault="005C5445" w:rsidP="005C5445">
      <w:pPr>
        <w:pStyle w:val="PargrafodaLista"/>
        <w:widowControl w:val="0"/>
        <w:tabs>
          <w:tab w:val="left" w:pos="1399"/>
        </w:tabs>
        <w:spacing w:line="360" w:lineRule="auto"/>
        <w:ind w:left="567" w:right="426"/>
        <w:contextualSpacing w:val="0"/>
        <w:jc w:val="both"/>
        <w:rPr>
          <w:rFonts w:ascii="Times New Roman" w:hAnsi="Times New Roman" w:cs="Times New Roman"/>
        </w:rPr>
      </w:pPr>
      <w:r>
        <w:rPr>
          <w:rFonts w:ascii="Times New Roman" w:hAnsi="Times New Roman" w:cs="Times New Roman"/>
        </w:rPr>
        <w:t xml:space="preserve">11.23 </w:t>
      </w:r>
      <w:r w:rsidRPr="00BF0447">
        <w:rPr>
          <w:rFonts w:ascii="Times New Roman" w:hAnsi="Times New Roman" w:cs="Times New Roman"/>
        </w:rPr>
        <w:t>Responsabilizar-se pelo conteúdo do</w:t>
      </w:r>
      <w:r w:rsidRPr="00BF0447">
        <w:rPr>
          <w:rFonts w:ascii="Times New Roman" w:hAnsi="Times New Roman" w:cs="Times New Roman"/>
          <w:spacing w:val="-5"/>
        </w:rPr>
        <w:t xml:space="preserve"> </w:t>
      </w:r>
      <w:r w:rsidRPr="00BF0447">
        <w:rPr>
          <w:rFonts w:ascii="Times New Roman" w:hAnsi="Times New Roman" w:cs="Times New Roman"/>
        </w:rPr>
        <w:t>LTCAT.</w:t>
      </w:r>
    </w:p>
    <w:p w14:paraId="45C0944B" w14:textId="77777777" w:rsidR="005C5445" w:rsidRPr="00BF0447" w:rsidRDefault="005C5445" w:rsidP="0038603D">
      <w:pPr>
        <w:pStyle w:val="Ttulo2"/>
        <w:tabs>
          <w:tab w:val="left" w:pos="1621"/>
        </w:tabs>
        <w:spacing w:line="360" w:lineRule="auto"/>
        <w:ind w:left="567" w:right="426"/>
        <w:jc w:val="both"/>
        <w:rPr>
          <w:szCs w:val="24"/>
        </w:rPr>
      </w:pPr>
      <w:r>
        <w:rPr>
          <w:szCs w:val="24"/>
        </w:rPr>
        <w:t xml:space="preserve">11.24 </w:t>
      </w:r>
      <w:r w:rsidRPr="00BF0447">
        <w:rPr>
          <w:szCs w:val="24"/>
        </w:rPr>
        <w:t>Manter confidencialidade quanto às informações adquiridas</w:t>
      </w:r>
      <w:r w:rsidRPr="00BF0447">
        <w:rPr>
          <w:spacing w:val="26"/>
          <w:szCs w:val="24"/>
        </w:rPr>
        <w:t xml:space="preserve"> </w:t>
      </w:r>
      <w:r w:rsidRPr="00BF0447">
        <w:rPr>
          <w:szCs w:val="24"/>
        </w:rPr>
        <w:t xml:space="preserve">no cumprimento </w:t>
      </w:r>
      <w:r>
        <w:rPr>
          <w:szCs w:val="24"/>
        </w:rPr>
        <w:t>deste objeto</w:t>
      </w:r>
      <w:r w:rsidRPr="00BF0447">
        <w:rPr>
          <w:szCs w:val="24"/>
        </w:rPr>
        <w:t>.</w:t>
      </w:r>
    </w:p>
    <w:p w14:paraId="0805E7AD" w14:textId="77777777" w:rsidR="005C5445" w:rsidRPr="00BF0447" w:rsidRDefault="005C5445" w:rsidP="005C5445">
      <w:pPr>
        <w:pStyle w:val="Ttulo2"/>
        <w:tabs>
          <w:tab w:val="left" w:pos="1597"/>
        </w:tabs>
        <w:spacing w:line="360" w:lineRule="auto"/>
        <w:ind w:left="567" w:right="426"/>
        <w:rPr>
          <w:szCs w:val="24"/>
        </w:rPr>
      </w:pPr>
    </w:p>
    <w:p w14:paraId="659596EF"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color w:val="auto"/>
        </w:rPr>
      </w:pPr>
      <w:r>
        <w:rPr>
          <w:rFonts w:eastAsia="Times New Roman"/>
          <w:b/>
          <w:bCs/>
          <w:color w:val="auto"/>
        </w:rPr>
        <w:t xml:space="preserve"> </w:t>
      </w:r>
      <w:r w:rsidRPr="00741255">
        <w:rPr>
          <w:rFonts w:eastAsia="Times New Roman"/>
          <w:b/>
          <w:bCs/>
          <w:color w:val="auto"/>
        </w:rPr>
        <w:t>SUBCONTRATAÇÃO</w:t>
      </w:r>
    </w:p>
    <w:p w14:paraId="36CC4CC8" w14:textId="77777777" w:rsidR="005C5445" w:rsidRDefault="005C5445" w:rsidP="005C5445">
      <w:pPr>
        <w:pStyle w:val="Default"/>
        <w:spacing w:line="360" w:lineRule="auto"/>
        <w:ind w:left="567" w:right="426"/>
        <w:jc w:val="both"/>
        <w:rPr>
          <w:color w:val="000000" w:themeColor="text1"/>
        </w:rPr>
      </w:pPr>
    </w:p>
    <w:p w14:paraId="56AA5518" w14:textId="77777777" w:rsidR="005C5445" w:rsidRDefault="005C5445" w:rsidP="005C5445">
      <w:pPr>
        <w:pStyle w:val="Default"/>
        <w:spacing w:line="360" w:lineRule="auto"/>
        <w:ind w:left="567" w:right="426"/>
        <w:jc w:val="both"/>
        <w:rPr>
          <w:color w:val="000000" w:themeColor="text1"/>
        </w:rPr>
      </w:pPr>
      <w:r>
        <w:rPr>
          <w:color w:val="000000" w:themeColor="text1"/>
        </w:rPr>
        <w:t xml:space="preserve">12.1 </w:t>
      </w:r>
      <w:r w:rsidRPr="00BF7C66">
        <w:rPr>
          <w:color w:val="000000" w:themeColor="text1"/>
        </w:rPr>
        <w:t>Não será admitida a subcontratação do objeto licitatório, além de ser vedada a sub-rogação completa ou parcial da obrigação.</w:t>
      </w:r>
    </w:p>
    <w:p w14:paraId="5F8F5BA6" w14:textId="77777777" w:rsidR="005C5445" w:rsidRPr="00BF7C66" w:rsidRDefault="005C5445" w:rsidP="005C5445">
      <w:pPr>
        <w:pStyle w:val="Default"/>
        <w:spacing w:line="360" w:lineRule="auto"/>
        <w:ind w:left="567" w:right="426"/>
        <w:jc w:val="both"/>
        <w:rPr>
          <w:color w:val="000000" w:themeColor="text1"/>
        </w:rPr>
      </w:pPr>
    </w:p>
    <w:p w14:paraId="19BBD8A8" w14:textId="77777777" w:rsidR="005C5445" w:rsidRPr="00741255" w:rsidRDefault="005C5445" w:rsidP="005C5445">
      <w:pPr>
        <w:pStyle w:val="Default"/>
        <w:numPr>
          <w:ilvl w:val="0"/>
          <w:numId w:val="64"/>
        </w:numPr>
        <w:shd w:val="clear" w:color="auto" w:fill="D9D9D9" w:themeFill="background1" w:themeFillShade="D9"/>
        <w:tabs>
          <w:tab w:val="left" w:pos="993"/>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CRITÉRIOS PARA JULGAMENTO E ELABORAÇÃO DAS PROPOSTAS</w:t>
      </w:r>
    </w:p>
    <w:p w14:paraId="56736757" w14:textId="77777777" w:rsidR="005C5445" w:rsidRDefault="005C5445" w:rsidP="005C5445">
      <w:pPr>
        <w:pStyle w:val="Ttulo3"/>
        <w:spacing w:before="0" w:line="360" w:lineRule="auto"/>
        <w:ind w:left="567" w:right="425"/>
        <w:rPr>
          <w:rFonts w:ascii="Times New Roman" w:eastAsiaTheme="minorHAnsi" w:hAnsi="Times New Roman" w:cs="Times New Roman"/>
          <w:color w:val="000000" w:themeColor="text1"/>
        </w:rPr>
      </w:pPr>
    </w:p>
    <w:p w14:paraId="24506B4B" w14:textId="77777777" w:rsidR="005C5445" w:rsidRDefault="005C5445" w:rsidP="005C5445">
      <w:pPr>
        <w:pStyle w:val="Default"/>
        <w:tabs>
          <w:tab w:val="left" w:pos="8789"/>
        </w:tabs>
        <w:spacing w:line="360" w:lineRule="auto"/>
        <w:ind w:left="567" w:right="426"/>
        <w:jc w:val="both"/>
        <w:rPr>
          <w:rFonts w:eastAsia="Times New Roman"/>
          <w:color w:val="auto"/>
        </w:rPr>
      </w:pPr>
      <w:r>
        <w:rPr>
          <w:rFonts w:eastAsia="Times New Roman"/>
          <w:color w:val="auto"/>
        </w:rPr>
        <w:t>13.1 A proposta apresentada deverá conter o CNPJ da proponente, prazo de validade e ser endereçada ao Conselho Nacional do Ministério Público – CNMP.</w:t>
      </w:r>
    </w:p>
    <w:p w14:paraId="3C30EB4C" w14:textId="77777777" w:rsidR="005C5445" w:rsidRDefault="005C5445" w:rsidP="005C5445">
      <w:pPr>
        <w:pStyle w:val="Default"/>
        <w:tabs>
          <w:tab w:val="left" w:pos="8789"/>
        </w:tabs>
        <w:spacing w:line="360" w:lineRule="auto"/>
        <w:ind w:left="567" w:right="426"/>
        <w:jc w:val="both"/>
        <w:rPr>
          <w:rFonts w:eastAsia="Times New Roman"/>
          <w:color w:val="auto"/>
        </w:rPr>
      </w:pPr>
      <w:r w:rsidRPr="35BB81B8">
        <w:rPr>
          <w:rFonts w:eastAsia="Times New Roman"/>
          <w:color w:val="auto"/>
        </w:rPr>
        <w:lastRenderedPageBreak/>
        <w:t xml:space="preserve">13.2 O julgamento das propostas se dará pelo menor preço </w:t>
      </w:r>
      <w:r w:rsidRPr="0093283E">
        <w:rPr>
          <w:rFonts w:eastAsia="Times New Roman"/>
          <w:color w:val="auto"/>
        </w:rPr>
        <w:t>do item.</w:t>
      </w:r>
    </w:p>
    <w:p w14:paraId="3BBF8E4A" w14:textId="77777777" w:rsidR="005C5445" w:rsidRDefault="005C5445" w:rsidP="005C5445">
      <w:pPr>
        <w:pStyle w:val="Default"/>
        <w:tabs>
          <w:tab w:val="left" w:pos="8789"/>
        </w:tabs>
        <w:spacing w:line="360" w:lineRule="auto"/>
        <w:ind w:left="567" w:right="426"/>
        <w:jc w:val="both"/>
        <w:rPr>
          <w:rFonts w:eastAsia="Times New Roman"/>
          <w:color w:val="auto"/>
        </w:rPr>
      </w:pPr>
      <w:r>
        <w:rPr>
          <w:rFonts w:eastAsia="Times New Roman"/>
          <w:color w:val="auto"/>
        </w:rPr>
        <w:t>13.3 Nos preços da proposta, deverão estar inclusos todas as despesas e custos diretos e indiretos, como impostos, taxas e fretes;</w:t>
      </w:r>
    </w:p>
    <w:p w14:paraId="52060621" w14:textId="00D9A78F" w:rsidR="005C5445" w:rsidRPr="00741255" w:rsidRDefault="005C5445" w:rsidP="00950CD0">
      <w:pPr>
        <w:pStyle w:val="Default"/>
        <w:tabs>
          <w:tab w:val="left" w:pos="8789"/>
        </w:tabs>
        <w:spacing w:line="360" w:lineRule="auto"/>
        <w:ind w:left="567" w:right="426"/>
        <w:jc w:val="both"/>
        <w:rPr>
          <w:rFonts w:eastAsia="Times New Roman"/>
          <w:strike/>
        </w:rPr>
      </w:pPr>
    </w:p>
    <w:p w14:paraId="4C26037E" w14:textId="77777777" w:rsidR="005C5445" w:rsidRPr="00741255" w:rsidRDefault="005C5445" w:rsidP="005C5445">
      <w:pPr>
        <w:pStyle w:val="Default"/>
        <w:numPr>
          <w:ilvl w:val="0"/>
          <w:numId w:val="64"/>
        </w:numPr>
        <w:shd w:val="clear" w:color="auto" w:fill="D9D9D9" w:themeFill="background1" w:themeFillShade="D9"/>
        <w:tabs>
          <w:tab w:val="left" w:pos="993"/>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ALTERAÇÃO SUBJETIVA</w:t>
      </w:r>
    </w:p>
    <w:p w14:paraId="6960DB01" w14:textId="77777777" w:rsidR="005C5445" w:rsidRDefault="005C5445" w:rsidP="005C5445">
      <w:pPr>
        <w:pStyle w:val="Default"/>
        <w:spacing w:line="360" w:lineRule="auto"/>
        <w:ind w:left="567" w:right="426"/>
        <w:jc w:val="both"/>
        <w:rPr>
          <w:rFonts w:eastAsiaTheme="minorEastAsia"/>
          <w:color w:val="auto"/>
        </w:rPr>
      </w:pPr>
    </w:p>
    <w:p w14:paraId="43BE9439" w14:textId="77777777" w:rsidR="005C5445" w:rsidRDefault="005C5445" w:rsidP="005C5445">
      <w:pPr>
        <w:pStyle w:val="Default"/>
        <w:spacing w:line="360" w:lineRule="auto"/>
        <w:ind w:left="567" w:right="426"/>
        <w:jc w:val="both"/>
        <w:rPr>
          <w:rFonts w:eastAsiaTheme="minorEastAsia"/>
          <w:color w:val="auto"/>
        </w:rPr>
      </w:pPr>
      <w:r>
        <w:rPr>
          <w:rFonts w:eastAsiaTheme="minorEastAsia"/>
          <w:color w:val="auto"/>
        </w:rPr>
        <w:t xml:space="preserve">14.1 </w:t>
      </w:r>
      <w:r w:rsidRPr="195F2EF2">
        <w:rPr>
          <w:rFonts w:eastAsiaTheme="minorEastAsia"/>
          <w:color w:val="auto"/>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w:t>
      </w:r>
      <w:r>
        <w:rPr>
          <w:rFonts w:eastAsiaTheme="minorEastAsia"/>
          <w:color w:val="auto"/>
        </w:rPr>
        <w:t>Termo de Referência</w:t>
      </w:r>
      <w:r w:rsidRPr="195F2EF2">
        <w:rPr>
          <w:rFonts w:eastAsiaTheme="minorEastAsia"/>
          <w:color w:val="auto"/>
        </w:rPr>
        <w:t xml:space="preserve">; não haja prejuízo à execução do objeto pactuado e haja a anuência expressa da Administração à continuidade do </w:t>
      </w:r>
      <w:r>
        <w:rPr>
          <w:rFonts w:eastAsiaTheme="minorEastAsia"/>
          <w:color w:val="auto"/>
        </w:rPr>
        <w:t>serviço</w:t>
      </w:r>
      <w:r w:rsidRPr="195F2EF2">
        <w:rPr>
          <w:rFonts w:eastAsiaTheme="minorEastAsia"/>
          <w:color w:val="auto"/>
        </w:rPr>
        <w:t>.</w:t>
      </w:r>
    </w:p>
    <w:p w14:paraId="014926E7" w14:textId="77777777" w:rsidR="005C5445" w:rsidRPr="00C275FA" w:rsidRDefault="005C5445" w:rsidP="005C5445">
      <w:pPr>
        <w:pStyle w:val="Default"/>
        <w:spacing w:line="360" w:lineRule="auto"/>
        <w:ind w:left="360"/>
        <w:jc w:val="both"/>
        <w:rPr>
          <w:rFonts w:eastAsia="Times New Roman"/>
          <w:color w:val="auto"/>
        </w:rPr>
      </w:pPr>
    </w:p>
    <w:p w14:paraId="6E661760" w14:textId="77777777" w:rsidR="005C5445" w:rsidRPr="00741255" w:rsidRDefault="005C5445" w:rsidP="005C5445">
      <w:pPr>
        <w:pStyle w:val="Default"/>
        <w:numPr>
          <w:ilvl w:val="0"/>
          <w:numId w:val="64"/>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color w:val="auto"/>
        </w:rPr>
      </w:pPr>
      <w:r>
        <w:rPr>
          <w:rFonts w:eastAsia="Times New Roman"/>
          <w:b/>
          <w:bCs/>
          <w:color w:val="auto"/>
        </w:rPr>
        <w:t xml:space="preserve"> </w:t>
      </w:r>
      <w:r w:rsidRPr="00741255">
        <w:rPr>
          <w:rFonts w:eastAsia="Times New Roman"/>
          <w:b/>
          <w:bCs/>
          <w:color w:val="auto"/>
        </w:rPr>
        <w:t>CONTROLE DA EXECUÇÃO</w:t>
      </w:r>
    </w:p>
    <w:p w14:paraId="5D9BA533" w14:textId="77777777" w:rsidR="005C5445" w:rsidRDefault="005C5445" w:rsidP="005C5445">
      <w:pPr>
        <w:pStyle w:val="Default"/>
        <w:spacing w:line="360" w:lineRule="auto"/>
        <w:ind w:left="567" w:right="709"/>
        <w:jc w:val="both"/>
        <w:rPr>
          <w:rFonts w:eastAsia="Times New Roman"/>
          <w:color w:val="auto"/>
          <w:sz w:val="20"/>
          <w:szCs w:val="20"/>
          <w:highlight w:val="yellow"/>
        </w:rPr>
      </w:pPr>
    </w:p>
    <w:p w14:paraId="371D8D7D" w14:textId="77777777" w:rsidR="005C5445" w:rsidRPr="00581CFD" w:rsidRDefault="005C5445" w:rsidP="005C5445">
      <w:pPr>
        <w:pStyle w:val="Default"/>
        <w:numPr>
          <w:ilvl w:val="1"/>
          <w:numId w:val="51"/>
        </w:numPr>
        <w:tabs>
          <w:tab w:val="left" w:pos="993"/>
        </w:tabs>
        <w:suppressAutoHyphens/>
        <w:autoSpaceDE/>
        <w:autoSpaceDN/>
        <w:adjustRightInd/>
        <w:spacing w:line="360" w:lineRule="auto"/>
        <w:ind w:left="567" w:right="709" w:firstLine="0"/>
        <w:jc w:val="both"/>
        <w:rPr>
          <w:rFonts w:eastAsia="Times New Roman"/>
          <w:color w:val="auto"/>
        </w:rPr>
      </w:pPr>
      <w:r>
        <w:rPr>
          <w:rFonts w:eastAsia="Times New Roman"/>
          <w:color w:val="auto"/>
        </w:rPr>
        <w:t xml:space="preserve"> </w:t>
      </w:r>
      <w:r w:rsidRPr="00581CFD">
        <w:rPr>
          <w:rFonts w:eastAsia="Times New Roman"/>
          <w:color w:val="auto"/>
        </w:rPr>
        <w:t xml:space="preserve">Nos termos do art. </w:t>
      </w:r>
      <w:r w:rsidRPr="00581CFD">
        <w:rPr>
          <w:color w:val="auto"/>
        </w:rPr>
        <w:t>117 da Lei 14.133/2021</w:t>
      </w:r>
      <w:r w:rsidRPr="00581CFD">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r>
        <w:rPr>
          <w:rFonts w:eastAsia="Times New Roman"/>
          <w:color w:val="auto"/>
        </w:rPr>
        <w:t>;</w:t>
      </w:r>
    </w:p>
    <w:p w14:paraId="03C9C6D6" w14:textId="77777777" w:rsidR="005C5445" w:rsidRPr="00581CFD" w:rsidRDefault="005C5445" w:rsidP="005C5445">
      <w:pPr>
        <w:pStyle w:val="Default"/>
        <w:numPr>
          <w:ilvl w:val="1"/>
          <w:numId w:val="51"/>
        </w:numPr>
        <w:tabs>
          <w:tab w:val="left" w:pos="1134"/>
        </w:tabs>
        <w:suppressAutoHyphens/>
        <w:autoSpaceDE/>
        <w:autoSpaceDN/>
        <w:adjustRightInd/>
        <w:spacing w:line="360" w:lineRule="auto"/>
        <w:ind w:left="567" w:right="709" w:firstLine="0"/>
        <w:jc w:val="both"/>
        <w:rPr>
          <w:rFonts w:eastAsia="Times New Roman"/>
          <w:color w:val="auto"/>
        </w:rPr>
      </w:pPr>
      <w:r w:rsidRPr="00581CFD">
        <w:rPr>
          <w:rFonts w:eastAsia="Times New Roman"/>
          <w:color w:val="auto"/>
        </w:rPr>
        <w:t>As decisões e providências que ultrapassarem a competência do gestor e do fiscal deverão ser solicitadas ao seu superior, em tempo hábil para adoção das medidas convenientes (art. 117, §2º</w:t>
      </w:r>
      <w:r w:rsidRPr="00581CFD">
        <w:rPr>
          <w:rFonts w:eastAsia="Segoe UI"/>
          <w:color w:val="auto"/>
        </w:rPr>
        <w:t xml:space="preserve"> </w:t>
      </w:r>
      <w:r w:rsidRPr="00581CFD">
        <w:rPr>
          <w:rFonts w:eastAsia="Times New Roman"/>
          <w:color w:val="auto"/>
        </w:rPr>
        <w:t xml:space="preserve">da Lei 14.133/2021); </w:t>
      </w:r>
    </w:p>
    <w:p w14:paraId="6EDDABB9" w14:textId="77777777" w:rsidR="005C5445" w:rsidRPr="00581CFD" w:rsidRDefault="005C5445" w:rsidP="005C5445">
      <w:pPr>
        <w:pStyle w:val="Default"/>
        <w:numPr>
          <w:ilvl w:val="1"/>
          <w:numId w:val="51"/>
        </w:numPr>
        <w:tabs>
          <w:tab w:val="left" w:pos="1134"/>
        </w:tabs>
        <w:suppressAutoHyphens/>
        <w:autoSpaceDE/>
        <w:autoSpaceDN/>
        <w:adjustRightInd/>
        <w:spacing w:line="360" w:lineRule="auto"/>
        <w:ind w:left="567" w:right="709" w:firstLine="0"/>
        <w:jc w:val="both"/>
        <w:rPr>
          <w:rFonts w:eastAsia="Times New Roman"/>
          <w:color w:val="auto"/>
        </w:rPr>
      </w:pPr>
      <w:r>
        <w:rPr>
          <w:rFonts w:eastAsia="Times New Roman"/>
          <w:color w:val="auto"/>
        </w:rPr>
        <w:t>A</w:t>
      </w:r>
      <w:r w:rsidRPr="00581CFD">
        <w:rPr>
          <w:rFonts w:eastAsia="Times New Roman"/>
          <w:color w:val="auto"/>
        </w:rPr>
        <w:t xml:space="preserve"> </w:t>
      </w:r>
      <w:r>
        <w:rPr>
          <w:rFonts w:eastAsia="Times New Roman"/>
          <w:color w:val="auto"/>
        </w:rPr>
        <w:t>O</w:t>
      </w:r>
      <w:r w:rsidRPr="00581CFD">
        <w:rPr>
          <w:rFonts w:eastAsia="Times New Roman"/>
          <w:color w:val="auto"/>
        </w:rPr>
        <w:t xml:space="preserve">rdem de </w:t>
      </w:r>
      <w:r>
        <w:rPr>
          <w:rFonts w:eastAsia="Times New Roman"/>
          <w:color w:val="auto"/>
        </w:rPr>
        <w:t>S</w:t>
      </w:r>
      <w:r w:rsidRPr="00581CFD">
        <w:rPr>
          <w:rFonts w:eastAsia="Times New Roman"/>
          <w:color w:val="auto"/>
        </w:rPr>
        <w:t xml:space="preserve">erviço </w:t>
      </w:r>
      <w:r>
        <w:rPr>
          <w:rFonts w:eastAsia="Times New Roman"/>
          <w:color w:val="auto"/>
        </w:rPr>
        <w:t xml:space="preserve">e </w:t>
      </w:r>
      <w:r w:rsidRPr="00581CFD">
        <w:rPr>
          <w:rFonts w:eastAsia="Times New Roman"/>
          <w:color w:val="auto"/>
        </w:rPr>
        <w:t xml:space="preserve">a Nota de Empenho constituirão documentos de autorização para a execução dos serviços; </w:t>
      </w:r>
    </w:p>
    <w:p w14:paraId="4911C9F3" w14:textId="77777777" w:rsidR="005C5445" w:rsidRPr="00581CFD" w:rsidRDefault="005C5445" w:rsidP="005C5445">
      <w:pPr>
        <w:pStyle w:val="Default"/>
        <w:numPr>
          <w:ilvl w:val="1"/>
          <w:numId w:val="51"/>
        </w:numPr>
        <w:tabs>
          <w:tab w:val="left" w:pos="1134"/>
        </w:tabs>
        <w:suppressAutoHyphens/>
        <w:autoSpaceDE/>
        <w:autoSpaceDN/>
        <w:adjustRightInd/>
        <w:spacing w:line="360" w:lineRule="auto"/>
        <w:ind w:left="567" w:right="709" w:firstLine="0"/>
        <w:jc w:val="both"/>
        <w:rPr>
          <w:rFonts w:eastAsia="Times New Roman"/>
          <w:color w:val="auto"/>
        </w:rPr>
      </w:pPr>
      <w:r w:rsidRPr="00581CFD">
        <w:rPr>
          <w:rFonts w:eastAsia="Times New Roman"/>
          <w:color w:val="auto"/>
        </w:rPr>
        <w:t>Os</w:t>
      </w:r>
      <w:r w:rsidRPr="00581CFD">
        <w:rPr>
          <w:rFonts w:eastAsia="Times New Roman"/>
          <w:b/>
          <w:bCs/>
          <w:color w:val="auto"/>
        </w:rPr>
        <w:t xml:space="preserve"> </w:t>
      </w:r>
      <w:r w:rsidRPr="00581CFD">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A7D3EED" w14:textId="77777777" w:rsidR="005C5445" w:rsidRPr="00581CFD" w:rsidRDefault="005C5445" w:rsidP="005C5445">
      <w:pPr>
        <w:pStyle w:val="Default"/>
        <w:numPr>
          <w:ilvl w:val="1"/>
          <w:numId w:val="51"/>
        </w:numPr>
        <w:tabs>
          <w:tab w:val="left" w:pos="1134"/>
        </w:tabs>
        <w:suppressAutoHyphens/>
        <w:autoSpaceDE/>
        <w:autoSpaceDN/>
        <w:adjustRightInd/>
        <w:spacing w:line="360" w:lineRule="auto"/>
        <w:ind w:left="567" w:right="709" w:firstLine="0"/>
        <w:jc w:val="both"/>
        <w:rPr>
          <w:rFonts w:eastAsia="Times New Roman"/>
          <w:color w:val="auto"/>
        </w:rPr>
      </w:pPr>
      <w:r w:rsidRPr="00581CFD">
        <w:rPr>
          <w:rFonts w:eastAsia="Times New Roman"/>
          <w:color w:val="auto"/>
        </w:rPr>
        <w:t>O Conselho Nacional do Ministério Público poderá rejeitar o objeto, no todo ou em parte, se em desacordo com este Termo de Referência;</w:t>
      </w:r>
    </w:p>
    <w:p w14:paraId="41E3E729" w14:textId="77777777" w:rsidR="005C5445" w:rsidRPr="00581CFD" w:rsidRDefault="005C5445" w:rsidP="005C5445">
      <w:pPr>
        <w:pStyle w:val="Default"/>
        <w:numPr>
          <w:ilvl w:val="1"/>
          <w:numId w:val="51"/>
        </w:numPr>
        <w:tabs>
          <w:tab w:val="left" w:pos="1134"/>
        </w:tabs>
        <w:suppressAutoHyphens/>
        <w:autoSpaceDE/>
        <w:autoSpaceDN/>
        <w:adjustRightInd/>
        <w:spacing w:line="360" w:lineRule="auto"/>
        <w:ind w:left="567" w:right="709" w:firstLine="0"/>
        <w:jc w:val="both"/>
        <w:rPr>
          <w:rFonts w:eastAsia="Times New Roman"/>
          <w:color w:val="auto"/>
        </w:rPr>
      </w:pPr>
      <w:r w:rsidRPr="00581CFD">
        <w:rPr>
          <w:rFonts w:eastAsia="Times New Roman"/>
          <w:color w:val="auto"/>
        </w:rPr>
        <w:lastRenderedPageBreak/>
        <w:t>Quaisquer exigências da Fiscalização, inerentes ao objeto da presente contratação, deverão ser prontamente atendidas pela Contratada.</w:t>
      </w:r>
    </w:p>
    <w:p w14:paraId="5F27DA4C" w14:textId="77777777" w:rsidR="005C5445" w:rsidRPr="00741255" w:rsidRDefault="005C5445" w:rsidP="005C5445">
      <w:pPr>
        <w:pStyle w:val="Default"/>
        <w:spacing w:line="360" w:lineRule="auto"/>
        <w:ind w:left="567" w:right="709"/>
        <w:jc w:val="both"/>
        <w:rPr>
          <w:rFonts w:eastAsia="Times New Roman"/>
          <w:color w:val="auto"/>
          <w:sz w:val="20"/>
          <w:szCs w:val="20"/>
          <w:highlight w:val="yellow"/>
        </w:rPr>
      </w:pPr>
    </w:p>
    <w:p w14:paraId="16EE7D9D" w14:textId="77777777" w:rsidR="005C5445" w:rsidRPr="00741255" w:rsidRDefault="005C5445" w:rsidP="005C5445">
      <w:pPr>
        <w:pStyle w:val="Default"/>
        <w:numPr>
          <w:ilvl w:val="0"/>
          <w:numId w:val="51"/>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b/>
          <w:bCs/>
          <w:color w:val="auto"/>
        </w:rPr>
      </w:pPr>
      <w:r>
        <w:rPr>
          <w:rFonts w:eastAsia="Times New Roman"/>
          <w:b/>
          <w:bCs/>
          <w:color w:val="auto"/>
        </w:rPr>
        <w:t xml:space="preserve"> </w:t>
      </w:r>
      <w:r w:rsidRPr="00741255">
        <w:rPr>
          <w:rFonts w:eastAsia="Times New Roman"/>
          <w:b/>
          <w:bCs/>
          <w:color w:val="auto"/>
        </w:rPr>
        <w:t>NOTA DE EMPENHO</w:t>
      </w:r>
    </w:p>
    <w:p w14:paraId="5655A801" w14:textId="77777777" w:rsidR="005C5445" w:rsidRDefault="005C5445" w:rsidP="005C5445">
      <w:pPr>
        <w:pStyle w:val="Default"/>
        <w:spacing w:line="360" w:lineRule="auto"/>
        <w:ind w:left="567" w:right="426"/>
        <w:jc w:val="both"/>
        <w:rPr>
          <w:rFonts w:eastAsiaTheme="minorEastAsia"/>
          <w:color w:val="auto"/>
          <w:sz w:val="20"/>
          <w:szCs w:val="20"/>
        </w:rPr>
      </w:pPr>
    </w:p>
    <w:p w14:paraId="2F1B2281" w14:textId="77777777" w:rsidR="005C5445" w:rsidRDefault="005C5445" w:rsidP="005C5445">
      <w:pPr>
        <w:pStyle w:val="Default"/>
        <w:spacing w:line="360" w:lineRule="auto"/>
        <w:ind w:left="567" w:right="426"/>
        <w:jc w:val="both"/>
        <w:rPr>
          <w:rFonts w:eastAsiaTheme="minorEastAsia"/>
          <w:color w:val="auto"/>
        </w:rPr>
      </w:pPr>
      <w:r w:rsidRPr="00581CFD">
        <w:rPr>
          <w:rFonts w:eastAsiaTheme="minorEastAsia"/>
          <w:color w:val="auto"/>
        </w:rPr>
        <w:t>16.1 Deverá constar na nota de empenho, além da expressa vinculação à autorização, ao termo de referência e à proposta vencedora, a indicação da legislação aplicável à execução do serviço, Lei 14.133/2021, inclusive quanto aos casos omissos, em atendimento ao disposto nos incisos II e III do artigo 92 da referida lei.</w:t>
      </w:r>
    </w:p>
    <w:p w14:paraId="2DA98DF7" w14:textId="77777777" w:rsidR="00C3620A" w:rsidRPr="00581CFD" w:rsidRDefault="00C3620A" w:rsidP="005C5445">
      <w:pPr>
        <w:pStyle w:val="Default"/>
        <w:spacing w:line="360" w:lineRule="auto"/>
        <w:ind w:left="567" w:right="426"/>
        <w:jc w:val="both"/>
        <w:rPr>
          <w:rFonts w:eastAsiaTheme="minorEastAsia"/>
          <w:color w:val="auto"/>
        </w:rPr>
      </w:pPr>
    </w:p>
    <w:p w14:paraId="1C739154" w14:textId="77777777" w:rsidR="005C5445" w:rsidRPr="00741255" w:rsidRDefault="005C5445" w:rsidP="005C5445">
      <w:pPr>
        <w:pStyle w:val="Default"/>
        <w:numPr>
          <w:ilvl w:val="0"/>
          <w:numId w:val="51"/>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color w:val="auto"/>
        </w:rPr>
      </w:pPr>
      <w:r>
        <w:rPr>
          <w:rFonts w:eastAsia="Times New Roman"/>
          <w:b/>
          <w:bCs/>
          <w:color w:val="auto"/>
        </w:rPr>
        <w:t xml:space="preserve"> </w:t>
      </w:r>
      <w:r w:rsidRPr="00741255">
        <w:rPr>
          <w:rFonts w:eastAsia="Times New Roman"/>
          <w:b/>
          <w:bCs/>
          <w:color w:val="auto"/>
        </w:rPr>
        <w:t>CONDIÇÕES DE PAGAMENTO</w:t>
      </w:r>
    </w:p>
    <w:p w14:paraId="189AFBCA" w14:textId="77777777" w:rsidR="005C5445" w:rsidRPr="00ED440F" w:rsidRDefault="005C5445" w:rsidP="005C5445">
      <w:pPr>
        <w:pStyle w:val="Default"/>
        <w:spacing w:line="360" w:lineRule="auto"/>
        <w:ind w:left="567" w:right="425"/>
        <w:jc w:val="both"/>
        <w:rPr>
          <w:rFonts w:eastAsia="Times New Roman"/>
          <w:color w:val="auto"/>
        </w:rPr>
      </w:pPr>
    </w:p>
    <w:p w14:paraId="0CBA37AC" w14:textId="77777777" w:rsidR="005C5445" w:rsidRPr="00581CFD" w:rsidRDefault="005C5445" w:rsidP="005C5445">
      <w:pPr>
        <w:pStyle w:val="Default"/>
        <w:spacing w:line="360" w:lineRule="auto"/>
        <w:ind w:left="567" w:right="426"/>
        <w:jc w:val="both"/>
        <w:rPr>
          <w:rFonts w:eastAsia="Times New Roman"/>
          <w:color w:val="auto"/>
        </w:rPr>
      </w:pPr>
      <w:r>
        <w:rPr>
          <w:rFonts w:eastAsia="Times New Roman"/>
          <w:color w:val="auto"/>
        </w:rPr>
        <w:t xml:space="preserve">17.1 </w:t>
      </w:r>
      <w:r w:rsidRPr="00581CFD">
        <w:rPr>
          <w:rFonts w:eastAsia="Times New Roman"/>
          <w:color w:val="auto"/>
        </w:rPr>
        <w:t>O CONTRATANTE pagará à CONTRATADA, pelos serviços efetivamente prestados</w:t>
      </w:r>
      <w:r w:rsidRPr="00581CFD">
        <w:rPr>
          <w:rFonts w:eastAsiaTheme="minorEastAsia"/>
          <w:color w:val="auto"/>
        </w:rPr>
        <w:t xml:space="preserve">, em até 10 (dez) dias úteis, </w:t>
      </w:r>
      <w:r w:rsidRPr="00581CFD">
        <w:rPr>
          <w:rFonts w:eastAsia="Times New Roman"/>
          <w:color w:val="auto"/>
        </w:rPr>
        <w:t xml:space="preserve">contados a partir da data de recebimento definitivo do objeto e do recebimento da nota fiscal, acompanhados do atesto realizado pela unidade demandante. </w:t>
      </w:r>
    </w:p>
    <w:p w14:paraId="5EF6794E" w14:textId="77777777" w:rsidR="005C5445" w:rsidRPr="00ED440F" w:rsidRDefault="005C5445" w:rsidP="005C5445">
      <w:pPr>
        <w:pStyle w:val="Default"/>
        <w:numPr>
          <w:ilvl w:val="1"/>
          <w:numId w:val="65"/>
        </w:numPr>
        <w:tabs>
          <w:tab w:val="left" w:pos="851"/>
          <w:tab w:val="left" w:pos="993"/>
        </w:tabs>
        <w:suppressAutoHyphens/>
        <w:autoSpaceDE/>
        <w:autoSpaceDN/>
        <w:adjustRightInd/>
        <w:spacing w:line="360" w:lineRule="auto"/>
        <w:ind w:left="567" w:right="426" w:firstLine="0"/>
        <w:jc w:val="both"/>
        <w:rPr>
          <w:rFonts w:eastAsia="Times New Roman"/>
          <w:color w:val="auto"/>
        </w:rPr>
      </w:pPr>
      <w:r>
        <w:rPr>
          <w:rFonts w:eastAsia="Times New Roman"/>
          <w:color w:val="auto"/>
        </w:rPr>
        <w:t xml:space="preserve"> </w:t>
      </w:r>
      <w:r w:rsidRPr="00ED440F">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D440F">
        <w:rPr>
          <w:color w:val="000000" w:themeColor="text1"/>
        </w:rPr>
        <w:t xml:space="preserve">RFB </w:t>
      </w:r>
      <w:r w:rsidRPr="00ED440F">
        <w:rPr>
          <w:rFonts w:eastAsia="Times New Roman"/>
          <w:color w:val="auto"/>
        </w:rPr>
        <w:t xml:space="preserve">nº 1.234, de 11/01/2012, em duas vias, assinadas pelo seu representante legal; </w:t>
      </w:r>
    </w:p>
    <w:p w14:paraId="30988B8A" w14:textId="77777777" w:rsidR="005C5445" w:rsidRPr="00ED440F" w:rsidRDefault="005C5445" w:rsidP="005C5445">
      <w:pPr>
        <w:pStyle w:val="Default"/>
        <w:numPr>
          <w:ilvl w:val="1"/>
          <w:numId w:val="65"/>
        </w:numPr>
        <w:tabs>
          <w:tab w:val="left" w:pos="851"/>
          <w:tab w:val="left" w:pos="993"/>
        </w:tabs>
        <w:suppressAutoHyphens/>
        <w:autoSpaceDE/>
        <w:autoSpaceDN/>
        <w:adjustRightInd/>
        <w:spacing w:line="360" w:lineRule="auto"/>
        <w:ind w:left="567" w:right="426" w:firstLine="0"/>
        <w:jc w:val="both"/>
        <w:rPr>
          <w:rFonts w:eastAsia="Times New Roman"/>
          <w:color w:val="auto"/>
        </w:rPr>
      </w:pPr>
      <w:r>
        <w:rPr>
          <w:rFonts w:eastAsia="Times New Roman"/>
          <w:color w:val="auto"/>
        </w:rPr>
        <w:t xml:space="preserve"> </w:t>
      </w:r>
      <w:r w:rsidRPr="00ED440F">
        <w:rPr>
          <w:rFonts w:eastAsia="Times New Roman"/>
          <w:color w:val="auto"/>
        </w:rPr>
        <w:t xml:space="preserve">O pagamento será feito por meio de depósito na </w:t>
      </w:r>
      <w:proofErr w:type="spellStart"/>
      <w:r w:rsidRPr="00ED440F">
        <w:rPr>
          <w:rFonts w:eastAsia="Times New Roman"/>
          <w:color w:val="auto"/>
        </w:rPr>
        <w:t>conta-corrente</w:t>
      </w:r>
      <w:proofErr w:type="spellEnd"/>
      <w:r w:rsidRPr="00ED440F">
        <w:rPr>
          <w:rFonts w:eastAsia="Times New Roman"/>
          <w:color w:val="auto"/>
        </w:rPr>
        <w:t xml:space="preserve"> da CONTRATADA, através de Ordem Bancária, mediante apresentação da respectiva Nota Fiscal/Fatura do serviço;</w:t>
      </w:r>
    </w:p>
    <w:p w14:paraId="672DFDAE"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6A69E02A"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Sobre o valor da nota fiscal, a CONTRATANTE fará as retenções devidas ao INSS e as dos impostos e contribuições previstas na Instrução Normativa SRF nº 1.234, de 11/01/2012;</w:t>
      </w:r>
    </w:p>
    <w:p w14:paraId="7AC990EF"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lastRenderedPageBreak/>
        <w:t>A CONTRATADA deverá, ainda, junto à Nota Fiscal/Fatura, apresentar os documentos comprobatórios de regularidade fiscal e trabalhista, exigidos no Termo de Referência;</w:t>
      </w:r>
    </w:p>
    <w:p w14:paraId="21CA0D53"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A apresentação de certidões atrasadas ou irregulares com a nota fiscal ensejará anotação do fiscal no registro próprio, e criará pendência a ser sanada pela Contratada;</w:t>
      </w:r>
    </w:p>
    <w:p w14:paraId="5F6DDD3A"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14CCDD21" w14:textId="77777777" w:rsidR="005C5445" w:rsidRPr="00ED440F" w:rsidRDefault="005C5445" w:rsidP="005C5445">
      <w:pPr>
        <w:pStyle w:val="Default"/>
        <w:numPr>
          <w:ilvl w:val="1"/>
          <w:numId w:val="65"/>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124BF36A" w14:textId="77777777" w:rsidR="005C5445" w:rsidRPr="00741255" w:rsidRDefault="005C5445" w:rsidP="005C5445">
      <w:pPr>
        <w:pStyle w:val="Default"/>
        <w:spacing w:line="360" w:lineRule="auto"/>
        <w:ind w:left="567" w:right="709"/>
        <w:jc w:val="both"/>
        <w:rPr>
          <w:rFonts w:eastAsia="Times New Roman"/>
          <w:color w:val="auto"/>
          <w:sz w:val="20"/>
          <w:szCs w:val="20"/>
        </w:rPr>
      </w:pPr>
    </w:p>
    <w:p w14:paraId="06C5D45F" w14:textId="77777777" w:rsidR="005C5445" w:rsidRPr="00741255" w:rsidRDefault="005C5445" w:rsidP="005C5445">
      <w:pPr>
        <w:pStyle w:val="Default"/>
        <w:numPr>
          <w:ilvl w:val="0"/>
          <w:numId w:val="65"/>
        </w:numPr>
        <w:shd w:val="clear" w:color="auto" w:fill="D9D9D9" w:themeFill="background1" w:themeFillShade="D9"/>
        <w:tabs>
          <w:tab w:val="left" w:pos="851"/>
        </w:tabs>
        <w:suppressAutoHyphens/>
        <w:autoSpaceDE/>
        <w:autoSpaceDN/>
        <w:adjustRightInd/>
        <w:spacing w:line="360" w:lineRule="auto"/>
        <w:ind w:left="567" w:right="426" w:firstLine="0"/>
        <w:jc w:val="both"/>
        <w:rPr>
          <w:rFonts w:eastAsia="Times New Roman"/>
          <w:color w:val="auto"/>
        </w:rPr>
      </w:pPr>
      <w:r>
        <w:rPr>
          <w:rFonts w:eastAsia="Times New Roman"/>
          <w:b/>
          <w:bCs/>
          <w:color w:val="auto"/>
        </w:rPr>
        <w:t xml:space="preserve"> </w:t>
      </w:r>
      <w:r w:rsidRPr="00741255">
        <w:rPr>
          <w:rFonts w:eastAsia="Times New Roman"/>
          <w:b/>
          <w:bCs/>
          <w:color w:val="auto"/>
        </w:rPr>
        <w:t>SANÇÕES ADMINISTRATIVAS</w:t>
      </w:r>
    </w:p>
    <w:p w14:paraId="6E70F017" w14:textId="77777777" w:rsidR="005C5445" w:rsidRPr="00ED440F" w:rsidRDefault="005C5445" w:rsidP="005C5445">
      <w:pPr>
        <w:pStyle w:val="Default"/>
        <w:spacing w:line="360" w:lineRule="auto"/>
        <w:ind w:left="567" w:right="426"/>
        <w:jc w:val="both"/>
        <w:rPr>
          <w:rFonts w:eastAsia="Times New Roman"/>
          <w:color w:val="auto"/>
        </w:rPr>
      </w:pPr>
    </w:p>
    <w:p w14:paraId="7DB7894E" w14:textId="77777777" w:rsidR="005C5445" w:rsidRPr="00ED440F" w:rsidRDefault="005C5445" w:rsidP="005C5445">
      <w:pPr>
        <w:pStyle w:val="Default"/>
        <w:numPr>
          <w:ilvl w:val="1"/>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Pr>
          <w:rFonts w:eastAsia="Times New Roman"/>
          <w:color w:val="auto"/>
        </w:rPr>
        <w:t xml:space="preserve"> </w:t>
      </w:r>
      <w:r w:rsidRPr="00ED440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051B655C" w14:textId="77777777" w:rsidR="005C5445" w:rsidRPr="00ED440F" w:rsidRDefault="005C5445" w:rsidP="005C5445">
      <w:pPr>
        <w:pStyle w:val="Default"/>
        <w:numPr>
          <w:ilvl w:val="2"/>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Der causa à inexecução parcial do contrato que cause grave dano à Administração, ao funcionamento dos serviços públicos ou ao interesse coletivo - prazo de 1 (um) ano; </w:t>
      </w:r>
    </w:p>
    <w:p w14:paraId="070C1CD1" w14:textId="77777777" w:rsidR="005C5445" w:rsidRPr="00ED440F" w:rsidRDefault="005C5445" w:rsidP="005C5445">
      <w:pPr>
        <w:pStyle w:val="Default"/>
        <w:numPr>
          <w:ilvl w:val="2"/>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Der causa à inexecução total do contrato - prazo de 2 (dois) anos; </w:t>
      </w:r>
    </w:p>
    <w:p w14:paraId="76BA3FB6" w14:textId="77777777" w:rsidR="005C5445" w:rsidRPr="00ED440F" w:rsidRDefault="005C5445" w:rsidP="005C5445">
      <w:pPr>
        <w:pStyle w:val="Default"/>
        <w:numPr>
          <w:ilvl w:val="2"/>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Deixar de entregar a documentação exigida para o certame - prazo de 3 (três) meses; </w:t>
      </w:r>
    </w:p>
    <w:p w14:paraId="622B1563" w14:textId="77777777" w:rsidR="005C5445" w:rsidRPr="00ED440F" w:rsidRDefault="005C5445" w:rsidP="005C5445">
      <w:pPr>
        <w:pStyle w:val="Default"/>
        <w:numPr>
          <w:ilvl w:val="2"/>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Não manter a proposta, salvo em decorrência de fato superveniente devidamente justificado - prazo de 6 (seis) meses; </w:t>
      </w:r>
    </w:p>
    <w:p w14:paraId="29E062F0" w14:textId="77777777" w:rsidR="005C5445" w:rsidRPr="00ED440F" w:rsidRDefault="005C5445" w:rsidP="005C5445">
      <w:pPr>
        <w:pStyle w:val="Default"/>
        <w:numPr>
          <w:ilvl w:val="3"/>
          <w:numId w:val="65"/>
        </w:numPr>
        <w:tabs>
          <w:tab w:val="left" w:pos="1134"/>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não manutenção da proposta: </w:t>
      </w:r>
    </w:p>
    <w:p w14:paraId="20406137" w14:textId="77777777" w:rsidR="005C5445" w:rsidRPr="00ED440F" w:rsidRDefault="005C5445" w:rsidP="005C5445">
      <w:pPr>
        <w:pStyle w:val="Default"/>
        <w:numPr>
          <w:ilvl w:val="0"/>
          <w:numId w:val="53"/>
        </w:numPr>
        <w:tabs>
          <w:tab w:val="left" w:pos="1134"/>
          <w:tab w:val="left" w:pos="1276"/>
        </w:tabs>
        <w:suppressAutoHyphens/>
        <w:autoSpaceDE/>
        <w:autoSpaceDN/>
        <w:adjustRightInd/>
        <w:spacing w:line="360" w:lineRule="auto"/>
        <w:ind w:left="851" w:right="426" w:firstLine="0"/>
        <w:jc w:val="both"/>
        <w:rPr>
          <w:rFonts w:eastAsia="Times New Roman"/>
          <w:color w:val="auto"/>
        </w:rPr>
      </w:pPr>
      <w:r w:rsidRPr="00ED440F">
        <w:rPr>
          <w:rFonts w:eastAsia="Times New Roman"/>
          <w:color w:val="auto"/>
        </w:rPr>
        <w:t xml:space="preserve">a ausência do seu envio; </w:t>
      </w:r>
    </w:p>
    <w:p w14:paraId="60DE2E28" w14:textId="77777777" w:rsidR="005C5445" w:rsidRPr="00ED440F" w:rsidRDefault="005C5445" w:rsidP="005C5445">
      <w:pPr>
        <w:pStyle w:val="Default"/>
        <w:numPr>
          <w:ilvl w:val="0"/>
          <w:numId w:val="53"/>
        </w:numPr>
        <w:tabs>
          <w:tab w:val="left" w:pos="1134"/>
          <w:tab w:val="left" w:pos="1276"/>
        </w:tabs>
        <w:suppressAutoHyphens/>
        <w:autoSpaceDE/>
        <w:autoSpaceDN/>
        <w:adjustRightInd/>
        <w:spacing w:line="360" w:lineRule="auto"/>
        <w:ind w:left="851" w:right="426" w:firstLine="0"/>
        <w:jc w:val="both"/>
        <w:rPr>
          <w:rFonts w:eastAsia="Times New Roman"/>
          <w:color w:val="auto"/>
        </w:rPr>
      </w:pPr>
      <w:r w:rsidRPr="00ED440F">
        <w:rPr>
          <w:rFonts w:eastAsia="Times New Roman"/>
          <w:color w:val="auto"/>
        </w:rPr>
        <w:t xml:space="preserve">a recusa do seu detalhamento, quando exigido; </w:t>
      </w:r>
    </w:p>
    <w:p w14:paraId="469D90B1" w14:textId="77777777" w:rsidR="005C5445" w:rsidRPr="00ED440F" w:rsidRDefault="005C5445" w:rsidP="005C5445">
      <w:pPr>
        <w:pStyle w:val="Default"/>
        <w:numPr>
          <w:ilvl w:val="0"/>
          <w:numId w:val="53"/>
        </w:numPr>
        <w:tabs>
          <w:tab w:val="left" w:pos="1134"/>
          <w:tab w:val="left" w:pos="1276"/>
        </w:tabs>
        <w:suppressAutoHyphens/>
        <w:autoSpaceDE/>
        <w:autoSpaceDN/>
        <w:adjustRightInd/>
        <w:spacing w:line="360" w:lineRule="auto"/>
        <w:ind w:left="851" w:right="426" w:firstLine="0"/>
        <w:jc w:val="both"/>
        <w:rPr>
          <w:rFonts w:eastAsia="Times New Roman"/>
          <w:color w:val="auto"/>
        </w:rPr>
      </w:pPr>
      <w:r w:rsidRPr="00ED440F">
        <w:rPr>
          <w:rFonts w:eastAsia="Times New Roman"/>
          <w:color w:val="auto"/>
        </w:rPr>
        <w:t xml:space="preserve">o pedido de desclassificação de sua proposta, quando encerrada a fase competitiva, desde que não esteja fundamentada na demonstração de vício ou falha na sua </w:t>
      </w:r>
      <w:r w:rsidRPr="00ED440F">
        <w:rPr>
          <w:rFonts w:eastAsia="Times New Roman"/>
          <w:color w:val="auto"/>
        </w:rPr>
        <w:lastRenderedPageBreak/>
        <w:t xml:space="preserve">elaboração, que evidencie a impossibilidade de seu cumprimento e decorrente de caso fortuito ou força maior. </w:t>
      </w:r>
    </w:p>
    <w:p w14:paraId="25C4C02D" w14:textId="77777777" w:rsidR="005C5445" w:rsidRPr="00ED440F" w:rsidRDefault="005C5445" w:rsidP="005C5445">
      <w:pPr>
        <w:pStyle w:val="Default"/>
        <w:tabs>
          <w:tab w:val="left" w:pos="1276"/>
        </w:tabs>
        <w:spacing w:line="360" w:lineRule="auto"/>
        <w:ind w:left="567" w:right="426"/>
        <w:jc w:val="both"/>
        <w:rPr>
          <w:rFonts w:eastAsia="Times New Roman"/>
          <w:color w:val="auto"/>
        </w:rPr>
      </w:pPr>
      <w:r>
        <w:rPr>
          <w:rFonts w:eastAsia="Times New Roman"/>
          <w:color w:val="auto"/>
        </w:rPr>
        <w:t xml:space="preserve">18.1.5 </w:t>
      </w:r>
      <w:r w:rsidRPr="00ED440F">
        <w:rPr>
          <w:rFonts w:eastAsia="Times New Roman"/>
          <w:color w:val="auto"/>
        </w:rPr>
        <w:t xml:space="preserve">Não celebrar o contrato ou não entregar a documentação exigida para a contratação, quando convocado dentro do prazo de validade de sua proposta - prazo de 1 (um) ano; </w:t>
      </w:r>
    </w:p>
    <w:p w14:paraId="080D4B14" w14:textId="77777777" w:rsidR="005C5445" w:rsidRPr="00ED440F" w:rsidRDefault="005C5445" w:rsidP="005C5445">
      <w:pPr>
        <w:pStyle w:val="Default"/>
        <w:numPr>
          <w:ilvl w:val="3"/>
          <w:numId w:val="55"/>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0105F1BF" w14:textId="77777777" w:rsidR="005C5445" w:rsidRPr="00ED440F" w:rsidRDefault="005C5445" w:rsidP="005C5445">
      <w:pPr>
        <w:pStyle w:val="Default"/>
        <w:numPr>
          <w:ilvl w:val="2"/>
          <w:numId w:val="54"/>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Ensejar o retardamento da execução ou da entrega do objeto da licitação sem motivo justificado - prazo de 3 (três) meses. </w:t>
      </w:r>
    </w:p>
    <w:p w14:paraId="5C17D7B2" w14:textId="77777777" w:rsidR="005C5445" w:rsidRPr="00ED440F" w:rsidRDefault="005C5445" w:rsidP="005C5445">
      <w:pPr>
        <w:pStyle w:val="Default"/>
        <w:numPr>
          <w:ilvl w:val="3"/>
          <w:numId w:val="54"/>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19BAA10F" w14:textId="77777777" w:rsidR="005C5445" w:rsidRPr="00ED440F" w:rsidRDefault="005C5445" w:rsidP="005C5445">
      <w:pPr>
        <w:pStyle w:val="Default"/>
        <w:numPr>
          <w:ilvl w:val="2"/>
          <w:numId w:val="54"/>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As condutas especificadas no subitem </w:t>
      </w:r>
      <w:r w:rsidRPr="0093283E">
        <w:rPr>
          <w:rFonts w:eastAsia="Times New Roman"/>
          <w:color w:val="auto"/>
        </w:rPr>
        <w:t>18.1 desta seção estarão sujeitas à sanção declaração de inidoneidade, subitem 18.3,</w:t>
      </w:r>
      <w:r w:rsidRPr="00ED440F">
        <w:rPr>
          <w:rFonts w:eastAsia="Times New Roman"/>
          <w:color w:val="auto"/>
        </w:rPr>
        <w:t xml:space="preserve"> quando presente situação que justifique a imposição de sanção mais grave. </w:t>
      </w:r>
    </w:p>
    <w:p w14:paraId="27C16FC7" w14:textId="77777777" w:rsidR="005C5445" w:rsidRPr="00ED440F" w:rsidRDefault="005C5445" w:rsidP="005C5445">
      <w:pPr>
        <w:pStyle w:val="Default"/>
        <w:numPr>
          <w:ilvl w:val="2"/>
          <w:numId w:val="54"/>
        </w:numPr>
        <w:tabs>
          <w:tab w:val="left" w:pos="1276"/>
        </w:tabs>
        <w:suppressAutoHyphens/>
        <w:autoSpaceDE/>
        <w:autoSpaceDN/>
        <w:adjustRightInd/>
        <w:spacing w:line="360" w:lineRule="auto"/>
        <w:ind w:left="567" w:right="426" w:firstLine="0"/>
        <w:jc w:val="both"/>
        <w:rPr>
          <w:rFonts w:eastAsia="Times New Roman"/>
          <w:color w:val="auto"/>
        </w:rPr>
      </w:pPr>
      <w:r>
        <w:rPr>
          <w:rFonts w:eastAsia="Times New Roman"/>
          <w:color w:val="auto"/>
        </w:rPr>
        <w:t xml:space="preserve"> </w:t>
      </w:r>
      <w:r w:rsidRPr="00ED440F">
        <w:rPr>
          <w:rFonts w:eastAsia="Times New Roman"/>
          <w:color w:val="auto"/>
        </w:rPr>
        <w:t xml:space="preserve">Nas hipóteses do subitem anterior, o prazo estabelecido como parâmetro inicial para aplicação da sanção será duplicado, respeitado o limite mínimo previsto no subitem </w:t>
      </w:r>
      <w:r w:rsidRPr="0093283E">
        <w:rPr>
          <w:rFonts w:eastAsia="Times New Roman"/>
          <w:color w:val="auto"/>
        </w:rPr>
        <w:t>18.3</w:t>
      </w:r>
      <w:r w:rsidRPr="00ED440F">
        <w:rPr>
          <w:rFonts w:eastAsia="Times New Roman"/>
          <w:color w:val="auto"/>
        </w:rPr>
        <w:t xml:space="preserve"> desta seção. </w:t>
      </w:r>
    </w:p>
    <w:p w14:paraId="42E9E907" w14:textId="77777777" w:rsidR="005C5445" w:rsidRPr="00ED440F" w:rsidRDefault="005C5445" w:rsidP="005C5445">
      <w:pPr>
        <w:pStyle w:val="Default"/>
        <w:numPr>
          <w:ilvl w:val="1"/>
          <w:numId w:val="54"/>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229D932D" w14:textId="77777777" w:rsidR="005C5445" w:rsidRPr="00ED440F" w:rsidRDefault="005C5445" w:rsidP="005C5445">
      <w:pPr>
        <w:pStyle w:val="Default"/>
        <w:numPr>
          <w:ilvl w:val="2"/>
          <w:numId w:val="56"/>
        </w:numPr>
        <w:tabs>
          <w:tab w:val="left" w:pos="1276"/>
        </w:tabs>
        <w:suppressAutoHyphens/>
        <w:autoSpaceDE/>
        <w:autoSpaceDN/>
        <w:adjustRightInd/>
        <w:spacing w:line="360" w:lineRule="auto"/>
        <w:ind w:left="567" w:right="426" w:firstLine="0"/>
        <w:jc w:val="both"/>
        <w:rPr>
          <w:rFonts w:eastAsia="Times New Roman"/>
          <w:color w:val="auto"/>
        </w:rPr>
      </w:pPr>
      <w:r w:rsidRPr="00AD3E05">
        <w:rPr>
          <w:rFonts w:eastAsia="Times New Roman"/>
          <w:b/>
          <w:bCs/>
          <w:color w:val="auto"/>
        </w:rPr>
        <w:t>Advertência</w:t>
      </w:r>
      <w:r w:rsidRPr="00ED440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1223F2D4" w14:textId="77777777" w:rsidR="005C5445" w:rsidRPr="00ED440F" w:rsidRDefault="005C5445" w:rsidP="005C5445">
      <w:pPr>
        <w:pStyle w:val="Default"/>
        <w:numPr>
          <w:ilvl w:val="3"/>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08275B74" w14:textId="77777777" w:rsidR="005C5445" w:rsidRPr="00ED440F" w:rsidRDefault="005C5445" w:rsidP="005C5445">
      <w:pPr>
        <w:pStyle w:val="Default"/>
        <w:numPr>
          <w:ilvl w:val="2"/>
          <w:numId w:val="56"/>
        </w:numPr>
        <w:tabs>
          <w:tab w:val="left" w:pos="1276"/>
        </w:tabs>
        <w:suppressAutoHyphens/>
        <w:autoSpaceDE/>
        <w:autoSpaceDN/>
        <w:adjustRightInd/>
        <w:spacing w:line="360" w:lineRule="auto"/>
        <w:ind w:left="567" w:right="426" w:firstLine="0"/>
        <w:jc w:val="both"/>
        <w:rPr>
          <w:rFonts w:eastAsia="Times New Roman"/>
          <w:color w:val="auto"/>
        </w:rPr>
      </w:pPr>
      <w:r w:rsidRPr="00AD3E05">
        <w:rPr>
          <w:rFonts w:eastAsia="Times New Roman"/>
          <w:b/>
          <w:bCs/>
          <w:color w:val="auto"/>
        </w:rPr>
        <w:t>Multa</w:t>
      </w:r>
      <w:r w:rsidRPr="00ED440F">
        <w:rPr>
          <w:rFonts w:eastAsia="Times New Roman"/>
          <w:color w:val="auto"/>
        </w:rPr>
        <w:t xml:space="preserve"> aplicada nas seguintes hipóteses e nas demais previstas na tabela de penalidades deste termo de referência:  </w:t>
      </w:r>
    </w:p>
    <w:p w14:paraId="68EC199A" w14:textId="77777777" w:rsidR="005C5445" w:rsidRPr="00ED440F" w:rsidRDefault="005C5445" w:rsidP="005C5445">
      <w:pPr>
        <w:pStyle w:val="Default"/>
        <w:numPr>
          <w:ilvl w:val="3"/>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lastRenderedPageBreak/>
        <w:t xml:space="preserve">Multa moratória de 0,5% (zero vírgula cinco por cento) por dia de atraso injustificado sobre o valor da parcela inadimplida, ou sobre o valor da fatura correspondente ao período que tenha ocorrido a falta, até o limite de 10% (dez por cento). </w:t>
      </w:r>
    </w:p>
    <w:p w14:paraId="449F0615" w14:textId="77777777" w:rsidR="005C5445" w:rsidRPr="00ED440F" w:rsidRDefault="005C5445" w:rsidP="005C5445">
      <w:pPr>
        <w:pStyle w:val="Default"/>
        <w:numPr>
          <w:ilvl w:val="3"/>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Multa compensatória de 20% sobre a parcela inadimplida ou, sobre o valor da fatura correspondente ao período que tenha ocorrido a falta, em caso de inexecução parcial. </w:t>
      </w:r>
    </w:p>
    <w:p w14:paraId="23B92501" w14:textId="77777777" w:rsidR="005C5445" w:rsidRPr="00ED440F" w:rsidRDefault="005C5445" w:rsidP="005C5445">
      <w:pPr>
        <w:pStyle w:val="Default"/>
        <w:numPr>
          <w:ilvl w:val="4"/>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10CD54E2" w14:textId="77777777" w:rsidR="005C5445" w:rsidRPr="00ED440F" w:rsidRDefault="005C5445" w:rsidP="005C5445">
      <w:pPr>
        <w:pStyle w:val="Default"/>
        <w:numPr>
          <w:ilvl w:val="4"/>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Multa compensatória de 30% sobre o valor total do contrato, na hipótese de inexecução total. </w:t>
      </w:r>
    </w:p>
    <w:p w14:paraId="303E1A73" w14:textId="77777777" w:rsidR="005C5445" w:rsidRPr="00ED440F" w:rsidRDefault="005C5445" w:rsidP="005C5445">
      <w:pPr>
        <w:pStyle w:val="Default"/>
        <w:numPr>
          <w:ilvl w:val="5"/>
          <w:numId w:val="56"/>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59897808" w14:textId="77777777" w:rsidR="005C5445" w:rsidRPr="00ED440F" w:rsidRDefault="005C5445" w:rsidP="005C5445">
      <w:pPr>
        <w:pStyle w:val="Default"/>
        <w:numPr>
          <w:ilvl w:val="3"/>
          <w:numId w:val="58"/>
        </w:numPr>
        <w:tabs>
          <w:tab w:val="left" w:pos="1276"/>
        </w:tabs>
        <w:suppressAutoHyphens/>
        <w:autoSpaceDE/>
        <w:autoSpaceDN/>
        <w:adjustRightInd/>
        <w:spacing w:line="360" w:lineRule="auto"/>
        <w:ind w:left="567" w:right="426" w:firstLine="0"/>
        <w:jc w:val="both"/>
        <w:rPr>
          <w:rFonts w:eastAsia="Times New Roman"/>
          <w:color w:val="auto"/>
        </w:rPr>
      </w:pPr>
      <w:r>
        <w:rPr>
          <w:rFonts w:eastAsia="Times New Roman"/>
          <w:color w:val="auto"/>
        </w:rPr>
        <w:t xml:space="preserve"> </w:t>
      </w:r>
      <w:r w:rsidRPr="00ED440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09CEA4F9" w14:textId="77777777" w:rsidR="005C5445" w:rsidRPr="00ED440F" w:rsidRDefault="005C5445" w:rsidP="005C5445">
      <w:pPr>
        <w:pStyle w:val="Default"/>
        <w:numPr>
          <w:ilvl w:val="1"/>
          <w:numId w:val="58"/>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 sanção de </w:t>
      </w:r>
      <w:r w:rsidRPr="00886C28">
        <w:rPr>
          <w:rFonts w:eastAsia="Times New Roman"/>
          <w:b/>
          <w:bCs/>
          <w:color w:val="auto"/>
        </w:rPr>
        <w:t>Declaração de Inidoneidade para Licitar ou Contratar com a Administração Pública direta e indireta de todos os entes federativos</w:t>
      </w:r>
      <w:r w:rsidRPr="00886C28">
        <w:rPr>
          <w:rFonts w:eastAsia="Times New Roman"/>
          <w:color w:val="auto"/>
        </w:rPr>
        <w:t xml:space="preserve"> </w:t>
      </w:r>
      <w:r w:rsidRPr="00ED440F">
        <w:rPr>
          <w:rFonts w:eastAsia="Times New Roman"/>
          <w:color w:val="auto"/>
        </w:rPr>
        <w:t xml:space="preserve">será aplicada pelo prazo mínimo de 3 (três) anos e máximo de 6 (seis) anos, nos termos do art. 156, § 5º, da Lei nº 14.133/2021, e decorre das seguintes condutas e pelos seguintes prazos: </w:t>
      </w:r>
    </w:p>
    <w:p w14:paraId="579BA4AB"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Apresentar declaração ou documentação falsa exigida para o certame ou prestar declaração falsa durante a licitação ou a execução do contrato; Prazo - 4 (quatro) anos. </w:t>
      </w:r>
    </w:p>
    <w:p w14:paraId="09092784"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Fraudar a licitação ou praticar ato fraudulento na execução do contrato; Prazo - 5 (cinco) anos.  </w:t>
      </w:r>
    </w:p>
    <w:p w14:paraId="3F3D9BF0" w14:textId="77777777" w:rsidR="005C5445" w:rsidRPr="00ED440F" w:rsidRDefault="005C5445" w:rsidP="005C5445">
      <w:pPr>
        <w:pStyle w:val="Default"/>
        <w:numPr>
          <w:ilvl w:val="3"/>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Considera-se fraudar a execução contratual a prática de qualquer ato destinado a obtenção de vantagem ilícita, induzindo ou mantendo em erro a Administração Pública. </w:t>
      </w:r>
    </w:p>
    <w:p w14:paraId="39942DBD"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lastRenderedPageBreak/>
        <w:t xml:space="preserve">Comportar-se de modo inidôneo ou cometer fraude de qualquer natureza; Prazo - 5 (cinco) anos. </w:t>
      </w:r>
    </w:p>
    <w:p w14:paraId="04AB868D" w14:textId="77777777" w:rsidR="005C5445" w:rsidRPr="00ED440F" w:rsidRDefault="005C5445" w:rsidP="005C5445">
      <w:pPr>
        <w:pStyle w:val="Default"/>
        <w:numPr>
          <w:ilvl w:val="3"/>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43558F5D"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Praticar atos ilícitos com vistas a frustrar os objetivos da licitação; Prazo - 5 (cinco) anos. </w:t>
      </w:r>
    </w:p>
    <w:p w14:paraId="4469A8D8"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Praticar ato lesivo previsto no art. 5º da Lei nº 12.846, de 1º de agosto de 2013; Prazo - 6 (seis) anos. </w:t>
      </w:r>
    </w:p>
    <w:p w14:paraId="247F39F1" w14:textId="77777777" w:rsidR="005C5445" w:rsidRPr="00ED440F" w:rsidRDefault="005C5445" w:rsidP="005C5445">
      <w:pPr>
        <w:pStyle w:val="Default"/>
        <w:numPr>
          <w:ilvl w:val="1"/>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3FDE935D"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Reparação integral do dano causado à Administração Pública; </w:t>
      </w:r>
    </w:p>
    <w:p w14:paraId="58C83532"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Pagamento da multa; </w:t>
      </w:r>
    </w:p>
    <w:p w14:paraId="13AD93E9"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051015D5"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Cumprimento das condições de reabilitação definidas no ato sancionador; </w:t>
      </w:r>
    </w:p>
    <w:p w14:paraId="55224B18" w14:textId="77777777" w:rsidR="005C5445" w:rsidRPr="00ED440F" w:rsidRDefault="005C5445" w:rsidP="005C5445">
      <w:pPr>
        <w:pStyle w:val="Default"/>
        <w:numPr>
          <w:ilvl w:val="2"/>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Análise jurídica prévia, com posicionamento conclusivo quanto ao cumprimento dos requisitos definidos neste artigo. </w:t>
      </w:r>
    </w:p>
    <w:p w14:paraId="1FA7B2D5" w14:textId="77777777" w:rsidR="005C5445" w:rsidRPr="00ED440F" w:rsidRDefault="005C5445" w:rsidP="005C5445">
      <w:pPr>
        <w:pStyle w:val="Default"/>
        <w:numPr>
          <w:ilvl w:val="1"/>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7F846A6B" w14:textId="77777777" w:rsidR="005C5445" w:rsidRPr="00ED440F" w:rsidRDefault="005C5445" w:rsidP="005C5445">
      <w:pPr>
        <w:pStyle w:val="Default"/>
        <w:numPr>
          <w:ilvl w:val="1"/>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lastRenderedPageBreak/>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15F3914C" w14:textId="77777777" w:rsidR="005C5445" w:rsidRPr="00ED440F" w:rsidRDefault="005C5445" w:rsidP="005C5445">
      <w:pPr>
        <w:pStyle w:val="Default"/>
        <w:numPr>
          <w:ilvl w:val="2"/>
          <w:numId w:val="59"/>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Descontado dos créditos que a contratada </w:t>
      </w:r>
      <w:proofErr w:type="spellStart"/>
      <w:r w:rsidRPr="00ED440F">
        <w:rPr>
          <w:rFonts w:eastAsia="Times New Roman"/>
          <w:color w:val="auto"/>
        </w:rPr>
        <w:t>fizer</w:t>
      </w:r>
      <w:proofErr w:type="spellEnd"/>
      <w:r w:rsidRPr="00ED440F">
        <w:rPr>
          <w:rFonts w:eastAsia="Times New Roman"/>
          <w:color w:val="auto"/>
        </w:rPr>
        <w:t xml:space="preserve"> jus, no âmbito da mesma contratação;</w:t>
      </w:r>
    </w:p>
    <w:p w14:paraId="3C19BEFE" w14:textId="77777777" w:rsidR="005C5445" w:rsidRPr="00ED440F" w:rsidRDefault="005C5445" w:rsidP="005C5445">
      <w:pPr>
        <w:pStyle w:val="Default"/>
        <w:numPr>
          <w:ilvl w:val="2"/>
          <w:numId w:val="59"/>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 Descontado da garantia contratual; </w:t>
      </w:r>
    </w:p>
    <w:p w14:paraId="42C0DA75" w14:textId="77777777" w:rsidR="005C5445" w:rsidRPr="00ED440F" w:rsidRDefault="005C5445" w:rsidP="005C5445">
      <w:pPr>
        <w:pStyle w:val="Default"/>
        <w:numPr>
          <w:ilvl w:val="2"/>
          <w:numId w:val="59"/>
        </w:numPr>
        <w:tabs>
          <w:tab w:val="left" w:pos="1134"/>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 xml:space="preserve">Cobrado judicialmente. </w:t>
      </w:r>
    </w:p>
    <w:p w14:paraId="7B899F94" w14:textId="77777777" w:rsidR="005C5445" w:rsidRPr="00ED440F" w:rsidRDefault="005C5445" w:rsidP="005C5445">
      <w:pPr>
        <w:pStyle w:val="Default"/>
        <w:numPr>
          <w:ilvl w:val="1"/>
          <w:numId w:val="59"/>
        </w:numPr>
        <w:tabs>
          <w:tab w:val="left" w:pos="1276"/>
        </w:tabs>
        <w:suppressAutoHyphens/>
        <w:autoSpaceDE/>
        <w:autoSpaceDN/>
        <w:adjustRightInd/>
        <w:spacing w:line="360" w:lineRule="auto"/>
        <w:ind w:left="567" w:right="426" w:firstLine="0"/>
        <w:jc w:val="both"/>
        <w:rPr>
          <w:rFonts w:eastAsia="Times New Roman"/>
          <w:color w:val="auto"/>
        </w:rPr>
      </w:pPr>
      <w:r w:rsidRPr="00ED440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ED440F">
        <w:rPr>
          <w:rFonts w:eastAsia="Times New Roman"/>
          <w:color w:val="auto"/>
        </w:rPr>
        <w:t>Ceis</w:t>
      </w:r>
      <w:proofErr w:type="spellEnd"/>
      <w:r w:rsidRPr="00ED440F">
        <w:rPr>
          <w:rFonts w:eastAsia="Times New Roman"/>
          <w:color w:val="auto"/>
        </w:rPr>
        <w:t>) e no Cadastro Nacional de Empresas Punidas (</w:t>
      </w:r>
      <w:proofErr w:type="spellStart"/>
      <w:r w:rsidRPr="00ED440F">
        <w:rPr>
          <w:rFonts w:eastAsia="Times New Roman"/>
          <w:color w:val="auto"/>
        </w:rPr>
        <w:t>Cnep</w:t>
      </w:r>
      <w:proofErr w:type="spellEnd"/>
      <w:r w:rsidRPr="00ED440F">
        <w:rPr>
          <w:rFonts w:eastAsia="Times New Roman"/>
          <w:color w:val="auto"/>
        </w:rPr>
        <w:t xml:space="preserve">).  </w:t>
      </w:r>
    </w:p>
    <w:p w14:paraId="69BBF23D" w14:textId="77777777" w:rsidR="005C5445" w:rsidRPr="008F0D0E" w:rsidRDefault="005C5445" w:rsidP="005C5445">
      <w:pPr>
        <w:pStyle w:val="Default"/>
        <w:numPr>
          <w:ilvl w:val="1"/>
          <w:numId w:val="59"/>
        </w:numPr>
        <w:tabs>
          <w:tab w:val="left" w:pos="1276"/>
        </w:tabs>
        <w:suppressAutoHyphens/>
        <w:autoSpaceDE/>
        <w:autoSpaceDN/>
        <w:adjustRightInd/>
        <w:spacing w:line="360" w:lineRule="auto"/>
        <w:ind w:left="567" w:right="426" w:firstLine="0"/>
        <w:jc w:val="both"/>
        <w:rPr>
          <w:rFonts w:eastAsia="Times New Roman"/>
          <w:color w:val="auto"/>
          <w:sz w:val="20"/>
          <w:szCs w:val="20"/>
        </w:rPr>
      </w:pPr>
      <w:r w:rsidRPr="008F0D0E">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6A490991" w14:textId="77777777" w:rsidR="005C5445" w:rsidRPr="00741255" w:rsidRDefault="005C5445" w:rsidP="005C5445">
      <w:pPr>
        <w:pStyle w:val="Default"/>
        <w:spacing w:line="360" w:lineRule="auto"/>
        <w:ind w:left="567" w:right="426"/>
        <w:jc w:val="both"/>
        <w:rPr>
          <w:rFonts w:eastAsia="Times New Roman"/>
          <w:color w:val="auto"/>
          <w:sz w:val="20"/>
          <w:szCs w:val="20"/>
        </w:rPr>
      </w:pPr>
    </w:p>
    <w:p w14:paraId="0F00DFBD" w14:textId="77777777" w:rsidR="005C5445" w:rsidRPr="00741255" w:rsidRDefault="005C5445" w:rsidP="005C5445">
      <w:pPr>
        <w:pStyle w:val="Default"/>
        <w:numPr>
          <w:ilvl w:val="0"/>
          <w:numId w:val="59"/>
        </w:numPr>
        <w:shd w:val="clear" w:color="auto" w:fill="D9D9D9" w:themeFill="background1" w:themeFillShade="D9"/>
        <w:tabs>
          <w:tab w:val="left" w:pos="709"/>
          <w:tab w:val="left" w:pos="993"/>
        </w:tabs>
        <w:suppressAutoHyphens/>
        <w:autoSpaceDE/>
        <w:autoSpaceDN/>
        <w:adjustRightInd/>
        <w:spacing w:line="360" w:lineRule="auto"/>
        <w:ind w:left="567" w:right="426" w:firstLine="0"/>
        <w:jc w:val="both"/>
        <w:rPr>
          <w:rFonts w:eastAsia="Times New Roman"/>
          <w:color w:val="auto"/>
        </w:rPr>
      </w:pPr>
      <w:r w:rsidRPr="00741255">
        <w:rPr>
          <w:rFonts w:eastAsia="Times New Roman"/>
          <w:b/>
          <w:bCs/>
          <w:color w:val="auto"/>
        </w:rPr>
        <w:t>TABELA DE PENALIDADES</w:t>
      </w:r>
    </w:p>
    <w:p w14:paraId="2F9403E4" w14:textId="77777777" w:rsidR="005C5445" w:rsidRPr="0093283E" w:rsidRDefault="005C5445" w:rsidP="005C5445">
      <w:pPr>
        <w:pStyle w:val="PargrafodaLista"/>
        <w:tabs>
          <w:tab w:val="left" w:pos="1134"/>
        </w:tabs>
        <w:spacing w:line="360" w:lineRule="auto"/>
        <w:ind w:left="567" w:right="426"/>
        <w:jc w:val="both"/>
        <w:rPr>
          <w:rFonts w:ascii="Times New Roman" w:hAnsi="Times New Roman" w:cs="Times New Roman"/>
          <w:b/>
          <w:bCs/>
        </w:rPr>
      </w:pPr>
    </w:p>
    <w:p w14:paraId="5C661E70" w14:textId="77777777" w:rsidR="005C5445" w:rsidRPr="00291CFB" w:rsidRDefault="005C5445" w:rsidP="005C5445">
      <w:pPr>
        <w:pStyle w:val="PargrafodaLista"/>
        <w:numPr>
          <w:ilvl w:val="1"/>
          <w:numId w:val="61"/>
        </w:numPr>
        <w:tabs>
          <w:tab w:val="left" w:pos="1134"/>
        </w:tabs>
        <w:spacing w:line="360" w:lineRule="auto"/>
        <w:ind w:left="567" w:right="426" w:firstLine="0"/>
        <w:jc w:val="both"/>
        <w:rPr>
          <w:rFonts w:ascii="Times New Roman" w:hAnsi="Times New Roman" w:cs="Times New Roman"/>
          <w:b/>
          <w:bCs/>
        </w:rPr>
      </w:pPr>
      <w:r w:rsidRPr="195F2EF2">
        <w:rPr>
          <w:rFonts w:ascii="Times New Roman" w:hAnsi="Times New Roman" w:cs="Times New Roman"/>
        </w:rPr>
        <w:t>Considerações iniciais:</w:t>
      </w:r>
    </w:p>
    <w:p w14:paraId="54AA9C02" w14:textId="77777777" w:rsidR="005C5445" w:rsidRPr="00A03D6E" w:rsidRDefault="005C5445" w:rsidP="005C5445">
      <w:pPr>
        <w:pStyle w:val="Default"/>
        <w:numPr>
          <w:ilvl w:val="2"/>
          <w:numId w:val="62"/>
        </w:numPr>
        <w:tabs>
          <w:tab w:val="left" w:pos="1134"/>
        </w:tabs>
        <w:spacing w:line="360" w:lineRule="auto"/>
        <w:ind w:left="567" w:right="426"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02FD317" w14:textId="77777777" w:rsidR="005C5445" w:rsidRDefault="005C5445" w:rsidP="005C5445">
      <w:pPr>
        <w:pStyle w:val="Default"/>
        <w:numPr>
          <w:ilvl w:val="1"/>
          <w:numId w:val="63"/>
        </w:numPr>
        <w:tabs>
          <w:tab w:val="left" w:pos="1134"/>
        </w:tabs>
        <w:spacing w:line="360" w:lineRule="auto"/>
        <w:ind w:left="567" w:right="426" w:firstLine="0"/>
        <w:jc w:val="both"/>
        <w:rPr>
          <w:rFonts w:eastAsia="Times New Roman"/>
          <w:color w:val="auto"/>
        </w:rPr>
      </w:pPr>
      <w:r>
        <w:rPr>
          <w:rFonts w:eastAsia="Times New Roman"/>
          <w:color w:val="auto"/>
        </w:rPr>
        <w:t xml:space="preserve">3 </w:t>
      </w:r>
      <w:r w:rsidRPr="195F2EF2">
        <w:rPr>
          <w:rFonts w:eastAsia="Times New Roman"/>
          <w:color w:val="auto"/>
        </w:rPr>
        <w:t>A multa poderá ser acumulada com quaisquer outras sanções e será aplicada na seguinte forma:</w:t>
      </w:r>
    </w:p>
    <w:p w14:paraId="35C1F571" w14:textId="77777777" w:rsidR="005C5445" w:rsidRPr="00C275FA" w:rsidRDefault="005C5445" w:rsidP="005C5445">
      <w:pPr>
        <w:tabs>
          <w:tab w:val="left" w:pos="1134"/>
        </w:tabs>
        <w:autoSpaceDE w:val="0"/>
        <w:autoSpaceDN w:val="0"/>
        <w:adjustRightInd w:val="0"/>
        <w:spacing w:line="360" w:lineRule="auto"/>
        <w:ind w:left="567"/>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8875"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275"/>
      </w:tblGrid>
      <w:tr w:rsidR="005C5445" w:rsidRPr="00E7240A" w14:paraId="161D71BD" w14:textId="77777777" w:rsidTr="00634DB3">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6CF1D2F4" w14:textId="77777777" w:rsidR="005C5445" w:rsidRPr="00E7240A" w:rsidRDefault="005C5445" w:rsidP="00634DB3">
            <w:pPr>
              <w:tabs>
                <w:tab w:val="left" w:pos="1134"/>
              </w:tabs>
              <w:spacing w:before="57" w:after="57" w:line="360" w:lineRule="auto"/>
              <w:ind w:left="567"/>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2275"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436D1DB" w14:textId="77777777" w:rsidR="005C5445" w:rsidRPr="00E7240A" w:rsidRDefault="005C5445" w:rsidP="00634DB3">
            <w:pPr>
              <w:tabs>
                <w:tab w:val="left" w:pos="1134"/>
              </w:tabs>
              <w:spacing w:before="57" w:after="57" w:line="360" w:lineRule="auto"/>
              <w:ind w:left="567"/>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5C5445" w:rsidRPr="00E7240A" w14:paraId="0A5CC0A7" w14:textId="77777777" w:rsidTr="00634DB3">
        <w:trPr>
          <w:trHeight w:val="1110"/>
        </w:trPr>
        <w:tc>
          <w:tcPr>
            <w:tcW w:w="6600" w:type="dxa"/>
            <w:tcBorders>
              <w:left w:val="single" w:sz="1" w:space="0" w:color="000000" w:themeColor="text1"/>
              <w:bottom w:val="single" w:sz="1" w:space="0" w:color="000000" w:themeColor="text1"/>
            </w:tcBorders>
            <w:shd w:val="clear" w:color="auto" w:fill="auto"/>
          </w:tcPr>
          <w:p w14:paraId="02A11576" w14:textId="77777777" w:rsidR="005C5445" w:rsidRPr="00E7240A" w:rsidRDefault="005C5445" w:rsidP="005C5445">
            <w:pPr>
              <w:pStyle w:val="PargrafodaLista"/>
              <w:numPr>
                <w:ilvl w:val="0"/>
                <w:numId w:val="60"/>
              </w:numPr>
              <w:tabs>
                <w:tab w:val="left" w:pos="1134"/>
              </w:tabs>
              <w:spacing w:before="57" w:after="57" w:line="360" w:lineRule="auto"/>
              <w:ind w:left="567" w:firstLine="0"/>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78C11360"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sz w:val="20"/>
                <w:szCs w:val="20"/>
              </w:rPr>
            </w:pPr>
          </w:p>
        </w:tc>
        <w:tc>
          <w:tcPr>
            <w:tcW w:w="2275"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22113CF8" w14:textId="77777777" w:rsidR="005C5445" w:rsidRPr="00E7240A" w:rsidRDefault="005C5445" w:rsidP="00D95765">
            <w:pPr>
              <w:tabs>
                <w:tab w:val="left" w:pos="1134"/>
              </w:tabs>
              <w:autoSpaceDE w:val="0"/>
              <w:spacing w:before="57" w:after="57" w:line="360" w:lineRule="auto"/>
              <w:ind w:left="567"/>
              <w:jc w:val="both"/>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5C5445" w:rsidRPr="00E7240A" w14:paraId="2EB288E8" w14:textId="77777777" w:rsidTr="00634DB3">
        <w:trPr>
          <w:trHeight w:val="4110"/>
        </w:trPr>
        <w:tc>
          <w:tcPr>
            <w:tcW w:w="6600" w:type="dxa"/>
            <w:tcBorders>
              <w:left w:val="single" w:sz="1" w:space="0" w:color="000000" w:themeColor="text1"/>
              <w:bottom w:val="single" w:sz="4" w:space="0" w:color="auto"/>
            </w:tcBorders>
            <w:shd w:val="clear" w:color="auto" w:fill="auto"/>
          </w:tcPr>
          <w:p w14:paraId="23576FE1"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2) Inexecução parcial</w:t>
            </w:r>
          </w:p>
          <w:p w14:paraId="6C6BE0D4"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019D19E8"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02F79A8C"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6FF0A85A"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7E777292"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sz w:val="20"/>
                <w:szCs w:val="20"/>
              </w:rPr>
            </w:pPr>
          </w:p>
        </w:tc>
        <w:tc>
          <w:tcPr>
            <w:tcW w:w="2275" w:type="dxa"/>
            <w:tcBorders>
              <w:left w:val="single" w:sz="1" w:space="0" w:color="000000" w:themeColor="text1"/>
              <w:bottom w:val="single" w:sz="4" w:space="0" w:color="auto"/>
              <w:right w:val="single" w:sz="1" w:space="0" w:color="000000" w:themeColor="text1"/>
            </w:tcBorders>
            <w:shd w:val="clear" w:color="auto" w:fill="auto"/>
            <w:vAlign w:val="center"/>
          </w:tcPr>
          <w:p w14:paraId="477355E2" w14:textId="77777777" w:rsidR="005C5445" w:rsidRPr="00E7240A" w:rsidRDefault="005C5445" w:rsidP="00D95765">
            <w:pPr>
              <w:tabs>
                <w:tab w:val="left" w:pos="1134"/>
              </w:tabs>
              <w:autoSpaceDE w:val="0"/>
              <w:spacing w:before="57" w:after="57" w:line="360" w:lineRule="auto"/>
              <w:ind w:left="567"/>
              <w:jc w:val="both"/>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5C5445" w:rsidRPr="00E7240A" w14:paraId="0D4CB26E" w14:textId="77777777" w:rsidTr="00634DB3">
        <w:tc>
          <w:tcPr>
            <w:tcW w:w="6600" w:type="dxa"/>
            <w:tcBorders>
              <w:top w:val="single" w:sz="4" w:space="0" w:color="auto"/>
              <w:left w:val="single" w:sz="4" w:space="0" w:color="auto"/>
              <w:bottom w:val="single" w:sz="4" w:space="0" w:color="auto"/>
              <w:right w:val="single" w:sz="4" w:space="0" w:color="auto"/>
            </w:tcBorders>
            <w:shd w:val="clear" w:color="auto" w:fill="auto"/>
          </w:tcPr>
          <w:p w14:paraId="123B02E7"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7CEB0A7E"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5FFE74EA"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3FD819A3"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605C59E1"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51F0FA82" w14:textId="77777777" w:rsidR="005C5445" w:rsidRPr="00E7240A" w:rsidRDefault="005C5445" w:rsidP="00634DB3">
            <w:pPr>
              <w:tabs>
                <w:tab w:val="left" w:pos="1134"/>
              </w:tabs>
              <w:spacing w:before="57" w:after="57" w:line="360" w:lineRule="auto"/>
              <w:ind w:left="567"/>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4" w:anchor="art5">
              <w:r w:rsidRPr="7ECB85F5">
                <w:rPr>
                  <w:rStyle w:val="Hyperlink"/>
                  <w:rFonts w:ascii="Times New Roman" w:eastAsia="Times New Roman" w:hAnsi="Times New Roman" w:cs="Times New Roman"/>
                  <w:sz w:val="20"/>
                  <w:szCs w:val="20"/>
                </w:rPr>
                <w:t>art. 5º da Lei nº 12.846, de 1º de agosto de 2013.</w:t>
              </w:r>
            </w:hyperlink>
          </w:p>
          <w:p w14:paraId="24C72B0A" w14:textId="77777777" w:rsidR="005C5445" w:rsidRPr="00E7240A" w:rsidRDefault="005C5445" w:rsidP="00634DB3">
            <w:pPr>
              <w:tabs>
                <w:tab w:val="left" w:pos="1134"/>
              </w:tabs>
              <w:spacing w:before="57" w:after="57" w:line="360" w:lineRule="auto"/>
              <w:ind w:left="567"/>
              <w:jc w:val="both"/>
              <w:rPr>
                <w:rFonts w:ascii="Times New Roman" w:eastAsia="Times New Roman" w:hAnsi="Times New Roman" w:cs="Times New Roman"/>
                <w:sz w:val="20"/>
                <w:szCs w:val="20"/>
              </w:rPr>
            </w:pP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07CAE1FF" w14:textId="77777777" w:rsidR="005C5445" w:rsidRPr="00E7240A" w:rsidRDefault="005C5445" w:rsidP="00D95765">
            <w:pPr>
              <w:tabs>
                <w:tab w:val="left" w:pos="1134"/>
              </w:tabs>
              <w:autoSpaceDE w:val="0"/>
              <w:spacing w:before="57" w:after="57" w:line="360" w:lineRule="auto"/>
              <w:ind w:left="567"/>
              <w:jc w:val="both"/>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5265E1AE" w14:textId="77777777" w:rsidR="005C5445" w:rsidRDefault="005C5445" w:rsidP="005C5445">
      <w:pPr>
        <w:pStyle w:val="Default"/>
        <w:tabs>
          <w:tab w:val="left" w:pos="1134"/>
        </w:tabs>
        <w:spacing w:line="360" w:lineRule="auto"/>
        <w:ind w:left="567"/>
        <w:jc w:val="both"/>
        <w:rPr>
          <w:rFonts w:eastAsia="Times New Roman"/>
          <w:color w:val="auto"/>
        </w:rPr>
      </w:pPr>
    </w:p>
    <w:p w14:paraId="298FA123" w14:textId="77777777" w:rsidR="005C5445" w:rsidRPr="00C275FA" w:rsidRDefault="005C5445" w:rsidP="005C5445">
      <w:pPr>
        <w:pStyle w:val="Default"/>
        <w:numPr>
          <w:ilvl w:val="2"/>
          <w:numId w:val="62"/>
        </w:numPr>
        <w:tabs>
          <w:tab w:val="left" w:pos="1134"/>
        </w:tabs>
        <w:spacing w:line="360" w:lineRule="auto"/>
        <w:ind w:left="567"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062575CA" w14:textId="77777777" w:rsidR="005C5445" w:rsidRPr="00C275FA" w:rsidRDefault="005C5445" w:rsidP="005C5445">
      <w:pPr>
        <w:tabs>
          <w:tab w:val="left" w:pos="1134"/>
        </w:tabs>
        <w:autoSpaceDE w:val="0"/>
        <w:autoSpaceDN w:val="0"/>
        <w:adjustRightInd w:val="0"/>
        <w:spacing w:line="360" w:lineRule="auto"/>
        <w:ind w:left="567"/>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5C5445" w:rsidRPr="00C275FA" w14:paraId="128AD52D" w14:textId="77777777" w:rsidTr="00634DB3">
        <w:trPr>
          <w:trHeight w:val="279"/>
          <w:jc w:val="center"/>
        </w:trPr>
        <w:tc>
          <w:tcPr>
            <w:tcW w:w="3526" w:type="dxa"/>
            <w:shd w:val="clear" w:color="auto" w:fill="BFBFBF" w:themeFill="background1" w:themeFillShade="BF"/>
          </w:tcPr>
          <w:p w14:paraId="66247117"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1F136DBA"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47654167"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5C5445" w:rsidRPr="00C275FA" w14:paraId="2735DCBC" w14:textId="77777777" w:rsidTr="00634DB3">
        <w:trPr>
          <w:trHeight w:val="107"/>
          <w:jc w:val="center"/>
        </w:trPr>
        <w:tc>
          <w:tcPr>
            <w:tcW w:w="3526" w:type="dxa"/>
          </w:tcPr>
          <w:p w14:paraId="7320E122"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4F69C19F"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5C5445" w:rsidRPr="00C275FA" w14:paraId="739451AD" w14:textId="77777777" w:rsidTr="00634DB3">
        <w:trPr>
          <w:trHeight w:val="107"/>
          <w:jc w:val="center"/>
        </w:trPr>
        <w:tc>
          <w:tcPr>
            <w:tcW w:w="3526" w:type="dxa"/>
          </w:tcPr>
          <w:p w14:paraId="5861E852"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3F1A6B54"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5C5445" w:rsidRPr="00C275FA" w14:paraId="0853768A" w14:textId="77777777" w:rsidTr="00634DB3">
        <w:trPr>
          <w:trHeight w:val="107"/>
          <w:jc w:val="center"/>
        </w:trPr>
        <w:tc>
          <w:tcPr>
            <w:tcW w:w="3526" w:type="dxa"/>
          </w:tcPr>
          <w:p w14:paraId="1C0E43B9"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6A48DD02"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5C5445" w:rsidRPr="00C275FA" w14:paraId="2233D44B" w14:textId="77777777" w:rsidTr="00634DB3">
        <w:trPr>
          <w:trHeight w:val="107"/>
          <w:jc w:val="center"/>
        </w:trPr>
        <w:tc>
          <w:tcPr>
            <w:tcW w:w="3526" w:type="dxa"/>
          </w:tcPr>
          <w:p w14:paraId="04F73353"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1A78AA8E"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5C5445" w:rsidRPr="00C275FA" w14:paraId="7F7D8BC4" w14:textId="77777777" w:rsidTr="00634DB3">
        <w:trPr>
          <w:trHeight w:val="107"/>
          <w:jc w:val="center"/>
        </w:trPr>
        <w:tc>
          <w:tcPr>
            <w:tcW w:w="3526" w:type="dxa"/>
          </w:tcPr>
          <w:p w14:paraId="3963F865"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4B3D088B"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5C5445" w:rsidRPr="00C275FA" w14:paraId="10F10E90" w14:textId="77777777" w:rsidTr="00634DB3">
        <w:trPr>
          <w:trHeight w:val="107"/>
          <w:jc w:val="center"/>
        </w:trPr>
        <w:tc>
          <w:tcPr>
            <w:tcW w:w="3526" w:type="dxa"/>
          </w:tcPr>
          <w:p w14:paraId="0E67E527"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lastRenderedPageBreak/>
              <w:t>6 (gravíssimo)</w:t>
            </w:r>
          </w:p>
        </w:tc>
        <w:tc>
          <w:tcPr>
            <w:tcW w:w="3526" w:type="dxa"/>
          </w:tcPr>
          <w:p w14:paraId="42CEC1E4" w14:textId="77777777" w:rsidR="005C5445" w:rsidRPr="00C275FA" w:rsidRDefault="005C5445" w:rsidP="00634DB3">
            <w:pPr>
              <w:tabs>
                <w:tab w:val="left" w:pos="1134"/>
              </w:tabs>
              <w:autoSpaceDE w:val="0"/>
              <w:autoSpaceDN w:val="0"/>
              <w:adjustRightInd w:val="0"/>
              <w:spacing w:line="360" w:lineRule="auto"/>
              <w:ind w:left="567"/>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0AC86FC6" w14:textId="77777777" w:rsidR="005C5445" w:rsidRPr="00C275FA" w:rsidRDefault="005C5445" w:rsidP="005C5445">
      <w:pPr>
        <w:pStyle w:val="Default"/>
        <w:tabs>
          <w:tab w:val="left" w:pos="1134"/>
        </w:tabs>
        <w:spacing w:line="360" w:lineRule="auto"/>
        <w:ind w:left="567"/>
        <w:jc w:val="both"/>
        <w:rPr>
          <w:rFonts w:eastAsia="Times New Roman"/>
          <w:color w:val="auto"/>
        </w:rPr>
      </w:pPr>
    </w:p>
    <w:p w14:paraId="4674C104" w14:textId="77777777" w:rsidR="005C5445" w:rsidRPr="00C275FA" w:rsidRDefault="005C5445" w:rsidP="005C5445">
      <w:pPr>
        <w:pStyle w:val="Default"/>
        <w:numPr>
          <w:ilvl w:val="2"/>
          <w:numId w:val="62"/>
        </w:numPr>
        <w:tabs>
          <w:tab w:val="left" w:pos="1134"/>
        </w:tabs>
        <w:spacing w:line="360" w:lineRule="auto"/>
        <w:ind w:left="567"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081D983D" w14:textId="77777777" w:rsidR="005C5445" w:rsidRPr="00C275FA" w:rsidRDefault="005C5445" w:rsidP="005C5445">
      <w:pPr>
        <w:pStyle w:val="Default"/>
        <w:tabs>
          <w:tab w:val="left" w:pos="1134"/>
        </w:tabs>
        <w:spacing w:line="360" w:lineRule="auto"/>
        <w:ind w:left="567"/>
        <w:rPr>
          <w:rFonts w:eastAsia="Times New Roman"/>
          <w:color w:val="auto"/>
        </w:rPr>
      </w:pPr>
    </w:p>
    <w:p w14:paraId="72661135" w14:textId="77777777" w:rsidR="005C5445" w:rsidRPr="00C275FA" w:rsidRDefault="005C5445" w:rsidP="005C5445">
      <w:pPr>
        <w:pStyle w:val="Default"/>
        <w:tabs>
          <w:tab w:val="left" w:pos="1134"/>
        </w:tabs>
        <w:spacing w:line="360" w:lineRule="auto"/>
        <w:ind w:left="567"/>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8505" w:type="dxa"/>
        <w:tblInd w:w="418" w:type="dxa"/>
        <w:tblLayout w:type="fixed"/>
        <w:tblLook w:val="0000" w:firstRow="0" w:lastRow="0" w:firstColumn="0" w:lastColumn="0" w:noHBand="0" w:noVBand="0"/>
      </w:tblPr>
      <w:tblGrid>
        <w:gridCol w:w="1275"/>
        <w:gridCol w:w="6096"/>
        <w:gridCol w:w="1134"/>
      </w:tblGrid>
      <w:tr w:rsidR="005C5445" w14:paraId="66E5DAA2" w14:textId="77777777" w:rsidTr="00634DB3">
        <w:trPr>
          <w:trHeight w:val="105"/>
        </w:trPr>
        <w:tc>
          <w:tcPr>
            <w:tcW w:w="8505"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0AF0F2C"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5C5445" w14:paraId="678299C6" w14:textId="77777777" w:rsidTr="00634DB3">
        <w:trPr>
          <w:trHeight w:val="105"/>
        </w:trPr>
        <w:tc>
          <w:tcPr>
            <w:tcW w:w="12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B0155EA"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09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49BC6A"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0CDF025" w14:textId="77777777" w:rsidR="005C5445" w:rsidRDefault="005C5445" w:rsidP="00634DB3">
            <w:pPr>
              <w:pStyle w:val="Default"/>
              <w:tabs>
                <w:tab w:val="left" w:pos="1023"/>
              </w:tabs>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5C5445" w14:paraId="46B2A09E"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18523512"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w:t>
            </w:r>
          </w:p>
        </w:tc>
        <w:tc>
          <w:tcPr>
            <w:tcW w:w="6096" w:type="dxa"/>
            <w:tcBorders>
              <w:top w:val="single" w:sz="6" w:space="0" w:color="auto"/>
              <w:left w:val="single" w:sz="6" w:space="0" w:color="auto"/>
              <w:bottom w:val="single" w:sz="6" w:space="0" w:color="auto"/>
              <w:right w:val="single" w:sz="6" w:space="0" w:color="auto"/>
            </w:tcBorders>
          </w:tcPr>
          <w:p w14:paraId="24CABBD9"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1134" w:type="dxa"/>
            <w:tcBorders>
              <w:top w:val="single" w:sz="6" w:space="0" w:color="auto"/>
              <w:left w:val="single" w:sz="6" w:space="0" w:color="auto"/>
              <w:bottom w:val="single" w:sz="6" w:space="0" w:color="auto"/>
              <w:right w:val="single" w:sz="6" w:space="0" w:color="auto"/>
            </w:tcBorders>
          </w:tcPr>
          <w:p w14:paraId="1095322D"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08ED4294" w14:textId="77777777" w:rsidTr="00634DB3">
        <w:trPr>
          <w:trHeight w:val="105"/>
        </w:trPr>
        <w:tc>
          <w:tcPr>
            <w:tcW w:w="1275" w:type="dxa"/>
            <w:tcBorders>
              <w:top w:val="single" w:sz="6" w:space="0" w:color="auto"/>
              <w:left w:val="single" w:sz="6" w:space="0" w:color="auto"/>
              <w:bottom w:val="single" w:sz="6" w:space="0" w:color="auto"/>
              <w:right w:val="single" w:sz="6" w:space="0" w:color="auto"/>
            </w:tcBorders>
          </w:tcPr>
          <w:p w14:paraId="4DC8B70C"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w:t>
            </w:r>
          </w:p>
        </w:tc>
        <w:tc>
          <w:tcPr>
            <w:tcW w:w="6096" w:type="dxa"/>
            <w:tcBorders>
              <w:top w:val="single" w:sz="6" w:space="0" w:color="auto"/>
              <w:left w:val="single" w:sz="6" w:space="0" w:color="auto"/>
              <w:bottom w:val="single" w:sz="6" w:space="0" w:color="auto"/>
              <w:right w:val="single" w:sz="6" w:space="0" w:color="auto"/>
            </w:tcBorders>
          </w:tcPr>
          <w:p w14:paraId="2823258C"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1134" w:type="dxa"/>
            <w:tcBorders>
              <w:top w:val="single" w:sz="6" w:space="0" w:color="auto"/>
              <w:left w:val="single" w:sz="6" w:space="0" w:color="auto"/>
              <w:bottom w:val="single" w:sz="6" w:space="0" w:color="auto"/>
              <w:right w:val="single" w:sz="6" w:space="0" w:color="auto"/>
            </w:tcBorders>
          </w:tcPr>
          <w:p w14:paraId="67642BB2"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686D3F2F"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111FE55C"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3</w:t>
            </w:r>
          </w:p>
        </w:tc>
        <w:tc>
          <w:tcPr>
            <w:tcW w:w="6096" w:type="dxa"/>
            <w:tcBorders>
              <w:top w:val="single" w:sz="6" w:space="0" w:color="auto"/>
              <w:left w:val="single" w:sz="6" w:space="0" w:color="auto"/>
              <w:bottom w:val="single" w:sz="6" w:space="0" w:color="auto"/>
              <w:right w:val="single" w:sz="6" w:space="0" w:color="auto"/>
            </w:tcBorders>
          </w:tcPr>
          <w:p w14:paraId="0FAEB9BD"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1134" w:type="dxa"/>
            <w:tcBorders>
              <w:top w:val="single" w:sz="6" w:space="0" w:color="auto"/>
              <w:left w:val="single" w:sz="6" w:space="0" w:color="auto"/>
              <w:bottom w:val="single" w:sz="6" w:space="0" w:color="auto"/>
              <w:right w:val="single" w:sz="6" w:space="0" w:color="auto"/>
            </w:tcBorders>
          </w:tcPr>
          <w:p w14:paraId="3D184DCB"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5</w:t>
            </w:r>
          </w:p>
        </w:tc>
      </w:tr>
      <w:tr w:rsidR="005C5445" w14:paraId="38797C1D"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421DD121"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4</w:t>
            </w:r>
          </w:p>
        </w:tc>
        <w:tc>
          <w:tcPr>
            <w:tcW w:w="6096" w:type="dxa"/>
            <w:tcBorders>
              <w:top w:val="single" w:sz="6" w:space="0" w:color="auto"/>
              <w:left w:val="single" w:sz="6" w:space="0" w:color="auto"/>
              <w:bottom w:val="single" w:sz="6" w:space="0" w:color="auto"/>
              <w:right w:val="single" w:sz="6" w:space="0" w:color="auto"/>
            </w:tcBorders>
          </w:tcPr>
          <w:p w14:paraId="0CECBDC7"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1134" w:type="dxa"/>
            <w:tcBorders>
              <w:top w:val="single" w:sz="6" w:space="0" w:color="auto"/>
              <w:left w:val="single" w:sz="6" w:space="0" w:color="auto"/>
              <w:bottom w:val="single" w:sz="6" w:space="0" w:color="auto"/>
              <w:right w:val="single" w:sz="6" w:space="0" w:color="auto"/>
            </w:tcBorders>
          </w:tcPr>
          <w:p w14:paraId="71392626"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5</w:t>
            </w:r>
          </w:p>
        </w:tc>
      </w:tr>
      <w:tr w:rsidR="005C5445" w14:paraId="79E72F58"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279B2533"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c>
          <w:tcPr>
            <w:tcW w:w="6096" w:type="dxa"/>
            <w:tcBorders>
              <w:top w:val="single" w:sz="6" w:space="0" w:color="auto"/>
              <w:left w:val="single" w:sz="6" w:space="0" w:color="auto"/>
              <w:bottom w:val="single" w:sz="6" w:space="0" w:color="auto"/>
              <w:right w:val="single" w:sz="6" w:space="0" w:color="auto"/>
            </w:tcBorders>
          </w:tcPr>
          <w:p w14:paraId="05EEE601"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1134" w:type="dxa"/>
            <w:tcBorders>
              <w:top w:val="single" w:sz="6" w:space="0" w:color="auto"/>
              <w:left w:val="single" w:sz="6" w:space="0" w:color="auto"/>
              <w:bottom w:val="single" w:sz="6" w:space="0" w:color="auto"/>
              <w:right w:val="single" w:sz="6" w:space="0" w:color="auto"/>
            </w:tcBorders>
          </w:tcPr>
          <w:p w14:paraId="38FA6AFD"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3</w:t>
            </w:r>
          </w:p>
        </w:tc>
      </w:tr>
      <w:tr w:rsidR="005C5445" w14:paraId="7B9F5F01"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35102F17"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7</w:t>
            </w:r>
          </w:p>
        </w:tc>
        <w:tc>
          <w:tcPr>
            <w:tcW w:w="6096" w:type="dxa"/>
            <w:tcBorders>
              <w:top w:val="single" w:sz="6" w:space="0" w:color="auto"/>
              <w:left w:val="single" w:sz="6" w:space="0" w:color="auto"/>
              <w:bottom w:val="single" w:sz="6" w:space="0" w:color="auto"/>
              <w:right w:val="single" w:sz="6" w:space="0" w:color="auto"/>
            </w:tcBorders>
          </w:tcPr>
          <w:p w14:paraId="48EB6364"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1134" w:type="dxa"/>
            <w:tcBorders>
              <w:top w:val="single" w:sz="6" w:space="0" w:color="auto"/>
              <w:left w:val="single" w:sz="6" w:space="0" w:color="auto"/>
              <w:bottom w:val="single" w:sz="6" w:space="0" w:color="auto"/>
              <w:right w:val="single" w:sz="6" w:space="0" w:color="auto"/>
            </w:tcBorders>
          </w:tcPr>
          <w:p w14:paraId="0950CB99"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4</w:t>
            </w:r>
          </w:p>
        </w:tc>
      </w:tr>
      <w:tr w:rsidR="005C5445" w14:paraId="41ABFCEE"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2C0CB2EF"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8</w:t>
            </w:r>
          </w:p>
        </w:tc>
        <w:tc>
          <w:tcPr>
            <w:tcW w:w="6096" w:type="dxa"/>
            <w:tcBorders>
              <w:top w:val="single" w:sz="6" w:space="0" w:color="auto"/>
              <w:left w:val="single" w:sz="6" w:space="0" w:color="auto"/>
              <w:bottom w:val="single" w:sz="6" w:space="0" w:color="auto"/>
              <w:right w:val="single" w:sz="6" w:space="0" w:color="auto"/>
            </w:tcBorders>
          </w:tcPr>
          <w:p w14:paraId="7E39412E"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1134" w:type="dxa"/>
            <w:tcBorders>
              <w:top w:val="single" w:sz="6" w:space="0" w:color="auto"/>
              <w:left w:val="single" w:sz="6" w:space="0" w:color="auto"/>
              <w:bottom w:val="single" w:sz="6" w:space="0" w:color="auto"/>
              <w:right w:val="single" w:sz="6" w:space="0" w:color="auto"/>
            </w:tcBorders>
          </w:tcPr>
          <w:p w14:paraId="7586710D"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18090360" w14:textId="77777777" w:rsidTr="00634DB3">
        <w:trPr>
          <w:trHeight w:val="105"/>
        </w:trPr>
        <w:tc>
          <w:tcPr>
            <w:tcW w:w="1275" w:type="dxa"/>
            <w:tcBorders>
              <w:top w:val="single" w:sz="6" w:space="0" w:color="auto"/>
              <w:left w:val="single" w:sz="6" w:space="0" w:color="auto"/>
              <w:bottom w:val="single" w:sz="6" w:space="0" w:color="auto"/>
              <w:right w:val="single" w:sz="6" w:space="0" w:color="auto"/>
            </w:tcBorders>
          </w:tcPr>
          <w:p w14:paraId="7E12FE04"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9</w:t>
            </w:r>
          </w:p>
        </w:tc>
        <w:tc>
          <w:tcPr>
            <w:tcW w:w="6096" w:type="dxa"/>
            <w:tcBorders>
              <w:top w:val="single" w:sz="6" w:space="0" w:color="auto"/>
              <w:left w:val="single" w:sz="6" w:space="0" w:color="auto"/>
              <w:bottom w:val="single" w:sz="6" w:space="0" w:color="auto"/>
              <w:right w:val="single" w:sz="6" w:space="0" w:color="auto"/>
            </w:tcBorders>
          </w:tcPr>
          <w:p w14:paraId="39A7CB33"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1134" w:type="dxa"/>
            <w:tcBorders>
              <w:top w:val="single" w:sz="6" w:space="0" w:color="auto"/>
              <w:left w:val="single" w:sz="6" w:space="0" w:color="auto"/>
              <w:bottom w:val="single" w:sz="6" w:space="0" w:color="auto"/>
              <w:right w:val="single" w:sz="6" w:space="0" w:color="auto"/>
            </w:tcBorders>
          </w:tcPr>
          <w:p w14:paraId="752B4528"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3</w:t>
            </w:r>
          </w:p>
        </w:tc>
      </w:tr>
      <w:tr w:rsidR="005C5445" w14:paraId="1B7C9BB5"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2CD32675"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10</w:t>
            </w:r>
          </w:p>
        </w:tc>
        <w:tc>
          <w:tcPr>
            <w:tcW w:w="6096" w:type="dxa"/>
            <w:tcBorders>
              <w:top w:val="single" w:sz="6" w:space="0" w:color="auto"/>
              <w:left w:val="single" w:sz="6" w:space="0" w:color="auto"/>
              <w:bottom w:val="single" w:sz="6" w:space="0" w:color="auto"/>
              <w:right w:val="single" w:sz="6" w:space="0" w:color="auto"/>
            </w:tcBorders>
          </w:tcPr>
          <w:p w14:paraId="3B773344"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responsabilizar-se por quaisquer acidentes de trabalho sofridos pelos seus empregados quando em serviço.</w:t>
            </w:r>
          </w:p>
        </w:tc>
        <w:tc>
          <w:tcPr>
            <w:tcW w:w="1134" w:type="dxa"/>
            <w:tcBorders>
              <w:top w:val="single" w:sz="6" w:space="0" w:color="auto"/>
              <w:left w:val="single" w:sz="6" w:space="0" w:color="auto"/>
              <w:bottom w:val="single" w:sz="6" w:space="0" w:color="auto"/>
              <w:right w:val="single" w:sz="6" w:space="0" w:color="auto"/>
            </w:tcBorders>
          </w:tcPr>
          <w:p w14:paraId="66F68C98"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4F9F86DD"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166E253B"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11</w:t>
            </w:r>
          </w:p>
        </w:tc>
        <w:tc>
          <w:tcPr>
            <w:tcW w:w="6096" w:type="dxa"/>
            <w:tcBorders>
              <w:top w:val="single" w:sz="6" w:space="0" w:color="auto"/>
              <w:left w:val="single" w:sz="6" w:space="0" w:color="auto"/>
              <w:bottom w:val="single" w:sz="6" w:space="0" w:color="auto"/>
              <w:right w:val="single" w:sz="6" w:space="0" w:color="auto"/>
            </w:tcBorders>
          </w:tcPr>
          <w:p w14:paraId="1A96FDEF"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responsabilizar-se pelos encargos trabalhista, fiscal e comercial, pelos seguros de acidente e quaisquer outros encargos resultantes da prestação do serviço.</w:t>
            </w:r>
          </w:p>
        </w:tc>
        <w:tc>
          <w:tcPr>
            <w:tcW w:w="1134" w:type="dxa"/>
            <w:tcBorders>
              <w:top w:val="single" w:sz="6" w:space="0" w:color="auto"/>
              <w:left w:val="single" w:sz="6" w:space="0" w:color="auto"/>
              <w:bottom w:val="single" w:sz="6" w:space="0" w:color="auto"/>
              <w:right w:val="single" w:sz="6" w:space="0" w:color="auto"/>
            </w:tcBorders>
          </w:tcPr>
          <w:p w14:paraId="2D9887D3"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787C362B"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3605A4A0"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12</w:t>
            </w:r>
          </w:p>
        </w:tc>
        <w:tc>
          <w:tcPr>
            <w:tcW w:w="6096" w:type="dxa"/>
            <w:tcBorders>
              <w:top w:val="single" w:sz="6" w:space="0" w:color="auto"/>
              <w:left w:val="single" w:sz="6" w:space="0" w:color="auto"/>
              <w:bottom w:val="single" w:sz="6" w:space="0" w:color="auto"/>
              <w:right w:val="single" w:sz="6" w:space="0" w:color="auto"/>
            </w:tcBorders>
          </w:tcPr>
          <w:p w14:paraId="11896DE3"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observar rigorosamente as normas regulamentadoras de segurança do trabalho.</w:t>
            </w:r>
          </w:p>
        </w:tc>
        <w:tc>
          <w:tcPr>
            <w:tcW w:w="1134" w:type="dxa"/>
            <w:tcBorders>
              <w:top w:val="single" w:sz="6" w:space="0" w:color="auto"/>
              <w:left w:val="single" w:sz="6" w:space="0" w:color="auto"/>
              <w:bottom w:val="single" w:sz="6" w:space="0" w:color="auto"/>
              <w:right w:val="single" w:sz="6" w:space="0" w:color="auto"/>
            </w:tcBorders>
          </w:tcPr>
          <w:p w14:paraId="6049562F"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47B79576"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5036FB71"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13</w:t>
            </w:r>
          </w:p>
        </w:tc>
        <w:tc>
          <w:tcPr>
            <w:tcW w:w="6096" w:type="dxa"/>
            <w:tcBorders>
              <w:top w:val="single" w:sz="6" w:space="0" w:color="auto"/>
              <w:left w:val="single" w:sz="6" w:space="0" w:color="auto"/>
              <w:bottom w:val="single" w:sz="6" w:space="0" w:color="auto"/>
              <w:right w:val="single" w:sz="6" w:space="0" w:color="auto"/>
            </w:tcBorders>
          </w:tcPr>
          <w:p w14:paraId="68590693"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manter nas dependências do CONTRATANTE, os funcionários identificados e uniformizados de maneira condizente com o serviço, observando ainda as normas internas e de segurança.</w:t>
            </w:r>
          </w:p>
        </w:tc>
        <w:tc>
          <w:tcPr>
            <w:tcW w:w="1134" w:type="dxa"/>
            <w:tcBorders>
              <w:top w:val="single" w:sz="6" w:space="0" w:color="auto"/>
              <w:left w:val="single" w:sz="6" w:space="0" w:color="auto"/>
              <w:bottom w:val="single" w:sz="6" w:space="0" w:color="auto"/>
              <w:right w:val="single" w:sz="6" w:space="0" w:color="auto"/>
            </w:tcBorders>
          </w:tcPr>
          <w:p w14:paraId="3A5E1E27"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w:t>
            </w:r>
          </w:p>
        </w:tc>
      </w:tr>
      <w:tr w:rsidR="005C5445" w14:paraId="5B439BEF"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68ED9ACB"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14</w:t>
            </w:r>
          </w:p>
        </w:tc>
        <w:tc>
          <w:tcPr>
            <w:tcW w:w="6096" w:type="dxa"/>
            <w:tcBorders>
              <w:top w:val="single" w:sz="6" w:space="0" w:color="auto"/>
              <w:left w:val="single" w:sz="6" w:space="0" w:color="auto"/>
              <w:bottom w:val="single" w:sz="6" w:space="0" w:color="auto"/>
              <w:right w:val="single" w:sz="6" w:space="0" w:color="auto"/>
            </w:tcBorders>
          </w:tcPr>
          <w:p w14:paraId="7E585028"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1134" w:type="dxa"/>
            <w:tcBorders>
              <w:top w:val="single" w:sz="6" w:space="0" w:color="auto"/>
              <w:left w:val="single" w:sz="6" w:space="0" w:color="auto"/>
              <w:bottom w:val="single" w:sz="6" w:space="0" w:color="auto"/>
              <w:right w:val="single" w:sz="6" w:space="0" w:color="auto"/>
            </w:tcBorders>
          </w:tcPr>
          <w:p w14:paraId="1D081CBF"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4</w:t>
            </w:r>
          </w:p>
        </w:tc>
      </w:tr>
      <w:tr w:rsidR="005C5445" w14:paraId="5860374B"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4BC203C7"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lastRenderedPageBreak/>
              <w:t>15</w:t>
            </w:r>
          </w:p>
        </w:tc>
        <w:tc>
          <w:tcPr>
            <w:tcW w:w="6096" w:type="dxa"/>
            <w:tcBorders>
              <w:top w:val="single" w:sz="6" w:space="0" w:color="auto"/>
              <w:left w:val="single" w:sz="6" w:space="0" w:color="auto"/>
              <w:bottom w:val="single" w:sz="6" w:space="0" w:color="auto"/>
              <w:right w:val="single" w:sz="6" w:space="0" w:color="auto"/>
            </w:tcBorders>
          </w:tcPr>
          <w:p w14:paraId="6D17CEF8"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1134" w:type="dxa"/>
            <w:tcBorders>
              <w:top w:val="single" w:sz="6" w:space="0" w:color="auto"/>
              <w:left w:val="single" w:sz="6" w:space="0" w:color="auto"/>
              <w:bottom w:val="single" w:sz="6" w:space="0" w:color="auto"/>
              <w:right w:val="single" w:sz="6" w:space="0" w:color="auto"/>
            </w:tcBorders>
          </w:tcPr>
          <w:p w14:paraId="456BEC97"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w:t>
            </w:r>
          </w:p>
        </w:tc>
      </w:tr>
      <w:tr w:rsidR="005C5445" w14:paraId="112C2EEB"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7E361B4C"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16</w:t>
            </w:r>
          </w:p>
        </w:tc>
        <w:tc>
          <w:tcPr>
            <w:tcW w:w="6096" w:type="dxa"/>
            <w:tcBorders>
              <w:top w:val="single" w:sz="6" w:space="0" w:color="auto"/>
              <w:left w:val="single" w:sz="6" w:space="0" w:color="auto"/>
              <w:bottom w:val="single" w:sz="6" w:space="0" w:color="auto"/>
              <w:right w:val="single" w:sz="6" w:space="0" w:color="auto"/>
            </w:tcBorders>
          </w:tcPr>
          <w:p w14:paraId="7CC237C1"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responsabilizar-se pela idoneidade e pelo comportamento de seus prestadores de serviço e por quaisquer prejuízos que sejam causados à CONTRATANTE e a terceiros.</w:t>
            </w:r>
          </w:p>
        </w:tc>
        <w:tc>
          <w:tcPr>
            <w:tcW w:w="1134" w:type="dxa"/>
            <w:tcBorders>
              <w:top w:val="single" w:sz="6" w:space="0" w:color="auto"/>
              <w:left w:val="single" w:sz="6" w:space="0" w:color="auto"/>
              <w:bottom w:val="single" w:sz="6" w:space="0" w:color="auto"/>
              <w:right w:val="single" w:sz="6" w:space="0" w:color="auto"/>
            </w:tcBorders>
          </w:tcPr>
          <w:p w14:paraId="41E1DEC6"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5483A307" w14:textId="77777777" w:rsidTr="00634DB3">
        <w:trPr>
          <w:trHeight w:val="285"/>
        </w:trPr>
        <w:tc>
          <w:tcPr>
            <w:tcW w:w="1275" w:type="dxa"/>
            <w:tcBorders>
              <w:top w:val="single" w:sz="6" w:space="0" w:color="auto"/>
              <w:left w:val="single" w:sz="6" w:space="0" w:color="auto"/>
              <w:bottom w:val="single" w:sz="6" w:space="0" w:color="auto"/>
              <w:right w:val="single" w:sz="6" w:space="0" w:color="auto"/>
            </w:tcBorders>
          </w:tcPr>
          <w:p w14:paraId="6710B0CE"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17</w:t>
            </w:r>
          </w:p>
        </w:tc>
        <w:tc>
          <w:tcPr>
            <w:tcW w:w="6096" w:type="dxa"/>
            <w:tcBorders>
              <w:top w:val="single" w:sz="6" w:space="0" w:color="auto"/>
              <w:left w:val="single" w:sz="6" w:space="0" w:color="auto"/>
              <w:bottom w:val="single" w:sz="6" w:space="0" w:color="auto"/>
              <w:right w:val="single" w:sz="6" w:space="0" w:color="auto"/>
            </w:tcBorders>
          </w:tcPr>
          <w:p w14:paraId="065BBAF6"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1134" w:type="dxa"/>
            <w:tcBorders>
              <w:top w:val="single" w:sz="6" w:space="0" w:color="auto"/>
              <w:left w:val="single" w:sz="6" w:space="0" w:color="auto"/>
              <w:bottom w:val="single" w:sz="6" w:space="0" w:color="auto"/>
              <w:right w:val="single" w:sz="6" w:space="0" w:color="auto"/>
            </w:tcBorders>
          </w:tcPr>
          <w:p w14:paraId="082026F8"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4</w:t>
            </w:r>
          </w:p>
        </w:tc>
      </w:tr>
      <w:tr w:rsidR="005C5445" w14:paraId="117B36D5"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59122074"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18</w:t>
            </w:r>
          </w:p>
        </w:tc>
        <w:tc>
          <w:tcPr>
            <w:tcW w:w="6096" w:type="dxa"/>
            <w:tcBorders>
              <w:top w:val="single" w:sz="6" w:space="0" w:color="auto"/>
              <w:left w:val="single" w:sz="6" w:space="0" w:color="auto"/>
              <w:bottom w:val="single" w:sz="6" w:space="0" w:color="auto"/>
              <w:right w:val="single" w:sz="6" w:space="0" w:color="auto"/>
            </w:tcBorders>
          </w:tcPr>
          <w:p w14:paraId="2773E4F9" w14:textId="77777777" w:rsidR="005C5445" w:rsidRDefault="005C5445" w:rsidP="00634DB3">
            <w:pPr>
              <w:pStyle w:val="Default"/>
              <w:tabs>
                <w:tab w:val="left" w:pos="1134"/>
              </w:tabs>
              <w:ind w:left="567"/>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1134" w:type="dxa"/>
            <w:tcBorders>
              <w:top w:val="single" w:sz="6" w:space="0" w:color="auto"/>
              <w:left w:val="single" w:sz="6" w:space="0" w:color="auto"/>
              <w:bottom w:val="single" w:sz="6" w:space="0" w:color="auto"/>
              <w:right w:val="single" w:sz="6" w:space="0" w:color="auto"/>
            </w:tcBorders>
          </w:tcPr>
          <w:p w14:paraId="2423EE57"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r w:rsidR="005C5445" w14:paraId="2800864B" w14:textId="77777777" w:rsidTr="00634DB3">
        <w:trPr>
          <w:trHeight w:val="375"/>
        </w:trPr>
        <w:tc>
          <w:tcPr>
            <w:tcW w:w="1275" w:type="dxa"/>
            <w:tcBorders>
              <w:top w:val="single" w:sz="6" w:space="0" w:color="auto"/>
              <w:left w:val="single" w:sz="6" w:space="0" w:color="auto"/>
              <w:bottom w:val="single" w:sz="6" w:space="0" w:color="auto"/>
              <w:right w:val="single" w:sz="6" w:space="0" w:color="auto"/>
            </w:tcBorders>
          </w:tcPr>
          <w:p w14:paraId="3EF337D6"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19</w:t>
            </w:r>
          </w:p>
        </w:tc>
        <w:tc>
          <w:tcPr>
            <w:tcW w:w="6096" w:type="dxa"/>
            <w:tcBorders>
              <w:top w:val="single" w:sz="6" w:space="0" w:color="auto"/>
              <w:left w:val="single" w:sz="6" w:space="0" w:color="auto"/>
              <w:bottom w:val="single" w:sz="6" w:space="0" w:color="auto"/>
              <w:right w:val="single" w:sz="6" w:space="0" w:color="auto"/>
            </w:tcBorders>
          </w:tcPr>
          <w:p w14:paraId="13B1D7E6"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1134" w:type="dxa"/>
            <w:tcBorders>
              <w:top w:val="single" w:sz="6" w:space="0" w:color="auto"/>
              <w:left w:val="single" w:sz="6" w:space="0" w:color="auto"/>
              <w:bottom w:val="single" w:sz="6" w:space="0" w:color="auto"/>
              <w:right w:val="single" w:sz="6" w:space="0" w:color="auto"/>
            </w:tcBorders>
          </w:tcPr>
          <w:p w14:paraId="28B44D26"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5</w:t>
            </w:r>
          </w:p>
        </w:tc>
      </w:tr>
      <w:tr w:rsidR="005C5445" w14:paraId="6F117E85"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372CBCC5"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20</w:t>
            </w:r>
          </w:p>
        </w:tc>
        <w:tc>
          <w:tcPr>
            <w:tcW w:w="6096" w:type="dxa"/>
            <w:tcBorders>
              <w:top w:val="single" w:sz="6" w:space="0" w:color="auto"/>
              <w:left w:val="single" w:sz="6" w:space="0" w:color="auto"/>
              <w:bottom w:val="single" w:sz="6" w:space="0" w:color="auto"/>
              <w:right w:val="single" w:sz="6" w:space="0" w:color="auto"/>
            </w:tcBorders>
          </w:tcPr>
          <w:p w14:paraId="4A529D05" w14:textId="77777777" w:rsidR="005C5445" w:rsidRDefault="005C5445" w:rsidP="00634DB3">
            <w:pPr>
              <w:pStyle w:val="Default"/>
              <w:tabs>
                <w:tab w:val="left" w:pos="1134"/>
              </w:tabs>
              <w:ind w:left="567"/>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1134" w:type="dxa"/>
            <w:tcBorders>
              <w:top w:val="single" w:sz="6" w:space="0" w:color="auto"/>
              <w:left w:val="single" w:sz="6" w:space="0" w:color="auto"/>
              <w:bottom w:val="single" w:sz="6" w:space="0" w:color="auto"/>
              <w:right w:val="single" w:sz="6" w:space="0" w:color="auto"/>
            </w:tcBorders>
          </w:tcPr>
          <w:p w14:paraId="5E5E9F48"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5</w:t>
            </w:r>
          </w:p>
        </w:tc>
      </w:tr>
      <w:tr w:rsidR="005C5445" w14:paraId="36A227E6" w14:textId="77777777" w:rsidTr="00634DB3">
        <w:trPr>
          <w:trHeight w:val="105"/>
        </w:trPr>
        <w:tc>
          <w:tcPr>
            <w:tcW w:w="1275" w:type="dxa"/>
            <w:tcBorders>
              <w:top w:val="single" w:sz="6" w:space="0" w:color="auto"/>
              <w:left w:val="single" w:sz="6" w:space="0" w:color="auto"/>
              <w:bottom w:val="single" w:sz="6" w:space="0" w:color="auto"/>
              <w:right w:val="single" w:sz="6" w:space="0" w:color="auto"/>
            </w:tcBorders>
          </w:tcPr>
          <w:p w14:paraId="0D2FADB4"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21</w:t>
            </w:r>
          </w:p>
        </w:tc>
        <w:tc>
          <w:tcPr>
            <w:tcW w:w="6096" w:type="dxa"/>
            <w:tcBorders>
              <w:top w:val="single" w:sz="6" w:space="0" w:color="auto"/>
              <w:left w:val="single" w:sz="6" w:space="0" w:color="auto"/>
              <w:bottom w:val="single" w:sz="6" w:space="0" w:color="auto"/>
              <w:right w:val="single" w:sz="6" w:space="0" w:color="auto"/>
            </w:tcBorders>
          </w:tcPr>
          <w:p w14:paraId="79278FC1" w14:textId="77777777" w:rsidR="005C5445" w:rsidRDefault="005C5445" w:rsidP="00634DB3">
            <w:pPr>
              <w:pStyle w:val="Default"/>
              <w:tabs>
                <w:tab w:val="left" w:pos="1134"/>
              </w:tabs>
              <w:spacing w:line="360" w:lineRule="auto"/>
              <w:ind w:left="567"/>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1134" w:type="dxa"/>
            <w:tcBorders>
              <w:top w:val="single" w:sz="6" w:space="0" w:color="auto"/>
              <w:left w:val="single" w:sz="6" w:space="0" w:color="auto"/>
              <w:bottom w:val="single" w:sz="6" w:space="0" w:color="auto"/>
              <w:right w:val="single" w:sz="6" w:space="0" w:color="auto"/>
            </w:tcBorders>
          </w:tcPr>
          <w:p w14:paraId="7DC2D63F"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3</w:t>
            </w:r>
          </w:p>
        </w:tc>
      </w:tr>
      <w:tr w:rsidR="005C5445" w14:paraId="190A8E42" w14:textId="77777777" w:rsidTr="00634DB3">
        <w:trPr>
          <w:trHeight w:val="195"/>
        </w:trPr>
        <w:tc>
          <w:tcPr>
            <w:tcW w:w="1275" w:type="dxa"/>
            <w:tcBorders>
              <w:top w:val="single" w:sz="6" w:space="0" w:color="auto"/>
              <w:left w:val="single" w:sz="6" w:space="0" w:color="auto"/>
              <w:bottom w:val="single" w:sz="6" w:space="0" w:color="auto"/>
              <w:right w:val="single" w:sz="6" w:space="0" w:color="auto"/>
            </w:tcBorders>
          </w:tcPr>
          <w:p w14:paraId="05E16385"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22</w:t>
            </w:r>
          </w:p>
        </w:tc>
        <w:tc>
          <w:tcPr>
            <w:tcW w:w="6096" w:type="dxa"/>
            <w:tcBorders>
              <w:top w:val="single" w:sz="6" w:space="0" w:color="auto"/>
              <w:left w:val="single" w:sz="6" w:space="0" w:color="auto"/>
              <w:bottom w:val="single" w:sz="6" w:space="0" w:color="auto"/>
              <w:right w:val="single" w:sz="6" w:space="0" w:color="auto"/>
            </w:tcBorders>
          </w:tcPr>
          <w:p w14:paraId="32B3AB4D" w14:textId="77777777" w:rsidR="005C5445" w:rsidRDefault="005C5445" w:rsidP="00634DB3">
            <w:pPr>
              <w:pStyle w:val="Default"/>
              <w:tabs>
                <w:tab w:val="left" w:pos="1134"/>
              </w:tabs>
              <w:spacing w:line="360" w:lineRule="auto"/>
              <w:ind w:left="567"/>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1134" w:type="dxa"/>
            <w:tcBorders>
              <w:top w:val="single" w:sz="6" w:space="0" w:color="auto"/>
              <w:left w:val="single" w:sz="6" w:space="0" w:color="auto"/>
              <w:bottom w:val="single" w:sz="6" w:space="0" w:color="auto"/>
              <w:right w:val="single" w:sz="6" w:space="0" w:color="auto"/>
            </w:tcBorders>
          </w:tcPr>
          <w:p w14:paraId="31BF757A"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3</w:t>
            </w:r>
          </w:p>
        </w:tc>
      </w:tr>
      <w:tr w:rsidR="005C5445" w14:paraId="71FE4A38" w14:textId="77777777" w:rsidTr="00634DB3">
        <w:trPr>
          <w:trHeight w:val="105"/>
        </w:trPr>
        <w:tc>
          <w:tcPr>
            <w:tcW w:w="1275" w:type="dxa"/>
            <w:tcBorders>
              <w:top w:val="single" w:sz="6" w:space="0" w:color="auto"/>
              <w:left w:val="single" w:sz="6" w:space="0" w:color="auto"/>
              <w:bottom w:val="single" w:sz="6" w:space="0" w:color="auto"/>
              <w:right w:val="single" w:sz="6" w:space="0" w:color="auto"/>
            </w:tcBorders>
          </w:tcPr>
          <w:p w14:paraId="450031A6"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23</w:t>
            </w:r>
          </w:p>
        </w:tc>
        <w:tc>
          <w:tcPr>
            <w:tcW w:w="6096" w:type="dxa"/>
            <w:tcBorders>
              <w:top w:val="single" w:sz="6" w:space="0" w:color="auto"/>
              <w:left w:val="single" w:sz="6" w:space="0" w:color="auto"/>
              <w:bottom w:val="single" w:sz="6" w:space="0" w:color="auto"/>
              <w:right w:val="single" w:sz="6" w:space="0" w:color="auto"/>
            </w:tcBorders>
          </w:tcPr>
          <w:p w14:paraId="337D8592" w14:textId="77777777" w:rsidR="005C5445" w:rsidRDefault="005C5445" w:rsidP="00634DB3">
            <w:pPr>
              <w:pStyle w:val="Default"/>
              <w:tabs>
                <w:tab w:val="left" w:pos="1134"/>
              </w:tabs>
              <w:spacing w:line="360" w:lineRule="auto"/>
              <w:ind w:left="567"/>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1134" w:type="dxa"/>
            <w:tcBorders>
              <w:top w:val="single" w:sz="6" w:space="0" w:color="auto"/>
              <w:left w:val="single" w:sz="6" w:space="0" w:color="auto"/>
              <w:bottom w:val="single" w:sz="6" w:space="0" w:color="auto"/>
              <w:right w:val="single" w:sz="6" w:space="0" w:color="auto"/>
            </w:tcBorders>
          </w:tcPr>
          <w:p w14:paraId="717A0AD4" w14:textId="77777777" w:rsidR="005C5445" w:rsidRDefault="005C5445" w:rsidP="00634DB3">
            <w:pPr>
              <w:pStyle w:val="Default"/>
              <w:tabs>
                <w:tab w:val="left" w:pos="1134"/>
              </w:tabs>
              <w:spacing w:line="360" w:lineRule="auto"/>
              <w:ind w:left="567"/>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43723311" w14:textId="77777777" w:rsidR="005C5445" w:rsidRDefault="005C5445" w:rsidP="005C5445">
      <w:pPr>
        <w:pStyle w:val="Default"/>
        <w:tabs>
          <w:tab w:val="left" w:pos="1134"/>
        </w:tabs>
        <w:spacing w:line="360" w:lineRule="auto"/>
        <w:ind w:left="567"/>
        <w:jc w:val="center"/>
        <w:rPr>
          <w:rFonts w:eastAsia="Times New Roman"/>
          <w:b/>
          <w:bCs/>
          <w:color w:val="auto"/>
          <w:sz w:val="20"/>
          <w:szCs w:val="20"/>
        </w:rPr>
      </w:pPr>
    </w:p>
    <w:p w14:paraId="0F1DDC3C" w14:textId="77777777" w:rsidR="005C5445" w:rsidRPr="00C275FA" w:rsidRDefault="005C5445" w:rsidP="005C5445">
      <w:pPr>
        <w:pStyle w:val="Default"/>
        <w:numPr>
          <w:ilvl w:val="2"/>
          <w:numId w:val="62"/>
        </w:numPr>
        <w:tabs>
          <w:tab w:val="left" w:pos="1134"/>
        </w:tabs>
        <w:spacing w:line="360" w:lineRule="auto"/>
        <w:ind w:left="567"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0796A119" w14:textId="77777777" w:rsidR="005C5445" w:rsidRPr="00C275FA" w:rsidRDefault="005C5445" w:rsidP="005C5445">
      <w:pPr>
        <w:pStyle w:val="Default"/>
        <w:numPr>
          <w:ilvl w:val="2"/>
          <w:numId w:val="62"/>
        </w:numPr>
        <w:tabs>
          <w:tab w:val="left" w:pos="1134"/>
        </w:tabs>
        <w:spacing w:line="360" w:lineRule="auto"/>
        <w:ind w:left="567"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38AEF182" w14:textId="77777777" w:rsidR="005C5445" w:rsidRPr="00C275FA" w:rsidRDefault="005C5445" w:rsidP="005C5445">
      <w:pPr>
        <w:pStyle w:val="Default"/>
        <w:tabs>
          <w:tab w:val="left" w:pos="1134"/>
        </w:tabs>
        <w:spacing w:line="360" w:lineRule="auto"/>
        <w:ind w:left="567"/>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Ind w:w="261" w:type="dxa"/>
        <w:tblLayout w:type="fixed"/>
        <w:tblLook w:val="04A0" w:firstRow="1" w:lastRow="0" w:firstColumn="1" w:lastColumn="0" w:noHBand="0" w:noVBand="1"/>
      </w:tblPr>
      <w:tblGrid>
        <w:gridCol w:w="1559"/>
        <w:gridCol w:w="3369"/>
        <w:gridCol w:w="3302"/>
      </w:tblGrid>
      <w:tr w:rsidR="005C5445" w14:paraId="173E4B0A" w14:textId="77777777" w:rsidTr="00634DB3">
        <w:trPr>
          <w:trHeight w:val="300"/>
        </w:trPr>
        <w:tc>
          <w:tcPr>
            <w:tcW w:w="1559"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2A73CF43"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br/>
            </w:r>
          </w:p>
          <w:p w14:paraId="37E2F84F"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6671"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195CC6AB"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5C5445" w14:paraId="41566C1A" w14:textId="77777777" w:rsidTr="00634DB3">
        <w:trPr>
          <w:trHeight w:val="300"/>
        </w:trPr>
        <w:tc>
          <w:tcPr>
            <w:tcW w:w="1559" w:type="dxa"/>
            <w:vMerge/>
            <w:vAlign w:val="center"/>
          </w:tcPr>
          <w:p w14:paraId="4BD18BF5" w14:textId="77777777" w:rsidR="005C5445" w:rsidRDefault="005C5445" w:rsidP="00634DB3">
            <w:pPr>
              <w:tabs>
                <w:tab w:val="left" w:pos="1134"/>
              </w:tabs>
              <w:ind w:left="567"/>
              <w:rPr>
                <w:rFonts w:hint="eastAsia"/>
              </w:rPr>
            </w:pPr>
          </w:p>
        </w:tc>
        <w:tc>
          <w:tcPr>
            <w:tcW w:w="3369" w:type="dxa"/>
            <w:tcBorders>
              <w:top w:val="outset" w:sz="18" w:space="0" w:color="auto"/>
              <w:left w:val="outset" w:sz="18" w:space="0" w:color="auto"/>
              <w:bottom w:val="outset" w:sz="18" w:space="0" w:color="auto"/>
              <w:right w:val="outset" w:sz="18" w:space="0" w:color="auto"/>
            </w:tcBorders>
            <w:shd w:val="clear" w:color="auto" w:fill="999999"/>
            <w:vAlign w:val="center"/>
          </w:tcPr>
          <w:p w14:paraId="40F3213A"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4A4E8523"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5C5445" w14:paraId="6675382C" w14:textId="77777777" w:rsidTr="00634DB3">
        <w:trPr>
          <w:trHeight w:val="300"/>
        </w:trPr>
        <w:tc>
          <w:tcPr>
            <w:tcW w:w="1559" w:type="dxa"/>
            <w:tcBorders>
              <w:top w:val="outset" w:sz="18" w:space="0" w:color="auto"/>
              <w:left w:val="outset" w:sz="18" w:space="0" w:color="auto"/>
              <w:bottom w:val="outset" w:sz="18" w:space="0" w:color="auto"/>
              <w:right w:val="outset" w:sz="18" w:space="0" w:color="auto"/>
            </w:tcBorders>
            <w:vAlign w:val="center"/>
          </w:tcPr>
          <w:p w14:paraId="2B7DF9DD"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369" w:type="dxa"/>
            <w:tcBorders>
              <w:top w:val="outset" w:sz="18" w:space="0" w:color="auto"/>
              <w:left w:val="outset" w:sz="18" w:space="0" w:color="auto"/>
              <w:bottom w:val="outset" w:sz="18" w:space="0" w:color="auto"/>
              <w:right w:val="outset" w:sz="18" w:space="0" w:color="auto"/>
            </w:tcBorders>
            <w:vAlign w:val="center"/>
          </w:tcPr>
          <w:p w14:paraId="1AE753A7"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3780E245"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5C5445" w14:paraId="0F277BDC" w14:textId="77777777" w:rsidTr="00634DB3">
        <w:trPr>
          <w:trHeight w:val="300"/>
        </w:trPr>
        <w:tc>
          <w:tcPr>
            <w:tcW w:w="1559" w:type="dxa"/>
            <w:tcBorders>
              <w:top w:val="outset" w:sz="18" w:space="0" w:color="auto"/>
              <w:left w:val="outset" w:sz="18" w:space="0" w:color="auto"/>
              <w:bottom w:val="outset" w:sz="18" w:space="0" w:color="auto"/>
              <w:right w:val="outset" w:sz="18" w:space="0" w:color="auto"/>
            </w:tcBorders>
            <w:vAlign w:val="center"/>
          </w:tcPr>
          <w:p w14:paraId="39F8D849"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69" w:type="dxa"/>
            <w:tcBorders>
              <w:top w:val="outset" w:sz="18" w:space="0" w:color="auto"/>
              <w:left w:val="outset" w:sz="18" w:space="0" w:color="auto"/>
              <w:bottom w:val="outset" w:sz="18" w:space="0" w:color="auto"/>
              <w:right w:val="outset" w:sz="18" w:space="0" w:color="auto"/>
            </w:tcBorders>
            <w:vAlign w:val="center"/>
          </w:tcPr>
          <w:p w14:paraId="1A8E3C5E"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5DAE9F70"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5C5445" w14:paraId="2CF516BF" w14:textId="77777777" w:rsidTr="00634DB3">
        <w:trPr>
          <w:trHeight w:val="635"/>
        </w:trPr>
        <w:tc>
          <w:tcPr>
            <w:tcW w:w="1559" w:type="dxa"/>
            <w:tcBorders>
              <w:top w:val="outset" w:sz="18" w:space="0" w:color="auto"/>
              <w:left w:val="outset" w:sz="18" w:space="0" w:color="auto"/>
              <w:bottom w:val="outset" w:sz="18" w:space="0" w:color="auto"/>
              <w:right w:val="outset" w:sz="18" w:space="0" w:color="auto"/>
            </w:tcBorders>
            <w:vAlign w:val="center"/>
          </w:tcPr>
          <w:p w14:paraId="78C7572C"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369" w:type="dxa"/>
            <w:tcBorders>
              <w:top w:val="outset" w:sz="18" w:space="0" w:color="auto"/>
              <w:left w:val="outset" w:sz="18" w:space="0" w:color="auto"/>
              <w:bottom w:val="outset" w:sz="18" w:space="0" w:color="auto"/>
              <w:right w:val="outset" w:sz="18" w:space="0" w:color="auto"/>
            </w:tcBorders>
            <w:vAlign w:val="center"/>
          </w:tcPr>
          <w:p w14:paraId="1268324A"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425E0BBD"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5C5445" w14:paraId="7CF448FC" w14:textId="77777777" w:rsidTr="00634DB3">
        <w:trPr>
          <w:trHeight w:val="300"/>
        </w:trPr>
        <w:tc>
          <w:tcPr>
            <w:tcW w:w="1559" w:type="dxa"/>
            <w:tcBorders>
              <w:top w:val="outset" w:sz="18" w:space="0" w:color="auto"/>
              <w:left w:val="outset" w:sz="18" w:space="0" w:color="auto"/>
              <w:bottom w:val="outset" w:sz="18" w:space="0" w:color="auto"/>
              <w:right w:val="outset" w:sz="18" w:space="0" w:color="auto"/>
            </w:tcBorders>
            <w:vAlign w:val="center"/>
          </w:tcPr>
          <w:p w14:paraId="517662FF"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369" w:type="dxa"/>
            <w:tcBorders>
              <w:top w:val="outset" w:sz="18" w:space="0" w:color="auto"/>
              <w:left w:val="outset" w:sz="18" w:space="0" w:color="auto"/>
              <w:bottom w:val="outset" w:sz="18" w:space="0" w:color="auto"/>
              <w:right w:val="outset" w:sz="18" w:space="0" w:color="auto"/>
            </w:tcBorders>
            <w:vAlign w:val="center"/>
          </w:tcPr>
          <w:p w14:paraId="45C0A0A9"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09E04CF0"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5C5445" w14:paraId="4230E3D1" w14:textId="77777777" w:rsidTr="00634DB3">
        <w:trPr>
          <w:trHeight w:val="300"/>
        </w:trPr>
        <w:tc>
          <w:tcPr>
            <w:tcW w:w="1559" w:type="dxa"/>
            <w:tcBorders>
              <w:top w:val="outset" w:sz="18" w:space="0" w:color="auto"/>
              <w:left w:val="outset" w:sz="18" w:space="0" w:color="auto"/>
              <w:bottom w:val="outset" w:sz="18" w:space="0" w:color="auto"/>
              <w:right w:val="outset" w:sz="18" w:space="0" w:color="auto"/>
            </w:tcBorders>
            <w:vAlign w:val="center"/>
          </w:tcPr>
          <w:p w14:paraId="42A0D56C"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369" w:type="dxa"/>
            <w:tcBorders>
              <w:top w:val="outset" w:sz="18" w:space="0" w:color="auto"/>
              <w:left w:val="outset" w:sz="18" w:space="0" w:color="auto"/>
              <w:bottom w:val="outset" w:sz="18" w:space="0" w:color="auto"/>
              <w:right w:val="outset" w:sz="18" w:space="0" w:color="auto"/>
            </w:tcBorders>
            <w:vAlign w:val="center"/>
          </w:tcPr>
          <w:p w14:paraId="2F285D0A"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3A860314"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5C5445" w14:paraId="34B9393A" w14:textId="77777777" w:rsidTr="00634DB3">
        <w:trPr>
          <w:trHeight w:val="300"/>
        </w:trPr>
        <w:tc>
          <w:tcPr>
            <w:tcW w:w="1559" w:type="dxa"/>
            <w:tcBorders>
              <w:top w:val="outset" w:sz="18" w:space="0" w:color="auto"/>
              <w:left w:val="outset" w:sz="18" w:space="0" w:color="auto"/>
              <w:bottom w:val="outset" w:sz="18" w:space="0" w:color="auto"/>
              <w:right w:val="outset" w:sz="18" w:space="0" w:color="auto"/>
            </w:tcBorders>
            <w:vAlign w:val="center"/>
          </w:tcPr>
          <w:p w14:paraId="68A0A2B0"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lastRenderedPageBreak/>
              <w:t>6</w:t>
            </w:r>
          </w:p>
        </w:tc>
        <w:tc>
          <w:tcPr>
            <w:tcW w:w="3369" w:type="dxa"/>
            <w:tcBorders>
              <w:top w:val="outset" w:sz="18" w:space="0" w:color="auto"/>
              <w:left w:val="outset" w:sz="18" w:space="0" w:color="auto"/>
              <w:bottom w:val="outset" w:sz="18" w:space="0" w:color="auto"/>
              <w:right w:val="outset" w:sz="18" w:space="0" w:color="auto"/>
            </w:tcBorders>
            <w:vAlign w:val="center"/>
          </w:tcPr>
          <w:p w14:paraId="758E2B00"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A14A2DF" w14:textId="77777777" w:rsidR="005C5445" w:rsidRDefault="005C5445" w:rsidP="00634DB3">
            <w:pPr>
              <w:tabs>
                <w:tab w:val="left" w:pos="1134"/>
              </w:tabs>
              <w:spacing w:line="360" w:lineRule="auto"/>
              <w:ind w:left="567"/>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40D53558" w14:textId="77777777" w:rsidR="005C5445" w:rsidRPr="00C275FA" w:rsidRDefault="005C5445" w:rsidP="005C5445">
      <w:pPr>
        <w:pStyle w:val="Default"/>
        <w:tabs>
          <w:tab w:val="left" w:pos="1134"/>
        </w:tabs>
        <w:spacing w:line="360" w:lineRule="auto"/>
        <w:ind w:left="567"/>
        <w:jc w:val="both"/>
        <w:rPr>
          <w:rFonts w:eastAsia="Times New Roman"/>
          <w:color w:val="auto"/>
        </w:rPr>
      </w:pPr>
    </w:p>
    <w:p w14:paraId="4E6C518D" w14:textId="77777777" w:rsidR="005C5445" w:rsidRPr="00741255" w:rsidRDefault="005C5445" w:rsidP="005C5445">
      <w:pPr>
        <w:widowControl w:val="0"/>
        <w:tabs>
          <w:tab w:val="left" w:pos="1054"/>
        </w:tabs>
        <w:spacing w:line="360" w:lineRule="auto"/>
        <w:ind w:right="426"/>
        <w:jc w:val="both"/>
        <w:rPr>
          <w:rFonts w:ascii="Times New Roman" w:eastAsia="Times New Roman" w:hAnsi="Times New Roman" w:cs="Times New Roman"/>
          <w:sz w:val="20"/>
          <w:szCs w:val="20"/>
        </w:rPr>
      </w:pPr>
    </w:p>
    <w:p w14:paraId="2C816D3C" w14:textId="77777777" w:rsidR="005C5445" w:rsidRPr="00741255" w:rsidRDefault="005C5445" w:rsidP="005C5445">
      <w:pPr>
        <w:pStyle w:val="Default"/>
        <w:numPr>
          <w:ilvl w:val="0"/>
          <w:numId w:val="62"/>
        </w:numPr>
        <w:shd w:val="clear" w:color="auto" w:fill="D9D9D9" w:themeFill="background1" w:themeFillShade="D9"/>
        <w:tabs>
          <w:tab w:val="left" w:pos="851"/>
          <w:tab w:val="left" w:pos="1134"/>
        </w:tabs>
        <w:suppressAutoHyphens/>
        <w:autoSpaceDE/>
        <w:autoSpaceDN/>
        <w:adjustRightInd/>
        <w:spacing w:line="360" w:lineRule="auto"/>
        <w:ind w:left="567" w:right="426" w:firstLine="0"/>
        <w:jc w:val="both"/>
        <w:rPr>
          <w:rFonts w:eastAsia="Times New Roman"/>
          <w:color w:val="auto"/>
          <w:sz w:val="20"/>
          <w:szCs w:val="20"/>
        </w:rPr>
      </w:pPr>
      <w:r w:rsidRPr="08B0CFA5">
        <w:rPr>
          <w:rFonts w:eastAsia="Times New Roman"/>
          <w:b/>
          <w:bCs/>
          <w:color w:val="auto"/>
        </w:rPr>
        <w:t xml:space="preserve">CRITÉRIOS DE QUALIFICAÇÃO TÉCNICA </w:t>
      </w:r>
    </w:p>
    <w:p w14:paraId="7C48568F" w14:textId="77777777" w:rsidR="005C5445" w:rsidRPr="00741255" w:rsidRDefault="005C5445" w:rsidP="005C5445">
      <w:pPr>
        <w:pStyle w:val="Default"/>
        <w:spacing w:line="360" w:lineRule="auto"/>
        <w:ind w:left="567" w:right="426"/>
        <w:jc w:val="both"/>
        <w:rPr>
          <w:rFonts w:eastAsia="Times New Roman"/>
          <w:color w:val="auto"/>
          <w:sz w:val="20"/>
          <w:szCs w:val="20"/>
        </w:rPr>
      </w:pPr>
    </w:p>
    <w:p w14:paraId="7E2D9BE3" w14:textId="77777777" w:rsidR="005C5445" w:rsidRPr="00671369" w:rsidRDefault="005C5445" w:rsidP="005C5445">
      <w:pPr>
        <w:pStyle w:val="TableParagraph"/>
        <w:spacing w:line="360" w:lineRule="auto"/>
        <w:ind w:left="567" w:right="426"/>
        <w:jc w:val="both"/>
        <w:rPr>
          <w:sz w:val="24"/>
          <w:szCs w:val="24"/>
        </w:rPr>
      </w:pPr>
      <w:r w:rsidRPr="00671369">
        <w:rPr>
          <w:w w:val="105"/>
          <w:sz w:val="24"/>
          <w:szCs w:val="24"/>
        </w:rPr>
        <w:t>20.1 A exigência do Atestado de Capacidade Técnica é fundamental para a garantia da prestação de serviço devidamente</w:t>
      </w:r>
      <w:r w:rsidRPr="00671369">
        <w:rPr>
          <w:spacing w:val="-18"/>
          <w:w w:val="105"/>
          <w:sz w:val="24"/>
          <w:szCs w:val="24"/>
        </w:rPr>
        <w:t xml:space="preserve"> </w:t>
      </w:r>
      <w:r w:rsidRPr="00671369">
        <w:rPr>
          <w:w w:val="105"/>
          <w:sz w:val="24"/>
          <w:szCs w:val="24"/>
        </w:rPr>
        <w:t>qualificado</w:t>
      </w:r>
      <w:r w:rsidRPr="00671369">
        <w:rPr>
          <w:spacing w:val="-18"/>
          <w:w w:val="105"/>
          <w:sz w:val="24"/>
          <w:szCs w:val="24"/>
        </w:rPr>
        <w:t xml:space="preserve"> </w:t>
      </w:r>
      <w:r w:rsidRPr="00671369">
        <w:rPr>
          <w:w w:val="105"/>
          <w:sz w:val="24"/>
          <w:szCs w:val="24"/>
        </w:rPr>
        <w:t>e</w:t>
      </w:r>
      <w:r w:rsidRPr="00671369">
        <w:rPr>
          <w:spacing w:val="-17"/>
          <w:w w:val="105"/>
          <w:sz w:val="24"/>
          <w:szCs w:val="24"/>
        </w:rPr>
        <w:t xml:space="preserve"> </w:t>
      </w:r>
      <w:r w:rsidRPr="00671369">
        <w:rPr>
          <w:w w:val="105"/>
          <w:sz w:val="24"/>
          <w:szCs w:val="24"/>
        </w:rPr>
        <w:t>especializado.</w:t>
      </w:r>
      <w:r w:rsidRPr="00671369">
        <w:rPr>
          <w:spacing w:val="-18"/>
          <w:w w:val="105"/>
          <w:sz w:val="24"/>
          <w:szCs w:val="24"/>
        </w:rPr>
        <w:t xml:space="preserve"> </w:t>
      </w:r>
      <w:r w:rsidRPr="00671369">
        <w:rPr>
          <w:w w:val="105"/>
          <w:sz w:val="24"/>
          <w:szCs w:val="24"/>
        </w:rPr>
        <w:t>É</w:t>
      </w:r>
      <w:r w:rsidRPr="00671369">
        <w:rPr>
          <w:spacing w:val="-18"/>
          <w:w w:val="105"/>
          <w:sz w:val="24"/>
          <w:szCs w:val="24"/>
        </w:rPr>
        <w:t xml:space="preserve"> </w:t>
      </w:r>
      <w:r w:rsidRPr="00671369">
        <w:rPr>
          <w:w w:val="105"/>
          <w:sz w:val="24"/>
          <w:szCs w:val="24"/>
        </w:rPr>
        <w:t>importante</w:t>
      </w:r>
      <w:r w:rsidRPr="00671369">
        <w:rPr>
          <w:spacing w:val="-17"/>
          <w:w w:val="105"/>
          <w:sz w:val="24"/>
          <w:szCs w:val="24"/>
        </w:rPr>
        <w:t xml:space="preserve"> </w:t>
      </w:r>
      <w:r w:rsidRPr="00671369">
        <w:rPr>
          <w:w w:val="105"/>
          <w:sz w:val="24"/>
          <w:szCs w:val="24"/>
        </w:rPr>
        <w:t>que</w:t>
      </w:r>
      <w:r w:rsidRPr="00671369">
        <w:rPr>
          <w:spacing w:val="-18"/>
          <w:w w:val="105"/>
          <w:sz w:val="24"/>
          <w:szCs w:val="24"/>
        </w:rPr>
        <w:t xml:space="preserve"> </w:t>
      </w:r>
      <w:r w:rsidRPr="00671369">
        <w:rPr>
          <w:w w:val="105"/>
          <w:sz w:val="24"/>
          <w:szCs w:val="24"/>
        </w:rPr>
        <w:t>a</w:t>
      </w:r>
      <w:r w:rsidRPr="00671369">
        <w:rPr>
          <w:spacing w:val="-18"/>
          <w:w w:val="105"/>
          <w:sz w:val="24"/>
          <w:szCs w:val="24"/>
        </w:rPr>
        <w:t xml:space="preserve"> </w:t>
      </w:r>
      <w:r w:rsidRPr="00671369">
        <w:rPr>
          <w:w w:val="105"/>
          <w:sz w:val="24"/>
          <w:szCs w:val="24"/>
        </w:rPr>
        <w:t>empresa</w:t>
      </w:r>
      <w:r w:rsidRPr="00671369">
        <w:rPr>
          <w:spacing w:val="-17"/>
          <w:w w:val="105"/>
          <w:sz w:val="24"/>
          <w:szCs w:val="24"/>
        </w:rPr>
        <w:t xml:space="preserve"> </w:t>
      </w:r>
      <w:r w:rsidRPr="00671369">
        <w:rPr>
          <w:w w:val="105"/>
          <w:sz w:val="24"/>
          <w:szCs w:val="24"/>
        </w:rPr>
        <w:t>contratada</w:t>
      </w:r>
      <w:r w:rsidRPr="00671369">
        <w:rPr>
          <w:spacing w:val="-18"/>
          <w:w w:val="105"/>
          <w:sz w:val="24"/>
          <w:szCs w:val="24"/>
        </w:rPr>
        <w:t xml:space="preserve"> </w:t>
      </w:r>
      <w:r w:rsidRPr="00671369">
        <w:rPr>
          <w:w w:val="105"/>
          <w:sz w:val="24"/>
          <w:szCs w:val="24"/>
        </w:rPr>
        <w:t>tenha</w:t>
      </w:r>
      <w:r w:rsidRPr="00671369">
        <w:rPr>
          <w:spacing w:val="-18"/>
          <w:w w:val="105"/>
          <w:sz w:val="24"/>
          <w:szCs w:val="24"/>
        </w:rPr>
        <w:t xml:space="preserve"> </w:t>
      </w:r>
      <w:r w:rsidRPr="00671369">
        <w:rPr>
          <w:w w:val="105"/>
          <w:sz w:val="24"/>
          <w:szCs w:val="24"/>
        </w:rPr>
        <w:t>conhecimento</w:t>
      </w:r>
      <w:r w:rsidRPr="00671369">
        <w:rPr>
          <w:spacing w:val="-17"/>
          <w:w w:val="105"/>
          <w:sz w:val="24"/>
          <w:szCs w:val="24"/>
        </w:rPr>
        <w:t xml:space="preserve"> </w:t>
      </w:r>
      <w:r w:rsidRPr="00671369">
        <w:rPr>
          <w:w w:val="105"/>
          <w:sz w:val="24"/>
          <w:szCs w:val="24"/>
        </w:rPr>
        <w:t>e</w:t>
      </w:r>
      <w:r w:rsidRPr="00671369">
        <w:rPr>
          <w:spacing w:val="-18"/>
          <w:w w:val="105"/>
          <w:sz w:val="24"/>
          <w:szCs w:val="24"/>
        </w:rPr>
        <w:t xml:space="preserve"> </w:t>
      </w:r>
      <w:r w:rsidRPr="00671369">
        <w:rPr>
          <w:w w:val="105"/>
          <w:sz w:val="24"/>
          <w:szCs w:val="24"/>
        </w:rPr>
        <w:t>experiência na</w:t>
      </w:r>
      <w:r w:rsidRPr="00671369">
        <w:rPr>
          <w:spacing w:val="-5"/>
          <w:w w:val="105"/>
          <w:sz w:val="24"/>
          <w:szCs w:val="24"/>
        </w:rPr>
        <w:t xml:space="preserve"> </w:t>
      </w:r>
      <w:r w:rsidRPr="00671369">
        <w:rPr>
          <w:w w:val="105"/>
          <w:sz w:val="24"/>
          <w:szCs w:val="24"/>
        </w:rPr>
        <w:t>execução</w:t>
      </w:r>
      <w:r w:rsidRPr="00671369">
        <w:rPr>
          <w:spacing w:val="-5"/>
          <w:w w:val="105"/>
          <w:sz w:val="24"/>
          <w:szCs w:val="24"/>
        </w:rPr>
        <w:t xml:space="preserve"> </w:t>
      </w:r>
      <w:r w:rsidRPr="00671369">
        <w:rPr>
          <w:w w:val="105"/>
          <w:sz w:val="24"/>
          <w:szCs w:val="24"/>
        </w:rPr>
        <w:t>do</w:t>
      </w:r>
      <w:r w:rsidRPr="00671369">
        <w:rPr>
          <w:spacing w:val="-5"/>
          <w:w w:val="105"/>
          <w:sz w:val="24"/>
          <w:szCs w:val="24"/>
        </w:rPr>
        <w:t xml:space="preserve"> </w:t>
      </w:r>
      <w:r w:rsidRPr="00671369">
        <w:rPr>
          <w:w w:val="105"/>
          <w:sz w:val="24"/>
          <w:szCs w:val="24"/>
        </w:rPr>
        <w:t>serviço. Para o</w:t>
      </w:r>
      <w:r w:rsidRPr="00671369">
        <w:rPr>
          <w:spacing w:val="-5"/>
          <w:w w:val="105"/>
          <w:sz w:val="24"/>
          <w:szCs w:val="24"/>
        </w:rPr>
        <w:t xml:space="preserve"> </w:t>
      </w:r>
      <w:r w:rsidRPr="00671369">
        <w:rPr>
          <w:w w:val="105"/>
          <w:sz w:val="24"/>
          <w:szCs w:val="24"/>
        </w:rPr>
        <w:t>oferecimento</w:t>
      </w:r>
      <w:r w:rsidRPr="00671369">
        <w:rPr>
          <w:spacing w:val="-5"/>
          <w:w w:val="105"/>
          <w:sz w:val="24"/>
          <w:szCs w:val="24"/>
        </w:rPr>
        <w:t xml:space="preserve"> </w:t>
      </w:r>
      <w:r w:rsidRPr="00671369">
        <w:rPr>
          <w:w w:val="105"/>
          <w:sz w:val="24"/>
          <w:szCs w:val="24"/>
        </w:rPr>
        <w:t>de</w:t>
      </w:r>
      <w:r w:rsidRPr="00671369">
        <w:rPr>
          <w:spacing w:val="-5"/>
          <w:w w:val="105"/>
          <w:sz w:val="24"/>
          <w:szCs w:val="24"/>
        </w:rPr>
        <w:t xml:space="preserve"> </w:t>
      </w:r>
      <w:r w:rsidRPr="00671369">
        <w:rPr>
          <w:w w:val="105"/>
          <w:sz w:val="24"/>
          <w:szCs w:val="24"/>
        </w:rPr>
        <w:t>um</w:t>
      </w:r>
      <w:r w:rsidRPr="00671369">
        <w:rPr>
          <w:spacing w:val="-5"/>
          <w:w w:val="105"/>
          <w:sz w:val="24"/>
          <w:szCs w:val="24"/>
        </w:rPr>
        <w:t xml:space="preserve"> </w:t>
      </w:r>
      <w:r w:rsidRPr="00671369">
        <w:rPr>
          <w:w w:val="105"/>
          <w:sz w:val="24"/>
          <w:szCs w:val="24"/>
        </w:rPr>
        <w:t>trabalho</w:t>
      </w:r>
      <w:r w:rsidRPr="00671369">
        <w:rPr>
          <w:spacing w:val="-4"/>
          <w:w w:val="105"/>
          <w:sz w:val="24"/>
          <w:szCs w:val="24"/>
        </w:rPr>
        <w:t xml:space="preserve"> </w:t>
      </w:r>
      <w:r w:rsidRPr="00671369">
        <w:rPr>
          <w:w w:val="105"/>
          <w:sz w:val="24"/>
          <w:szCs w:val="24"/>
        </w:rPr>
        <w:t>de</w:t>
      </w:r>
      <w:r w:rsidRPr="00671369">
        <w:rPr>
          <w:spacing w:val="-5"/>
          <w:w w:val="105"/>
          <w:sz w:val="24"/>
          <w:szCs w:val="24"/>
        </w:rPr>
        <w:t xml:space="preserve"> </w:t>
      </w:r>
      <w:r w:rsidRPr="00671369">
        <w:rPr>
          <w:w w:val="105"/>
          <w:sz w:val="24"/>
          <w:szCs w:val="24"/>
        </w:rPr>
        <w:t>confiança</w:t>
      </w:r>
      <w:r w:rsidRPr="00671369">
        <w:rPr>
          <w:spacing w:val="-5"/>
          <w:w w:val="105"/>
          <w:sz w:val="24"/>
          <w:szCs w:val="24"/>
        </w:rPr>
        <w:t xml:space="preserve"> </w:t>
      </w:r>
      <w:r w:rsidRPr="00671369">
        <w:rPr>
          <w:w w:val="105"/>
          <w:sz w:val="24"/>
          <w:szCs w:val="24"/>
        </w:rPr>
        <w:t>e</w:t>
      </w:r>
      <w:r w:rsidRPr="00671369">
        <w:rPr>
          <w:spacing w:val="-5"/>
          <w:w w:val="105"/>
          <w:sz w:val="24"/>
          <w:szCs w:val="24"/>
        </w:rPr>
        <w:t xml:space="preserve"> </w:t>
      </w:r>
      <w:r w:rsidRPr="00671369">
        <w:rPr>
          <w:w w:val="105"/>
          <w:sz w:val="24"/>
          <w:szCs w:val="24"/>
        </w:rPr>
        <w:t xml:space="preserve">integralidade serão exigidos os seguintes documentos: </w:t>
      </w:r>
    </w:p>
    <w:p w14:paraId="36C2620E" w14:textId="77777777" w:rsidR="005C5445" w:rsidRPr="00671369" w:rsidRDefault="005C5445" w:rsidP="005C5445">
      <w:pPr>
        <w:pStyle w:val="Default"/>
        <w:spacing w:line="360" w:lineRule="auto"/>
        <w:ind w:left="567" w:right="426"/>
        <w:jc w:val="both"/>
        <w:rPr>
          <w:rFonts w:eastAsia="Times New Roman"/>
          <w:color w:val="auto"/>
        </w:rPr>
      </w:pPr>
      <w:r>
        <w:rPr>
          <w:rFonts w:eastAsia="Times New Roman"/>
          <w:color w:val="auto"/>
        </w:rPr>
        <w:t xml:space="preserve">20.2 </w:t>
      </w:r>
      <w:r w:rsidRPr="00671369">
        <w:rPr>
          <w:rFonts w:eastAsia="Times New Roman"/>
          <w:color w:val="auto"/>
        </w:rPr>
        <w:t>A documentação relativa à Qualificação Técnica das empresas licitantes</w:t>
      </w:r>
      <w:r w:rsidRPr="00671369">
        <w:rPr>
          <w:rFonts w:eastAsia="Times New Roman"/>
          <w:strike/>
          <w:color w:val="auto"/>
        </w:rPr>
        <w:t xml:space="preserve"> </w:t>
      </w:r>
      <w:r w:rsidRPr="00671369">
        <w:rPr>
          <w:rFonts w:eastAsia="Times New Roman"/>
          <w:color w:val="auto"/>
        </w:rPr>
        <w:t>consistirá na apresentação de Atestado(s) de Capacidade Técnica, emitidos(s) por entidade da Administração Federal, Estadual ou Municipal, direta ou indireta e/ou empresa privada, comprovando que que a licitante tenha prestado</w:t>
      </w:r>
      <w:r>
        <w:rPr>
          <w:rFonts w:eastAsia="Times New Roman"/>
          <w:color w:val="auto"/>
        </w:rPr>
        <w:t xml:space="preserve"> </w:t>
      </w:r>
      <w:r w:rsidRPr="00671369">
        <w:rPr>
          <w:rFonts w:eastAsia="Times New Roman"/>
          <w:color w:val="auto"/>
        </w:rPr>
        <w:t xml:space="preserve">serviço </w:t>
      </w:r>
      <w:r>
        <w:rPr>
          <w:rFonts w:eastAsia="Times New Roman"/>
          <w:color w:val="auto"/>
        </w:rPr>
        <w:t xml:space="preserve">de </w:t>
      </w:r>
      <w:r w:rsidRPr="00671369">
        <w:rPr>
          <w:rFonts w:eastAsia="Times New Roman"/>
          <w:color w:val="auto"/>
        </w:rPr>
        <w:t xml:space="preserve">características técnicas e de tecnologia de execução equivalente ou superior ao objeto, sendo capaz de proceder com a execução do respectivo serviço em conformidade com as especificações estipuladas neste termo de referência. </w:t>
      </w:r>
    </w:p>
    <w:p w14:paraId="5A388009" w14:textId="77777777" w:rsidR="005C5445" w:rsidRPr="00671369" w:rsidRDefault="005C5445" w:rsidP="005C5445">
      <w:pPr>
        <w:pStyle w:val="Default"/>
        <w:spacing w:line="360" w:lineRule="auto"/>
        <w:ind w:left="567" w:right="426"/>
        <w:jc w:val="both"/>
        <w:rPr>
          <w:rFonts w:eastAsia="Times New Roman"/>
          <w:color w:val="auto"/>
        </w:rPr>
      </w:pPr>
      <w:r>
        <w:rPr>
          <w:rFonts w:eastAsia="Times New Roman"/>
          <w:color w:val="auto"/>
        </w:rPr>
        <w:t xml:space="preserve">20.3 </w:t>
      </w:r>
      <w:r w:rsidRPr="00671369">
        <w:rPr>
          <w:rFonts w:eastAsia="Times New Roman"/>
          <w:color w:val="auto"/>
        </w:rPr>
        <w:t>O(s) atestado(s) deverá(</w:t>
      </w:r>
      <w:proofErr w:type="spellStart"/>
      <w:r w:rsidRPr="00671369">
        <w:rPr>
          <w:rFonts w:eastAsia="Times New Roman"/>
          <w:color w:val="auto"/>
        </w:rPr>
        <w:t>ão</w:t>
      </w:r>
      <w:proofErr w:type="spellEnd"/>
      <w:r w:rsidRPr="00671369">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494C803" w14:textId="77777777" w:rsidR="005C5445" w:rsidRPr="00671369" w:rsidRDefault="005C5445" w:rsidP="005C5445">
      <w:pPr>
        <w:pStyle w:val="Default"/>
        <w:spacing w:line="360" w:lineRule="auto"/>
        <w:ind w:left="567" w:right="426"/>
        <w:jc w:val="both"/>
        <w:rPr>
          <w:rFonts w:eastAsia="Times New Roman"/>
          <w:color w:val="auto"/>
        </w:rPr>
      </w:pPr>
      <w:r>
        <w:rPr>
          <w:rFonts w:eastAsia="Times New Roman"/>
          <w:color w:val="auto"/>
        </w:rPr>
        <w:t xml:space="preserve">20.4 </w:t>
      </w:r>
      <w:r w:rsidRPr="00671369">
        <w:rPr>
          <w:rFonts w:eastAsia="Times New Roman"/>
          <w:color w:val="auto"/>
        </w:rPr>
        <w:t>O(s) atestado(s) apresentado(s) poderá(</w:t>
      </w:r>
      <w:proofErr w:type="spellStart"/>
      <w:r w:rsidRPr="00671369">
        <w:rPr>
          <w:rFonts w:eastAsia="Times New Roman"/>
          <w:color w:val="auto"/>
        </w:rPr>
        <w:t>ão</w:t>
      </w:r>
      <w:proofErr w:type="spellEnd"/>
      <w:r w:rsidRPr="00671369">
        <w:rPr>
          <w:rFonts w:eastAsia="Times New Roman"/>
          <w:color w:val="auto"/>
        </w:rPr>
        <w:t>) ser objeto de diligência, a critério do CNMP, para a verificação da autenticidade do conteúdo das informações nele(s) contidas.</w:t>
      </w:r>
    </w:p>
    <w:p w14:paraId="1ACA06C4" w14:textId="77777777" w:rsidR="005C5445" w:rsidRDefault="005C5445" w:rsidP="005C5445">
      <w:pPr>
        <w:pStyle w:val="Default"/>
        <w:spacing w:line="360" w:lineRule="auto"/>
        <w:ind w:left="567" w:right="426"/>
        <w:jc w:val="both"/>
        <w:rPr>
          <w:rFonts w:eastAsia="Times New Roman"/>
          <w:color w:val="auto"/>
        </w:rPr>
      </w:pPr>
      <w:r>
        <w:rPr>
          <w:rFonts w:eastAsia="Times New Roman"/>
          <w:color w:val="auto"/>
        </w:rPr>
        <w:t xml:space="preserve">20.5 </w:t>
      </w:r>
      <w:r w:rsidRPr="00671369">
        <w:rPr>
          <w:rFonts w:eastAsia="Times New Roman"/>
          <w:color w:val="auto"/>
        </w:rPr>
        <w:t>Havendo divergência entre o especificado no atestado de capacidade e o apurado em eventual diligência, fica a empresa impedida de prestar serviço ao CNMP.</w:t>
      </w:r>
      <w:r>
        <w:rPr>
          <w:rFonts w:eastAsia="Times New Roman"/>
          <w:color w:val="auto"/>
        </w:rPr>
        <w:t xml:space="preserve"> </w:t>
      </w:r>
      <w:r w:rsidRPr="00671369">
        <w:rPr>
          <w:rFonts w:eastAsia="Times New Roman"/>
          <w:color w:val="auto"/>
        </w:rPr>
        <w:t>além da desclassificação fica a empresa licitante sujeita às penalidades cabíveis.</w:t>
      </w:r>
    </w:p>
    <w:p w14:paraId="5372415A" w14:textId="77777777" w:rsidR="005C5445" w:rsidRPr="00923B72" w:rsidRDefault="005C5445" w:rsidP="005C5445">
      <w:pPr>
        <w:pStyle w:val="Default"/>
        <w:spacing w:line="360" w:lineRule="auto"/>
        <w:ind w:left="567" w:right="426"/>
        <w:jc w:val="both"/>
        <w:rPr>
          <w:rFonts w:eastAsiaTheme="minorEastAsia"/>
          <w:color w:val="auto"/>
        </w:rPr>
      </w:pPr>
      <w:r>
        <w:rPr>
          <w:rFonts w:eastAsiaTheme="minorEastAsia"/>
          <w:color w:val="auto"/>
        </w:rPr>
        <w:t>20.6</w:t>
      </w:r>
      <w:r w:rsidRPr="00923B72">
        <w:rPr>
          <w:rFonts w:eastAsiaTheme="minorEastAsia"/>
          <w:color w:val="auto"/>
        </w:rPr>
        <w:t xml:space="preserve"> Para cada Unidade do CNMP deverá indicar um único profissional de cada especialidade (</w:t>
      </w:r>
      <w:r w:rsidRPr="00923B72">
        <w:rPr>
          <w:color w:val="auto"/>
        </w:rPr>
        <w:t>Engenheiro</w:t>
      </w:r>
      <w:r w:rsidRPr="00923B72">
        <w:rPr>
          <w:color w:val="auto"/>
          <w:spacing w:val="-8"/>
        </w:rPr>
        <w:t xml:space="preserve"> </w:t>
      </w:r>
      <w:r w:rsidRPr="00923B72">
        <w:rPr>
          <w:color w:val="auto"/>
        </w:rPr>
        <w:t>de</w:t>
      </w:r>
      <w:r w:rsidRPr="00923B72">
        <w:rPr>
          <w:color w:val="auto"/>
          <w:spacing w:val="-7"/>
        </w:rPr>
        <w:t xml:space="preserve"> </w:t>
      </w:r>
      <w:r w:rsidRPr="00923B72">
        <w:rPr>
          <w:color w:val="auto"/>
        </w:rPr>
        <w:t>Segurança</w:t>
      </w:r>
      <w:r w:rsidRPr="00923B72">
        <w:rPr>
          <w:color w:val="auto"/>
          <w:spacing w:val="-7"/>
        </w:rPr>
        <w:t xml:space="preserve"> </w:t>
      </w:r>
      <w:r w:rsidRPr="00923B72">
        <w:rPr>
          <w:color w:val="auto"/>
        </w:rPr>
        <w:t>do</w:t>
      </w:r>
      <w:r w:rsidRPr="00923B72">
        <w:rPr>
          <w:color w:val="auto"/>
          <w:spacing w:val="-7"/>
        </w:rPr>
        <w:t xml:space="preserve"> </w:t>
      </w:r>
      <w:r w:rsidRPr="00923B72">
        <w:rPr>
          <w:color w:val="auto"/>
        </w:rPr>
        <w:t>Trabalho</w:t>
      </w:r>
      <w:r w:rsidRPr="00923B72">
        <w:rPr>
          <w:color w:val="auto"/>
          <w:spacing w:val="-8"/>
        </w:rPr>
        <w:t xml:space="preserve"> </w:t>
      </w:r>
      <w:r w:rsidRPr="00923B72">
        <w:rPr>
          <w:color w:val="auto"/>
        </w:rPr>
        <w:t>ou Médico do</w:t>
      </w:r>
      <w:r w:rsidRPr="00923B72">
        <w:rPr>
          <w:color w:val="auto"/>
          <w:spacing w:val="-3"/>
        </w:rPr>
        <w:t xml:space="preserve"> </w:t>
      </w:r>
      <w:r w:rsidRPr="00923B72">
        <w:rPr>
          <w:color w:val="auto"/>
        </w:rPr>
        <w:t>Trabalho</w:t>
      </w:r>
      <w:r w:rsidRPr="00923B72">
        <w:rPr>
          <w:rFonts w:eastAsiaTheme="minorEastAsia"/>
          <w:color w:val="auto"/>
        </w:rPr>
        <w:t>) responsável pela elaboração do LTCAT.</w:t>
      </w:r>
    </w:p>
    <w:p w14:paraId="614203B8" w14:textId="77777777" w:rsidR="005C5445" w:rsidRPr="00923B72" w:rsidRDefault="005C5445" w:rsidP="005C5445">
      <w:pPr>
        <w:pStyle w:val="Default"/>
        <w:spacing w:line="360" w:lineRule="auto"/>
        <w:ind w:left="567" w:right="426"/>
        <w:jc w:val="both"/>
        <w:rPr>
          <w:rFonts w:eastAsiaTheme="minorEastAsia"/>
          <w:color w:val="auto"/>
        </w:rPr>
      </w:pPr>
      <w:r>
        <w:rPr>
          <w:rFonts w:eastAsiaTheme="minorEastAsia"/>
          <w:color w:val="auto"/>
        </w:rPr>
        <w:lastRenderedPageBreak/>
        <w:t>20.7</w:t>
      </w:r>
      <w:r w:rsidRPr="00923B72">
        <w:rPr>
          <w:rFonts w:eastAsiaTheme="minorEastAsia"/>
          <w:color w:val="auto"/>
        </w:rPr>
        <w:t xml:space="preserve"> Caso os responsáveis técnicos sejam auxiliados por Técnico de Segurança do Trabalho, esses deverão constar como membro da equipe, assinando também toda a documentação.</w:t>
      </w:r>
    </w:p>
    <w:p w14:paraId="3C958482" w14:textId="77777777" w:rsidR="005C5445" w:rsidRPr="00923B72" w:rsidRDefault="005C5445" w:rsidP="005C5445">
      <w:pPr>
        <w:pStyle w:val="Default"/>
        <w:spacing w:line="360" w:lineRule="auto"/>
        <w:ind w:left="567" w:right="426"/>
        <w:jc w:val="both"/>
        <w:rPr>
          <w:rFonts w:eastAsiaTheme="minorEastAsia"/>
          <w:color w:val="auto"/>
        </w:rPr>
      </w:pPr>
      <w:r>
        <w:rPr>
          <w:color w:val="auto"/>
        </w:rPr>
        <w:t>20.8</w:t>
      </w:r>
      <w:r w:rsidRPr="00923B72">
        <w:rPr>
          <w:color w:val="auto"/>
        </w:rPr>
        <w:t xml:space="preserve"> A CONTRATADA deverá</w:t>
      </w:r>
      <w:r w:rsidRPr="00923B72">
        <w:rPr>
          <w:color w:val="auto"/>
          <w:spacing w:val="-7"/>
        </w:rPr>
        <w:t xml:space="preserve"> </w:t>
      </w:r>
      <w:r w:rsidRPr="00923B72">
        <w:rPr>
          <w:color w:val="auto"/>
        </w:rPr>
        <w:t>indicar,</w:t>
      </w:r>
      <w:r w:rsidRPr="00923B72">
        <w:rPr>
          <w:color w:val="auto"/>
          <w:spacing w:val="-7"/>
        </w:rPr>
        <w:t xml:space="preserve"> </w:t>
      </w:r>
      <w:r w:rsidRPr="00923B72">
        <w:rPr>
          <w:color w:val="auto"/>
        </w:rPr>
        <w:t>no</w:t>
      </w:r>
      <w:r w:rsidRPr="00923B72">
        <w:rPr>
          <w:color w:val="auto"/>
          <w:spacing w:val="-8"/>
        </w:rPr>
        <w:t xml:space="preserve"> </w:t>
      </w:r>
      <w:r w:rsidRPr="00923B72">
        <w:rPr>
          <w:color w:val="auto"/>
        </w:rPr>
        <w:t>mínimo,</w:t>
      </w:r>
      <w:r w:rsidRPr="00923B72">
        <w:rPr>
          <w:color w:val="auto"/>
          <w:spacing w:val="-7"/>
        </w:rPr>
        <w:t xml:space="preserve"> </w:t>
      </w:r>
      <w:r w:rsidRPr="00923B72">
        <w:rPr>
          <w:color w:val="auto"/>
        </w:rPr>
        <w:t>um</w:t>
      </w:r>
      <w:r w:rsidRPr="00923B72">
        <w:rPr>
          <w:color w:val="auto"/>
          <w:spacing w:val="-7"/>
        </w:rPr>
        <w:t xml:space="preserve"> </w:t>
      </w:r>
      <w:r w:rsidRPr="00923B72">
        <w:rPr>
          <w:color w:val="auto"/>
        </w:rPr>
        <w:t>Engenheiro</w:t>
      </w:r>
      <w:r w:rsidRPr="00923B72">
        <w:rPr>
          <w:color w:val="auto"/>
          <w:spacing w:val="-8"/>
        </w:rPr>
        <w:t xml:space="preserve"> </w:t>
      </w:r>
      <w:r w:rsidRPr="00923B72">
        <w:rPr>
          <w:color w:val="auto"/>
        </w:rPr>
        <w:t>de</w:t>
      </w:r>
      <w:r w:rsidRPr="00923B72">
        <w:rPr>
          <w:color w:val="auto"/>
          <w:spacing w:val="-7"/>
        </w:rPr>
        <w:t xml:space="preserve"> </w:t>
      </w:r>
      <w:r w:rsidRPr="00923B72">
        <w:rPr>
          <w:color w:val="auto"/>
        </w:rPr>
        <w:t>Segurança</w:t>
      </w:r>
      <w:r w:rsidRPr="00923B72">
        <w:rPr>
          <w:color w:val="auto"/>
          <w:spacing w:val="-7"/>
        </w:rPr>
        <w:t xml:space="preserve"> </w:t>
      </w:r>
      <w:r w:rsidRPr="00923B72">
        <w:rPr>
          <w:color w:val="auto"/>
        </w:rPr>
        <w:t>do</w:t>
      </w:r>
      <w:r w:rsidRPr="00923B72">
        <w:rPr>
          <w:color w:val="auto"/>
          <w:spacing w:val="-7"/>
        </w:rPr>
        <w:t xml:space="preserve"> </w:t>
      </w:r>
      <w:r w:rsidRPr="00923B72">
        <w:rPr>
          <w:color w:val="auto"/>
        </w:rPr>
        <w:t>Trabalho</w:t>
      </w:r>
      <w:r w:rsidRPr="00923B72">
        <w:rPr>
          <w:color w:val="auto"/>
          <w:spacing w:val="-8"/>
        </w:rPr>
        <w:t xml:space="preserve"> </w:t>
      </w:r>
      <w:r w:rsidRPr="00923B72">
        <w:rPr>
          <w:color w:val="auto"/>
        </w:rPr>
        <w:t>ou Médico do</w:t>
      </w:r>
      <w:r w:rsidRPr="00923B72">
        <w:rPr>
          <w:color w:val="auto"/>
          <w:spacing w:val="-3"/>
        </w:rPr>
        <w:t xml:space="preserve"> </w:t>
      </w:r>
      <w:r w:rsidRPr="00923B72">
        <w:rPr>
          <w:color w:val="auto"/>
        </w:rPr>
        <w:t>Trabalho para elaboração</w:t>
      </w:r>
      <w:r w:rsidRPr="00923B72">
        <w:rPr>
          <w:color w:val="auto"/>
          <w:spacing w:val="-7"/>
        </w:rPr>
        <w:t xml:space="preserve"> </w:t>
      </w:r>
      <w:r w:rsidRPr="00923B72">
        <w:rPr>
          <w:color w:val="auto"/>
        </w:rPr>
        <w:t>do</w:t>
      </w:r>
      <w:r w:rsidRPr="00923B72">
        <w:rPr>
          <w:color w:val="auto"/>
          <w:spacing w:val="-7"/>
        </w:rPr>
        <w:t xml:space="preserve"> LTCAT;</w:t>
      </w:r>
    </w:p>
    <w:p w14:paraId="4F0940D3" w14:textId="77777777" w:rsidR="005C5445" w:rsidRDefault="005C5445" w:rsidP="005C5445">
      <w:pPr>
        <w:pStyle w:val="Default"/>
        <w:tabs>
          <w:tab w:val="left" w:pos="656"/>
        </w:tabs>
        <w:spacing w:line="360" w:lineRule="auto"/>
        <w:ind w:left="567" w:right="426"/>
        <w:jc w:val="both"/>
        <w:rPr>
          <w:color w:val="auto"/>
          <w:w w:val="105"/>
        </w:rPr>
      </w:pPr>
      <w:r>
        <w:rPr>
          <w:color w:val="auto"/>
          <w:w w:val="105"/>
        </w:rPr>
        <w:t>20.9</w:t>
      </w:r>
      <w:r w:rsidRPr="00923B72">
        <w:rPr>
          <w:color w:val="auto"/>
          <w:w w:val="105"/>
        </w:rPr>
        <w:t xml:space="preserve"> A CONTRATADA deverá comprovar de que </w:t>
      </w:r>
      <w:proofErr w:type="gramStart"/>
      <w:r w:rsidRPr="00923B72">
        <w:rPr>
          <w:color w:val="auto"/>
          <w:w w:val="105"/>
        </w:rPr>
        <w:t>possui Responsável</w:t>
      </w:r>
      <w:proofErr w:type="gramEnd"/>
      <w:r w:rsidRPr="00923B72">
        <w:rPr>
          <w:color w:val="auto"/>
          <w:w w:val="105"/>
        </w:rPr>
        <w:t>(</w:t>
      </w:r>
      <w:proofErr w:type="spellStart"/>
      <w:r w:rsidRPr="00923B72">
        <w:rPr>
          <w:color w:val="auto"/>
          <w:w w:val="105"/>
        </w:rPr>
        <w:t>is</w:t>
      </w:r>
      <w:proofErr w:type="spellEnd"/>
      <w:r w:rsidRPr="00923B72">
        <w:rPr>
          <w:color w:val="auto"/>
          <w:w w:val="105"/>
        </w:rPr>
        <w:t>) Técnico(s), e que deverá(</w:t>
      </w:r>
      <w:proofErr w:type="spellStart"/>
      <w:r w:rsidRPr="00923B72">
        <w:rPr>
          <w:color w:val="auto"/>
          <w:w w:val="105"/>
        </w:rPr>
        <w:t>ão</w:t>
      </w:r>
      <w:proofErr w:type="spellEnd"/>
      <w:r w:rsidRPr="00923B72">
        <w:rPr>
          <w:color w:val="auto"/>
          <w:w w:val="105"/>
        </w:rPr>
        <w:t>) assumir pessoal e diretamente a execução dos serviços contratados, compondo a respectiva equipe técnica, na(s) área(s) de Engenharia ou Medicina do</w:t>
      </w:r>
      <w:r w:rsidRPr="00923B72">
        <w:rPr>
          <w:color w:val="auto"/>
          <w:spacing w:val="-16"/>
          <w:w w:val="105"/>
        </w:rPr>
        <w:t xml:space="preserve"> </w:t>
      </w:r>
      <w:r w:rsidRPr="00923B72">
        <w:rPr>
          <w:color w:val="auto"/>
          <w:w w:val="105"/>
        </w:rPr>
        <w:t>Trabalho.</w:t>
      </w:r>
    </w:p>
    <w:p w14:paraId="3108B113" w14:textId="77777777" w:rsidR="005C5445" w:rsidRPr="0093283E" w:rsidRDefault="005C5445" w:rsidP="005C5445">
      <w:pPr>
        <w:pStyle w:val="PargrafodaLista"/>
        <w:widowControl w:val="0"/>
        <w:tabs>
          <w:tab w:val="left" w:pos="567"/>
          <w:tab w:val="left" w:pos="1082"/>
        </w:tabs>
        <w:spacing w:line="360" w:lineRule="auto"/>
        <w:ind w:left="567" w:right="426"/>
        <w:jc w:val="both"/>
        <w:rPr>
          <w:rFonts w:ascii="Times New Roman" w:hAnsi="Times New Roman" w:cs="Times New Roman"/>
        </w:rPr>
      </w:pPr>
      <w:r>
        <w:rPr>
          <w:rFonts w:ascii="Times New Roman" w:hAnsi="Times New Roman" w:cs="Times New Roman"/>
        </w:rPr>
        <w:t>20.10</w:t>
      </w:r>
      <w:r w:rsidRPr="4FF694EA">
        <w:rPr>
          <w:rFonts w:ascii="Times New Roman" w:hAnsi="Times New Roman" w:cs="Times New Roman"/>
        </w:rPr>
        <w:t xml:space="preserve"> </w:t>
      </w:r>
      <w:r w:rsidRPr="0093283E">
        <w:rPr>
          <w:rFonts w:ascii="Times New Roman" w:hAnsi="Times New Roman" w:cs="Times New Roman"/>
        </w:rPr>
        <w:t>A CONTRATADA deverá apresentar</w:t>
      </w:r>
      <w:r w:rsidRPr="4FF694EA">
        <w:t xml:space="preserve"> </w:t>
      </w:r>
      <w:r w:rsidRPr="4FF694EA">
        <w:rPr>
          <w:rFonts w:ascii="Times New Roman" w:hAnsi="Times New Roman" w:cs="Times New Roman"/>
        </w:rPr>
        <w:t>Médico do Trabalho ou Engenheiro de Segurança do Trabalho em seu quadro técnico, devidamente registrado no CRM ou CREA, conforme o caso, que demonstre ter elaborado satisfatoriamente Laudo Técnico das Condições Ambientais de Trabalho - LTCAT, na modalidade coletivo, para pessoa jurídica de direito público ou privado.</w:t>
      </w:r>
    </w:p>
    <w:p w14:paraId="357DF840" w14:textId="77777777" w:rsidR="005C5445" w:rsidRPr="00BF0447" w:rsidRDefault="005C5445" w:rsidP="005C5445">
      <w:pPr>
        <w:pStyle w:val="Default"/>
        <w:tabs>
          <w:tab w:val="left" w:pos="656"/>
        </w:tabs>
        <w:spacing w:line="360" w:lineRule="auto"/>
        <w:ind w:left="567" w:right="426"/>
        <w:jc w:val="both"/>
        <w:rPr>
          <w:rFonts w:eastAsiaTheme="minorEastAsia"/>
          <w:color w:val="auto"/>
        </w:rPr>
      </w:pPr>
      <w:r>
        <w:rPr>
          <w:color w:val="auto"/>
          <w:w w:val="105"/>
        </w:rPr>
        <w:t>20.11</w:t>
      </w:r>
      <w:r w:rsidRPr="00923B72">
        <w:rPr>
          <w:color w:val="auto"/>
          <w:w w:val="105"/>
        </w:rPr>
        <w:t xml:space="preserve"> A CONTRATADA deverá apresentar registro</w:t>
      </w:r>
      <w:r w:rsidRPr="00923B72">
        <w:rPr>
          <w:color w:val="auto"/>
          <w:spacing w:val="-3"/>
          <w:w w:val="105"/>
        </w:rPr>
        <w:t xml:space="preserve"> </w:t>
      </w:r>
      <w:r w:rsidRPr="00923B72">
        <w:rPr>
          <w:color w:val="auto"/>
          <w:w w:val="105"/>
        </w:rPr>
        <w:t>dos</w:t>
      </w:r>
      <w:r w:rsidRPr="00923B72">
        <w:rPr>
          <w:color w:val="auto"/>
          <w:spacing w:val="-4"/>
          <w:w w:val="105"/>
        </w:rPr>
        <w:t xml:space="preserve"> </w:t>
      </w:r>
      <w:r w:rsidRPr="00923B72">
        <w:rPr>
          <w:color w:val="auto"/>
          <w:w w:val="105"/>
        </w:rPr>
        <w:t>profissionais</w:t>
      </w:r>
      <w:r w:rsidRPr="00923B72">
        <w:rPr>
          <w:color w:val="auto"/>
          <w:spacing w:val="-4"/>
          <w:w w:val="105"/>
        </w:rPr>
        <w:t xml:space="preserve"> </w:t>
      </w:r>
      <w:r w:rsidRPr="00923B72">
        <w:rPr>
          <w:color w:val="auto"/>
          <w:w w:val="105"/>
        </w:rPr>
        <w:t>nos</w:t>
      </w:r>
      <w:r w:rsidRPr="00923B72">
        <w:rPr>
          <w:color w:val="auto"/>
          <w:spacing w:val="-4"/>
          <w:w w:val="105"/>
        </w:rPr>
        <w:t xml:space="preserve"> </w:t>
      </w:r>
      <w:r w:rsidRPr="00923B72">
        <w:rPr>
          <w:color w:val="auto"/>
          <w:w w:val="105"/>
        </w:rPr>
        <w:t>respectivos</w:t>
      </w:r>
      <w:r w:rsidRPr="00923B72">
        <w:rPr>
          <w:color w:val="auto"/>
          <w:spacing w:val="-4"/>
          <w:w w:val="105"/>
        </w:rPr>
        <w:t xml:space="preserve"> </w:t>
      </w:r>
      <w:r w:rsidRPr="00923B72">
        <w:rPr>
          <w:color w:val="auto"/>
          <w:w w:val="105"/>
        </w:rPr>
        <w:t>conselhos</w:t>
      </w:r>
      <w:r w:rsidRPr="00923B72">
        <w:rPr>
          <w:color w:val="auto"/>
          <w:spacing w:val="-1"/>
          <w:w w:val="105"/>
        </w:rPr>
        <w:t xml:space="preserve"> </w:t>
      </w:r>
      <w:r w:rsidRPr="00923B72">
        <w:rPr>
          <w:color w:val="auto"/>
          <w:w w:val="105"/>
        </w:rPr>
        <w:t>de</w:t>
      </w:r>
      <w:r w:rsidRPr="00923B72">
        <w:rPr>
          <w:color w:val="auto"/>
          <w:spacing w:val="-4"/>
          <w:w w:val="105"/>
        </w:rPr>
        <w:t xml:space="preserve"> </w:t>
      </w:r>
      <w:r w:rsidRPr="00923B72">
        <w:rPr>
          <w:color w:val="auto"/>
          <w:w w:val="105"/>
        </w:rPr>
        <w:t>classe</w:t>
      </w:r>
      <w:r w:rsidRPr="00923B72">
        <w:rPr>
          <w:color w:val="auto"/>
          <w:spacing w:val="-3"/>
          <w:w w:val="105"/>
        </w:rPr>
        <w:t xml:space="preserve"> </w:t>
      </w:r>
      <w:r w:rsidRPr="00923B72">
        <w:rPr>
          <w:color w:val="auto"/>
          <w:w w:val="105"/>
        </w:rPr>
        <w:t>(Médico</w:t>
      </w:r>
      <w:r w:rsidRPr="00923B72">
        <w:rPr>
          <w:color w:val="auto"/>
          <w:spacing w:val="-4"/>
          <w:w w:val="105"/>
        </w:rPr>
        <w:t xml:space="preserve"> </w:t>
      </w:r>
      <w:r w:rsidRPr="00923B72">
        <w:rPr>
          <w:color w:val="auto"/>
          <w:w w:val="105"/>
        </w:rPr>
        <w:t>do</w:t>
      </w:r>
      <w:r w:rsidRPr="00923B72">
        <w:rPr>
          <w:color w:val="auto"/>
          <w:spacing w:val="-4"/>
          <w:w w:val="105"/>
        </w:rPr>
        <w:t xml:space="preserve"> </w:t>
      </w:r>
      <w:r w:rsidRPr="00923B72">
        <w:rPr>
          <w:color w:val="auto"/>
          <w:w w:val="105"/>
        </w:rPr>
        <w:t>Trabalho</w:t>
      </w:r>
      <w:r w:rsidRPr="00923B72">
        <w:rPr>
          <w:color w:val="auto"/>
          <w:spacing w:val="-4"/>
          <w:w w:val="105"/>
        </w:rPr>
        <w:t xml:space="preserve"> </w:t>
      </w:r>
      <w:r w:rsidRPr="00923B72">
        <w:rPr>
          <w:color w:val="auto"/>
          <w:w w:val="105"/>
        </w:rPr>
        <w:t>-</w:t>
      </w:r>
      <w:r w:rsidRPr="00923B72">
        <w:rPr>
          <w:color w:val="auto"/>
          <w:spacing w:val="-4"/>
          <w:w w:val="105"/>
        </w:rPr>
        <w:t xml:space="preserve"> </w:t>
      </w:r>
      <w:r w:rsidRPr="00923B72">
        <w:rPr>
          <w:color w:val="auto"/>
          <w:w w:val="105"/>
        </w:rPr>
        <w:t>CRM;</w:t>
      </w:r>
      <w:r w:rsidRPr="00923B72">
        <w:rPr>
          <w:color w:val="auto"/>
          <w:spacing w:val="-3"/>
          <w:w w:val="105"/>
        </w:rPr>
        <w:t xml:space="preserve"> </w:t>
      </w:r>
      <w:r w:rsidRPr="00923B72">
        <w:rPr>
          <w:color w:val="auto"/>
          <w:w w:val="105"/>
        </w:rPr>
        <w:t>Engenheiro</w:t>
      </w:r>
      <w:r w:rsidRPr="00923B72">
        <w:rPr>
          <w:color w:val="auto"/>
          <w:spacing w:val="-1"/>
          <w:w w:val="105"/>
        </w:rPr>
        <w:t xml:space="preserve"> </w:t>
      </w:r>
      <w:r w:rsidRPr="00923B72">
        <w:rPr>
          <w:color w:val="auto"/>
          <w:w w:val="105"/>
        </w:rPr>
        <w:t>de Segurança do Trabalho -</w:t>
      </w:r>
      <w:r w:rsidRPr="00923B72">
        <w:rPr>
          <w:color w:val="auto"/>
          <w:spacing w:val="-9"/>
          <w:w w:val="105"/>
        </w:rPr>
        <w:t xml:space="preserve"> </w:t>
      </w:r>
      <w:r w:rsidRPr="00923B72">
        <w:rPr>
          <w:color w:val="auto"/>
          <w:w w:val="105"/>
        </w:rPr>
        <w:t>CREA). O</w:t>
      </w:r>
      <w:r w:rsidRPr="00923B72">
        <w:rPr>
          <w:rFonts w:eastAsiaTheme="minorEastAsia"/>
          <w:color w:val="auto"/>
        </w:rPr>
        <w:t xml:space="preserve"> Engenheiro deverá ser portador de certificado de conclusão de curso de especialização em Engenharia</w:t>
      </w:r>
      <w:r w:rsidRPr="4FF694EA">
        <w:rPr>
          <w:rFonts w:eastAsiaTheme="minorEastAsia"/>
          <w:color w:val="auto"/>
        </w:rPr>
        <w:t xml:space="preserve"> de Segurança do Trabalho, em nível de pós-graduação, e apresentar também devida certidão negativa do respectivo Conselho. O Médico do Trabalho deverá ser portador de certificado de conclusão de curso de especialização em Medicina do Trabalho, e apresentar também Registro no Conselho Regional de Medicina (CRM), além da devida certidão negativa do respectivo Conselho.</w:t>
      </w:r>
    </w:p>
    <w:p w14:paraId="3CA97AA1" w14:textId="77777777" w:rsidR="005C5445" w:rsidRDefault="005C5445" w:rsidP="005C5445">
      <w:pPr>
        <w:pStyle w:val="Default"/>
        <w:spacing w:line="360" w:lineRule="auto"/>
        <w:ind w:left="567" w:right="426"/>
        <w:jc w:val="both"/>
        <w:rPr>
          <w:color w:val="auto"/>
          <w:w w:val="105"/>
        </w:rPr>
      </w:pPr>
      <w:r>
        <w:rPr>
          <w:color w:val="auto"/>
          <w:w w:val="105"/>
        </w:rPr>
        <w:t xml:space="preserve">20.12 </w:t>
      </w:r>
      <w:r w:rsidRPr="00BF0447">
        <w:rPr>
          <w:color w:val="auto"/>
          <w:w w:val="105"/>
        </w:rPr>
        <w:t xml:space="preserve">A comprovação do vínculo entre a </w:t>
      </w:r>
      <w:r>
        <w:rPr>
          <w:color w:val="auto"/>
          <w:w w:val="105"/>
        </w:rPr>
        <w:t>CONTRATADA</w:t>
      </w:r>
      <w:r w:rsidRPr="00BF0447">
        <w:rPr>
          <w:color w:val="auto"/>
          <w:w w:val="105"/>
        </w:rPr>
        <w:t xml:space="preserve"> e os responsáveis técnicos far-se-á mediante a apresentação da cópia</w:t>
      </w:r>
      <w:r w:rsidRPr="00BF0447">
        <w:rPr>
          <w:color w:val="auto"/>
          <w:spacing w:val="-8"/>
          <w:w w:val="105"/>
        </w:rPr>
        <w:t xml:space="preserve"> </w:t>
      </w:r>
      <w:r w:rsidRPr="00BF0447">
        <w:rPr>
          <w:color w:val="auto"/>
          <w:w w:val="105"/>
        </w:rPr>
        <w:t>de</w:t>
      </w:r>
      <w:r w:rsidRPr="00BF0447">
        <w:rPr>
          <w:color w:val="auto"/>
          <w:spacing w:val="-9"/>
          <w:w w:val="105"/>
        </w:rPr>
        <w:t xml:space="preserve"> </w:t>
      </w:r>
      <w:r w:rsidRPr="00BF0447">
        <w:rPr>
          <w:color w:val="auto"/>
          <w:w w:val="105"/>
        </w:rPr>
        <w:t>contrato</w:t>
      </w:r>
      <w:r w:rsidRPr="00BF0447">
        <w:rPr>
          <w:color w:val="auto"/>
          <w:spacing w:val="-7"/>
          <w:w w:val="105"/>
        </w:rPr>
        <w:t xml:space="preserve"> </w:t>
      </w:r>
      <w:r w:rsidRPr="00BF0447">
        <w:rPr>
          <w:color w:val="auto"/>
          <w:w w:val="105"/>
        </w:rPr>
        <w:t>social</w:t>
      </w:r>
      <w:r w:rsidRPr="00BF0447">
        <w:rPr>
          <w:color w:val="auto"/>
          <w:spacing w:val="-9"/>
          <w:w w:val="105"/>
        </w:rPr>
        <w:t xml:space="preserve"> </w:t>
      </w:r>
      <w:r w:rsidRPr="00BF0447">
        <w:rPr>
          <w:color w:val="auto"/>
          <w:w w:val="105"/>
        </w:rPr>
        <w:t>da</w:t>
      </w:r>
      <w:r w:rsidRPr="00BF0447">
        <w:rPr>
          <w:color w:val="auto"/>
          <w:spacing w:val="-9"/>
          <w:w w:val="105"/>
        </w:rPr>
        <w:t xml:space="preserve"> </w:t>
      </w:r>
      <w:r w:rsidRPr="00BF0447">
        <w:rPr>
          <w:color w:val="auto"/>
          <w:w w:val="105"/>
        </w:rPr>
        <w:t>empresa e/ou</w:t>
      </w:r>
      <w:r w:rsidRPr="00BF0447">
        <w:rPr>
          <w:color w:val="auto"/>
          <w:spacing w:val="-10"/>
          <w:w w:val="105"/>
        </w:rPr>
        <w:t xml:space="preserve"> </w:t>
      </w:r>
      <w:r w:rsidRPr="00BF0447">
        <w:rPr>
          <w:color w:val="auto"/>
          <w:w w:val="105"/>
        </w:rPr>
        <w:t>CTPS,</w:t>
      </w:r>
      <w:r w:rsidRPr="00BF0447">
        <w:rPr>
          <w:color w:val="auto"/>
          <w:spacing w:val="-7"/>
          <w:w w:val="105"/>
        </w:rPr>
        <w:t xml:space="preserve"> e/ou </w:t>
      </w:r>
      <w:r w:rsidRPr="00BF0447">
        <w:rPr>
          <w:color w:val="auto"/>
          <w:w w:val="105"/>
        </w:rPr>
        <w:t>do</w:t>
      </w:r>
      <w:r w:rsidRPr="00BF0447">
        <w:rPr>
          <w:color w:val="auto"/>
          <w:spacing w:val="-10"/>
          <w:w w:val="105"/>
        </w:rPr>
        <w:t xml:space="preserve"> </w:t>
      </w:r>
      <w:r w:rsidRPr="00BF0447">
        <w:rPr>
          <w:color w:val="auto"/>
          <w:w w:val="105"/>
        </w:rPr>
        <w:t>Registro</w:t>
      </w:r>
      <w:r w:rsidRPr="00BF0447">
        <w:rPr>
          <w:color w:val="auto"/>
          <w:spacing w:val="-6"/>
          <w:w w:val="105"/>
        </w:rPr>
        <w:t xml:space="preserve"> </w:t>
      </w:r>
      <w:r w:rsidRPr="00BF0447">
        <w:rPr>
          <w:color w:val="auto"/>
          <w:w w:val="105"/>
        </w:rPr>
        <w:t>de</w:t>
      </w:r>
      <w:r w:rsidRPr="00BF0447">
        <w:rPr>
          <w:color w:val="auto"/>
          <w:spacing w:val="-9"/>
          <w:w w:val="105"/>
        </w:rPr>
        <w:t xml:space="preserve"> </w:t>
      </w:r>
      <w:r w:rsidRPr="00BF0447">
        <w:rPr>
          <w:color w:val="auto"/>
          <w:w w:val="105"/>
        </w:rPr>
        <w:t>Empregado,</w:t>
      </w:r>
      <w:r w:rsidRPr="00BF0447">
        <w:rPr>
          <w:color w:val="auto"/>
          <w:spacing w:val="-8"/>
          <w:w w:val="105"/>
        </w:rPr>
        <w:t xml:space="preserve"> e/ou do</w:t>
      </w:r>
      <w:r w:rsidRPr="00BF0447">
        <w:rPr>
          <w:color w:val="auto"/>
          <w:spacing w:val="-10"/>
          <w:w w:val="105"/>
        </w:rPr>
        <w:t xml:space="preserve"> </w:t>
      </w:r>
      <w:r w:rsidRPr="00BF0447">
        <w:rPr>
          <w:color w:val="auto"/>
          <w:w w:val="105"/>
        </w:rPr>
        <w:t>contrato</w:t>
      </w:r>
      <w:r w:rsidRPr="00BF0447">
        <w:rPr>
          <w:color w:val="auto"/>
          <w:spacing w:val="-7"/>
          <w:w w:val="105"/>
        </w:rPr>
        <w:t xml:space="preserve"> </w:t>
      </w:r>
      <w:r w:rsidRPr="00BF0447">
        <w:rPr>
          <w:color w:val="auto"/>
          <w:w w:val="105"/>
        </w:rPr>
        <w:t>de</w:t>
      </w:r>
      <w:r w:rsidRPr="00BF0447">
        <w:rPr>
          <w:color w:val="auto"/>
          <w:spacing w:val="-9"/>
          <w:w w:val="105"/>
        </w:rPr>
        <w:t xml:space="preserve"> </w:t>
      </w:r>
      <w:r w:rsidRPr="00BF0447">
        <w:rPr>
          <w:color w:val="auto"/>
          <w:w w:val="105"/>
        </w:rPr>
        <w:t>prestação</w:t>
      </w:r>
      <w:r w:rsidRPr="00BF0447">
        <w:rPr>
          <w:color w:val="auto"/>
          <w:spacing w:val="-9"/>
          <w:w w:val="105"/>
        </w:rPr>
        <w:t xml:space="preserve"> </w:t>
      </w:r>
      <w:r w:rsidRPr="00BF0447">
        <w:rPr>
          <w:color w:val="auto"/>
          <w:w w:val="105"/>
        </w:rPr>
        <w:t>de serviços</w:t>
      </w:r>
      <w:r>
        <w:rPr>
          <w:color w:val="auto"/>
          <w:w w:val="105"/>
        </w:rPr>
        <w:t>.</w:t>
      </w:r>
    </w:p>
    <w:p w14:paraId="4CD241FD" w14:textId="77777777" w:rsidR="005C5445" w:rsidRPr="00BF0447" w:rsidRDefault="005C5445" w:rsidP="005C5445">
      <w:pPr>
        <w:pStyle w:val="TableParagraph"/>
        <w:tabs>
          <w:tab w:val="left" w:pos="376"/>
        </w:tabs>
        <w:spacing w:line="360" w:lineRule="auto"/>
        <w:ind w:left="567" w:right="426"/>
        <w:jc w:val="both"/>
        <w:rPr>
          <w:rFonts w:eastAsiaTheme="minorEastAsia"/>
          <w:sz w:val="24"/>
          <w:szCs w:val="24"/>
          <w:lang w:val="pt-BR"/>
        </w:rPr>
      </w:pPr>
      <w:r>
        <w:rPr>
          <w:rFonts w:eastAsiaTheme="minorEastAsia"/>
          <w:sz w:val="24"/>
          <w:szCs w:val="24"/>
          <w:lang w:val="pt-BR"/>
        </w:rPr>
        <w:t>20.13</w:t>
      </w:r>
      <w:r w:rsidRPr="4FF694EA">
        <w:rPr>
          <w:rFonts w:eastAsiaTheme="minorEastAsia"/>
          <w:sz w:val="24"/>
          <w:szCs w:val="24"/>
          <w:lang w:val="pt-BR"/>
        </w:rPr>
        <w:t xml:space="preserve"> A CONTRATADA deverá apresentar as fundamentações científicas e as referências da legislação pertinentes sobre os riscos identificados, a apresentação explícita das conclusões sobre os efeitos dos agentes classificados como nocivos e os valores dos correspondentes adicionais, descrevendo os efeitos da exposição aos agentes de risco e a fundamentação.</w:t>
      </w:r>
    </w:p>
    <w:p w14:paraId="393A5609" w14:textId="77777777" w:rsidR="005C5445" w:rsidRPr="00BF0447" w:rsidRDefault="005C5445" w:rsidP="005C5445">
      <w:pPr>
        <w:pStyle w:val="TableParagraph"/>
        <w:spacing w:line="360" w:lineRule="auto"/>
        <w:ind w:left="567" w:right="426"/>
        <w:jc w:val="both"/>
        <w:rPr>
          <w:rFonts w:eastAsiaTheme="minorHAnsi"/>
          <w:sz w:val="24"/>
          <w:szCs w:val="24"/>
          <w:lang w:val="pt-BR"/>
        </w:rPr>
      </w:pPr>
      <w:r>
        <w:rPr>
          <w:rFonts w:eastAsiaTheme="minorHAnsi"/>
          <w:sz w:val="24"/>
          <w:szCs w:val="24"/>
          <w:lang w:val="pt-BR"/>
        </w:rPr>
        <w:lastRenderedPageBreak/>
        <w:t xml:space="preserve">20.14 </w:t>
      </w:r>
      <w:r w:rsidRPr="00BF0447">
        <w:rPr>
          <w:rFonts w:eastAsiaTheme="minorHAnsi"/>
          <w:sz w:val="24"/>
          <w:szCs w:val="24"/>
          <w:lang w:val="pt-BR"/>
        </w:rPr>
        <w:t xml:space="preserve">A CONTRATADA deverá apresentar a proposição de </w:t>
      </w:r>
      <w:r>
        <w:rPr>
          <w:rFonts w:eastAsiaTheme="minorHAnsi"/>
          <w:sz w:val="24"/>
          <w:szCs w:val="24"/>
          <w:lang w:val="pt-BR"/>
        </w:rPr>
        <w:t>a</w:t>
      </w:r>
      <w:r w:rsidRPr="00BF0447">
        <w:rPr>
          <w:rFonts w:eastAsiaTheme="minorHAnsi"/>
          <w:sz w:val="24"/>
          <w:szCs w:val="24"/>
          <w:lang w:val="pt-BR"/>
        </w:rPr>
        <w:t>ção contendo as medidas de controle para adequação dos riscos ambientais identificados.</w:t>
      </w:r>
    </w:p>
    <w:p w14:paraId="0E0369EB" w14:textId="77777777" w:rsidR="005C5445" w:rsidRPr="008673E6" w:rsidRDefault="005C5445" w:rsidP="005C5445">
      <w:pPr>
        <w:pStyle w:val="TableParagraph"/>
        <w:spacing w:line="360" w:lineRule="auto"/>
        <w:ind w:left="567" w:right="426"/>
        <w:jc w:val="both"/>
        <w:rPr>
          <w:rFonts w:eastAsiaTheme="minorEastAsia"/>
          <w:sz w:val="24"/>
          <w:szCs w:val="24"/>
          <w:lang w:val="pt-BR"/>
        </w:rPr>
      </w:pPr>
      <w:r>
        <w:rPr>
          <w:rFonts w:eastAsiaTheme="minorEastAsia"/>
          <w:sz w:val="24"/>
          <w:szCs w:val="24"/>
          <w:lang w:val="pt-BR"/>
        </w:rPr>
        <w:t>20.15</w:t>
      </w:r>
      <w:r w:rsidRPr="4FF694EA">
        <w:rPr>
          <w:rFonts w:eastAsiaTheme="minorEastAsia"/>
          <w:sz w:val="24"/>
          <w:szCs w:val="24"/>
          <w:lang w:val="pt-BR"/>
        </w:rPr>
        <w:t xml:space="preserve"> A CONTRATADA deverá apresentar as bibliografias consultadas e as legislações pertinentes.</w:t>
      </w:r>
    </w:p>
    <w:p w14:paraId="34031D43" w14:textId="77777777" w:rsidR="005C5445" w:rsidRPr="00741255" w:rsidRDefault="005C5445" w:rsidP="005C5445">
      <w:pPr>
        <w:pStyle w:val="PargrafodaLista"/>
        <w:widowControl w:val="0"/>
        <w:tabs>
          <w:tab w:val="left" w:pos="567"/>
          <w:tab w:val="left" w:pos="1082"/>
        </w:tabs>
        <w:spacing w:line="360" w:lineRule="auto"/>
        <w:ind w:left="567" w:right="426"/>
        <w:contextualSpacing w:val="0"/>
        <w:jc w:val="both"/>
        <w:rPr>
          <w:rFonts w:ascii="Times New Roman" w:hAnsi="Times New Roman" w:cs="Times New Roman"/>
          <w:color w:val="4BACC6" w:themeColor="accent5"/>
          <w:sz w:val="20"/>
          <w:szCs w:val="20"/>
        </w:rPr>
      </w:pPr>
    </w:p>
    <w:p w14:paraId="7686525A" w14:textId="77777777" w:rsidR="005C5445" w:rsidRPr="00741255" w:rsidRDefault="005C5445" w:rsidP="005C5445">
      <w:pPr>
        <w:pStyle w:val="Default"/>
        <w:numPr>
          <w:ilvl w:val="0"/>
          <w:numId w:val="62"/>
        </w:numPr>
        <w:shd w:val="clear" w:color="auto" w:fill="D9D9D9" w:themeFill="background1" w:themeFillShade="D9"/>
        <w:tabs>
          <w:tab w:val="left" w:pos="851"/>
          <w:tab w:val="left" w:pos="993"/>
        </w:tabs>
        <w:suppressAutoHyphens/>
        <w:autoSpaceDE/>
        <w:autoSpaceDN/>
        <w:adjustRightInd/>
        <w:spacing w:line="360" w:lineRule="auto"/>
        <w:ind w:left="567" w:right="426" w:firstLine="0"/>
        <w:jc w:val="both"/>
        <w:rPr>
          <w:rFonts w:eastAsia="Times New Roman"/>
          <w:b/>
          <w:bCs/>
          <w:color w:val="auto"/>
          <w:lang w:val="pt-PT"/>
        </w:rPr>
      </w:pPr>
      <w:r w:rsidRPr="00741255">
        <w:rPr>
          <w:rFonts w:eastAsia="Times New Roman"/>
          <w:b/>
          <w:bCs/>
          <w:color w:val="auto"/>
        </w:rPr>
        <w:t xml:space="preserve">DA LEI GERAL DE PROTEÇÃO DE DADOS - LEI Nº 13.709/2018 </w:t>
      </w:r>
    </w:p>
    <w:p w14:paraId="1A123DAF" w14:textId="77777777" w:rsidR="005C5445" w:rsidRPr="00ED440F" w:rsidRDefault="005C5445" w:rsidP="005C5445">
      <w:pPr>
        <w:pStyle w:val="Standard"/>
        <w:widowControl w:val="0"/>
        <w:tabs>
          <w:tab w:val="left" w:pos="851"/>
        </w:tabs>
        <w:spacing w:line="360" w:lineRule="auto"/>
        <w:ind w:left="567" w:right="426"/>
        <w:jc w:val="both"/>
        <w:rPr>
          <w:rFonts w:eastAsia="Times New Roman" w:cs="Times New Roman"/>
          <w:highlight w:val="yellow"/>
          <w:lang w:val="pt-PT"/>
        </w:rPr>
      </w:pPr>
    </w:p>
    <w:p w14:paraId="48D52722" w14:textId="77777777" w:rsidR="005C5445" w:rsidRPr="00ED440F" w:rsidRDefault="005C5445" w:rsidP="005C5445">
      <w:pPr>
        <w:pStyle w:val="Standard"/>
        <w:widowControl w:val="0"/>
        <w:numPr>
          <w:ilvl w:val="1"/>
          <w:numId w:val="62"/>
        </w:numPr>
        <w:tabs>
          <w:tab w:val="left" w:pos="851"/>
          <w:tab w:val="left" w:pos="993"/>
        </w:tabs>
        <w:autoSpaceDN/>
        <w:spacing w:line="360" w:lineRule="auto"/>
        <w:ind w:left="567" w:right="426" w:firstLine="0"/>
        <w:jc w:val="both"/>
        <w:textAlignment w:val="baseline"/>
        <w:rPr>
          <w:rFonts w:eastAsia="Times New Roman" w:cs="Times New Roman"/>
          <w:lang w:val="pt-PT"/>
        </w:rPr>
      </w:pPr>
      <w:r>
        <w:rPr>
          <w:rFonts w:eastAsia="Times New Roman" w:cs="Times New Roman"/>
        </w:rPr>
        <w:t xml:space="preserve"> </w:t>
      </w:r>
      <w:r w:rsidRPr="00ED440F">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44B24E9" w14:textId="77777777" w:rsidR="005C5445" w:rsidRPr="00ED440F" w:rsidRDefault="005C5445" w:rsidP="005C5445">
      <w:pPr>
        <w:pStyle w:val="Standard"/>
        <w:widowControl w:val="0"/>
        <w:numPr>
          <w:ilvl w:val="1"/>
          <w:numId w:val="62"/>
        </w:numPr>
        <w:tabs>
          <w:tab w:val="left" w:pos="851"/>
          <w:tab w:val="left" w:pos="993"/>
        </w:tabs>
        <w:autoSpaceDN/>
        <w:spacing w:line="360" w:lineRule="auto"/>
        <w:ind w:left="567" w:right="426" w:firstLine="0"/>
        <w:jc w:val="both"/>
        <w:textAlignment w:val="baseline"/>
        <w:rPr>
          <w:rFonts w:eastAsia="Times New Roman" w:cs="Times New Roman"/>
          <w:lang w:val="pt-PT"/>
        </w:rPr>
      </w:pPr>
      <w:r>
        <w:rPr>
          <w:rFonts w:eastAsia="Times New Roman" w:cs="Times New Roman"/>
          <w:lang w:val="pt-PT"/>
        </w:rPr>
        <w:t xml:space="preserve"> </w:t>
      </w:r>
      <w:r w:rsidRPr="00ED440F">
        <w:rPr>
          <w:rFonts w:eastAsia="Times New Roman" w:cs="Times New Roman"/>
          <w:lang w:val="pt-PT"/>
        </w:rPr>
        <w:t xml:space="preserve">A </w:t>
      </w:r>
      <w:r w:rsidRPr="00ED440F">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41D3C527" w14:textId="77777777" w:rsidR="005C5445" w:rsidRPr="00ED440F" w:rsidRDefault="005C5445" w:rsidP="005C5445">
      <w:pPr>
        <w:pStyle w:val="Standard"/>
        <w:widowControl w:val="0"/>
        <w:numPr>
          <w:ilvl w:val="1"/>
          <w:numId w:val="62"/>
        </w:numPr>
        <w:tabs>
          <w:tab w:val="left" w:pos="851"/>
          <w:tab w:val="left" w:pos="993"/>
        </w:tabs>
        <w:autoSpaceDN/>
        <w:spacing w:line="360" w:lineRule="auto"/>
        <w:ind w:left="567" w:right="426" w:firstLine="0"/>
        <w:jc w:val="both"/>
        <w:textAlignment w:val="baseline"/>
        <w:rPr>
          <w:rFonts w:eastAsia="Times New Roman" w:cs="Times New Roman"/>
          <w:lang w:val="pt-PT"/>
        </w:rPr>
      </w:pPr>
      <w:r>
        <w:rPr>
          <w:rFonts w:eastAsia="Times New Roman" w:cs="Times New Roman"/>
          <w:lang w:val="pt-PT"/>
        </w:rPr>
        <w:t xml:space="preserve"> </w:t>
      </w:r>
      <w:r w:rsidRPr="00ED440F">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43F4015" w14:textId="77777777" w:rsidR="005C5445" w:rsidRPr="00ED440F" w:rsidRDefault="005C5445" w:rsidP="005C5445">
      <w:pPr>
        <w:pStyle w:val="Standard"/>
        <w:widowControl w:val="0"/>
        <w:numPr>
          <w:ilvl w:val="1"/>
          <w:numId w:val="62"/>
        </w:numPr>
        <w:tabs>
          <w:tab w:val="left" w:pos="851"/>
          <w:tab w:val="left" w:pos="993"/>
        </w:tabs>
        <w:autoSpaceDN/>
        <w:spacing w:line="360" w:lineRule="auto"/>
        <w:ind w:left="567" w:right="426" w:firstLine="0"/>
        <w:jc w:val="both"/>
        <w:textAlignment w:val="baseline"/>
        <w:rPr>
          <w:rFonts w:eastAsia="Times New Roman" w:cs="Times New Roman"/>
          <w:lang w:val="pt-PT"/>
        </w:rPr>
      </w:pPr>
      <w:r>
        <w:rPr>
          <w:rFonts w:eastAsia="Times New Roman" w:cs="Times New Roman"/>
          <w:lang w:val="pt-PT"/>
        </w:rPr>
        <w:t xml:space="preserve"> </w:t>
      </w:r>
      <w:r w:rsidRPr="00ED440F">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398A5A71" w14:textId="77777777" w:rsidR="005C5445" w:rsidRPr="00ED440F" w:rsidRDefault="005C5445" w:rsidP="005C5445">
      <w:pPr>
        <w:pStyle w:val="Standard"/>
        <w:widowControl w:val="0"/>
        <w:numPr>
          <w:ilvl w:val="1"/>
          <w:numId w:val="62"/>
        </w:numPr>
        <w:tabs>
          <w:tab w:val="left" w:pos="851"/>
          <w:tab w:val="left" w:pos="993"/>
        </w:tabs>
        <w:autoSpaceDN/>
        <w:spacing w:line="360" w:lineRule="auto"/>
        <w:ind w:left="567" w:right="426" w:firstLine="0"/>
        <w:jc w:val="both"/>
        <w:textAlignment w:val="baseline"/>
        <w:rPr>
          <w:rFonts w:cs="Times New Roman"/>
          <w:lang w:val="pt-PT"/>
        </w:rPr>
      </w:pPr>
      <w:r>
        <w:rPr>
          <w:rFonts w:eastAsia="Times New Roman" w:cs="Times New Roman"/>
          <w:lang w:val="pt-PT"/>
        </w:rPr>
        <w:t xml:space="preserve"> </w:t>
      </w:r>
      <w:r w:rsidRPr="00ED440F">
        <w:rPr>
          <w:rFonts w:eastAsia="Times New Roman" w:cs="Times New Roman"/>
          <w:lang w:val="pt-PT"/>
        </w:rPr>
        <w:t>Eventuais responsabilidades das partes serão apuradas conforme estabelecido neste contrato e também de acordo com o que dispõe a Seção III, Capítulo VI da LGPD.</w:t>
      </w:r>
    </w:p>
    <w:p w14:paraId="0BBC81C9" w14:textId="77777777" w:rsidR="005C5445" w:rsidRDefault="005C5445" w:rsidP="005C5445">
      <w:pPr>
        <w:spacing w:line="360" w:lineRule="auto"/>
        <w:ind w:left="567" w:right="426"/>
        <w:jc w:val="both"/>
        <w:rPr>
          <w:rFonts w:hint="eastAsia"/>
        </w:rPr>
      </w:pPr>
    </w:p>
    <w:p w14:paraId="59CBC29A" w14:textId="77777777" w:rsidR="005C5445" w:rsidRDefault="005C5445" w:rsidP="005C5445">
      <w:pPr>
        <w:spacing w:line="360" w:lineRule="auto"/>
        <w:ind w:left="567" w:right="426"/>
        <w:jc w:val="both"/>
        <w:rPr>
          <w:rFonts w:hint="eastAsia"/>
        </w:rPr>
      </w:pPr>
    </w:p>
    <w:p w14:paraId="78F56BD4" w14:textId="77777777" w:rsidR="005C5445" w:rsidRDefault="005C5445" w:rsidP="005C5445">
      <w:pPr>
        <w:spacing w:line="360" w:lineRule="auto"/>
        <w:ind w:left="567" w:right="426"/>
        <w:jc w:val="both"/>
        <w:rPr>
          <w:rFonts w:hint="eastAsia"/>
        </w:rPr>
      </w:pPr>
    </w:p>
    <w:p w14:paraId="3DC50F2D" w14:textId="77777777" w:rsidR="00610757" w:rsidRDefault="00610757" w:rsidP="005C5445">
      <w:pPr>
        <w:spacing w:line="360" w:lineRule="auto"/>
        <w:ind w:left="567" w:right="426"/>
        <w:jc w:val="both"/>
        <w:rPr>
          <w:rFonts w:hint="eastAsia"/>
        </w:rPr>
      </w:pPr>
    </w:p>
    <w:p w14:paraId="03E1E0E5" w14:textId="77777777" w:rsidR="00610757" w:rsidRDefault="00610757" w:rsidP="005C5445">
      <w:pPr>
        <w:spacing w:line="360" w:lineRule="auto"/>
        <w:ind w:left="567" w:right="426"/>
        <w:jc w:val="both"/>
        <w:rPr>
          <w:rFonts w:hint="eastAsia"/>
        </w:rPr>
      </w:pPr>
    </w:p>
    <w:p w14:paraId="61FC6347" w14:textId="77777777" w:rsidR="00610757" w:rsidRDefault="00610757" w:rsidP="005C5445">
      <w:pPr>
        <w:spacing w:line="360" w:lineRule="auto"/>
        <w:ind w:left="567" w:right="426"/>
        <w:jc w:val="both"/>
        <w:rPr>
          <w:rFonts w:hint="eastAsia"/>
        </w:rPr>
      </w:pPr>
    </w:p>
    <w:p w14:paraId="133F5CB6" w14:textId="77777777" w:rsidR="00610757" w:rsidRDefault="00610757" w:rsidP="005C5445">
      <w:pPr>
        <w:spacing w:line="360" w:lineRule="auto"/>
        <w:ind w:left="567" w:right="426"/>
        <w:jc w:val="both"/>
        <w:rPr>
          <w:rFonts w:hint="eastAsia"/>
        </w:rPr>
      </w:pPr>
    </w:p>
    <w:p w14:paraId="728624A4" w14:textId="77777777" w:rsidR="00610757" w:rsidRDefault="00610757" w:rsidP="005C5445">
      <w:pPr>
        <w:spacing w:line="360" w:lineRule="auto"/>
        <w:ind w:left="567" w:right="426"/>
        <w:jc w:val="both"/>
        <w:rPr>
          <w:rFonts w:hint="eastAsia"/>
        </w:rPr>
      </w:pPr>
    </w:p>
    <w:p w14:paraId="5BD43D94" w14:textId="77777777" w:rsidR="00610757" w:rsidRDefault="00610757" w:rsidP="005C5445">
      <w:pPr>
        <w:spacing w:line="360" w:lineRule="auto"/>
        <w:ind w:left="567" w:right="426"/>
        <w:jc w:val="both"/>
        <w:rPr>
          <w:rFonts w:hint="eastAsia"/>
        </w:rPr>
      </w:pPr>
    </w:p>
    <w:p w14:paraId="7A3694B4" w14:textId="77777777" w:rsidR="005C5445" w:rsidRDefault="005C5445" w:rsidP="005C5445">
      <w:pPr>
        <w:spacing w:line="360" w:lineRule="auto"/>
        <w:ind w:left="567" w:right="426"/>
        <w:jc w:val="both"/>
        <w:rPr>
          <w:rFonts w:hint="eastAsia"/>
        </w:rPr>
      </w:pPr>
    </w:p>
    <w:p w14:paraId="799704D4" w14:textId="77777777" w:rsidR="00610757" w:rsidRDefault="00610757" w:rsidP="005C5445">
      <w:pPr>
        <w:spacing w:line="360" w:lineRule="auto"/>
        <w:ind w:left="567" w:right="426"/>
        <w:jc w:val="both"/>
        <w:rPr>
          <w:rFonts w:hint="eastAsia"/>
        </w:rPr>
      </w:pPr>
    </w:p>
    <w:p w14:paraId="0FBE3ADF" w14:textId="77777777" w:rsidR="00610757" w:rsidRDefault="00610757" w:rsidP="005C5445">
      <w:pPr>
        <w:spacing w:line="360" w:lineRule="auto"/>
        <w:ind w:left="567" w:right="426"/>
        <w:jc w:val="both"/>
        <w:rPr>
          <w:rFonts w:hint="eastAsia"/>
        </w:rPr>
      </w:pPr>
    </w:p>
    <w:p w14:paraId="68174AD8" w14:textId="77777777" w:rsidR="00610757" w:rsidRDefault="00610757" w:rsidP="005C5445">
      <w:pPr>
        <w:spacing w:line="360" w:lineRule="auto"/>
        <w:ind w:left="567" w:right="426"/>
        <w:jc w:val="both"/>
        <w:rPr>
          <w:rFonts w:hint="eastAsia"/>
        </w:rPr>
      </w:pPr>
    </w:p>
    <w:p w14:paraId="561A068E" w14:textId="77777777" w:rsidR="009641B9" w:rsidRDefault="009641B9" w:rsidP="005C5445">
      <w:pPr>
        <w:spacing w:line="360" w:lineRule="auto"/>
        <w:ind w:left="567" w:right="426"/>
        <w:jc w:val="both"/>
        <w:rPr>
          <w:rFonts w:hint="eastAsia"/>
        </w:rPr>
      </w:pPr>
    </w:p>
    <w:p w14:paraId="579802A1" w14:textId="77777777" w:rsidR="00610757" w:rsidRDefault="00610757" w:rsidP="005C5445">
      <w:pPr>
        <w:spacing w:line="360" w:lineRule="auto"/>
        <w:ind w:left="567" w:right="426"/>
        <w:jc w:val="both"/>
        <w:rPr>
          <w:rFonts w:hint="eastAsia"/>
        </w:rPr>
      </w:pPr>
    </w:p>
    <w:p w14:paraId="78DC0D6A" w14:textId="77777777" w:rsidR="000C2477" w:rsidRDefault="000C2477" w:rsidP="005C5445">
      <w:pPr>
        <w:spacing w:line="360" w:lineRule="auto"/>
        <w:ind w:left="567" w:right="426"/>
        <w:jc w:val="both"/>
        <w:rPr>
          <w:rFonts w:hint="eastAsia"/>
        </w:rPr>
      </w:pPr>
    </w:p>
    <w:p w14:paraId="4C661D4B" w14:textId="77777777" w:rsidR="000C2477" w:rsidRDefault="000C2477" w:rsidP="005C5445">
      <w:pPr>
        <w:spacing w:line="360" w:lineRule="auto"/>
        <w:ind w:left="567" w:right="426"/>
        <w:jc w:val="both"/>
        <w:rPr>
          <w:rFonts w:hint="eastAsia"/>
        </w:rPr>
      </w:pPr>
    </w:p>
    <w:p w14:paraId="0A150F0E" w14:textId="77777777" w:rsidR="000C2477" w:rsidRDefault="000C2477" w:rsidP="005C5445">
      <w:pPr>
        <w:spacing w:line="360" w:lineRule="auto"/>
        <w:ind w:left="567" w:right="426"/>
        <w:jc w:val="both"/>
        <w:rPr>
          <w:rFonts w:hint="eastAsia"/>
        </w:rPr>
      </w:pPr>
    </w:p>
    <w:p w14:paraId="4888F2F1" w14:textId="77777777" w:rsidR="000C2477" w:rsidRDefault="000C2477" w:rsidP="005C5445">
      <w:pPr>
        <w:spacing w:line="360" w:lineRule="auto"/>
        <w:ind w:left="567" w:right="426"/>
        <w:jc w:val="both"/>
        <w:rPr>
          <w:rFonts w:hint="eastAsia"/>
        </w:rPr>
      </w:pPr>
    </w:p>
    <w:p w14:paraId="5E3DD9CC" w14:textId="77777777" w:rsidR="000C2477" w:rsidRDefault="000C2477" w:rsidP="005C5445">
      <w:pPr>
        <w:spacing w:line="360" w:lineRule="auto"/>
        <w:ind w:left="567" w:right="426"/>
        <w:jc w:val="both"/>
        <w:rPr>
          <w:rFonts w:hint="eastAsia"/>
        </w:rPr>
      </w:pPr>
    </w:p>
    <w:p w14:paraId="7EA56D85" w14:textId="77777777" w:rsidR="000C2477" w:rsidRDefault="000C2477" w:rsidP="005C5445">
      <w:pPr>
        <w:spacing w:line="360" w:lineRule="auto"/>
        <w:ind w:left="567" w:right="426"/>
        <w:jc w:val="both"/>
        <w:rPr>
          <w:rFonts w:hint="eastAsia"/>
        </w:rPr>
      </w:pPr>
    </w:p>
    <w:p w14:paraId="3A76D124" w14:textId="77777777" w:rsidR="000C2477" w:rsidRDefault="000C2477" w:rsidP="005C5445">
      <w:pPr>
        <w:spacing w:line="360" w:lineRule="auto"/>
        <w:ind w:left="567" w:right="426"/>
        <w:jc w:val="both"/>
        <w:rPr>
          <w:rFonts w:hint="eastAsia"/>
        </w:rPr>
      </w:pPr>
    </w:p>
    <w:p w14:paraId="32C15D62" w14:textId="77777777" w:rsidR="000C2477" w:rsidRDefault="000C2477" w:rsidP="005C5445">
      <w:pPr>
        <w:spacing w:line="360" w:lineRule="auto"/>
        <w:ind w:left="567" w:right="426"/>
        <w:jc w:val="both"/>
        <w:rPr>
          <w:rFonts w:hint="eastAsia"/>
        </w:rPr>
      </w:pPr>
    </w:p>
    <w:p w14:paraId="074BDD9C" w14:textId="77777777" w:rsidR="000C2477" w:rsidRDefault="000C2477" w:rsidP="005C5445">
      <w:pPr>
        <w:spacing w:line="360" w:lineRule="auto"/>
        <w:ind w:left="567" w:right="426"/>
        <w:jc w:val="both"/>
        <w:rPr>
          <w:rFonts w:hint="eastAsia"/>
        </w:rPr>
      </w:pPr>
    </w:p>
    <w:p w14:paraId="6FFC6233" w14:textId="77777777" w:rsidR="000C2477" w:rsidRDefault="000C2477" w:rsidP="005C5445">
      <w:pPr>
        <w:spacing w:line="360" w:lineRule="auto"/>
        <w:ind w:left="567" w:right="426"/>
        <w:jc w:val="both"/>
        <w:rPr>
          <w:rFonts w:hint="eastAsia"/>
        </w:rPr>
      </w:pPr>
    </w:p>
    <w:p w14:paraId="1AF3C4CA" w14:textId="77777777" w:rsidR="005C5445" w:rsidRDefault="005C5445" w:rsidP="005C5445">
      <w:pPr>
        <w:spacing w:line="360" w:lineRule="auto"/>
        <w:ind w:left="567" w:right="426"/>
        <w:jc w:val="both"/>
        <w:rPr>
          <w:rFonts w:hint="eastAsia"/>
        </w:rPr>
      </w:pPr>
    </w:p>
    <w:p w14:paraId="333B390D" w14:textId="51D5AE99" w:rsidR="005C5445" w:rsidRDefault="005C5445" w:rsidP="005C5445">
      <w:pPr>
        <w:pStyle w:val="Standard"/>
        <w:snapToGrid w:val="0"/>
        <w:ind w:left="992" w:hanging="992"/>
        <w:jc w:val="center"/>
        <w:rPr>
          <w:rFonts w:eastAsia="Times New Roman" w:cs="Times New Roman"/>
          <w:b/>
        </w:rPr>
      </w:pPr>
      <w:r w:rsidRPr="00ED440F">
        <w:rPr>
          <w:rFonts w:eastAsia="Times New Roman" w:cs="Times New Roman"/>
          <w:b/>
        </w:rPr>
        <w:t>ANEXO I</w:t>
      </w:r>
      <w:r w:rsidR="00694952">
        <w:rPr>
          <w:rFonts w:eastAsia="Times New Roman" w:cs="Times New Roman"/>
          <w:b/>
        </w:rPr>
        <w:t xml:space="preserve"> DO TERMO DE REFERÊNCIA</w:t>
      </w:r>
    </w:p>
    <w:p w14:paraId="26E59D71" w14:textId="77777777" w:rsidR="00E7572D" w:rsidRPr="00ED440F" w:rsidRDefault="00E7572D" w:rsidP="005C5445">
      <w:pPr>
        <w:pStyle w:val="Standard"/>
        <w:snapToGrid w:val="0"/>
        <w:ind w:left="992" w:hanging="992"/>
        <w:jc w:val="center"/>
        <w:rPr>
          <w:rFonts w:eastAsia="Times New Roman" w:cs="Times New Roman"/>
          <w:b/>
        </w:rPr>
      </w:pPr>
    </w:p>
    <w:p w14:paraId="020885B0" w14:textId="77777777" w:rsidR="005C5445" w:rsidRPr="00ED440F" w:rsidRDefault="005C5445" w:rsidP="005C5445">
      <w:pPr>
        <w:pStyle w:val="Standard"/>
        <w:snapToGrid w:val="0"/>
        <w:ind w:left="992" w:hanging="992"/>
        <w:jc w:val="center"/>
        <w:rPr>
          <w:rFonts w:eastAsia="Times New Roman" w:cs="Times New Roman"/>
          <w:b/>
        </w:rPr>
      </w:pPr>
    </w:p>
    <w:p w14:paraId="1BFD5BE0" w14:textId="77777777" w:rsidR="005C5445" w:rsidRPr="00ED440F" w:rsidRDefault="005C5445" w:rsidP="005C5445">
      <w:pPr>
        <w:pStyle w:val="Standard"/>
        <w:snapToGrid w:val="0"/>
        <w:ind w:left="992" w:hanging="992"/>
        <w:jc w:val="center"/>
        <w:rPr>
          <w:rFonts w:eastAsia="Times New Roman" w:cs="Times New Roman"/>
          <w:b/>
        </w:rPr>
      </w:pPr>
      <w:r w:rsidRPr="00ED440F">
        <w:rPr>
          <w:rFonts w:eastAsia="Times New Roman" w:cs="Times New Roman"/>
          <w:b/>
        </w:rPr>
        <w:t>DECLARAÇÃO DE CONHECIMENTO DAS CONDIÇÕES DO LOCAL</w:t>
      </w:r>
    </w:p>
    <w:p w14:paraId="61BA56EC" w14:textId="77777777" w:rsidR="005C5445" w:rsidRPr="00ED440F" w:rsidRDefault="005C5445" w:rsidP="005C5445">
      <w:pPr>
        <w:pStyle w:val="Standard"/>
        <w:ind w:firstLine="567"/>
        <w:jc w:val="center"/>
      </w:pPr>
    </w:p>
    <w:p w14:paraId="44A59591" w14:textId="77777777" w:rsidR="005C5445" w:rsidRPr="00ED440F" w:rsidRDefault="005C5445" w:rsidP="005C5445">
      <w:pPr>
        <w:pStyle w:val="Standard"/>
        <w:jc w:val="both"/>
      </w:pPr>
    </w:p>
    <w:p w14:paraId="1F67C2DB" w14:textId="77777777" w:rsidR="005C5445" w:rsidRPr="00ED440F" w:rsidRDefault="005C5445" w:rsidP="005C5445">
      <w:pPr>
        <w:pStyle w:val="Standard"/>
        <w:jc w:val="both"/>
      </w:pPr>
    </w:p>
    <w:p w14:paraId="6AAB039A" w14:textId="77777777" w:rsidR="005C5445" w:rsidRPr="00ED440F" w:rsidRDefault="005C5445" w:rsidP="005C5445">
      <w:pPr>
        <w:pStyle w:val="Standard"/>
        <w:spacing w:line="360" w:lineRule="auto"/>
        <w:jc w:val="both"/>
      </w:pPr>
      <w:r w:rsidRPr="00ED440F">
        <w:tab/>
        <w:t xml:space="preserve">A empresa: ___________________________________________ inscrita no CNPJ nº _____________, por intermédio de seu Representante legal ou preposto, o </w:t>
      </w:r>
      <w:proofErr w:type="spellStart"/>
      <w:r w:rsidRPr="00ED440F">
        <w:t>Sr</w:t>
      </w:r>
      <w:proofErr w:type="spellEnd"/>
      <w:r w:rsidRPr="00ED440F">
        <w:t xml:space="preserve">(a) ____________________________________, portador da identidade nº ___________, DECLARA, </w:t>
      </w:r>
      <w:r w:rsidRPr="00ED440F">
        <w:lastRenderedPageBreak/>
        <w:t>sob as penas da lei, para todos os fins, estar familiarizado com a natureza e vulto dos serviços especificados, bem como as técnicas necessárias ao perfeito desenvolvimento da execução do objeto. Declara ainda que tem pleno conhecimento das condições e peculiaridades inerentes à natureza dos trabalhos, assumindo total responsabilidade por esse fato e informando que não o utilizará para quaisquer questionamentos futuros.</w:t>
      </w:r>
    </w:p>
    <w:p w14:paraId="3DB6260E" w14:textId="77777777" w:rsidR="005C5445" w:rsidRPr="00ED440F" w:rsidRDefault="005C5445" w:rsidP="005C5445">
      <w:pPr>
        <w:pStyle w:val="Standard"/>
        <w:jc w:val="both"/>
      </w:pPr>
    </w:p>
    <w:p w14:paraId="0FDEAB46" w14:textId="77777777" w:rsidR="005C5445" w:rsidRPr="00ED440F" w:rsidRDefault="005C5445" w:rsidP="005C5445">
      <w:pPr>
        <w:pStyle w:val="Standard"/>
        <w:jc w:val="both"/>
      </w:pPr>
    </w:p>
    <w:p w14:paraId="6C5D5B24" w14:textId="77777777" w:rsidR="005C5445" w:rsidRPr="00ED440F" w:rsidRDefault="005C5445" w:rsidP="005C5445">
      <w:pPr>
        <w:pStyle w:val="Standard"/>
        <w:jc w:val="both"/>
      </w:pPr>
    </w:p>
    <w:p w14:paraId="547E758E" w14:textId="5FED299F" w:rsidR="005C5445" w:rsidRPr="00ED440F" w:rsidRDefault="005C5445" w:rsidP="00E7572D">
      <w:pPr>
        <w:pStyle w:val="Standard"/>
        <w:jc w:val="right"/>
      </w:pPr>
      <w:proofErr w:type="gramStart"/>
      <w:r w:rsidRPr="00ED440F">
        <w:rPr>
          <w:color w:val="000000"/>
        </w:rPr>
        <w:t xml:space="preserve">Brasília,   </w:t>
      </w:r>
      <w:proofErr w:type="gramEnd"/>
      <w:r w:rsidRPr="00ED440F">
        <w:rPr>
          <w:color w:val="000000"/>
        </w:rPr>
        <w:t xml:space="preserve">   de        </w:t>
      </w:r>
      <w:proofErr w:type="spellStart"/>
      <w:r w:rsidRPr="00ED440F">
        <w:rPr>
          <w:color w:val="000000"/>
        </w:rPr>
        <w:t>de</w:t>
      </w:r>
      <w:proofErr w:type="spellEnd"/>
      <w:r w:rsidR="003F1AED">
        <w:rPr>
          <w:color w:val="000000"/>
        </w:rPr>
        <w:t xml:space="preserve"> </w:t>
      </w:r>
      <w:r w:rsidR="00E7572D">
        <w:rPr>
          <w:color w:val="000000"/>
        </w:rPr>
        <w:t>2023.</w:t>
      </w:r>
      <w:r w:rsidRPr="00ED440F">
        <w:rPr>
          <w:color w:val="000000"/>
        </w:rPr>
        <w:t xml:space="preserve">        </w:t>
      </w:r>
    </w:p>
    <w:p w14:paraId="12709DA2" w14:textId="77777777" w:rsidR="005C5445" w:rsidRPr="00ED440F" w:rsidRDefault="005C5445" w:rsidP="005C5445">
      <w:pPr>
        <w:pStyle w:val="Standard"/>
        <w:jc w:val="both"/>
      </w:pPr>
    </w:p>
    <w:p w14:paraId="055C098D" w14:textId="77777777" w:rsidR="005C5445" w:rsidRPr="00ED440F" w:rsidRDefault="005C5445" w:rsidP="005C5445">
      <w:pPr>
        <w:pStyle w:val="Standard"/>
        <w:jc w:val="both"/>
      </w:pPr>
    </w:p>
    <w:p w14:paraId="36E71474" w14:textId="77777777" w:rsidR="005C5445" w:rsidRPr="00ED440F" w:rsidRDefault="005C5445" w:rsidP="005C5445">
      <w:pPr>
        <w:pStyle w:val="Standard"/>
        <w:jc w:val="both"/>
      </w:pPr>
    </w:p>
    <w:p w14:paraId="5A0882C0" w14:textId="77777777" w:rsidR="005C5445" w:rsidRPr="00ED440F" w:rsidRDefault="005C5445" w:rsidP="005C5445">
      <w:pPr>
        <w:pStyle w:val="Standard"/>
        <w:jc w:val="center"/>
      </w:pPr>
      <w:r w:rsidRPr="00ED440F">
        <w:t>(Nome Completo do Responsável)</w:t>
      </w:r>
    </w:p>
    <w:p w14:paraId="138CED13" w14:textId="77777777" w:rsidR="005C5445" w:rsidRPr="00ED440F" w:rsidRDefault="005C5445" w:rsidP="005C5445">
      <w:pPr>
        <w:pStyle w:val="Standard"/>
        <w:spacing w:after="170" w:line="240" w:lineRule="exact"/>
        <w:jc w:val="center"/>
      </w:pPr>
      <w:r w:rsidRPr="00ED440F">
        <w:rPr>
          <w:rFonts w:eastAsia="TimesNewRomanPSMT" w:cs="TimesNewRomanPSMT"/>
          <w:color w:val="000000"/>
        </w:rPr>
        <w:t>Assinatura</w:t>
      </w:r>
    </w:p>
    <w:p w14:paraId="206FA5E8" w14:textId="77777777" w:rsidR="005C5445" w:rsidRDefault="005C5445" w:rsidP="005C5445">
      <w:pPr>
        <w:rPr>
          <w:rFonts w:cs="Times New Roman" w:hint="eastAsia"/>
        </w:rPr>
      </w:pPr>
      <w:r>
        <w:br w:type="page"/>
      </w:r>
    </w:p>
    <w:p w14:paraId="763C6B00" w14:textId="0EEB4B55" w:rsidR="005C5445" w:rsidRDefault="005C5445" w:rsidP="005C5445">
      <w:pPr>
        <w:pStyle w:val="Standard"/>
        <w:snapToGrid w:val="0"/>
        <w:ind w:left="992" w:hanging="992"/>
        <w:jc w:val="center"/>
        <w:rPr>
          <w:rFonts w:eastAsia="Times New Roman" w:cs="Times New Roman"/>
          <w:b/>
        </w:rPr>
      </w:pPr>
      <w:r w:rsidRPr="00ED440F">
        <w:rPr>
          <w:rFonts w:eastAsia="Times New Roman" w:cs="Times New Roman"/>
          <w:b/>
        </w:rPr>
        <w:lastRenderedPageBreak/>
        <w:t>ANEXO II</w:t>
      </w:r>
      <w:r w:rsidR="00A8131C">
        <w:rPr>
          <w:rFonts w:eastAsia="Times New Roman" w:cs="Times New Roman"/>
          <w:b/>
        </w:rPr>
        <w:t xml:space="preserve"> DO TERMO DE REFER</w:t>
      </w:r>
      <w:r w:rsidR="00950CD0">
        <w:rPr>
          <w:rFonts w:eastAsia="Times New Roman" w:cs="Times New Roman"/>
          <w:b/>
        </w:rPr>
        <w:t>ÊNCIA</w:t>
      </w:r>
    </w:p>
    <w:p w14:paraId="31D8E431" w14:textId="77777777" w:rsidR="003F1AED" w:rsidRPr="00ED440F" w:rsidRDefault="003F1AED" w:rsidP="005C5445">
      <w:pPr>
        <w:pStyle w:val="Standard"/>
        <w:snapToGrid w:val="0"/>
        <w:ind w:left="992" w:hanging="992"/>
        <w:jc w:val="center"/>
        <w:rPr>
          <w:rFonts w:eastAsia="Times New Roman" w:cs="Times New Roman"/>
          <w:b/>
        </w:rPr>
      </w:pPr>
    </w:p>
    <w:p w14:paraId="06E1E846" w14:textId="77777777" w:rsidR="005C5445" w:rsidRPr="00ED440F" w:rsidRDefault="005C5445" w:rsidP="005C5445">
      <w:pPr>
        <w:pStyle w:val="Standard"/>
        <w:snapToGrid w:val="0"/>
        <w:ind w:left="992" w:hanging="992"/>
        <w:jc w:val="center"/>
        <w:rPr>
          <w:rFonts w:eastAsia="Times New Roman" w:cs="Times New Roman"/>
          <w:b/>
        </w:rPr>
      </w:pPr>
      <w:r w:rsidRPr="00ED440F">
        <w:rPr>
          <w:rFonts w:eastAsia="Times New Roman" w:cs="Times New Roman"/>
          <w:b/>
        </w:rPr>
        <w:t>TERMO DE SIGILO E RESPONSABILIDADE</w:t>
      </w:r>
    </w:p>
    <w:p w14:paraId="23986FEB" w14:textId="77777777" w:rsidR="005C5445" w:rsidRPr="00ED440F" w:rsidRDefault="005C5445" w:rsidP="005C5445">
      <w:pPr>
        <w:pStyle w:val="Standard"/>
        <w:ind w:firstLine="567"/>
        <w:jc w:val="center"/>
      </w:pPr>
    </w:p>
    <w:p w14:paraId="2A0A3D79" w14:textId="77777777" w:rsidR="005C5445" w:rsidRPr="00ED440F" w:rsidRDefault="005C5445" w:rsidP="005C5445">
      <w:pPr>
        <w:pStyle w:val="Standard"/>
        <w:jc w:val="both"/>
      </w:pPr>
    </w:p>
    <w:p w14:paraId="65E52026" w14:textId="77777777" w:rsidR="005C5445" w:rsidRPr="00ED440F" w:rsidRDefault="005C5445" w:rsidP="005C5445">
      <w:pPr>
        <w:pStyle w:val="Standard"/>
        <w:jc w:val="both"/>
      </w:pPr>
    </w:p>
    <w:p w14:paraId="220F3FCD" w14:textId="77777777" w:rsidR="005C5445" w:rsidRPr="00ED440F" w:rsidRDefault="005C5445" w:rsidP="005C5445">
      <w:pPr>
        <w:pStyle w:val="Standard"/>
        <w:spacing w:line="360" w:lineRule="auto"/>
        <w:jc w:val="both"/>
      </w:pPr>
      <w:r w:rsidRPr="00ED440F">
        <w:tab/>
        <w:t xml:space="preserve">A empresa: ___________________________________________ inscrita no CNPJ nº _____________, por intermédio de seu Representante legal ou preposto, o </w:t>
      </w:r>
      <w:proofErr w:type="spellStart"/>
      <w:r w:rsidRPr="00ED440F">
        <w:t>Sr</w:t>
      </w:r>
      <w:proofErr w:type="spellEnd"/>
      <w:r w:rsidRPr="00ED440F">
        <w:t>(a) ____________________________________, portador da identidade nº ___________, CPF nº ______________, DECLARA, sob as penas da lei, para todos os fins, que reconhece, em razão da sua atuação junto ao CNMP, estabelecerá contato com informações privadas do órgão, que são conceituadas como restrita ou confidencial. Estas informações, sobretudo as relacionadas às instalações físicas das edificações, às informações pessoais e às condições médicas dos trabalhadores devem ser tratadas com absoluta reserva em qualquer condição e não podem ser divulgadas ou dadas a conhecer a terceiros não autorizados, sem a expressa e escrita autorização do responsável administrativo do CNMP.</w:t>
      </w:r>
    </w:p>
    <w:p w14:paraId="3E0F67D3" w14:textId="77777777" w:rsidR="005C5445" w:rsidRPr="00ED440F" w:rsidRDefault="005C5445" w:rsidP="005C5445">
      <w:pPr>
        <w:pStyle w:val="Standard"/>
        <w:spacing w:line="360" w:lineRule="auto"/>
        <w:jc w:val="both"/>
      </w:pPr>
    </w:p>
    <w:p w14:paraId="700EE703" w14:textId="77777777" w:rsidR="005C5445" w:rsidRPr="00ED440F" w:rsidRDefault="005C5445" w:rsidP="005C5445">
      <w:pPr>
        <w:pStyle w:val="Standard"/>
        <w:jc w:val="both"/>
      </w:pPr>
    </w:p>
    <w:p w14:paraId="06C1445F" w14:textId="77777777" w:rsidR="005C5445" w:rsidRPr="00ED440F" w:rsidRDefault="005C5445" w:rsidP="005C5445">
      <w:pPr>
        <w:pStyle w:val="Standard"/>
        <w:jc w:val="both"/>
      </w:pPr>
    </w:p>
    <w:p w14:paraId="3F68A1BD" w14:textId="77777777" w:rsidR="005C5445" w:rsidRPr="00ED440F" w:rsidRDefault="005C5445" w:rsidP="005C5445">
      <w:pPr>
        <w:pStyle w:val="Standard"/>
        <w:jc w:val="both"/>
      </w:pPr>
    </w:p>
    <w:p w14:paraId="2C11B677" w14:textId="727C5849" w:rsidR="005C5445" w:rsidRPr="00ED440F" w:rsidRDefault="005C5445" w:rsidP="005C5445">
      <w:pPr>
        <w:pStyle w:val="Standard"/>
        <w:jc w:val="right"/>
      </w:pPr>
      <w:proofErr w:type="gramStart"/>
      <w:r w:rsidRPr="00ED440F">
        <w:rPr>
          <w:color w:val="000000"/>
        </w:rPr>
        <w:t xml:space="preserve">Brasília,   </w:t>
      </w:r>
      <w:proofErr w:type="gramEnd"/>
      <w:r w:rsidRPr="00ED440F">
        <w:rPr>
          <w:color w:val="000000"/>
        </w:rPr>
        <w:t xml:space="preserve">  de          </w:t>
      </w:r>
      <w:proofErr w:type="spellStart"/>
      <w:r w:rsidRPr="00ED440F">
        <w:rPr>
          <w:color w:val="000000"/>
        </w:rPr>
        <w:t>de</w:t>
      </w:r>
      <w:proofErr w:type="spellEnd"/>
      <w:r w:rsidRPr="00ED440F">
        <w:rPr>
          <w:color w:val="000000"/>
        </w:rPr>
        <w:t xml:space="preserve">      </w:t>
      </w:r>
      <w:r w:rsidR="004A6BC3">
        <w:rPr>
          <w:color w:val="000000"/>
        </w:rPr>
        <w:t>2023</w:t>
      </w:r>
      <w:r w:rsidRPr="00ED440F">
        <w:rPr>
          <w:color w:val="000000"/>
        </w:rPr>
        <w:t>.</w:t>
      </w:r>
    </w:p>
    <w:p w14:paraId="3E91AECD" w14:textId="77777777" w:rsidR="005C5445" w:rsidRPr="00ED440F" w:rsidRDefault="005C5445" w:rsidP="005C5445">
      <w:pPr>
        <w:pStyle w:val="Standard"/>
        <w:jc w:val="both"/>
      </w:pPr>
    </w:p>
    <w:p w14:paraId="75EBB175" w14:textId="77777777" w:rsidR="005C5445" w:rsidRPr="00ED440F" w:rsidRDefault="005C5445" w:rsidP="005C5445">
      <w:pPr>
        <w:pStyle w:val="Standard"/>
        <w:jc w:val="both"/>
      </w:pPr>
    </w:p>
    <w:p w14:paraId="6E03BE2D" w14:textId="77777777" w:rsidR="005C5445" w:rsidRPr="00ED440F" w:rsidRDefault="005C5445" w:rsidP="005C5445">
      <w:pPr>
        <w:pStyle w:val="Standard"/>
        <w:jc w:val="both"/>
      </w:pPr>
    </w:p>
    <w:p w14:paraId="7E13BA39" w14:textId="77777777" w:rsidR="005C5445" w:rsidRPr="00ED440F" w:rsidRDefault="005C5445" w:rsidP="005C5445">
      <w:pPr>
        <w:pStyle w:val="Standard"/>
        <w:jc w:val="both"/>
      </w:pPr>
    </w:p>
    <w:p w14:paraId="55DC2AB2" w14:textId="77777777" w:rsidR="005C5445" w:rsidRPr="00ED440F" w:rsidRDefault="005C5445" w:rsidP="005C5445">
      <w:pPr>
        <w:pStyle w:val="Standard"/>
        <w:jc w:val="both"/>
      </w:pPr>
    </w:p>
    <w:p w14:paraId="7A5ED098" w14:textId="77777777" w:rsidR="005C5445" w:rsidRPr="00ED440F" w:rsidRDefault="005C5445" w:rsidP="005C5445">
      <w:pPr>
        <w:pStyle w:val="Standard"/>
        <w:jc w:val="both"/>
      </w:pPr>
    </w:p>
    <w:p w14:paraId="22754092" w14:textId="77777777" w:rsidR="005C5445" w:rsidRPr="00ED440F" w:rsidRDefault="005C5445" w:rsidP="005C5445">
      <w:pPr>
        <w:pStyle w:val="Standard"/>
        <w:jc w:val="center"/>
      </w:pPr>
      <w:r w:rsidRPr="00ED440F">
        <w:t>(Nome Completo do Representante legal)</w:t>
      </w:r>
    </w:p>
    <w:p w14:paraId="073AE381" w14:textId="77777777" w:rsidR="005C5445" w:rsidRPr="00ED440F" w:rsidRDefault="005C5445" w:rsidP="005C5445">
      <w:pPr>
        <w:pStyle w:val="Standard"/>
        <w:spacing w:after="170" w:line="240" w:lineRule="exact"/>
        <w:jc w:val="center"/>
      </w:pPr>
      <w:r w:rsidRPr="00ED440F">
        <w:rPr>
          <w:rFonts w:eastAsia="TimesNewRomanPSMT" w:cs="TimesNewRomanPSMT"/>
          <w:color w:val="000000"/>
        </w:rPr>
        <w:t>Assinatura</w:t>
      </w:r>
    </w:p>
    <w:p w14:paraId="793683C2" w14:textId="77777777" w:rsidR="005C5445" w:rsidRDefault="005C5445" w:rsidP="005C5445">
      <w:pPr>
        <w:pStyle w:val="Standard"/>
        <w:tabs>
          <w:tab w:val="left" w:pos="561"/>
          <w:tab w:val="left" w:pos="1122"/>
          <w:tab w:val="center" w:pos="5340"/>
          <w:tab w:val="right" w:pos="9759"/>
        </w:tabs>
        <w:jc w:val="both"/>
        <w:rPr>
          <w:rFonts w:eastAsia="TimesNewRomanPSMT" w:cs="TimesNewRomanPSMT"/>
          <w:b/>
          <w:bCs/>
          <w:color w:val="FF0000"/>
        </w:rPr>
      </w:pPr>
    </w:p>
    <w:p w14:paraId="3B6996A6" w14:textId="77777777" w:rsidR="005C5445" w:rsidRDefault="005C5445" w:rsidP="005C5445">
      <w:pPr>
        <w:pStyle w:val="Standard"/>
        <w:tabs>
          <w:tab w:val="left" w:pos="561"/>
          <w:tab w:val="left" w:pos="1122"/>
          <w:tab w:val="center" w:pos="5340"/>
          <w:tab w:val="right" w:pos="9759"/>
        </w:tabs>
        <w:jc w:val="both"/>
        <w:rPr>
          <w:rFonts w:ascii="Arial" w:eastAsia="Times New Roman" w:hAnsi="Arial" w:cs="Times New Roman"/>
          <w:b/>
          <w:bCs/>
          <w:sz w:val="22"/>
          <w:szCs w:val="22"/>
        </w:rPr>
      </w:pPr>
    </w:p>
    <w:p w14:paraId="5CC52ACE" w14:textId="77777777" w:rsidR="005C5445" w:rsidRDefault="005C5445" w:rsidP="005C5445">
      <w:pPr>
        <w:ind w:firstLine="708"/>
        <w:rPr>
          <w:rFonts w:cs="Times New Roman" w:hint="eastAsia"/>
        </w:rPr>
      </w:pPr>
    </w:p>
    <w:p w14:paraId="0FC6E350" w14:textId="77777777" w:rsidR="007B1621" w:rsidRDefault="007B1621" w:rsidP="007B1621">
      <w:pPr>
        <w:pStyle w:val="Standard"/>
        <w:widowControl w:val="0"/>
        <w:tabs>
          <w:tab w:val="left" w:pos="851"/>
        </w:tabs>
        <w:spacing w:after="100" w:afterAutospacing="1" w:line="360" w:lineRule="auto"/>
        <w:contextualSpacing/>
        <w:jc w:val="both"/>
        <w:rPr>
          <w:rFonts w:cs="Times New Roman"/>
          <w:lang w:val="pt-PT"/>
        </w:rPr>
      </w:pPr>
    </w:p>
    <w:p w14:paraId="2ECF3369" w14:textId="77777777" w:rsidR="00B232EA" w:rsidRDefault="00B232EA" w:rsidP="007B1621">
      <w:pPr>
        <w:pStyle w:val="Standard"/>
        <w:widowControl w:val="0"/>
        <w:tabs>
          <w:tab w:val="left" w:pos="851"/>
        </w:tabs>
        <w:spacing w:after="100" w:afterAutospacing="1" w:line="360" w:lineRule="auto"/>
        <w:contextualSpacing/>
        <w:jc w:val="both"/>
        <w:rPr>
          <w:rFonts w:cs="Times New Roman"/>
          <w:lang w:val="pt-PT"/>
        </w:rPr>
      </w:pPr>
    </w:p>
    <w:p w14:paraId="771A5776" w14:textId="77777777" w:rsidR="00B232EA" w:rsidRDefault="00B232EA" w:rsidP="007B1621">
      <w:pPr>
        <w:pStyle w:val="Standard"/>
        <w:widowControl w:val="0"/>
        <w:tabs>
          <w:tab w:val="left" w:pos="851"/>
        </w:tabs>
        <w:spacing w:after="100" w:afterAutospacing="1" w:line="360" w:lineRule="auto"/>
        <w:contextualSpacing/>
        <w:jc w:val="both"/>
        <w:rPr>
          <w:rFonts w:cs="Times New Roman"/>
          <w:lang w:val="pt-PT"/>
        </w:rPr>
      </w:pPr>
    </w:p>
    <w:p w14:paraId="5F04C9B8" w14:textId="77777777" w:rsidR="00B232EA" w:rsidRDefault="00B232EA" w:rsidP="007B1621">
      <w:pPr>
        <w:pStyle w:val="Standard"/>
        <w:widowControl w:val="0"/>
        <w:tabs>
          <w:tab w:val="left" w:pos="851"/>
        </w:tabs>
        <w:spacing w:after="100" w:afterAutospacing="1" w:line="360" w:lineRule="auto"/>
        <w:contextualSpacing/>
        <w:jc w:val="both"/>
        <w:rPr>
          <w:rFonts w:cs="Times New Roman"/>
          <w:lang w:val="pt-PT"/>
        </w:rPr>
      </w:pPr>
    </w:p>
    <w:p w14:paraId="167D504A" w14:textId="77777777" w:rsidR="00B232EA" w:rsidRDefault="00B232EA" w:rsidP="007B1621">
      <w:pPr>
        <w:pStyle w:val="Standard"/>
        <w:widowControl w:val="0"/>
        <w:tabs>
          <w:tab w:val="left" w:pos="851"/>
        </w:tabs>
        <w:spacing w:after="100" w:afterAutospacing="1" w:line="360" w:lineRule="auto"/>
        <w:contextualSpacing/>
        <w:jc w:val="both"/>
        <w:rPr>
          <w:rFonts w:cs="Times New Roman"/>
          <w:lang w:val="pt-PT"/>
        </w:rPr>
      </w:pPr>
    </w:p>
    <w:p w14:paraId="53EA1AB5" w14:textId="4569A29D" w:rsidR="006F1CEE" w:rsidRDefault="006F1CEE" w:rsidP="00307C4D">
      <w:pPr>
        <w:spacing w:after="100" w:afterAutospacing="1" w:line="360" w:lineRule="auto"/>
        <w:contextualSpacing/>
        <w:jc w:val="center"/>
        <w:rPr>
          <w:rFonts w:hint="eastAsia"/>
        </w:rPr>
      </w:pPr>
      <w:r w:rsidRPr="07A8792B">
        <w:rPr>
          <w:rFonts w:ascii="Times New Roman" w:hAnsi="Times New Roman" w:cs="Times New Roman"/>
          <w:b/>
          <w:bCs/>
          <w:u w:val="single"/>
        </w:rPr>
        <w:lastRenderedPageBreak/>
        <w:t xml:space="preserve">AVISO DE DISPENSA ELETRÔNICA Nº </w:t>
      </w:r>
      <w:r w:rsidR="00307C4D">
        <w:rPr>
          <w:rFonts w:ascii="Times New Roman" w:hAnsi="Times New Roman" w:cs="Times New Roman"/>
          <w:b/>
          <w:bCs/>
          <w:u w:val="single"/>
        </w:rPr>
        <w:t>2</w:t>
      </w:r>
      <w:r w:rsidR="00B232EA">
        <w:rPr>
          <w:rFonts w:ascii="Times New Roman" w:hAnsi="Times New Roman" w:cs="Times New Roman"/>
          <w:b/>
          <w:bCs/>
          <w:u w:val="single"/>
        </w:rPr>
        <w:t>2</w:t>
      </w:r>
      <w:r w:rsidRPr="07A8792B">
        <w:rPr>
          <w:rFonts w:ascii="Times New Roman" w:hAnsi="Times New Roman" w:cs="Times New Roman"/>
          <w:b/>
          <w:bCs/>
          <w:u w:val="single"/>
        </w:rPr>
        <w:t>/2023_</w:t>
      </w:r>
    </w:p>
    <w:p w14:paraId="570F831F" w14:textId="102E7E33"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0D115E" w:rsidRPr="000D115E">
        <w:rPr>
          <w:rFonts w:ascii="Times New Roman" w:hAnsi="Times New Roman" w:cs="Times New Roman" w:hint="eastAsia"/>
          <w:b/>
          <w:bCs/>
          <w:u w:val="single"/>
        </w:rPr>
        <w:t>19.00.</w:t>
      </w:r>
      <w:r w:rsidR="00687BC4">
        <w:rPr>
          <w:rFonts w:ascii="Times New Roman" w:hAnsi="Times New Roman" w:cs="Times New Roman"/>
          <w:b/>
          <w:bCs/>
          <w:u w:val="single"/>
        </w:rPr>
        <w:t>6510</w:t>
      </w:r>
      <w:r w:rsidR="000D115E" w:rsidRPr="000D115E">
        <w:rPr>
          <w:rFonts w:ascii="Times New Roman" w:hAnsi="Times New Roman" w:cs="Times New Roman" w:hint="eastAsia"/>
          <w:b/>
          <w:bCs/>
          <w:u w:val="single"/>
        </w:rPr>
        <w:t>.000</w:t>
      </w:r>
      <w:r w:rsidR="00687BC4">
        <w:rPr>
          <w:rFonts w:ascii="Times New Roman" w:hAnsi="Times New Roman" w:cs="Times New Roman"/>
          <w:b/>
          <w:bCs/>
          <w:u w:val="single"/>
        </w:rPr>
        <w:t>5365</w:t>
      </w:r>
      <w:r w:rsidR="000D115E" w:rsidRPr="000D115E">
        <w:rPr>
          <w:rFonts w:ascii="Times New Roman" w:hAnsi="Times New Roman" w:cs="Times New Roman" w:hint="eastAsia"/>
          <w:b/>
          <w:bCs/>
          <w:u w:val="single"/>
        </w:rPr>
        <w:t>/2023-</w:t>
      </w:r>
      <w:r w:rsidR="00687BC4">
        <w:rPr>
          <w:rFonts w:ascii="Times New Roman" w:hAnsi="Times New Roman" w:cs="Times New Roman"/>
          <w:b/>
          <w:bCs/>
          <w:u w:val="single"/>
        </w:rPr>
        <w:t>06</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7EBD4CE7"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307C4D">
        <w:rPr>
          <w:rFonts w:ascii="Times New Roman" w:eastAsia="Verdana" w:hAnsi="Times New Roman" w:cs="Times New Roman"/>
          <w:b/>
          <w:bCs/>
        </w:rPr>
        <w:t>2</w:t>
      </w:r>
      <w:r w:rsidR="00687BC4">
        <w:rPr>
          <w:rFonts w:ascii="Times New Roman" w:eastAsia="Verdana" w:hAnsi="Times New Roman" w:cs="Times New Roman"/>
          <w:b/>
          <w:bCs/>
        </w:rPr>
        <w:t>2</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6724F7B0" w14:textId="77777777" w:rsidR="00F611E9" w:rsidRPr="00912A98" w:rsidRDefault="00B00FEE" w:rsidP="00F611E9">
      <w:pPr>
        <w:suppressAutoHyphens/>
        <w:autoSpaceDN w:val="0"/>
        <w:spacing w:line="360" w:lineRule="auto"/>
        <w:textAlignment w:val="baseline"/>
        <w:rPr>
          <w:rFonts w:ascii="Times New Roman" w:hAnsi="Times New Roman" w:cs="Times New Roman"/>
        </w:rPr>
      </w:pPr>
      <w:r w:rsidRPr="00912A98">
        <w:rPr>
          <w:rFonts w:ascii="Times New Roman" w:eastAsia="Times New Roman" w:hAnsi="Times New Roman" w:cs="Times New Roman"/>
        </w:rPr>
        <w:t>Validade da proposta: (mínimo 60 dias)</w:t>
      </w:r>
    </w:p>
    <w:p w14:paraId="1B0B885A" w14:textId="77777777" w:rsidR="00F611E9" w:rsidRDefault="00F611E9" w:rsidP="00F611E9">
      <w:pPr>
        <w:pStyle w:val="PargrafodaLista"/>
        <w:spacing w:line="360" w:lineRule="auto"/>
        <w:ind w:left="375"/>
        <w:rPr>
          <w:rFonts w:ascii="Times New Roman" w:hAnsi="Times New Roman" w:cs="Times New Roman"/>
        </w:rPr>
      </w:pPr>
    </w:p>
    <w:p w14:paraId="0DF15727" w14:textId="77777777" w:rsidR="009A53A6" w:rsidRDefault="009A53A6" w:rsidP="00F611E9">
      <w:pPr>
        <w:pStyle w:val="PargrafodaLista"/>
        <w:spacing w:line="360" w:lineRule="auto"/>
        <w:ind w:left="375"/>
        <w:rPr>
          <w:rFonts w:ascii="Times New Roman" w:hAnsi="Times New Roman" w:cs="Times New Roman"/>
        </w:rPr>
      </w:pPr>
    </w:p>
    <w:p w14:paraId="6C1FFE49" w14:textId="20E5F709" w:rsidR="00B00FEE" w:rsidRPr="00300E38"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14:paraId="226B391F"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14:paraId="067B24D2" w14:textId="77777777" w:rsidR="00B00FEE" w:rsidRPr="00300E38" w:rsidRDefault="00B00FEE" w:rsidP="00B00FEE">
      <w:pPr>
        <w:pStyle w:val="Standard"/>
        <w:spacing w:after="100" w:afterAutospacing="1" w:line="360" w:lineRule="auto"/>
        <w:contextualSpacing/>
        <w:jc w:val="both"/>
        <w:rPr>
          <w:rFonts w:cs="Times New Roman"/>
        </w:rPr>
      </w:pPr>
    </w:p>
    <w:p w14:paraId="3FE7A6BE" w14:textId="77777777" w:rsidR="00B00FEE" w:rsidRPr="00300E38" w:rsidRDefault="00B00FEE" w:rsidP="00B00FEE">
      <w:pPr>
        <w:pStyle w:val="Standard"/>
        <w:spacing w:after="100" w:afterAutospacing="1" w:line="360" w:lineRule="auto"/>
        <w:contextualSpacing/>
        <w:jc w:val="both"/>
        <w:rPr>
          <w:rFonts w:cs="Times New Roman"/>
        </w:rPr>
      </w:pPr>
    </w:p>
    <w:p w14:paraId="34F4AEA6" w14:textId="77777777" w:rsidR="00B00FEE" w:rsidRPr="00300E38" w:rsidRDefault="00B00FEE" w:rsidP="00B00FEE">
      <w:pPr>
        <w:pStyle w:val="Standard"/>
        <w:spacing w:after="100" w:afterAutospacing="1" w:line="360" w:lineRule="auto"/>
        <w:contextualSpacing/>
        <w:jc w:val="both"/>
        <w:rPr>
          <w:rFonts w:cs="Times New Roman"/>
        </w:rPr>
      </w:pPr>
    </w:p>
    <w:p w14:paraId="29DCF82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 xml:space="preserve">DATA: ____/____/____ </w:t>
      </w:r>
    </w:p>
    <w:p w14:paraId="1D291F47" w14:textId="77777777" w:rsidR="00B00FEE" w:rsidRPr="00300E38" w:rsidRDefault="00B00FEE" w:rsidP="00B00FEE">
      <w:pPr>
        <w:pStyle w:val="Standard"/>
        <w:spacing w:after="100" w:afterAutospacing="1" w:line="360" w:lineRule="auto"/>
        <w:contextualSpacing/>
        <w:jc w:val="both"/>
        <w:rPr>
          <w:rFonts w:cs="Times New Roman"/>
        </w:rPr>
      </w:pPr>
    </w:p>
    <w:p w14:paraId="4DA1AD3A" w14:textId="77777777" w:rsidR="00B00FEE" w:rsidRPr="00300E38" w:rsidRDefault="00B00FEE" w:rsidP="00B00FEE">
      <w:pPr>
        <w:pStyle w:val="Standard"/>
        <w:spacing w:after="100" w:afterAutospacing="1" w:line="360" w:lineRule="auto"/>
        <w:contextualSpacing/>
        <w:jc w:val="both"/>
        <w:rPr>
          <w:rFonts w:cs="Times New Roman"/>
        </w:rPr>
      </w:pPr>
      <w:r w:rsidRPr="00300E38">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344AB987" w14:textId="77777777" w:rsidR="00185AA3" w:rsidRDefault="00185AA3" w:rsidP="004B21F2">
      <w:pPr>
        <w:pStyle w:val="Standard"/>
        <w:spacing w:after="113" w:line="360" w:lineRule="auto"/>
        <w:jc w:val="center"/>
        <w:rPr>
          <w:rFonts w:ascii="Times New Roman" w:hAnsi="Times New Roman" w:cs="Times New Roman"/>
          <w:b/>
          <w:bCs/>
          <w:u w:val="single"/>
        </w:rPr>
      </w:pPr>
    </w:p>
    <w:p w14:paraId="49CD4269" w14:textId="77777777" w:rsidR="0097315F" w:rsidRDefault="0097315F" w:rsidP="004B21F2">
      <w:pPr>
        <w:pStyle w:val="Standard"/>
        <w:spacing w:after="113" w:line="360" w:lineRule="auto"/>
        <w:jc w:val="center"/>
        <w:rPr>
          <w:rFonts w:ascii="Times New Roman" w:hAnsi="Times New Roman" w:cs="Times New Roman"/>
          <w:b/>
          <w:bCs/>
          <w:u w:val="single"/>
        </w:rPr>
      </w:pPr>
    </w:p>
    <w:p w14:paraId="6AAFBE13" w14:textId="77777777" w:rsidR="0097315F" w:rsidRDefault="0097315F" w:rsidP="004B21F2">
      <w:pPr>
        <w:pStyle w:val="Standard"/>
        <w:spacing w:after="113" w:line="360" w:lineRule="auto"/>
        <w:jc w:val="center"/>
        <w:rPr>
          <w:rFonts w:ascii="Times New Roman" w:hAnsi="Times New Roman" w:cs="Times New Roman"/>
          <w:b/>
          <w:bCs/>
          <w:u w:val="single"/>
        </w:rPr>
      </w:pPr>
    </w:p>
    <w:p w14:paraId="06859275" w14:textId="77777777" w:rsidR="00687BC4" w:rsidRDefault="00687BC4" w:rsidP="004B21F2">
      <w:pPr>
        <w:pStyle w:val="Standard"/>
        <w:spacing w:after="113" w:line="360" w:lineRule="auto"/>
        <w:jc w:val="center"/>
        <w:rPr>
          <w:rFonts w:ascii="Times New Roman" w:hAnsi="Times New Roman" w:cs="Times New Roman"/>
          <w:b/>
          <w:bCs/>
          <w:u w:val="single"/>
        </w:rPr>
      </w:pPr>
    </w:p>
    <w:p w14:paraId="19073D79" w14:textId="77777777" w:rsidR="00687BC4" w:rsidRDefault="00687BC4" w:rsidP="004B21F2">
      <w:pPr>
        <w:pStyle w:val="Standard"/>
        <w:spacing w:after="113" w:line="360" w:lineRule="auto"/>
        <w:jc w:val="center"/>
        <w:rPr>
          <w:rFonts w:ascii="Times New Roman" w:hAnsi="Times New Roman" w:cs="Times New Roman"/>
          <w:b/>
          <w:bCs/>
          <w:u w:val="single"/>
        </w:rPr>
      </w:pPr>
    </w:p>
    <w:p w14:paraId="0E07F313" w14:textId="77777777" w:rsidR="00687BC4" w:rsidRDefault="00687BC4" w:rsidP="004B21F2">
      <w:pPr>
        <w:pStyle w:val="Standard"/>
        <w:spacing w:after="113" w:line="360" w:lineRule="auto"/>
        <w:jc w:val="center"/>
        <w:rPr>
          <w:rFonts w:ascii="Times New Roman" w:hAnsi="Times New Roman" w:cs="Times New Roman"/>
          <w:b/>
          <w:bCs/>
          <w:u w:val="single"/>
        </w:rPr>
      </w:pPr>
    </w:p>
    <w:p w14:paraId="6C3138CC" w14:textId="77777777" w:rsidR="00687BC4" w:rsidRDefault="00687BC4" w:rsidP="004B21F2">
      <w:pPr>
        <w:pStyle w:val="Standard"/>
        <w:spacing w:after="113" w:line="360" w:lineRule="auto"/>
        <w:jc w:val="center"/>
        <w:rPr>
          <w:rFonts w:ascii="Times New Roman" w:hAnsi="Times New Roman" w:cs="Times New Roman"/>
          <w:b/>
          <w:bCs/>
          <w:u w:val="single"/>
        </w:rPr>
      </w:pPr>
    </w:p>
    <w:p w14:paraId="0298B09C" w14:textId="77777777" w:rsidR="00687BC4" w:rsidRDefault="00687BC4" w:rsidP="004B21F2">
      <w:pPr>
        <w:pStyle w:val="Standard"/>
        <w:spacing w:after="113" w:line="360" w:lineRule="auto"/>
        <w:jc w:val="center"/>
        <w:rPr>
          <w:rFonts w:ascii="Times New Roman" w:hAnsi="Times New Roman" w:cs="Times New Roman"/>
          <w:b/>
          <w:bCs/>
          <w:u w:val="single"/>
        </w:rPr>
      </w:pPr>
    </w:p>
    <w:p w14:paraId="65489F5E" w14:textId="77777777" w:rsidR="00687BC4" w:rsidRDefault="00687BC4" w:rsidP="004B21F2">
      <w:pPr>
        <w:pStyle w:val="Standard"/>
        <w:spacing w:after="113" w:line="360" w:lineRule="auto"/>
        <w:jc w:val="center"/>
        <w:rPr>
          <w:rFonts w:ascii="Times New Roman" w:hAnsi="Times New Roman" w:cs="Times New Roman"/>
          <w:b/>
          <w:bCs/>
          <w:u w:val="single"/>
        </w:rPr>
      </w:pPr>
    </w:p>
    <w:p w14:paraId="38AC5C45" w14:textId="77777777" w:rsidR="00687BC4" w:rsidRDefault="00687BC4" w:rsidP="004B21F2">
      <w:pPr>
        <w:pStyle w:val="Standard"/>
        <w:spacing w:after="113" w:line="360" w:lineRule="auto"/>
        <w:jc w:val="center"/>
        <w:rPr>
          <w:rFonts w:ascii="Times New Roman" w:hAnsi="Times New Roman" w:cs="Times New Roman"/>
          <w:b/>
          <w:bCs/>
          <w:u w:val="single"/>
        </w:rPr>
      </w:pPr>
    </w:p>
    <w:p w14:paraId="4871F124" w14:textId="77777777" w:rsidR="00687BC4" w:rsidRDefault="00687BC4" w:rsidP="004B21F2">
      <w:pPr>
        <w:pStyle w:val="Standard"/>
        <w:spacing w:after="113" w:line="360" w:lineRule="auto"/>
        <w:jc w:val="center"/>
        <w:rPr>
          <w:rFonts w:ascii="Times New Roman" w:hAnsi="Times New Roman" w:cs="Times New Roman"/>
          <w:b/>
          <w:bCs/>
          <w:u w:val="single"/>
        </w:rPr>
      </w:pPr>
    </w:p>
    <w:p w14:paraId="758A467D" w14:textId="77777777" w:rsidR="00687BC4" w:rsidRDefault="00687BC4" w:rsidP="004B21F2">
      <w:pPr>
        <w:pStyle w:val="Standard"/>
        <w:spacing w:after="113" w:line="360" w:lineRule="auto"/>
        <w:jc w:val="center"/>
        <w:rPr>
          <w:rFonts w:ascii="Times New Roman" w:hAnsi="Times New Roman" w:cs="Times New Roman"/>
          <w:b/>
          <w:bCs/>
          <w:u w:val="single"/>
        </w:rPr>
      </w:pPr>
    </w:p>
    <w:p w14:paraId="42F191B3" w14:textId="77777777" w:rsidR="00687BC4" w:rsidRDefault="00687BC4" w:rsidP="004B21F2">
      <w:pPr>
        <w:pStyle w:val="Standard"/>
        <w:spacing w:after="113" w:line="360" w:lineRule="auto"/>
        <w:jc w:val="center"/>
        <w:rPr>
          <w:rFonts w:ascii="Times New Roman" w:hAnsi="Times New Roman" w:cs="Times New Roman"/>
          <w:b/>
          <w:bCs/>
          <w:u w:val="single"/>
        </w:rPr>
      </w:pPr>
    </w:p>
    <w:p w14:paraId="7130DE54" w14:textId="77777777" w:rsidR="00687BC4" w:rsidRDefault="00687BC4" w:rsidP="004B21F2">
      <w:pPr>
        <w:pStyle w:val="Standard"/>
        <w:spacing w:after="113" w:line="360" w:lineRule="auto"/>
        <w:jc w:val="center"/>
        <w:rPr>
          <w:rFonts w:ascii="Times New Roman" w:hAnsi="Times New Roman" w:cs="Times New Roman"/>
          <w:b/>
          <w:bCs/>
          <w:u w:val="single"/>
        </w:rPr>
      </w:pPr>
    </w:p>
    <w:p w14:paraId="53B75F47" w14:textId="77777777" w:rsidR="00687BC4" w:rsidRDefault="00687BC4" w:rsidP="004B21F2">
      <w:pPr>
        <w:pStyle w:val="Standard"/>
        <w:spacing w:after="113" w:line="360" w:lineRule="auto"/>
        <w:jc w:val="center"/>
        <w:rPr>
          <w:rFonts w:ascii="Times New Roman" w:hAnsi="Times New Roman" w:cs="Times New Roman"/>
          <w:b/>
          <w:bCs/>
          <w:u w:val="single"/>
        </w:rPr>
      </w:pPr>
    </w:p>
    <w:p w14:paraId="6F2C77EE" w14:textId="77777777" w:rsidR="00687BC4" w:rsidRDefault="00687BC4" w:rsidP="004B21F2">
      <w:pPr>
        <w:pStyle w:val="Standard"/>
        <w:spacing w:after="113" w:line="360" w:lineRule="auto"/>
        <w:jc w:val="center"/>
        <w:rPr>
          <w:rFonts w:ascii="Times New Roman" w:hAnsi="Times New Roman" w:cs="Times New Roman"/>
          <w:b/>
          <w:bCs/>
          <w:u w:val="single"/>
        </w:rPr>
      </w:pPr>
    </w:p>
    <w:p w14:paraId="51717DE3" w14:textId="277C04F4"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AC3567">
        <w:rPr>
          <w:rStyle w:val="normaltextrun"/>
          <w:b/>
          <w:bCs/>
          <w:u w:val="single"/>
        </w:rPr>
        <w:t>2</w:t>
      </w:r>
      <w:r w:rsidR="00687BC4">
        <w:rPr>
          <w:rStyle w:val="normaltextrun"/>
          <w:b/>
          <w:bCs/>
          <w:u w:val="single"/>
        </w:rPr>
        <w:t>2</w:t>
      </w:r>
      <w:r>
        <w:rPr>
          <w:rStyle w:val="normaltextrun"/>
          <w:b/>
          <w:bCs/>
          <w:u w:val="single"/>
        </w:rPr>
        <w:t>/2023_</w:t>
      </w:r>
      <w:r>
        <w:rPr>
          <w:rStyle w:val="eop"/>
        </w:rPr>
        <w:t> </w:t>
      </w:r>
    </w:p>
    <w:p w14:paraId="09F74476" w14:textId="72D18606"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Pr="009A221B">
        <w:rPr>
          <w:rStyle w:val="normaltextrun"/>
          <w:rFonts w:hint="eastAsia"/>
          <w:b/>
          <w:bCs/>
          <w:u w:val="single"/>
        </w:rPr>
        <w:t>19.00.</w:t>
      </w:r>
      <w:r w:rsidR="00687BC4">
        <w:rPr>
          <w:rStyle w:val="normaltextrun"/>
          <w:b/>
          <w:bCs/>
          <w:u w:val="single"/>
        </w:rPr>
        <w:t>65</w:t>
      </w:r>
      <w:r w:rsidR="00A801E6">
        <w:rPr>
          <w:rStyle w:val="normaltextrun"/>
          <w:b/>
          <w:bCs/>
          <w:u w:val="single"/>
        </w:rPr>
        <w:t>1</w:t>
      </w:r>
      <w:r w:rsidR="00AC3567">
        <w:rPr>
          <w:rStyle w:val="normaltextrun"/>
          <w:b/>
          <w:bCs/>
          <w:u w:val="single"/>
        </w:rPr>
        <w:t>0</w:t>
      </w:r>
      <w:r w:rsidRPr="009A221B">
        <w:rPr>
          <w:rStyle w:val="normaltextrun"/>
          <w:rFonts w:hint="eastAsia"/>
          <w:b/>
          <w:bCs/>
          <w:u w:val="single"/>
        </w:rPr>
        <w:t>.000</w:t>
      </w:r>
      <w:r w:rsidR="00A801E6">
        <w:rPr>
          <w:rStyle w:val="normaltextrun"/>
          <w:b/>
          <w:bCs/>
          <w:u w:val="single"/>
        </w:rPr>
        <w:t>5365</w:t>
      </w:r>
      <w:r w:rsidRPr="009A221B">
        <w:rPr>
          <w:rStyle w:val="normaltextrun"/>
          <w:rFonts w:hint="eastAsia"/>
          <w:b/>
          <w:bCs/>
          <w:u w:val="single"/>
        </w:rPr>
        <w:t>/2023-</w:t>
      </w:r>
      <w:r w:rsidR="00A801E6">
        <w:rPr>
          <w:rStyle w:val="normaltextrun"/>
          <w:b/>
          <w:bCs/>
          <w:u w:val="single"/>
        </w:rPr>
        <w:t>06</w:t>
      </w:r>
    </w:p>
    <w:p w14:paraId="6E0A11EB"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135E6746"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27ACA87F"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25C8CF3A"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23C2BBAA" w14:textId="77777777" w:rsidR="00285CF1" w:rsidRDefault="00285CF1" w:rsidP="00285CF1">
      <w:pPr>
        <w:pStyle w:val="paragraph"/>
        <w:spacing w:before="0" w:beforeAutospacing="0" w:after="0" w:afterAutospacing="0" w:line="360" w:lineRule="auto"/>
        <w:jc w:val="center"/>
        <w:textAlignment w:val="baseline"/>
        <w:rPr>
          <w:rStyle w:val="eop"/>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3287B649" w14:textId="77777777" w:rsidR="0033563C" w:rsidRDefault="0033563C" w:rsidP="00285CF1">
      <w:pPr>
        <w:pStyle w:val="paragraph"/>
        <w:spacing w:before="0" w:beforeAutospacing="0" w:after="0" w:afterAutospacing="0" w:line="360" w:lineRule="auto"/>
        <w:jc w:val="center"/>
        <w:textAlignment w:val="baseline"/>
        <w:rPr>
          <w:rFonts w:ascii="Segoe UI" w:hAnsi="Segoe UI" w:cs="Segoe UI"/>
          <w:sz w:val="18"/>
          <w:szCs w:val="18"/>
        </w:rPr>
      </w:pPr>
    </w:p>
    <w:p w14:paraId="00A62933"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01874519"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3D729312" w14:textId="77777777" w:rsidR="00285CF1" w:rsidRDefault="00285CF1" w:rsidP="00285CF1">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6F80E759" w14:textId="77777777" w:rsidR="00285CF1" w:rsidRDefault="00285CF1" w:rsidP="00285CF1">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3F382FB4"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698AD54B"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E259456"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52B864E8"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070404EE"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403DE079" w14:textId="77777777" w:rsidR="00285CF1" w:rsidRDefault="00285CF1" w:rsidP="00285CF1">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20D95CC6"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Por ser verdade, firmo a presente, sob as penas da lei. </w:t>
      </w:r>
      <w:r>
        <w:rPr>
          <w:rStyle w:val="eop"/>
        </w:rPr>
        <w:t> </w:t>
      </w:r>
    </w:p>
    <w:p w14:paraId="4DC8D119" w14:textId="77777777" w:rsidR="00285CF1" w:rsidRDefault="00285CF1" w:rsidP="00285CF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2C0A9CA0" w14:textId="77777777" w:rsidR="00285CF1" w:rsidRDefault="00285CF1" w:rsidP="00285CF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2E277939" w14:textId="77777777" w:rsidR="00285CF1" w:rsidRDefault="00285CF1" w:rsidP="00285CF1">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B62440B" w14:textId="77777777" w:rsidR="00285CF1" w:rsidRDefault="00285CF1" w:rsidP="00285CF1">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43D926A6" w14:textId="77777777" w:rsidR="00285CF1" w:rsidRDefault="00285CF1" w:rsidP="00285CF1">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7CAC812C" w14:textId="77777777" w:rsidR="00285CF1" w:rsidRDefault="00285CF1" w:rsidP="00285CF1">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414AE947" w14:textId="77777777" w:rsidR="0097315F" w:rsidRDefault="0097315F" w:rsidP="004B21F2">
      <w:pPr>
        <w:pStyle w:val="Standard"/>
        <w:spacing w:after="113" w:line="360" w:lineRule="auto"/>
        <w:jc w:val="center"/>
        <w:rPr>
          <w:rFonts w:ascii="Times New Roman" w:hAnsi="Times New Roman" w:cs="Times New Roman"/>
          <w:b/>
          <w:bCs/>
          <w:u w:val="single"/>
        </w:rPr>
      </w:pPr>
    </w:p>
    <w:p w14:paraId="56178949" w14:textId="77777777" w:rsidR="0097315F" w:rsidRDefault="0097315F" w:rsidP="004B21F2">
      <w:pPr>
        <w:pStyle w:val="Standard"/>
        <w:spacing w:after="113" w:line="360" w:lineRule="auto"/>
        <w:jc w:val="center"/>
        <w:rPr>
          <w:rFonts w:ascii="Times New Roman" w:hAnsi="Times New Roman" w:cs="Times New Roman"/>
          <w:b/>
          <w:bCs/>
          <w:u w:val="single"/>
        </w:rPr>
      </w:pPr>
    </w:p>
    <w:p w14:paraId="29C514D2" w14:textId="77777777" w:rsidR="0097315F" w:rsidRDefault="0097315F" w:rsidP="004B21F2">
      <w:pPr>
        <w:pStyle w:val="Standard"/>
        <w:spacing w:after="113" w:line="360" w:lineRule="auto"/>
        <w:jc w:val="center"/>
        <w:rPr>
          <w:rFonts w:ascii="Times New Roman" w:hAnsi="Times New Roman" w:cs="Times New Roman"/>
          <w:b/>
          <w:bCs/>
          <w:u w:val="single"/>
        </w:rPr>
      </w:pPr>
    </w:p>
    <w:p w14:paraId="43659DDA" w14:textId="77777777" w:rsidR="0097315F" w:rsidRDefault="0097315F" w:rsidP="004B21F2">
      <w:pPr>
        <w:pStyle w:val="Standard"/>
        <w:spacing w:after="113" w:line="360" w:lineRule="auto"/>
        <w:jc w:val="center"/>
        <w:rPr>
          <w:rFonts w:ascii="Times New Roman" w:hAnsi="Times New Roman" w:cs="Times New Roman"/>
          <w:b/>
          <w:bCs/>
          <w:u w:val="single"/>
        </w:rPr>
      </w:pPr>
    </w:p>
    <w:p w14:paraId="515CA60A" w14:textId="77777777" w:rsidR="0097315F" w:rsidRDefault="0097315F" w:rsidP="004B21F2">
      <w:pPr>
        <w:pStyle w:val="Standard"/>
        <w:spacing w:after="113" w:line="360" w:lineRule="auto"/>
        <w:jc w:val="center"/>
        <w:rPr>
          <w:rFonts w:ascii="Times New Roman" w:hAnsi="Times New Roman" w:cs="Times New Roman"/>
          <w:b/>
          <w:bCs/>
          <w:u w:val="single"/>
        </w:rPr>
      </w:pPr>
    </w:p>
    <w:p w14:paraId="368C33F4" w14:textId="77777777" w:rsidR="0097315F" w:rsidRDefault="0097315F" w:rsidP="004B21F2">
      <w:pPr>
        <w:pStyle w:val="Standard"/>
        <w:spacing w:after="113" w:line="360" w:lineRule="auto"/>
        <w:jc w:val="center"/>
        <w:rPr>
          <w:rFonts w:ascii="Times New Roman" w:hAnsi="Times New Roman" w:cs="Times New Roman"/>
          <w:b/>
          <w:bCs/>
          <w:u w:val="single"/>
        </w:rPr>
      </w:pPr>
    </w:p>
    <w:p w14:paraId="31E36BE1" w14:textId="77777777" w:rsidR="0097315F" w:rsidRDefault="0097315F" w:rsidP="004B21F2">
      <w:pPr>
        <w:pStyle w:val="Standard"/>
        <w:spacing w:after="113" w:line="360" w:lineRule="auto"/>
        <w:jc w:val="center"/>
        <w:rPr>
          <w:rFonts w:ascii="Times New Roman" w:hAnsi="Times New Roman" w:cs="Times New Roman"/>
          <w:b/>
          <w:bCs/>
          <w:u w:val="single"/>
        </w:rPr>
      </w:pPr>
    </w:p>
    <w:p w14:paraId="47561B26" w14:textId="77777777" w:rsidR="0097315F" w:rsidRDefault="0097315F" w:rsidP="004B21F2">
      <w:pPr>
        <w:pStyle w:val="Standard"/>
        <w:spacing w:after="113" w:line="360" w:lineRule="auto"/>
        <w:jc w:val="center"/>
        <w:rPr>
          <w:rFonts w:ascii="Times New Roman" w:hAnsi="Times New Roman" w:cs="Times New Roman"/>
          <w:b/>
          <w:bCs/>
          <w:u w:val="single"/>
        </w:rPr>
      </w:pPr>
    </w:p>
    <w:p w14:paraId="6CC329F4" w14:textId="77777777" w:rsidR="0097315F" w:rsidRDefault="0097315F" w:rsidP="004B21F2">
      <w:pPr>
        <w:pStyle w:val="Standard"/>
        <w:spacing w:after="113" w:line="360" w:lineRule="auto"/>
        <w:jc w:val="center"/>
        <w:rPr>
          <w:rFonts w:ascii="Times New Roman" w:hAnsi="Times New Roman" w:cs="Times New Roman"/>
          <w:b/>
          <w:bCs/>
          <w:u w:val="single"/>
        </w:rPr>
      </w:pPr>
    </w:p>
    <w:p w14:paraId="671A87B7" w14:textId="77777777" w:rsidR="0097315F" w:rsidRDefault="0097315F" w:rsidP="004B21F2">
      <w:pPr>
        <w:pStyle w:val="Standard"/>
        <w:spacing w:after="113" w:line="360" w:lineRule="auto"/>
        <w:jc w:val="center"/>
        <w:rPr>
          <w:rFonts w:ascii="Times New Roman" w:hAnsi="Times New Roman" w:cs="Times New Roman"/>
          <w:b/>
          <w:bCs/>
          <w:u w:val="single"/>
        </w:rPr>
      </w:pPr>
    </w:p>
    <w:p w14:paraId="3A912F6E" w14:textId="77777777" w:rsidR="0097315F" w:rsidRDefault="0097315F" w:rsidP="004B21F2">
      <w:pPr>
        <w:pStyle w:val="Standard"/>
        <w:spacing w:after="113" w:line="360" w:lineRule="auto"/>
        <w:jc w:val="center"/>
        <w:rPr>
          <w:rFonts w:ascii="Times New Roman" w:hAnsi="Times New Roman" w:cs="Times New Roman"/>
          <w:b/>
          <w:bCs/>
          <w:u w:val="single"/>
        </w:rPr>
      </w:pPr>
    </w:p>
    <w:p w14:paraId="09EEEB7F" w14:textId="77777777" w:rsidR="0097315F" w:rsidRDefault="0097315F" w:rsidP="004B21F2">
      <w:pPr>
        <w:pStyle w:val="Standard"/>
        <w:spacing w:after="113" w:line="360" w:lineRule="auto"/>
        <w:jc w:val="center"/>
        <w:rPr>
          <w:rFonts w:ascii="Times New Roman" w:hAnsi="Times New Roman" w:cs="Times New Roman"/>
          <w:b/>
          <w:bCs/>
          <w:u w:val="single"/>
        </w:rPr>
      </w:pPr>
    </w:p>
    <w:p w14:paraId="30C7C79B" w14:textId="77777777" w:rsidR="0097315F" w:rsidRDefault="0097315F" w:rsidP="004B21F2">
      <w:pPr>
        <w:pStyle w:val="Standard"/>
        <w:spacing w:after="113" w:line="360" w:lineRule="auto"/>
        <w:jc w:val="center"/>
        <w:rPr>
          <w:rFonts w:ascii="Times New Roman" w:hAnsi="Times New Roman" w:cs="Times New Roman"/>
          <w:b/>
          <w:bCs/>
          <w:u w:val="single"/>
        </w:rPr>
      </w:pPr>
    </w:p>
    <w:p w14:paraId="1287ED89" w14:textId="77777777" w:rsidR="0097315F" w:rsidRDefault="0097315F" w:rsidP="004B21F2">
      <w:pPr>
        <w:pStyle w:val="Standard"/>
        <w:spacing w:after="113" w:line="360" w:lineRule="auto"/>
        <w:jc w:val="center"/>
        <w:rPr>
          <w:rFonts w:ascii="Times New Roman" w:hAnsi="Times New Roman" w:cs="Times New Roman"/>
          <w:b/>
          <w:bCs/>
          <w:u w:val="single"/>
        </w:rPr>
      </w:pPr>
    </w:p>
    <w:p w14:paraId="21152A1C" w14:textId="77777777" w:rsidR="0097315F" w:rsidRDefault="0097315F" w:rsidP="004B21F2">
      <w:pPr>
        <w:pStyle w:val="Standard"/>
        <w:spacing w:after="113" w:line="360" w:lineRule="auto"/>
        <w:jc w:val="center"/>
        <w:rPr>
          <w:rFonts w:ascii="Times New Roman" w:hAnsi="Times New Roman" w:cs="Times New Roman"/>
          <w:b/>
          <w:bCs/>
          <w:u w:val="single"/>
        </w:rPr>
      </w:pPr>
    </w:p>
    <w:p w14:paraId="63F20570" w14:textId="77777777" w:rsidR="0097315F" w:rsidRDefault="0097315F" w:rsidP="004B21F2">
      <w:pPr>
        <w:pStyle w:val="Standard"/>
        <w:spacing w:after="113" w:line="360" w:lineRule="auto"/>
        <w:jc w:val="center"/>
        <w:rPr>
          <w:rFonts w:ascii="Times New Roman" w:hAnsi="Times New Roman" w:cs="Times New Roman"/>
          <w:b/>
          <w:bCs/>
          <w:u w:val="single"/>
        </w:rPr>
      </w:pPr>
    </w:p>
    <w:p w14:paraId="3F2BB6BF" w14:textId="77777777" w:rsidR="0097315F" w:rsidRDefault="0097315F" w:rsidP="004B21F2">
      <w:pPr>
        <w:pStyle w:val="Standard"/>
        <w:spacing w:after="113" w:line="360" w:lineRule="auto"/>
        <w:jc w:val="center"/>
        <w:rPr>
          <w:rFonts w:ascii="Times New Roman" w:hAnsi="Times New Roman" w:cs="Times New Roman"/>
          <w:b/>
          <w:bCs/>
          <w:u w:val="single"/>
        </w:rPr>
      </w:pPr>
    </w:p>
    <w:p w14:paraId="495F22A8" w14:textId="77777777" w:rsidR="0097315F" w:rsidRDefault="0097315F" w:rsidP="004B21F2">
      <w:pPr>
        <w:pStyle w:val="Standard"/>
        <w:spacing w:after="113" w:line="360" w:lineRule="auto"/>
        <w:jc w:val="center"/>
        <w:rPr>
          <w:rFonts w:ascii="Times New Roman" w:hAnsi="Times New Roman" w:cs="Times New Roman"/>
          <w:b/>
          <w:bCs/>
          <w:u w:val="single"/>
        </w:rPr>
      </w:pPr>
    </w:p>
    <w:sectPr w:rsidR="0097315F" w:rsidSect="00DC3052">
      <w:headerReference w:type="default" r:id="rId25"/>
      <w:footerReference w:type="default" r:id="rId26"/>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0D6C" w14:textId="77777777" w:rsidR="00133DDC" w:rsidRDefault="00133DDC">
      <w:pPr>
        <w:rPr>
          <w:rFonts w:hint="eastAsia"/>
        </w:rPr>
      </w:pPr>
      <w:r>
        <w:separator/>
      </w:r>
    </w:p>
  </w:endnote>
  <w:endnote w:type="continuationSeparator" w:id="0">
    <w:p w14:paraId="58D47131" w14:textId="77777777" w:rsidR="00133DDC" w:rsidRDefault="00133DDC">
      <w:pPr>
        <w:rPr>
          <w:rFonts w:hint="eastAsia"/>
        </w:rPr>
      </w:pPr>
      <w:r>
        <w:continuationSeparator/>
      </w:r>
    </w:p>
  </w:endnote>
  <w:endnote w:type="continuationNotice" w:id="1">
    <w:p w14:paraId="5642C804" w14:textId="77777777" w:rsidR="00133DDC" w:rsidRDefault="00133DDC">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6641F6BD" w:rsidR="00B00FEE" w:rsidRDefault="00B00FEE" w:rsidP="004B21F2">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w:t>
    </w:r>
    <w:r w:rsidR="001221C7">
      <w:rPr>
        <w:rFonts w:ascii="Trebuchet MS" w:hAnsi="Trebuchet MS"/>
        <w:sz w:val="16"/>
        <w:szCs w:val="16"/>
      </w:rPr>
      <w:t>65</w:t>
    </w:r>
    <w:r w:rsidR="004D489C">
      <w:rPr>
        <w:rFonts w:ascii="Trebuchet MS" w:hAnsi="Trebuchet MS"/>
        <w:sz w:val="16"/>
        <w:szCs w:val="16"/>
      </w:rPr>
      <w:t>10</w:t>
    </w:r>
    <w:r w:rsidRPr="001438C9">
      <w:rPr>
        <w:rFonts w:ascii="Trebuchet MS" w:hAnsi="Trebuchet MS"/>
        <w:sz w:val="16"/>
        <w:szCs w:val="16"/>
      </w:rPr>
      <w:t>.000</w:t>
    </w:r>
    <w:r w:rsidR="004D489C">
      <w:rPr>
        <w:rFonts w:ascii="Trebuchet MS" w:hAnsi="Trebuchet MS"/>
        <w:sz w:val="16"/>
        <w:szCs w:val="16"/>
      </w:rPr>
      <w:t>5365</w:t>
    </w:r>
    <w:r w:rsidRPr="001438C9">
      <w:rPr>
        <w:rFonts w:ascii="Trebuchet MS" w:hAnsi="Trebuchet MS"/>
        <w:sz w:val="16"/>
        <w:szCs w:val="16"/>
      </w:rPr>
      <w:t>/2023-</w:t>
    </w:r>
    <w:r w:rsidR="004D489C">
      <w:rPr>
        <w:rFonts w:ascii="Trebuchet MS" w:hAnsi="Trebuchet MS"/>
        <w:sz w:val="16"/>
        <w:szCs w:val="16"/>
      </w:rPr>
      <w:t>06</w:t>
    </w:r>
    <w:r>
      <w:rPr>
        <w:rFonts w:ascii="Trebuchet MS" w:hAnsi="Trebuchet MS"/>
        <w:sz w:val="16"/>
        <w:szCs w:val="16"/>
      </w:rPr>
      <w:t xml:space="preserve">               Aviso de Dispensa de Licitação CNMP nº </w:t>
    </w:r>
    <w:r w:rsidR="00377920">
      <w:rPr>
        <w:rFonts w:ascii="Trebuchet MS" w:hAnsi="Trebuchet MS"/>
        <w:sz w:val="16"/>
        <w:szCs w:val="16"/>
      </w:rPr>
      <w:t>2</w:t>
    </w:r>
    <w:r w:rsidR="001221C7">
      <w:rPr>
        <w:rFonts w:ascii="Trebuchet MS" w:hAnsi="Trebuchet MS"/>
        <w:sz w:val="16"/>
        <w:szCs w:val="16"/>
      </w:rPr>
      <w:t>2</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7F765" w14:textId="77777777" w:rsidR="00133DDC" w:rsidRDefault="00133DDC">
      <w:pPr>
        <w:rPr>
          <w:rFonts w:hint="eastAsia"/>
        </w:rPr>
      </w:pPr>
      <w:r>
        <w:separator/>
      </w:r>
    </w:p>
  </w:footnote>
  <w:footnote w:type="continuationSeparator" w:id="0">
    <w:p w14:paraId="21944DCE" w14:textId="77777777" w:rsidR="00133DDC" w:rsidRDefault="00133DDC">
      <w:pPr>
        <w:rPr>
          <w:rFonts w:hint="eastAsia"/>
        </w:rPr>
      </w:pPr>
      <w:r>
        <w:continuationSeparator/>
      </w:r>
    </w:p>
  </w:footnote>
  <w:footnote w:type="continuationNotice" w:id="1">
    <w:p w14:paraId="4254D46B" w14:textId="77777777" w:rsidR="00133DDC" w:rsidRDefault="00133DDC">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5pt;height:62.25pt;visibility:visible">
                <v:imagedata r:id="rId1" o:title="Objeto OLE"/>
              </v:shape>
              <o:OLEObject Type="Embed" ProgID="PBrush" ShapeID="_x0000_i1025" DrawAspect="Content" ObjectID="_1762069978"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364229"/>
    <w:multiLevelType w:val="multilevel"/>
    <w:tmpl w:val="C01211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4337EF"/>
    <w:multiLevelType w:val="multilevel"/>
    <w:tmpl w:val="10F0091C"/>
    <w:lvl w:ilvl="0">
      <w:start w:val="1"/>
      <w:numFmt w:val="decimal"/>
      <w:lvlText w:val="%1."/>
      <w:lvlJc w:val="left"/>
      <w:pPr>
        <w:tabs>
          <w:tab w:val="num" w:pos="0"/>
        </w:tabs>
        <w:ind w:left="720" w:hanging="360"/>
      </w:pPr>
      <w:rPr>
        <w:rFonts w:ascii="Times New Roman" w:hAnsi="Times New Roman"/>
        <w:b/>
        <w:bCs/>
        <w:sz w:val="24"/>
        <w:szCs w:val="24"/>
      </w:rPr>
    </w:lvl>
    <w:lvl w:ilvl="1">
      <w:start w:val="1"/>
      <w:numFmt w:val="decimal"/>
      <w:lvlText w:val="%1.%2."/>
      <w:lvlJc w:val="left"/>
      <w:pPr>
        <w:tabs>
          <w:tab w:val="num" w:pos="0"/>
        </w:tabs>
        <w:ind w:left="644" w:hanging="360"/>
      </w:pPr>
      <w:rPr>
        <w:b w:val="0"/>
        <w:bCs w:val="0"/>
      </w:rPr>
    </w:lvl>
    <w:lvl w:ilvl="2">
      <w:start w:val="1"/>
      <w:numFmt w:val="decimal"/>
      <w:lvlText w:val="%1.%2.%3."/>
      <w:lvlJc w:val="left"/>
      <w:pPr>
        <w:tabs>
          <w:tab w:val="num" w:pos="0"/>
        </w:tabs>
        <w:ind w:left="2160" w:hanging="180"/>
      </w:pPr>
    </w:lvl>
    <w:lvl w:ilvl="3">
      <w:start w:val="1"/>
      <w:numFmt w:val="decimal"/>
      <w:lvlText w:val="%1.%2.%3."/>
      <w:lvlJc w:val="left"/>
      <w:pPr>
        <w:tabs>
          <w:tab w:val="num" w:pos="0"/>
        </w:tabs>
        <w:ind w:left="2880" w:hanging="360"/>
      </w:pPr>
    </w:lvl>
    <w:lvl w:ilvl="4">
      <w:start w:val="1"/>
      <w:numFmt w:val="decimal"/>
      <w:lvlText w:val="%1.%2.%3."/>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12BD111E"/>
    <w:multiLevelType w:val="multilevel"/>
    <w:tmpl w:val="66264544"/>
    <w:lvl w:ilvl="0">
      <w:start w:val="19"/>
      <w:numFmt w:val="decimal"/>
      <w:lvlText w:val="%1"/>
      <w:lvlJc w:val="left"/>
      <w:pPr>
        <w:ind w:left="600" w:hanging="600"/>
      </w:pPr>
      <w:rPr>
        <w:rFonts w:hint="default"/>
        <w:b/>
        <w:bCs/>
        <w:sz w:val="24"/>
        <w:szCs w:val="24"/>
      </w:rPr>
    </w:lvl>
    <w:lvl w:ilvl="1">
      <w:start w:val="1"/>
      <w:numFmt w:val="decimal"/>
      <w:lvlText w:val="%1.%2"/>
      <w:lvlJc w:val="left"/>
      <w:pPr>
        <w:ind w:left="1590" w:hanging="60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16B3032D"/>
    <w:multiLevelType w:val="multilevel"/>
    <w:tmpl w:val="041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881A55"/>
    <w:multiLevelType w:val="multilevel"/>
    <w:tmpl w:val="B678AC20"/>
    <w:lvl w:ilvl="0">
      <w:start w:val="18"/>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5"/>
      <w:numFmt w:val="decimal"/>
      <w:lvlText w:val="%1.%2.%3"/>
      <w:lvlJc w:val="left"/>
      <w:pPr>
        <w:ind w:left="1740" w:hanging="780"/>
      </w:pPr>
      <w:rPr>
        <w:rFonts w:hint="default"/>
      </w:rPr>
    </w:lvl>
    <w:lvl w:ilvl="3">
      <w:start w:val="1"/>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 w15:restartNumberingAfterBreak="0">
    <w:nsid w:val="1D4D3B00"/>
    <w:multiLevelType w:val="multilevel"/>
    <w:tmpl w:val="3C8082E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6" w15:restartNumberingAfterBreak="0">
    <w:nsid w:val="22611C92"/>
    <w:multiLevelType w:val="multilevel"/>
    <w:tmpl w:val="670A5BA4"/>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FA3B25"/>
    <w:multiLevelType w:val="multilevel"/>
    <w:tmpl w:val="91C833C4"/>
    <w:lvl w:ilvl="0">
      <w:start w:val="23"/>
      <w:numFmt w:val="decimal"/>
      <w:lvlText w:val="%1."/>
      <w:lvlJc w:val="left"/>
      <w:pPr>
        <w:tabs>
          <w:tab w:val="num" w:pos="0"/>
        </w:tabs>
        <w:ind w:left="840" w:hanging="840"/>
      </w:pPr>
    </w:lvl>
    <w:lvl w:ilvl="1">
      <w:start w:val="1"/>
      <w:numFmt w:val="decimal"/>
      <w:lvlText w:val="%1.%2."/>
      <w:lvlJc w:val="left"/>
      <w:pPr>
        <w:tabs>
          <w:tab w:val="num" w:pos="0"/>
        </w:tabs>
        <w:ind w:left="1784" w:hanging="840"/>
      </w:pPr>
    </w:lvl>
    <w:lvl w:ilvl="2">
      <w:start w:val="4"/>
      <w:numFmt w:val="decimal"/>
      <w:lvlText w:val="%1.%2.%3."/>
      <w:lvlJc w:val="left"/>
      <w:pPr>
        <w:tabs>
          <w:tab w:val="num" w:pos="0"/>
        </w:tabs>
        <w:ind w:left="2728" w:hanging="840"/>
      </w:pPr>
    </w:lvl>
    <w:lvl w:ilvl="3">
      <w:start w:val="1"/>
      <w:numFmt w:val="lowerRoman"/>
      <w:lvlText w:val="%4."/>
      <w:lvlJc w:val="right"/>
      <w:pPr>
        <w:tabs>
          <w:tab w:val="num" w:pos="0"/>
        </w:tabs>
        <w:ind w:left="502" w:hanging="360"/>
      </w:pPr>
    </w:lvl>
    <w:lvl w:ilvl="4">
      <w:start w:val="1"/>
      <w:numFmt w:val="decimal"/>
      <w:lvlText w:val="%1.%2.%3.%4.%5."/>
      <w:lvlJc w:val="left"/>
      <w:pPr>
        <w:tabs>
          <w:tab w:val="num" w:pos="0"/>
        </w:tabs>
        <w:ind w:left="4856" w:hanging="1080"/>
      </w:pPr>
    </w:lvl>
    <w:lvl w:ilvl="5">
      <w:start w:val="1"/>
      <w:numFmt w:val="decimal"/>
      <w:lvlText w:val="%1.%2.%3.%4.%5.%6."/>
      <w:lvlJc w:val="left"/>
      <w:pPr>
        <w:tabs>
          <w:tab w:val="num" w:pos="0"/>
        </w:tabs>
        <w:ind w:left="5800" w:hanging="1080"/>
      </w:pPr>
    </w:lvl>
    <w:lvl w:ilvl="6">
      <w:start w:val="1"/>
      <w:numFmt w:val="decimal"/>
      <w:lvlText w:val="%1.%2.%3.%4.%5.%6.%7."/>
      <w:lvlJc w:val="left"/>
      <w:pPr>
        <w:tabs>
          <w:tab w:val="num" w:pos="0"/>
        </w:tabs>
        <w:ind w:left="7104" w:hanging="1440"/>
      </w:pPr>
    </w:lvl>
    <w:lvl w:ilvl="7">
      <w:start w:val="1"/>
      <w:numFmt w:val="decimal"/>
      <w:lvlText w:val="%1.%2.%3.%4.%5.%6.%7.%8."/>
      <w:lvlJc w:val="left"/>
      <w:pPr>
        <w:tabs>
          <w:tab w:val="num" w:pos="0"/>
        </w:tabs>
        <w:ind w:left="8048" w:hanging="1440"/>
      </w:pPr>
    </w:lvl>
    <w:lvl w:ilvl="8">
      <w:start w:val="1"/>
      <w:numFmt w:val="decimal"/>
      <w:lvlText w:val="%1.%2.%3.%4.%5.%6.%7.%8.%9."/>
      <w:lvlJc w:val="left"/>
      <w:pPr>
        <w:tabs>
          <w:tab w:val="num" w:pos="0"/>
        </w:tabs>
        <w:ind w:left="9352" w:hanging="1800"/>
      </w:pPr>
    </w:lvl>
  </w:abstractNum>
  <w:abstractNum w:abstractNumId="18" w15:restartNumberingAfterBreak="0">
    <w:nsid w:val="2B5B70AC"/>
    <w:multiLevelType w:val="multilevel"/>
    <w:tmpl w:val="7730FD84"/>
    <w:lvl w:ilvl="0">
      <w:start w:val="18"/>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2"/>
      <w:numFmt w:val="decimal"/>
      <w:lvlText w:val="%1.%2.%3"/>
      <w:lvlJc w:val="left"/>
      <w:pPr>
        <w:ind w:left="1158" w:hanging="780"/>
      </w:pPr>
      <w:rPr>
        <w:rFonts w:hint="default"/>
      </w:rPr>
    </w:lvl>
    <w:lvl w:ilvl="3">
      <w:start w:val="4"/>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3106012B"/>
    <w:multiLevelType w:val="multilevel"/>
    <w:tmpl w:val="EAC2BC48"/>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20" w15:restartNumberingAfterBreak="0">
    <w:nsid w:val="31AD6475"/>
    <w:multiLevelType w:val="multilevel"/>
    <w:tmpl w:val="509A82BA"/>
    <w:lvl w:ilvl="0">
      <w:start w:val="1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2505D51"/>
    <w:multiLevelType w:val="multilevel"/>
    <w:tmpl w:val="4530BC8C"/>
    <w:lvl w:ilvl="0">
      <w:start w:val="17"/>
      <w:numFmt w:val="decimal"/>
      <w:lvlText w:val="%1"/>
      <w:lvlJc w:val="left"/>
      <w:pPr>
        <w:ind w:left="420" w:hanging="420"/>
      </w:pPr>
      <w:rPr>
        <w:rFonts w:hint="default"/>
        <w:b/>
        <w:bCs/>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351E054A"/>
    <w:multiLevelType w:val="multilevel"/>
    <w:tmpl w:val="C2B2AAF6"/>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966DD1"/>
    <w:multiLevelType w:val="hybridMultilevel"/>
    <w:tmpl w:val="A232D708"/>
    <w:lvl w:ilvl="0" w:tplc="B162A1EE">
      <w:start w:val="18"/>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8" w15:restartNumberingAfterBreak="0">
    <w:nsid w:val="3D6DFA8D"/>
    <w:multiLevelType w:val="hybridMultilevel"/>
    <w:tmpl w:val="CF4E7ECA"/>
    <w:lvl w:ilvl="0" w:tplc="93B2C0C2">
      <w:start w:val="1"/>
      <w:numFmt w:val="decimal"/>
      <w:lvlText w:val="%1)"/>
      <w:lvlJc w:val="left"/>
      <w:pPr>
        <w:ind w:left="720" w:hanging="360"/>
      </w:pPr>
    </w:lvl>
    <w:lvl w:ilvl="1" w:tplc="7E82D366">
      <w:start w:val="1"/>
      <w:numFmt w:val="lowerLetter"/>
      <w:lvlText w:val="%2."/>
      <w:lvlJc w:val="left"/>
      <w:pPr>
        <w:ind w:left="1440" w:hanging="360"/>
      </w:pPr>
    </w:lvl>
    <w:lvl w:ilvl="2" w:tplc="A424A600">
      <w:start w:val="1"/>
      <w:numFmt w:val="lowerRoman"/>
      <w:lvlText w:val="%3."/>
      <w:lvlJc w:val="right"/>
      <w:pPr>
        <w:ind w:left="2160" w:hanging="180"/>
      </w:pPr>
    </w:lvl>
    <w:lvl w:ilvl="3" w:tplc="E7040EF0">
      <w:start w:val="1"/>
      <w:numFmt w:val="decimal"/>
      <w:lvlText w:val="%4."/>
      <w:lvlJc w:val="left"/>
      <w:pPr>
        <w:ind w:left="2880" w:hanging="360"/>
      </w:pPr>
    </w:lvl>
    <w:lvl w:ilvl="4" w:tplc="610C6CFE">
      <w:start w:val="1"/>
      <w:numFmt w:val="lowerLetter"/>
      <w:lvlText w:val="%5."/>
      <w:lvlJc w:val="left"/>
      <w:pPr>
        <w:ind w:left="3600" w:hanging="360"/>
      </w:pPr>
    </w:lvl>
    <w:lvl w:ilvl="5" w:tplc="E3FCB8DC">
      <w:start w:val="1"/>
      <w:numFmt w:val="lowerRoman"/>
      <w:lvlText w:val="%6."/>
      <w:lvlJc w:val="right"/>
      <w:pPr>
        <w:ind w:left="4320" w:hanging="180"/>
      </w:pPr>
    </w:lvl>
    <w:lvl w:ilvl="6" w:tplc="5E788786">
      <w:start w:val="1"/>
      <w:numFmt w:val="decimal"/>
      <w:lvlText w:val="%7."/>
      <w:lvlJc w:val="left"/>
      <w:pPr>
        <w:ind w:left="5040" w:hanging="360"/>
      </w:pPr>
    </w:lvl>
    <w:lvl w:ilvl="7" w:tplc="A5DC89E4">
      <w:start w:val="1"/>
      <w:numFmt w:val="lowerLetter"/>
      <w:lvlText w:val="%8."/>
      <w:lvlJc w:val="left"/>
      <w:pPr>
        <w:ind w:left="5760" w:hanging="360"/>
      </w:pPr>
    </w:lvl>
    <w:lvl w:ilvl="8" w:tplc="732A8A5E">
      <w:start w:val="1"/>
      <w:numFmt w:val="lowerRoman"/>
      <w:lvlText w:val="%9."/>
      <w:lvlJc w:val="right"/>
      <w:pPr>
        <w:ind w:left="6480" w:hanging="180"/>
      </w:pPr>
    </w:lvl>
  </w:abstractNum>
  <w:abstractNum w:abstractNumId="29" w15:restartNumberingAfterBreak="0">
    <w:nsid w:val="3D936D5C"/>
    <w:multiLevelType w:val="multilevel"/>
    <w:tmpl w:val="CE948014"/>
    <w:lvl w:ilvl="0">
      <w:start w:val="17"/>
      <w:numFmt w:val="decimal"/>
      <w:lvlText w:val="%1"/>
      <w:lvlJc w:val="left"/>
      <w:pPr>
        <w:ind w:left="360" w:hanging="360"/>
      </w:pPr>
      <w:rPr>
        <w:rFonts w:hint="default"/>
        <w:b/>
        <w:bCs/>
      </w:rPr>
    </w:lvl>
    <w:lvl w:ilvl="1">
      <w:start w:val="1"/>
      <w:numFmt w:val="decimal"/>
      <w:lvlText w:val="%1.1."/>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932361"/>
    <w:multiLevelType w:val="multilevel"/>
    <w:tmpl w:val="F118C09A"/>
    <w:lvl w:ilvl="0">
      <w:start w:val="1"/>
      <w:numFmt w:val="bullet"/>
      <w:lvlText w:val=""/>
      <w:lvlJc w:val="left"/>
      <w:pPr>
        <w:tabs>
          <w:tab w:val="num" w:pos="0"/>
        </w:tabs>
        <w:ind w:left="1293" w:hanging="360"/>
      </w:pPr>
      <w:rPr>
        <w:rFonts w:ascii="Symbol" w:hAnsi="Symbol" w:cs="Symbol" w:hint="default"/>
      </w:rPr>
    </w:lvl>
    <w:lvl w:ilvl="1">
      <w:start w:val="1"/>
      <w:numFmt w:val="bullet"/>
      <w:lvlText w:val="o"/>
      <w:lvlJc w:val="left"/>
      <w:pPr>
        <w:tabs>
          <w:tab w:val="num" w:pos="0"/>
        </w:tabs>
        <w:ind w:left="2013" w:hanging="360"/>
      </w:pPr>
      <w:rPr>
        <w:rFonts w:ascii="Courier New" w:hAnsi="Courier New" w:cs="Courier New" w:hint="default"/>
      </w:rPr>
    </w:lvl>
    <w:lvl w:ilvl="2">
      <w:start w:val="1"/>
      <w:numFmt w:val="bullet"/>
      <w:lvlText w:val=""/>
      <w:lvlJc w:val="left"/>
      <w:pPr>
        <w:tabs>
          <w:tab w:val="num" w:pos="0"/>
        </w:tabs>
        <w:ind w:left="2733" w:hanging="360"/>
      </w:pPr>
      <w:rPr>
        <w:rFonts w:ascii="Wingdings" w:hAnsi="Wingdings" w:cs="Wingdings" w:hint="default"/>
      </w:rPr>
    </w:lvl>
    <w:lvl w:ilvl="3">
      <w:start w:val="1"/>
      <w:numFmt w:val="bullet"/>
      <w:lvlText w:val=""/>
      <w:lvlJc w:val="left"/>
      <w:pPr>
        <w:tabs>
          <w:tab w:val="num" w:pos="0"/>
        </w:tabs>
        <w:ind w:left="3453" w:hanging="360"/>
      </w:pPr>
      <w:rPr>
        <w:rFonts w:ascii="Symbol" w:hAnsi="Symbol" w:cs="Symbol" w:hint="default"/>
      </w:rPr>
    </w:lvl>
    <w:lvl w:ilvl="4">
      <w:start w:val="1"/>
      <w:numFmt w:val="bullet"/>
      <w:lvlText w:val="o"/>
      <w:lvlJc w:val="left"/>
      <w:pPr>
        <w:tabs>
          <w:tab w:val="num" w:pos="0"/>
        </w:tabs>
        <w:ind w:left="4173" w:hanging="360"/>
      </w:pPr>
      <w:rPr>
        <w:rFonts w:ascii="Courier New" w:hAnsi="Courier New" w:cs="Courier New" w:hint="default"/>
      </w:rPr>
    </w:lvl>
    <w:lvl w:ilvl="5">
      <w:start w:val="1"/>
      <w:numFmt w:val="bullet"/>
      <w:lvlText w:val=""/>
      <w:lvlJc w:val="left"/>
      <w:pPr>
        <w:tabs>
          <w:tab w:val="num" w:pos="0"/>
        </w:tabs>
        <w:ind w:left="4893" w:hanging="360"/>
      </w:pPr>
      <w:rPr>
        <w:rFonts w:ascii="Wingdings" w:hAnsi="Wingdings" w:cs="Wingdings" w:hint="default"/>
      </w:rPr>
    </w:lvl>
    <w:lvl w:ilvl="6">
      <w:start w:val="1"/>
      <w:numFmt w:val="bullet"/>
      <w:lvlText w:val=""/>
      <w:lvlJc w:val="left"/>
      <w:pPr>
        <w:tabs>
          <w:tab w:val="num" w:pos="0"/>
        </w:tabs>
        <w:ind w:left="5613" w:hanging="360"/>
      </w:pPr>
      <w:rPr>
        <w:rFonts w:ascii="Symbol" w:hAnsi="Symbol" w:cs="Symbol" w:hint="default"/>
      </w:rPr>
    </w:lvl>
    <w:lvl w:ilvl="7">
      <w:start w:val="1"/>
      <w:numFmt w:val="bullet"/>
      <w:lvlText w:val="o"/>
      <w:lvlJc w:val="left"/>
      <w:pPr>
        <w:tabs>
          <w:tab w:val="num" w:pos="0"/>
        </w:tabs>
        <w:ind w:left="6333" w:hanging="360"/>
      </w:pPr>
      <w:rPr>
        <w:rFonts w:ascii="Courier New" w:hAnsi="Courier New" w:cs="Courier New" w:hint="default"/>
      </w:rPr>
    </w:lvl>
    <w:lvl w:ilvl="8">
      <w:start w:val="1"/>
      <w:numFmt w:val="bullet"/>
      <w:lvlText w:val=""/>
      <w:lvlJc w:val="left"/>
      <w:pPr>
        <w:tabs>
          <w:tab w:val="num" w:pos="0"/>
        </w:tabs>
        <w:ind w:left="7053" w:hanging="360"/>
      </w:pPr>
      <w:rPr>
        <w:rFonts w:ascii="Wingdings" w:hAnsi="Wingdings" w:cs="Wingdings" w:hint="default"/>
      </w:rPr>
    </w:lvl>
  </w:abstractNum>
  <w:abstractNum w:abstractNumId="32"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4A1E31CA"/>
    <w:multiLevelType w:val="multilevel"/>
    <w:tmpl w:val="4E5ED57A"/>
    <w:lvl w:ilvl="0">
      <w:start w:val="18"/>
      <w:numFmt w:val="decimal"/>
      <w:lvlText w:val="%1"/>
      <w:lvlJc w:val="left"/>
      <w:pPr>
        <w:ind w:left="1026" w:hanging="600"/>
      </w:pPr>
      <w:rPr>
        <w:rFonts w:hint="default"/>
        <w:b/>
        <w:bCs/>
      </w:rPr>
    </w:lvl>
    <w:lvl w:ilvl="1">
      <w:start w:val="3"/>
      <w:numFmt w:val="decimal"/>
      <w:lvlText w:val="%1.%2"/>
      <w:lvlJc w:val="left"/>
      <w:pPr>
        <w:ind w:left="883" w:hanging="60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4AC934F4"/>
    <w:multiLevelType w:val="multilevel"/>
    <w:tmpl w:val="6E982628"/>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bCs/>
        <w:lang w:val="pt-P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C6915E5"/>
    <w:multiLevelType w:val="multilevel"/>
    <w:tmpl w:val="594E9634"/>
    <w:lvl w:ilvl="0">
      <w:start w:val="19"/>
      <w:numFmt w:val="decimal"/>
      <w:lvlText w:val="%1"/>
      <w:lvlJc w:val="left"/>
      <w:pPr>
        <w:ind w:left="420" w:hanging="420"/>
      </w:pPr>
      <w:rPr>
        <w:rFonts w:hint="default"/>
        <w:b w:val="0"/>
      </w:rPr>
    </w:lvl>
    <w:lvl w:ilvl="1">
      <w:start w:val="1"/>
      <w:numFmt w:val="decimal"/>
      <w:lvlText w:val="%1.%2"/>
      <w:lvlJc w:val="left"/>
      <w:pPr>
        <w:ind w:left="2057" w:hanging="420"/>
      </w:pPr>
      <w:rPr>
        <w:rFonts w:hint="default"/>
        <w:b w:val="0"/>
      </w:rPr>
    </w:lvl>
    <w:lvl w:ilvl="2">
      <w:start w:val="1"/>
      <w:numFmt w:val="decimal"/>
      <w:lvlText w:val="%1.%2.%3"/>
      <w:lvlJc w:val="left"/>
      <w:pPr>
        <w:ind w:left="3994" w:hanging="720"/>
      </w:pPr>
      <w:rPr>
        <w:rFonts w:hint="default"/>
        <w:b w:val="0"/>
      </w:rPr>
    </w:lvl>
    <w:lvl w:ilvl="3">
      <w:start w:val="1"/>
      <w:numFmt w:val="decimal"/>
      <w:lvlText w:val="%1.%2.%3.%4"/>
      <w:lvlJc w:val="left"/>
      <w:pPr>
        <w:ind w:left="5631" w:hanging="720"/>
      </w:pPr>
      <w:rPr>
        <w:rFonts w:hint="default"/>
        <w:b w:val="0"/>
      </w:rPr>
    </w:lvl>
    <w:lvl w:ilvl="4">
      <w:start w:val="1"/>
      <w:numFmt w:val="decimal"/>
      <w:lvlText w:val="%1.%2.%3.%4.%5"/>
      <w:lvlJc w:val="left"/>
      <w:pPr>
        <w:ind w:left="7628" w:hanging="1080"/>
      </w:pPr>
      <w:rPr>
        <w:rFonts w:hint="default"/>
        <w:b w:val="0"/>
      </w:rPr>
    </w:lvl>
    <w:lvl w:ilvl="5">
      <w:start w:val="1"/>
      <w:numFmt w:val="decimal"/>
      <w:lvlText w:val="%1.%2.%3.%4.%5.%6"/>
      <w:lvlJc w:val="left"/>
      <w:pPr>
        <w:ind w:left="9265" w:hanging="1080"/>
      </w:pPr>
      <w:rPr>
        <w:rFonts w:hint="default"/>
        <w:b w:val="0"/>
      </w:rPr>
    </w:lvl>
    <w:lvl w:ilvl="6">
      <w:start w:val="1"/>
      <w:numFmt w:val="decimal"/>
      <w:lvlText w:val="%1.%2.%3.%4.%5.%6.%7"/>
      <w:lvlJc w:val="left"/>
      <w:pPr>
        <w:ind w:left="11262" w:hanging="1440"/>
      </w:pPr>
      <w:rPr>
        <w:rFonts w:hint="default"/>
        <w:b w:val="0"/>
      </w:rPr>
    </w:lvl>
    <w:lvl w:ilvl="7">
      <w:start w:val="1"/>
      <w:numFmt w:val="decimal"/>
      <w:lvlText w:val="%1.%2.%3.%4.%5.%6.%7.%8"/>
      <w:lvlJc w:val="left"/>
      <w:pPr>
        <w:ind w:left="12899" w:hanging="1440"/>
      </w:pPr>
      <w:rPr>
        <w:rFonts w:hint="default"/>
        <w:b w:val="0"/>
      </w:rPr>
    </w:lvl>
    <w:lvl w:ilvl="8">
      <w:start w:val="1"/>
      <w:numFmt w:val="decimal"/>
      <w:lvlText w:val="%1.%2.%3.%4.%5.%6.%7.%8.%9"/>
      <w:lvlJc w:val="left"/>
      <w:pPr>
        <w:ind w:left="14896" w:hanging="1800"/>
      </w:pPr>
      <w:rPr>
        <w:rFonts w:hint="default"/>
        <w:b w:val="0"/>
      </w:rPr>
    </w:lvl>
  </w:abstractNum>
  <w:abstractNum w:abstractNumId="36" w15:restartNumberingAfterBreak="0">
    <w:nsid w:val="4DC07D6C"/>
    <w:multiLevelType w:val="multilevel"/>
    <w:tmpl w:val="DF0C4C86"/>
    <w:lvl w:ilvl="0">
      <w:start w:val="23"/>
      <w:numFmt w:val="decimal"/>
      <w:lvlText w:val="%1."/>
      <w:lvlJc w:val="left"/>
      <w:pPr>
        <w:tabs>
          <w:tab w:val="num" w:pos="0"/>
        </w:tabs>
        <w:ind w:left="840" w:hanging="840"/>
      </w:pPr>
    </w:lvl>
    <w:lvl w:ilvl="1">
      <w:start w:val="1"/>
      <w:numFmt w:val="decimal"/>
      <w:lvlText w:val="%1.%2."/>
      <w:lvlJc w:val="left"/>
      <w:pPr>
        <w:tabs>
          <w:tab w:val="num" w:pos="0"/>
        </w:tabs>
        <w:ind w:left="1784" w:hanging="840"/>
      </w:pPr>
    </w:lvl>
    <w:lvl w:ilvl="2">
      <w:start w:val="4"/>
      <w:numFmt w:val="decimal"/>
      <w:lvlText w:val="%1.%2.%3."/>
      <w:lvlJc w:val="left"/>
      <w:pPr>
        <w:tabs>
          <w:tab w:val="num" w:pos="0"/>
        </w:tabs>
        <w:ind w:left="2728" w:hanging="840"/>
      </w:pPr>
    </w:lvl>
    <w:lvl w:ilvl="3">
      <w:start w:val="1"/>
      <w:numFmt w:val="decimal"/>
      <w:lvlText w:val="%1.%2.%3.%4."/>
      <w:lvlJc w:val="left"/>
      <w:pPr>
        <w:tabs>
          <w:tab w:val="num" w:pos="0"/>
        </w:tabs>
        <w:ind w:left="3672" w:hanging="840"/>
      </w:pPr>
    </w:lvl>
    <w:lvl w:ilvl="4">
      <w:start w:val="1"/>
      <w:numFmt w:val="decimal"/>
      <w:lvlText w:val="%1.%2.%3.%4.%5."/>
      <w:lvlJc w:val="left"/>
      <w:pPr>
        <w:tabs>
          <w:tab w:val="num" w:pos="0"/>
        </w:tabs>
        <w:ind w:left="4856" w:hanging="1080"/>
      </w:pPr>
    </w:lvl>
    <w:lvl w:ilvl="5">
      <w:start w:val="1"/>
      <w:numFmt w:val="decimal"/>
      <w:lvlText w:val="%1.%2.%3.%4.%5.%6."/>
      <w:lvlJc w:val="left"/>
      <w:pPr>
        <w:tabs>
          <w:tab w:val="num" w:pos="0"/>
        </w:tabs>
        <w:ind w:left="5800" w:hanging="1080"/>
      </w:pPr>
    </w:lvl>
    <w:lvl w:ilvl="6">
      <w:start w:val="1"/>
      <w:numFmt w:val="decimal"/>
      <w:lvlText w:val="%1.%2.%3.%4.%5.%6.%7."/>
      <w:lvlJc w:val="left"/>
      <w:pPr>
        <w:tabs>
          <w:tab w:val="num" w:pos="0"/>
        </w:tabs>
        <w:ind w:left="7104" w:hanging="1440"/>
      </w:pPr>
    </w:lvl>
    <w:lvl w:ilvl="7">
      <w:start w:val="1"/>
      <w:numFmt w:val="decimal"/>
      <w:lvlText w:val="%1.%2.%3.%4.%5.%6.%7.%8."/>
      <w:lvlJc w:val="left"/>
      <w:pPr>
        <w:tabs>
          <w:tab w:val="num" w:pos="0"/>
        </w:tabs>
        <w:ind w:left="8048" w:hanging="1440"/>
      </w:pPr>
    </w:lvl>
    <w:lvl w:ilvl="8">
      <w:start w:val="1"/>
      <w:numFmt w:val="decimal"/>
      <w:lvlText w:val="%1.%2.%3.%4.%5.%6.%7.%8.%9."/>
      <w:lvlJc w:val="left"/>
      <w:pPr>
        <w:tabs>
          <w:tab w:val="num" w:pos="0"/>
        </w:tabs>
        <w:ind w:left="9352" w:hanging="1800"/>
      </w:pPr>
    </w:lvl>
  </w:abstractNum>
  <w:abstractNum w:abstractNumId="3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356626"/>
    <w:multiLevelType w:val="multilevel"/>
    <w:tmpl w:val="2AD6C7A4"/>
    <w:lvl w:ilvl="0">
      <w:start w:val="1"/>
      <w:numFmt w:val="lowerLetter"/>
      <w:lvlText w:val="%1)"/>
      <w:lvlJc w:val="left"/>
      <w:pPr>
        <w:tabs>
          <w:tab w:val="num" w:pos="0"/>
        </w:tabs>
        <w:ind w:left="714" w:hanging="351"/>
      </w:pPr>
      <w:rPr>
        <w:spacing w:val="-1"/>
        <w:w w:val="87"/>
        <w:lang w:val="pt-PT" w:eastAsia="en-US" w:bidi="ar-SA"/>
      </w:rPr>
    </w:lvl>
    <w:lvl w:ilvl="1">
      <w:numFmt w:val="bullet"/>
      <w:lvlText w:val=""/>
      <w:lvlJc w:val="left"/>
      <w:pPr>
        <w:tabs>
          <w:tab w:val="num" w:pos="0"/>
        </w:tabs>
        <w:ind w:left="1724" w:hanging="351"/>
      </w:pPr>
      <w:rPr>
        <w:rFonts w:ascii="Symbol" w:hAnsi="Symbol" w:cs="Symbol" w:hint="default"/>
        <w:lang w:val="pt-PT" w:eastAsia="en-US" w:bidi="ar-SA"/>
      </w:rPr>
    </w:lvl>
    <w:lvl w:ilvl="2">
      <w:numFmt w:val="bullet"/>
      <w:lvlText w:val=""/>
      <w:lvlJc w:val="left"/>
      <w:pPr>
        <w:tabs>
          <w:tab w:val="num" w:pos="0"/>
        </w:tabs>
        <w:ind w:left="2729" w:hanging="351"/>
      </w:pPr>
      <w:rPr>
        <w:rFonts w:ascii="Symbol" w:hAnsi="Symbol" w:cs="Symbol" w:hint="default"/>
        <w:lang w:val="pt-PT" w:eastAsia="en-US" w:bidi="ar-SA"/>
      </w:rPr>
    </w:lvl>
    <w:lvl w:ilvl="3">
      <w:numFmt w:val="bullet"/>
      <w:lvlText w:val=""/>
      <w:lvlJc w:val="left"/>
      <w:pPr>
        <w:tabs>
          <w:tab w:val="num" w:pos="0"/>
        </w:tabs>
        <w:ind w:left="3733" w:hanging="351"/>
      </w:pPr>
      <w:rPr>
        <w:rFonts w:ascii="Symbol" w:hAnsi="Symbol" w:cs="Symbol" w:hint="default"/>
        <w:lang w:val="pt-PT" w:eastAsia="en-US" w:bidi="ar-SA"/>
      </w:rPr>
    </w:lvl>
    <w:lvl w:ilvl="4">
      <w:numFmt w:val="bullet"/>
      <w:lvlText w:val=""/>
      <w:lvlJc w:val="left"/>
      <w:pPr>
        <w:tabs>
          <w:tab w:val="num" w:pos="0"/>
        </w:tabs>
        <w:ind w:left="4738" w:hanging="351"/>
      </w:pPr>
      <w:rPr>
        <w:rFonts w:ascii="Symbol" w:hAnsi="Symbol" w:cs="Symbol" w:hint="default"/>
        <w:lang w:val="pt-PT" w:eastAsia="en-US" w:bidi="ar-SA"/>
      </w:rPr>
    </w:lvl>
    <w:lvl w:ilvl="5">
      <w:numFmt w:val="bullet"/>
      <w:lvlText w:val=""/>
      <w:lvlJc w:val="left"/>
      <w:pPr>
        <w:tabs>
          <w:tab w:val="num" w:pos="0"/>
        </w:tabs>
        <w:ind w:left="5743" w:hanging="351"/>
      </w:pPr>
      <w:rPr>
        <w:rFonts w:ascii="Symbol" w:hAnsi="Symbol" w:cs="Symbol" w:hint="default"/>
        <w:lang w:val="pt-PT" w:eastAsia="en-US" w:bidi="ar-SA"/>
      </w:rPr>
    </w:lvl>
    <w:lvl w:ilvl="6">
      <w:numFmt w:val="bullet"/>
      <w:lvlText w:val=""/>
      <w:lvlJc w:val="left"/>
      <w:pPr>
        <w:tabs>
          <w:tab w:val="num" w:pos="0"/>
        </w:tabs>
        <w:ind w:left="6747" w:hanging="351"/>
      </w:pPr>
      <w:rPr>
        <w:rFonts w:ascii="Symbol" w:hAnsi="Symbol" w:cs="Symbol" w:hint="default"/>
        <w:lang w:val="pt-PT" w:eastAsia="en-US" w:bidi="ar-SA"/>
      </w:rPr>
    </w:lvl>
    <w:lvl w:ilvl="7">
      <w:numFmt w:val="bullet"/>
      <w:lvlText w:val=""/>
      <w:lvlJc w:val="left"/>
      <w:pPr>
        <w:tabs>
          <w:tab w:val="num" w:pos="0"/>
        </w:tabs>
        <w:ind w:left="7752" w:hanging="351"/>
      </w:pPr>
      <w:rPr>
        <w:rFonts w:ascii="Symbol" w:hAnsi="Symbol" w:cs="Symbol" w:hint="default"/>
        <w:lang w:val="pt-PT" w:eastAsia="en-US" w:bidi="ar-SA"/>
      </w:rPr>
    </w:lvl>
    <w:lvl w:ilvl="8">
      <w:numFmt w:val="bullet"/>
      <w:lvlText w:val=""/>
      <w:lvlJc w:val="left"/>
      <w:pPr>
        <w:tabs>
          <w:tab w:val="num" w:pos="0"/>
        </w:tabs>
        <w:ind w:left="8757" w:hanging="351"/>
      </w:pPr>
      <w:rPr>
        <w:rFonts w:ascii="Symbol" w:hAnsi="Symbol" w:cs="Symbol" w:hint="default"/>
        <w:lang w:val="pt-PT" w:eastAsia="en-US" w:bidi="ar-SA"/>
      </w:rPr>
    </w:lvl>
  </w:abstractNum>
  <w:abstractNum w:abstractNumId="3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52C33764"/>
    <w:multiLevelType w:val="multilevel"/>
    <w:tmpl w:val="6D084080"/>
    <w:lvl w:ilvl="0">
      <w:start w:val="1"/>
      <w:numFmt w:val="decimal"/>
      <w:lvlText w:val="%1."/>
      <w:lvlJc w:val="left"/>
      <w:pPr>
        <w:tabs>
          <w:tab w:val="num" w:pos="0"/>
        </w:tabs>
        <w:ind w:left="720" w:hanging="360"/>
      </w:pPr>
      <w:rPr>
        <w:rFonts w:ascii="Times New Roman" w:hAnsi="Times New Roman"/>
        <w:b/>
        <w:bCs/>
        <w:sz w:val="24"/>
        <w:szCs w:val="24"/>
      </w:rPr>
    </w:lvl>
    <w:lvl w:ilvl="1">
      <w:start w:val="1"/>
      <w:numFmt w:val="decimal"/>
      <w:lvlText w:val="%1.%2."/>
      <w:lvlJc w:val="left"/>
      <w:pPr>
        <w:tabs>
          <w:tab w:val="num" w:pos="0"/>
        </w:tabs>
        <w:ind w:left="1440" w:hanging="360"/>
      </w:pPr>
      <w:rPr>
        <w:b w:val="0"/>
        <w:bCs w:val="0"/>
      </w:rPr>
    </w:lvl>
    <w:lvl w:ilvl="2">
      <w:start w:val="1"/>
      <w:numFmt w:val="decimal"/>
      <w:lvlText w:val="%1.%2.%3."/>
      <w:lvlJc w:val="left"/>
      <w:pPr>
        <w:tabs>
          <w:tab w:val="num" w:pos="0"/>
        </w:tabs>
        <w:ind w:left="606" w:hanging="180"/>
      </w:pPr>
    </w:lvl>
    <w:lvl w:ilvl="3">
      <w:start w:val="1"/>
      <w:numFmt w:val="decimal"/>
      <w:lvlText w:val="%1.%2.%3."/>
      <w:lvlJc w:val="left"/>
      <w:pPr>
        <w:tabs>
          <w:tab w:val="num" w:pos="0"/>
        </w:tabs>
        <w:ind w:left="2880" w:hanging="360"/>
      </w:pPr>
    </w:lvl>
    <w:lvl w:ilvl="4">
      <w:start w:val="1"/>
      <w:numFmt w:val="decimal"/>
      <w:lvlText w:val="%1.%2.%3."/>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41" w15:restartNumberingAfterBreak="0">
    <w:nsid w:val="56FA0E84"/>
    <w:multiLevelType w:val="multilevel"/>
    <w:tmpl w:val="301E4F7A"/>
    <w:lvl w:ilvl="0">
      <w:start w:val="23"/>
      <w:numFmt w:val="decimal"/>
      <w:lvlText w:val="%1."/>
      <w:lvlJc w:val="left"/>
      <w:pPr>
        <w:tabs>
          <w:tab w:val="num" w:pos="0"/>
        </w:tabs>
        <w:ind w:left="840" w:hanging="840"/>
      </w:pPr>
    </w:lvl>
    <w:lvl w:ilvl="1">
      <w:start w:val="2"/>
      <w:numFmt w:val="decimal"/>
      <w:lvlText w:val="%1.%2."/>
      <w:lvlJc w:val="left"/>
      <w:pPr>
        <w:tabs>
          <w:tab w:val="num" w:pos="0"/>
        </w:tabs>
        <w:ind w:left="1784" w:hanging="840"/>
      </w:pPr>
    </w:lvl>
    <w:lvl w:ilvl="2">
      <w:start w:val="1"/>
      <w:numFmt w:val="decimal"/>
      <w:lvlText w:val="%1.%2.%3."/>
      <w:lvlJc w:val="left"/>
      <w:pPr>
        <w:tabs>
          <w:tab w:val="num" w:pos="0"/>
        </w:tabs>
        <w:ind w:left="2728" w:hanging="840"/>
      </w:pPr>
    </w:lvl>
    <w:lvl w:ilvl="3">
      <w:start w:val="1"/>
      <w:numFmt w:val="decimal"/>
      <w:lvlText w:val="%1.%2.%3.%4."/>
      <w:lvlJc w:val="left"/>
      <w:pPr>
        <w:tabs>
          <w:tab w:val="num" w:pos="0"/>
        </w:tabs>
        <w:ind w:left="3672" w:hanging="840"/>
      </w:pPr>
    </w:lvl>
    <w:lvl w:ilvl="4">
      <w:start w:val="1"/>
      <w:numFmt w:val="decimal"/>
      <w:lvlText w:val="%1.%2.%3.%4.%5."/>
      <w:lvlJc w:val="left"/>
      <w:pPr>
        <w:tabs>
          <w:tab w:val="num" w:pos="0"/>
        </w:tabs>
        <w:ind w:left="4856" w:hanging="1080"/>
      </w:pPr>
    </w:lvl>
    <w:lvl w:ilvl="5">
      <w:start w:val="1"/>
      <w:numFmt w:val="decimal"/>
      <w:lvlText w:val="%1.%2.%3.%4.%5.%6."/>
      <w:lvlJc w:val="left"/>
      <w:pPr>
        <w:tabs>
          <w:tab w:val="num" w:pos="0"/>
        </w:tabs>
        <w:ind w:left="5800" w:hanging="1080"/>
      </w:pPr>
    </w:lvl>
    <w:lvl w:ilvl="6">
      <w:start w:val="1"/>
      <w:numFmt w:val="decimal"/>
      <w:lvlText w:val="%1.%2.%3.%4.%5.%6.%7."/>
      <w:lvlJc w:val="left"/>
      <w:pPr>
        <w:tabs>
          <w:tab w:val="num" w:pos="0"/>
        </w:tabs>
        <w:ind w:left="7104" w:hanging="1440"/>
      </w:pPr>
    </w:lvl>
    <w:lvl w:ilvl="7">
      <w:start w:val="1"/>
      <w:numFmt w:val="decimal"/>
      <w:lvlText w:val="%1.%2.%3.%4.%5.%6.%7.%8."/>
      <w:lvlJc w:val="left"/>
      <w:pPr>
        <w:tabs>
          <w:tab w:val="num" w:pos="0"/>
        </w:tabs>
        <w:ind w:left="8048" w:hanging="1440"/>
      </w:pPr>
    </w:lvl>
    <w:lvl w:ilvl="8">
      <w:start w:val="1"/>
      <w:numFmt w:val="decimal"/>
      <w:lvlText w:val="%1.%2.%3.%4.%5.%6.%7.%8.%9."/>
      <w:lvlJc w:val="left"/>
      <w:pPr>
        <w:tabs>
          <w:tab w:val="num" w:pos="0"/>
        </w:tabs>
        <w:ind w:left="9352" w:hanging="1800"/>
      </w:pPr>
    </w:lvl>
  </w:abstractNum>
  <w:abstractNum w:abstractNumId="42"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4377D2"/>
    <w:multiLevelType w:val="multilevel"/>
    <w:tmpl w:val="D2F823CA"/>
    <w:lvl w:ilvl="0">
      <w:start w:val="2"/>
      <w:numFmt w:val="decimal"/>
      <w:lvlText w:val="%1"/>
      <w:lvlJc w:val="left"/>
      <w:pPr>
        <w:ind w:left="480" w:hanging="480"/>
      </w:pPr>
      <w:rPr>
        <w:rFonts w:hint="default"/>
        <w:b/>
        <w:bCs/>
      </w:rPr>
    </w:lvl>
    <w:lvl w:ilvl="1">
      <w:start w:val="4"/>
      <w:numFmt w:val="decimal"/>
      <w:lvlText w:val="%1.%2"/>
      <w:lvlJc w:val="left"/>
      <w:pPr>
        <w:ind w:left="764"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73359F8"/>
    <w:multiLevelType w:val="multilevel"/>
    <w:tmpl w:val="A6F6D62C"/>
    <w:lvl w:ilvl="0">
      <w:start w:val="7"/>
      <w:numFmt w:val="decimal"/>
      <w:lvlText w:val="%1."/>
      <w:lvlJc w:val="left"/>
      <w:pPr>
        <w:tabs>
          <w:tab w:val="num" w:pos="0"/>
        </w:tabs>
        <w:ind w:left="720" w:hanging="360"/>
      </w:pPr>
      <w:rPr>
        <w:rFonts w:ascii="Times New Roman" w:hAnsi="Times New Roman" w:hint="default"/>
        <w:b/>
        <w:bCs/>
        <w:sz w:val="24"/>
        <w:szCs w:val="24"/>
      </w:rPr>
    </w:lvl>
    <w:lvl w:ilvl="1">
      <w:start w:val="1"/>
      <w:numFmt w:val="decimal"/>
      <w:lvlText w:val="%1.%2."/>
      <w:lvlJc w:val="left"/>
      <w:pPr>
        <w:tabs>
          <w:tab w:val="num" w:pos="0"/>
        </w:tabs>
        <w:ind w:left="644" w:hanging="360"/>
      </w:pPr>
      <w:rPr>
        <w:rFonts w:hint="default"/>
        <w:b w:val="0"/>
        <w:bCs w:val="0"/>
      </w:rPr>
    </w:lvl>
    <w:lvl w:ilvl="2">
      <w:start w:val="1"/>
      <w:numFmt w:val="decimal"/>
      <w:lvlText w:val="%1.%2.%3."/>
      <w:lvlJc w:val="left"/>
      <w:pPr>
        <w:tabs>
          <w:tab w:val="num" w:pos="0"/>
        </w:tabs>
        <w:ind w:left="2160" w:hanging="180"/>
      </w:pPr>
      <w:rPr>
        <w:rFonts w:hint="default"/>
      </w:rPr>
    </w:lvl>
    <w:lvl w:ilvl="3">
      <w:start w:val="1"/>
      <w:numFmt w:val="decimal"/>
      <w:lvlText w:val="%1.%2.%3."/>
      <w:lvlJc w:val="left"/>
      <w:pPr>
        <w:tabs>
          <w:tab w:val="num" w:pos="0"/>
        </w:tabs>
        <w:ind w:left="2880" w:hanging="360"/>
      </w:pPr>
      <w:rPr>
        <w:rFonts w:hint="default"/>
      </w:rPr>
    </w:lvl>
    <w:lvl w:ilvl="4">
      <w:start w:val="1"/>
      <w:numFmt w:val="decimal"/>
      <w:lvlText w:val="%1.%2.%3."/>
      <w:lvlJc w:val="left"/>
      <w:pPr>
        <w:tabs>
          <w:tab w:val="num" w:pos="0"/>
        </w:tabs>
        <w:ind w:left="3600" w:hanging="360"/>
      </w:pPr>
      <w:rPr>
        <w:rFonts w:hint="default"/>
      </w:rPr>
    </w:lvl>
    <w:lvl w:ilvl="5">
      <w:start w:val="1"/>
      <w:numFmt w:val="decimal"/>
      <w:lvlText w:val="%1.%2.%3.%4.%5.%6."/>
      <w:lvlJc w:val="left"/>
      <w:pPr>
        <w:tabs>
          <w:tab w:val="num" w:pos="0"/>
        </w:tabs>
        <w:ind w:left="4320" w:hanging="180"/>
      </w:pPr>
      <w:rPr>
        <w:rFonts w:hint="default"/>
      </w:rPr>
    </w:lvl>
    <w:lvl w:ilvl="6">
      <w:start w:val="1"/>
      <w:numFmt w:val="decimal"/>
      <w:lvlText w:val="%1.%2.%3.%4.%5.%6.%7."/>
      <w:lvlJc w:val="left"/>
      <w:pPr>
        <w:tabs>
          <w:tab w:val="num" w:pos="0"/>
        </w:tabs>
        <w:ind w:left="5040" w:hanging="360"/>
      </w:pPr>
      <w:rPr>
        <w:rFonts w:hint="default"/>
      </w:rPr>
    </w:lvl>
    <w:lvl w:ilvl="7">
      <w:start w:val="1"/>
      <w:numFmt w:val="decimal"/>
      <w:lvlText w:val="%1.%2.%3.%4.%5.%6.%7.%8."/>
      <w:lvlJc w:val="left"/>
      <w:pPr>
        <w:tabs>
          <w:tab w:val="num" w:pos="0"/>
        </w:tabs>
        <w:ind w:left="5760" w:hanging="360"/>
      </w:pPr>
      <w:rPr>
        <w:rFonts w:hint="default"/>
      </w:rPr>
    </w:lvl>
    <w:lvl w:ilvl="8">
      <w:start w:val="1"/>
      <w:numFmt w:val="decimal"/>
      <w:lvlText w:val="%1.%2.%3.%4.%5.%6.%7.%8.%9."/>
      <w:lvlJc w:val="left"/>
      <w:pPr>
        <w:tabs>
          <w:tab w:val="num" w:pos="0"/>
        </w:tabs>
        <w:ind w:left="6480" w:hanging="180"/>
      </w:pPr>
      <w:rPr>
        <w:rFonts w:hint="default"/>
      </w:rPr>
    </w:lvl>
  </w:abstractNum>
  <w:abstractNum w:abstractNumId="4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4B5DD8"/>
    <w:multiLevelType w:val="multilevel"/>
    <w:tmpl w:val="F6E6769E"/>
    <w:lvl w:ilvl="0">
      <w:start w:val="18"/>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49" w15:restartNumberingAfterBreak="0">
    <w:nsid w:val="69D01661"/>
    <w:multiLevelType w:val="multilevel"/>
    <w:tmpl w:val="8432D70E"/>
    <w:lvl w:ilvl="0">
      <w:start w:val="18"/>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606925"/>
    <w:multiLevelType w:val="hybridMultilevel"/>
    <w:tmpl w:val="B36A6430"/>
    <w:lvl w:ilvl="0" w:tplc="703E94CA">
      <w:start w:val="1"/>
      <w:numFmt w:val="lowerRoman"/>
      <w:lvlText w:val="%1."/>
      <w:lvlJc w:val="left"/>
      <w:pPr>
        <w:ind w:left="1800" w:hanging="72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2"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4BB0E12"/>
    <w:multiLevelType w:val="multilevel"/>
    <w:tmpl w:val="315E5CF6"/>
    <w:lvl w:ilvl="0">
      <w:start w:val="1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5"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7ABA7AE4"/>
    <w:multiLevelType w:val="multilevel"/>
    <w:tmpl w:val="10F0091C"/>
    <w:lvl w:ilvl="0">
      <w:start w:val="1"/>
      <w:numFmt w:val="decimal"/>
      <w:lvlText w:val="%1."/>
      <w:lvlJc w:val="left"/>
      <w:pPr>
        <w:tabs>
          <w:tab w:val="num" w:pos="0"/>
        </w:tabs>
        <w:ind w:left="720" w:hanging="360"/>
      </w:pPr>
      <w:rPr>
        <w:rFonts w:ascii="Times New Roman" w:hAnsi="Times New Roman"/>
        <w:b/>
        <w:bCs/>
        <w:sz w:val="24"/>
        <w:szCs w:val="24"/>
      </w:rPr>
    </w:lvl>
    <w:lvl w:ilvl="1">
      <w:start w:val="1"/>
      <w:numFmt w:val="decimal"/>
      <w:lvlText w:val="%1.%2."/>
      <w:lvlJc w:val="left"/>
      <w:pPr>
        <w:tabs>
          <w:tab w:val="num" w:pos="0"/>
        </w:tabs>
        <w:ind w:left="644" w:hanging="360"/>
      </w:pPr>
      <w:rPr>
        <w:b w:val="0"/>
        <w:bCs w:val="0"/>
      </w:rPr>
    </w:lvl>
    <w:lvl w:ilvl="2">
      <w:start w:val="1"/>
      <w:numFmt w:val="decimal"/>
      <w:lvlText w:val="%1.%2.%3."/>
      <w:lvlJc w:val="left"/>
      <w:pPr>
        <w:tabs>
          <w:tab w:val="num" w:pos="0"/>
        </w:tabs>
        <w:ind w:left="2160" w:hanging="180"/>
      </w:pPr>
    </w:lvl>
    <w:lvl w:ilvl="3">
      <w:start w:val="1"/>
      <w:numFmt w:val="decimal"/>
      <w:lvlText w:val="%1.%2.%3."/>
      <w:lvlJc w:val="left"/>
      <w:pPr>
        <w:tabs>
          <w:tab w:val="num" w:pos="0"/>
        </w:tabs>
        <w:ind w:left="2880" w:hanging="360"/>
      </w:pPr>
    </w:lvl>
    <w:lvl w:ilvl="4">
      <w:start w:val="1"/>
      <w:numFmt w:val="decimal"/>
      <w:lvlText w:val="%1.%2.%3."/>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5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D91034B"/>
    <w:multiLevelType w:val="multilevel"/>
    <w:tmpl w:val="866AF6B2"/>
    <w:lvl w:ilvl="0">
      <w:start w:val="11"/>
      <w:numFmt w:val="decimal"/>
      <w:lvlText w:val="%1."/>
      <w:lvlJc w:val="left"/>
      <w:pPr>
        <w:tabs>
          <w:tab w:val="num" w:pos="350"/>
        </w:tabs>
        <w:ind w:left="1070" w:hanging="360"/>
      </w:pPr>
      <w:rPr>
        <w:rFonts w:ascii="Times New Roman" w:hAnsi="Times New Roman" w:hint="default"/>
        <w:b/>
        <w:bCs/>
        <w:sz w:val="24"/>
        <w:szCs w:val="24"/>
      </w:rPr>
    </w:lvl>
    <w:lvl w:ilvl="1">
      <w:start w:val="1"/>
      <w:numFmt w:val="decimal"/>
      <w:lvlText w:val="%1.%2."/>
      <w:lvlJc w:val="left"/>
      <w:pPr>
        <w:tabs>
          <w:tab w:val="num" w:pos="350"/>
        </w:tabs>
        <w:ind w:left="1278" w:hanging="360"/>
      </w:pPr>
      <w:rPr>
        <w:rFonts w:hint="default"/>
        <w:b w:val="0"/>
        <w:bCs w:val="0"/>
      </w:rPr>
    </w:lvl>
    <w:lvl w:ilvl="2">
      <w:start w:val="1"/>
      <w:numFmt w:val="decimal"/>
      <w:lvlText w:val="%1.%2.%3."/>
      <w:lvlJc w:val="left"/>
      <w:pPr>
        <w:tabs>
          <w:tab w:val="num" w:pos="350"/>
        </w:tabs>
        <w:ind w:left="2374" w:hanging="180"/>
      </w:pPr>
      <w:rPr>
        <w:rFonts w:hint="default"/>
      </w:rPr>
    </w:lvl>
    <w:lvl w:ilvl="3">
      <w:start w:val="1"/>
      <w:numFmt w:val="decimal"/>
      <w:lvlText w:val="%1.%2.%3."/>
      <w:lvlJc w:val="left"/>
      <w:pPr>
        <w:tabs>
          <w:tab w:val="num" w:pos="350"/>
        </w:tabs>
        <w:ind w:left="3230" w:hanging="360"/>
      </w:pPr>
      <w:rPr>
        <w:rFonts w:hint="default"/>
      </w:rPr>
    </w:lvl>
    <w:lvl w:ilvl="4">
      <w:start w:val="1"/>
      <w:numFmt w:val="decimal"/>
      <w:lvlText w:val="%1.%2.%3."/>
      <w:lvlJc w:val="left"/>
      <w:pPr>
        <w:tabs>
          <w:tab w:val="num" w:pos="350"/>
        </w:tabs>
        <w:ind w:left="3950" w:hanging="360"/>
      </w:pPr>
      <w:rPr>
        <w:rFonts w:hint="default"/>
      </w:rPr>
    </w:lvl>
    <w:lvl w:ilvl="5">
      <w:start w:val="1"/>
      <w:numFmt w:val="decimal"/>
      <w:lvlText w:val="%1.%2.%3.%4.%5.%6."/>
      <w:lvlJc w:val="left"/>
      <w:pPr>
        <w:tabs>
          <w:tab w:val="num" w:pos="350"/>
        </w:tabs>
        <w:ind w:left="4670" w:hanging="180"/>
      </w:pPr>
      <w:rPr>
        <w:rFonts w:hint="default"/>
      </w:rPr>
    </w:lvl>
    <w:lvl w:ilvl="6">
      <w:start w:val="1"/>
      <w:numFmt w:val="decimal"/>
      <w:lvlText w:val="%1.%2.%3.%4.%5.%6.%7."/>
      <w:lvlJc w:val="left"/>
      <w:pPr>
        <w:tabs>
          <w:tab w:val="num" w:pos="350"/>
        </w:tabs>
        <w:ind w:left="5390" w:hanging="360"/>
      </w:pPr>
      <w:rPr>
        <w:rFonts w:hint="default"/>
      </w:rPr>
    </w:lvl>
    <w:lvl w:ilvl="7">
      <w:start w:val="1"/>
      <w:numFmt w:val="decimal"/>
      <w:lvlText w:val="%1.%2.%3.%4.%5.%6.%7.%8."/>
      <w:lvlJc w:val="left"/>
      <w:pPr>
        <w:tabs>
          <w:tab w:val="num" w:pos="350"/>
        </w:tabs>
        <w:ind w:left="6110" w:hanging="360"/>
      </w:pPr>
      <w:rPr>
        <w:rFonts w:hint="default"/>
      </w:rPr>
    </w:lvl>
    <w:lvl w:ilvl="8">
      <w:start w:val="1"/>
      <w:numFmt w:val="decimal"/>
      <w:lvlText w:val="%1.%2.%3.%4.%5.%6.%7.%8.%9."/>
      <w:lvlJc w:val="left"/>
      <w:pPr>
        <w:tabs>
          <w:tab w:val="num" w:pos="350"/>
        </w:tabs>
        <w:ind w:left="6830" w:hanging="180"/>
      </w:pPr>
      <w:rPr>
        <w:rFonts w:hint="default"/>
      </w:rPr>
    </w:lvl>
  </w:abstractNum>
  <w:abstractNum w:abstractNumId="6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1" w15:restartNumberingAfterBreak="0">
    <w:nsid w:val="7FBC1FD4"/>
    <w:multiLevelType w:val="multilevel"/>
    <w:tmpl w:val="594405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2"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15"/>
  </w:num>
  <w:num w:numId="2" w16cid:durableId="709259485">
    <w:abstractNumId w:val="0"/>
  </w:num>
  <w:num w:numId="3" w16cid:durableId="985859050">
    <w:abstractNumId w:val="54"/>
  </w:num>
  <w:num w:numId="4" w16cid:durableId="325669922">
    <w:abstractNumId w:val="58"/>
  </w:num>
  <w:num w:numId="5" w16cid:durableId="193228836">
    <w:abstractNumId w:val="30"/>
  </w:num>
  <w:num w:numId="6" w16cid:durableId="1222907500">
    <w:abstractNumId w:val="23"/>
  </w:num>
  <w:num w:numId="7" w16cid:durableId="100149557">
    <w:abstractNumId w:val="37"/>
  </w:num>
  <w:num w:numId="8" w16cid:durableId="593517153">
    <w:abstractNumId w:val="45"/>
  </w:num>
  <w:num w:numId="9" w16cid:durableId="467750077">
    <w:abstractNumId w:val="1"/>
  </w:num>
  <w:num w:numId="10" w16cid:durableId="1650095499">
    <w:abstractNumId w:val="3"/>
  </w:num>
  <w:num w:numId="11" w16cid:durableId="415519727">
    <w:abstractNumId w:val="4"/>
  </w:num>
  <w:num w:numId="12" w16cid:durableId="1352948179">
    <w:abstractNumId w:val="60"/>
  </w:num>
  <w:num w:numId="13" w16cid:durableId="1589000876">
    <w:abstractNumId w:val="39"/>
  </w:num>
  <w:num w:numId="14" w16cid:durableId="454371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8"/>
  </w:num>
  <w:num w:numId="16" w16cid:durableId="1742100146">
    <w:abstractNumId w:val="55"/>
    <w:lvlOverride w:ilvl="3">
      <w:lvl w:ilvl="3">
        <w:start w:val="1"/>
        <w:numFmt w:val="decimal"/>
        <w:lvlText w:val="%1.%2.%3.%4."/>
        <w:lvlJc w:val="left"/>
        <w:pPr>
          <w:ind w:left="1728" w:hanging="648"/>
        </w:pPr>
        <w:rPr>
          <w:rFonts w:ascii="Times New Roman" w:hAnsi="Times New Roman" w:cs="Times New Roman" w:hint="default"/>
          <w:b/>
          <w:bCs/>
          <w:sz w:val="24"/>
          <w:szCs w:val="24"/>
        </w:rPr>
      </w:lvl>
    </w:lvlOverride>
  </w:num>
  <w:num w:numId="17" w16cid:durableId="2114550766">
    <w:abstractNumId w:val="47"/>
  </w:num>
  <w:num w:numId="18" w16cid:durableId="1562447120">
    <w:abstractNumId w:val="42"/>
  </w:num>
  <w:num w:numId="19" w16cid:durableId="1569613152">
    <w:abstractNumId w:val="55"/>
    <w:lvlOverride w:ilvl="0">
      <w:startOverride w:val="1"/>
    </w:lvlOverride>
  </w:num>
  <w:num w:numId="20" w16cid:durableId="273176016">
    <w:abstractNumId w:val="13"/>
  </w:num>
  <w:num w:numId="21" w16cid:durableId="591739122">
    <w:abstractNumId w:val="32"/>
  </w:num>
  <w:num w:numId="22" w16cid:durableId="596719876">
    <w:abstractNumId w:val="9"/>
  </w:num>
  <w:num w:numId="23" w16cid:durableId="2131851217">
    <w:abstractNumId w:val="50"/>
  </w:num>
  <w:num w:numId="24" w16cid:durableId="1850758163">
    <w:abstractNumId w:val="22"/>
  </w:num>
  <w:num w:numId="25" w16cid:durableId="123625482">
    <w:abstractNumId w:val="27"/>
  </w:num>
  <w:num w:numId="26" w16cid:durableId="961881241">
    <w:abstractNumId w:val="62"/>
  </w:num>
  <w:num w:numId="27" w16cid:durableId="1489596630">
    <w:abstractNumId w:val="52"/>
  </w:num>
  <w:num w:numId="28" w16cid:durableId="1728410888">
    <w:abstractNumId w:val="5"/>
  </w:num>
  <w:num w:numId="29" w16cid:durableId="548301949">
    <w:abstractNumId w:val="2"/>
  </w:num>
  <w:num w:numId="30" w16cid:durableId="1635940772">
    <w:abstractNumId w:val="48"/>
  </w:num>
  <w:num w:numId="31" w16cid:durableId="1012145681">
    <w:abstractNumId w:val="56"/>
  </w:num>
  <w:num w:numId="32" w16cid:durableId="402727714">
    <w:abstractNumId w:val="17"/>
  </w:num>
  <w:num w:numId="33" w16cid:durableId="464082451">
    <w:abstractNumId w:val="31"/>
  </w:num>
  <w:num w:numId="34" w16cid:durableId="1494221839">
    <w:abstractNumId w:val="6"/>
  </w:num>
  <w:num w:numId="35" w16cid:durableId="1280642541">
    <w:abstractNumId w:val="40"/>
  </w:num>
  <w:num w:numId="36" w16cid:durableId="1164587474">
    <w:abstractNumId w:val="19"/>
  </w:num>
  <w:num w:numId="37" w16cid:durableId="32078650">
    <w:abstractNumId w:val="36"/>
  </w:num>
  <w:num w:numId="38" w16cid:durableId="1438673792">
    <w:abstractNumId w:val="41"/>
  </w:num>
  <w:num w:numId="39" w16cid:durableId="1068188190">
    <w:abstractNumId w:val="7"/>
  </w:num>
  <w:num w:numId="40" w16cid:durableId="1260413097">
    <w:abstractNumId w:val="59"/>
  </w:num>
  <w:num w:numId="41" w16cid:durableId="165752554">
    <w:abstractNumId w:val="38"/>
  </w:num>
  <w:num w:numId="42" w16cid:durableId="1420710291">
    <w:abstractNumId w:val="61"/>
  </w:num>
  <w:num w:numId="43" w16cid:durableId="2038506034">
    <w:abstractNumId w:val="11"/>
  </w:num>
  <w:num w:numId="44" w16cid:durableId="1602563764">
    <w:abstractNumId w:val="57"/>
  </w:num>
  <w:num w:numId="45" w16cid:durableId="81921239">
    <w:abstractNumId w:val="44"/>
  </w:num>
  <w:num w:numId="46" w16cid:durableId="324284172">
    <w:abstractNumId w:val="34"/>
  </w:num>
  <w:num w:numId="47" w16cid:durableId="1120418727">
    <w:abstractNumId w:val="43"/>
  </w:num>
  <w:num w:numId="48" w16cid:durableId="921373168">
    <w:abstractNumId w:val="16"/>
  </w:num>
  <w:num w:numId="49" w16cid:durableId="14863156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2207633">
    <w:abstractNumId w:val="29"/>
  </w:num>
  <w:num w:numId="51" w16cid:durableId="1810781772">
    <w:abstractNumId w:val="53"/>
  </w:num>
  <w:num w:numId="52" w16cid:durableId="1554541773">
    <w:abstractNumId w:val="20"/>
  </w:num>
  <w:num w:numId="53" w16cid:durableId="164974848">
    <w:abstractNumId w:val="51"/>
  </w:num>
  <w:num w:numId="54" w16cid:durableId="2138600275">
    <w:abstractNumId w:val="46"/>
  </w:num>
  <w:num w:numId="55" w16cid:durableId="1536850479">
    <w:abstractNumId w:val="12"/>
  </w:num>
  <w:num w:numId="56" w16cid:durableId="1875578368">
    <w:abstractNumId w:val="49"/>
  </w:num>
  <w:num w:numId="57" w16cid:durableId="2020889710">
    <w:abstractNumId w:val="26"/>
  </w:num>
  <w:num w:numId="58" w16cid:durableId="852375808">
    <w:abstractNumId w:val="18"/>
  </w:num>
  <w:num w:numId="59" w16cid:durableId="1814133262">
    <w:abstractNumId w:val="33"/>
  </w:num>
  <w:num w:numId="60" w16cid:durableId="92555225">
    <w:abstractNumId w:val="28"/>
  </w:num>
  <w:num w:numId="61" w16cid:durableId="2009745944">
    <w:abstractNumId w:val="35"/>
  </w:num>
  <w:num w:numId="62" w16cid:durableId="62409947">
    <w:abstractNumId w:val="10"/>
  </w:num>
  <w:num w:numId="63" w16cid:durableId="1228802068">
    <w:abstractNumId w:val="14"/>
  </w:num>
  <w:num w:numId="64" w16cid:durableId="488057092">
    <w:abstractNumId w:val="25"/>
  </w:num>
  <w:num w:numId="65" w16cid:durableId="1272317562">
    <w:abstractNumId w:val="21"/>
  </w:num>
  <w:num w:numId="66" w16cid:durableId="8993662">
    <w:abstractNumId w:val="5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2E40"/>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A9"/>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406"/>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20C"/>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0B3"/>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59E"/>
    <w:rsid w:val="000B663C"/>
    <w:rsid w:val="000B7B55"/>
    <w:rsid w:val="000C052F"/>
    <w:rsid w:val="000C05F5"/>
    <w:rsid w:val="000C08E9"/>
    <w:rsid w:val="000C0A7A"/>
    <w:rsid w:val="000C123B"/>
    <w:rsid w:val="000C19BD"/>
    <w:rsid w:val="000C1A8D"/>
    <w:rsid w:val="000C20BD"/>
    <w:rsid w:val="000C21AD"/>
    <w:rsid w:val="000C247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6EFD"/>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1C7"/>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3DDC"/>
    <w:rsid w:val="001342C0"/>
    <w:rsid w:val="00134694"/>
    <w:rsid w:val="00134FE4"/>
    <w:rsid w:val="0013520A"/>
    <w:rsid w:val="00135710"/>
    <w:rsid w:val="00135CCD"/>
    <w:rsid w:val="00136255"/>
    <w:rsid w:val="00136D43"/>
    <w:rsid w:val="0013709F"/>
    <w:rsid w:val="00137BE7"/>
    <w:rsid w:val="00137F60"/>
    <w:rsid w:val="0014004B"/>
    <w:rsid w:val="001400AB"/>
    <w:rsid w:val="00140262"/>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AA0"/>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5E"/>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AA3"/>
    <w:rsid w:val="00185F3B"/>
    <w:rsid w:val="0018613B"/>
    <w:rsid w:val="001904A8"/>
    <w:rsid w:val="00191140"/>
    <w:rsid w:val="001916AA"/>
    <w:rsid w:val="001920A2"/>
    <w:rsid w:val="001935E5"/>
    <w:rsid w:val="001937C4"/>
    <w:rsid w:val="0019400E"/>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B52"/>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F78"/>
    <w:rsid w:val="001E60BA"/>
    <w:rsid w:val="001E702D"/>
    <w:rsid w:val="001E722B"/>
    <w:rsid w:val="001E7281"/>
    <w:rsid w:val="001E7948"/>
    <w:rsid w:val="001E7CE4"/>
    <w:rsid w:val="001F0A6E"/>
    <w:rsid w:val="001F0D23"/>
    <w:rsid w:val="001F0E4E"/>
    <w:rsid w:val="001F22BA"/>
    <w:rsid w:val="001F28BE"/>
    <w:rsid w:val="001F39FA"/>
    <w:rsid w:val="001F4655"/>
    <w:rsid w:val="001F4976"/>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2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F1"/>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8DB"/>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BC8"/>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C4D"/>
    <w:rsid w:val="00307DBE"/>
    <w:rsid w:val="003105D9"/>
    <w:rsid w:val="003109E1"/>
    <w:rsid w:val="00310B4A"/>
    <w:rsid w:val="00311D0A"/>
    <w:rsid w:val="00313147"/>
    <w:rsid w:val="00313428"/>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0474"/>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563C"/>
    <w:rsid w:val="0033678D"/>
    <w:rsid w:val="003367B5"/>
    <w:rsid w:val="00337355"/>
    <w:rsid w:val="003373DB"/>
    <w:rsid w:val="0033777C"/>
    <w:rsid w:val="0033795C"/>
    <w:rsid w:val="0034018E"/>
    <w:rsid w:val="00340192"/>
    <w:rsid w:val="0034062D"/>
    <w:rsid w:val="00340692"/>
    <w:rsid w:val="00340DCF"/>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3B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20"/>
    <w:rsid w:val="003779A2"/>
    <w:rsid w:val="00377DBB"/>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03D"/>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5ED6"/>
    <w:rsid w:val="003D6109"/>
    <w:rsid w:val="003D6C15"/>
    <w:rsid w:val="003D6D9F"/>
    <w:rsid w:val="003D717C"/>
    <w:rsid w:val="003D729D"/>
    <w:rsid w:val="003D7493"/>
    <w:rsid w:val="003D7BC9"/>
    <w:rsid w:val="003E036D"/>
    <w:rsid w:val="003E0F62"/>
    <w:rsid w:val="003E1085"/>
    <w:rsid w:val="003E1831"/>
    <w:rsid w:val="003E1CC9"/>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AED"/>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7CF"/>
    <w:rsid w:val="00482AA9"/>
    <w:rsid w:val="004830F4"/>
    <w:rsid w:val="004834FC"/>
    <w:rsid w:val="00483B15"/>
    <w:rsid w:val="00483FB9"/>
    <w:rsid w:val="0048408E"/>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623"/>
    <w:rsid w:val="004A57D7"/>
    <w:rsid w:val="004A57DB"/>
    <w:rsid w:val="004A57F5"/>
    <w:rsid w:val="004A5D92"/>
    <w:rsid w:val="004A68E6"/>
    <w:rsid w:val="004A6AA4"/>
    <w:rsid w:val="004A6BC3"/>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16C"/>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89C"/>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0B04"/>
    <w:rsid w:val="0051253C"/>
    <w:rsid w:val="005128F7"/>
    <w:rsid w:val="00512D53"/>
    <w:rsid w:val="005132A8"/>
    <w:rsid w:val="00513768"/>
    <w:rsid w:val="00513932"/>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6DFD"/>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8"/>
    <w:rsid w:val="0058251E"/>
    <w:rsid w:val="00582710"/>
    <w:rsid w:val="00584482"/>
    <w:rsid w:val="005846C9"/>
    <w:rsid w:val="00584790"/>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445"/>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789"/>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757"/>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7DC"/>
    <w:rsid w:val="006328C5"/>
    <w:rsid w:val="00632D6B"/>
    <w:rsid w:val="006344FE"/>
    <w:rsid w:val="00634E98"/>
    <w:rsid w:val="00635279"/>
    <w:rsid w:val="00635B69"/>
    <w:rsid w:val="006362E9"/>
    <w:rsid w:val="00636593"/>
    <w:rsid w:val="00640298"/>
    <w:rsid w:val="00640A36"/>
    <w:rsid w:val="00640D81"/>
    <w:rsid w:val="00640F39"/>
    <w:rsid w:val="00640F57"/>
    <w:rsid w:val="006414FF"/>
    <w:rsid w:val="00641BFD"/>
    <w:rsid w:val="00641D1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BC4"/>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952"/>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6E2"/>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16EDE"/>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11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3A90"/>
    <w:rsid w:val="00774D1C"/>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621"/>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5AC"/>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1EB3"/>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1E0"/>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37A"/>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1FA"/>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1B54"/>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2A98"/>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B5D"/>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CD0"/>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B9"/>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5F"/>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2F31"/>
    <w:rsid w:val="009930B9"/>
    <w:rsid w:val="009934E2"/>
    <w:rsid w:val="00993AB6"/>
    <w:rsid w:val="00993DDC"/>
    <w:rsid w:val="00994079"/>
    <w:rsid w:val="00994175"/>
    <w:rsid w:val="00994F59"/>
    <w:rsid w:val="00995933"/>
    <w:rsid w:val="00995FFD"/>
    <w:rsid w:val="00996A15"/>
    <w:rsid w:val="00996BCF"/>
    <w:rsid w:val="00997F4B"/>
    <w:rsid w:val="009A0B5D"/>
    <w:rsid w:val="009A124F"/>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3A6"/>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1F"/>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AFE"/>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79C"/>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5EA7"/>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1E6"/>
    <w:rsid w:val="00A8095B"/>
    <w:rsid w:val="00A80F27"/>
    <w:rsid w:val="00A8131C"/>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114"/>
    <w:rsid w:val="00A9641B"/>
    <w:rsid w:val="00A9643B"/>
    <w:rsid w:val="00A967CF"/>
    <w:rsid w:val="00A96E21"/>
    <w:rsid w:val="00A96E34"/>
    <w:rsid w:val="00A979B1"/>
    <w:rsid w:val="00AA0907"/>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6AD"/>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67"/>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2EA"/>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F60"/>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005"/>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3C99"/>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8A2"/>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22"/>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20A"/>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08C"/>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4E3"/>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9E"/>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9C"/>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765"/>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A01"/>
    <w:rsid w:val="00E74B6D"/>
    <w:rsid w:val="00E74BE2"/>
    <w:rsid w:val="00E7572D"/>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CDE"/>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79B"/>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83D"/>
    <w:rsid w:val="00EB7FBE"/>
    <w:rsid w:val="00EC07DD"/>
    <w:rsid w:val="00EC093F"/>
    <w:rsid w:val="00EC0D7C"/>
    <w:rsid w:val="00EC1115"/>
    <w:rsid w:val="00EC11A8"/>
    <w:rsid w:val="00EC19D7"/>
    <w:rsid w:val="00EC1E93"/>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47C"/>
    <w:rsid w:val="00F566F6"/>
    <w:rsid w:val="00F56CE1"/>
    <w:rsid w:val="00F57031"/>
    <w:rsid w:val="00F57532"/>
    <w:rsid w:val="00F6003E"/>
    <w:rsid w:val="00F6038F"/>
    <w:rsid w:val="00F60767"/>
    <w:rsid w:val="00F60839"/>
    <w:rsid w:val="00F611E9"/>
    <w:rsid w:val="00F613C1"/>
    <w:rsid w:val="00F6186F"/>
    <w:rsid w:val="00F61DD5"/>
    <w:rsid w:val="00F62259"/>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763"/>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uiPriority w:val="9"/>
    <w:qFormat/>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qFormat/>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qFormat/>
    <w:rsid w:val="00430FDB"/>
    <w:rPr>
      <w:b/>
      <w:bCs/>
    </w:rPr>
  </w:style>
  <w:style w:type="character" w:customStyle="1" w:styleId="AssuntodocomentrioChar">
    <w:name w:val="Assunto do comentário Char"/>
    <w:basedOn w:val="TextodecomentrioChar"/>
    <w:link w:val="Assuntodocomentrio"/>
    <w:uiPriority w:val="99"/>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rsid w:val="0053119E"/>
  </w:style>
  <w:style w:type="character" w:customStyle="1" w:styleId="eop">
    <w:name w:val="eop"/>
    <w:basedOn w:val="Fontepargpadro"/>
    <w:qFormat/>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qFormat/>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qFormat/>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6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qFormat/>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character" w:styleId="MenoPendente">
    <w:name w:val="Unresolved Mention"/>
    <w:basedOn w:val="Fontepargpadro"/>
    <w:uiPriority w:val="99"/>
    <w:semiHidden/>
    <w:unhideWhenUsed/>
    <w:qFormat/>
    <w:rsid w:val="007B1621"/>
    <w:rPr>
      <w:color w:val="605E5C"/>
      <w:shd w:val="clear" w:color="auto" w:fill="E1DFDD"/>
    </w:rPr>
  </w:style>
  <w:style w:type="character" w:customStyle="1" w:styleId="ui-provider">
    <w:name w:val="ui-provider"/>
    <w:basedOn w:val="Fontepargpadro"/>
    <w:qFormat/>
    <w:rsid w:val="007B1621"/>
  </w:style>
  <w:style w:type="paragraph" w:styleId="Lista">
    <w:name w:val="List"/>
    <w:basedOn w:val="Corpodetexto"/>
    <w:rsid w:val="005C5445"/>
    <w:pPr>
      <w:widowControl w:val="0"/>
      <w:suppressAutoHyphens/>
      <w:spacing w:before="0" w:beforeAutospacing="0" w:after="0" w:afterAutospacing="0"/>
    </w:pPr>
    <w:rPr>
      <w:rFonts w:ascii="Arial" w:eastAsia="Arial" w:hAnsi="Arial" w:cs="Arial"/>
      <w:sz w:val="26"/>
      <w:szCs w:val="26"/>
      <w:lang w:val="pt-PT" w:eastAsia="en-US"/>
    </w:rPr>
  </w:style>
  <w:style w:type="paragraph" w:styleId="Legenda">
    <w:name w:val="caption"/>
    <w:basedOn w:val="Normal"/>
    <w:qFormat/>
    <w:rsid w:val="005C5445"/>
    <w:pPr>
      <w:suppressLineNumbers/>
      <w:suppressAutoHyphens/>
      <w:spacing w:before="120" w:after="120" w:line="276" w:lineRule="auto"/>
    </w:pPr>
    <w:rPr>
      <w:rFonts w:asciiTheme="minorHAnsi" w:eastAsiaTheme="minorHAnsi" w:hAnsiTheme="minorHAnsi" w:cs="Arial"/>
      <w:i/>
      <w:iCs/>
      <w:lang w:eastAsia="en-US"/>
    </w:rPr>
  </w:style>
  <w:style w:type="paragraph" w:customStyle="1" w:styleId="ndice">
    <w:name w:val="Índice"/>
    <w:basedOn w:val="Normal"/>
    <w:qFormat/>
    <w:rsid w:val="005C5445"/>
    <w:pPr>
      <w:suppressLineNumbers/>
      <w:suppressAutoHyphens/>
      <w:spacing w:after="200" w:line="276" w:lineRule="auto"/>
    </w:pPr>
    <w:rPr>
      <w:rFonts w:asciiTheme="minorHAnsi" w:eastAsiaTheme="minorHAnsi" w:hAnsiTheme="minorHAnsi" w:cs="Arial"/>
      <w:sz w:val="22"/>
      <w:szCs w:val="22"/>
      <w:lang w:eastAsia="en-US"/>
    </w:rPr>
  </w:style>
  <w:style w:type="paragraph" w:customStyle="1" w:styleId="Contedodatabela">
    <w:name w:val="Conteúdo da tabela"/>
    <w:basedOn w:val="Standard"/>
    <w:qFormat/>
    <w:rsid w:val="005C5445"/>
    <w:pPr>
      <w:widowControl w:val="0"/>
      <w:autoSpaceDN/>
      <w:textAlignment w:val="baseline"/>
    </w:pPr>
    <w:rPr>
      <w:rFonts w:eastAsia="SimSun" w:cs="Mangal"/>
      <w:kern w:val="2"/>
    </w:rPr>
  </w:style>
  <w:style w:type="paragraph" w:customStyle="1" w:styleId="CabealhoeRodap">
    <w:name w:val="Cabeçalho e Rodapé"/>
    <w:basedOn w:val="Normal"/>
    <w:qFormat/>
    <w:rsid w:val="005C5445"/>
    <w:pPr>
      <w:suppressAutoHyphens/>
      <w:spacing w:after="200" w:line="276" w:lineRule="auto"/>
    </w:pPr>
    <w:rPr>
      <w:rFonts w:asciiTheme="minorHAnsi" w:eastAsiaTheme="minorHAnsi" w:hAnsiTheme="minorHAnsi" w:cstheme="minorBidi"/>
      <w:sz w:val="22"/>
      <w:szCs w:val="22"/>
      <w:lang w:eastAsia="en-US"/>
    </w:rPr>
  </w:style>
  <w:style w:type="table" w:customStyle="1" w:styleId="NormalTable0">
    <w:name w:val="Normal Table0"/>
    <w:uiPriority w:val="2"/>
    <w:semiHidden/>
    <w:unhideWhenUsed/>
    <w:qFormat/>
    <w:rsid w:val="005C5445"/>
    <w:pPr>
      <w:suppressAutoHyphens/>
    </w:pPr>
    <w:rPr>
      <w:rFonts w:asciiTheme="minorHAnsi" w:eastAsiaTheme="minorHAnsi" w:hAnsiTheme="minorHAnsi" w:cstheme="minorBidi"/>
      <w:sz w:val="22"/>
      <w:szCs w:val="22"/>
      <w:lang w:val="en-US"/>
    </w:rPr>
    <w:tblPr>
      <w:tblCellMar>
        <w:top w:w="0" w:type="dxa"/>
        <w:left w:w="0" w:type="dxa"/>
        <w:bottom w:w="0" w:type="dxa"/>
        <w:right w:w="0" w:type="dxa"/>
      </w:tblCellMar>
    </w:tblPr>
  </w:style>
  <w:style w:type="paragraph" w:customStyle="1" w:styleId="infoblue">
    <w:name w:val="infoblue"/>
    <w:basedOn w:val="Normal"/>
    <w:rsid w:val="005C5445"/>
    <w:pPr>
      <w:spacing w:after="120" w:line="240" w:lineRule="atLeast"/>
    </w:pPr>
    <w:rPr>
      <w:rFonts w:ascii="Times New Roman" w:eastAsia="Arial Unicode MS" w:hAnsi="Times New Roman" w:cs="Times New Roman"/>
      <w:i/>
      <w:iCs/>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br/esocial/pt-br/documentacao-tecnica/manuais/mos-s-1-1-consolidada-ate-a-no-s-1-1-07-2023.pdf" TargetMode="Externa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certidoes.cgu.gov.br/consulta-in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mailto:cossaude@cnmp.mp.b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hyperlink" Target="mailto:cossaude@cnmp.mp.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Props1.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13850</Words>
  <Characters>74796</Characters>
  <Application>Microsoft Office Word</Application>
  <DocSecurity>0</DocSecurity>
  <Lines>623</Lines>
  <Paragraphs>176</Paragraphs>
  <ScaleCrop>false</ScaleCrop>
  <Company/>
  <LinksUpToDate>false</LinksUpToDate>
  <CharactersWithSpaces>88470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2023-11-21T14:07:00Z</dcterms:created>
  <dcterms:modified xsi:type="dcterms:W3CDTF">2023-11-21T14:07:00Z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