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8CB61" w14:textId="41AA484E" w:rsidR="00907D79" w:rsidRPr="00FA1D4C" w:rsidRDefault="002607EC" w:rsidP="003B393C">
      <w:pPr>
        <w:jc w:val="center"/>
        <w:rPr>
          <w:rFonts w:ascii="Times New Roman" w:hAnsi="Times New Roman" w:cs="Times New Roman"/>
          <w:b/>
          <w:sz w:val="24"/>
          <w:szCs w:val="24"/>
        </w:rPr>
      </w:pPr>
      <w:r w:rsidRPr="00FA1D4C">
        <w:rPr>
          <w:rFonts w:ascii="Times New Roman" w:hAnsi="Times New Roman" w:cs="Times New Roman"/>
          <w:b/>
          <w:sz w:val="24"/>
          <w:szCs w:val="24"/>
        </w:rPr>
        <w:t xml:space="preserve"> </w:t>
      </w:r>
      <w:bookmarkStart w:id="0" w:name="_GoBack"/>
      <w:bookmarkEnd w:id="0"/>
      <w:r w:rsidRPr="00FA1D4C">
        <w:rPr>
          <w:rFonts w:ascii="Times New Roman" w:hAnsi="Times New Roman" w:cs="Times New Roman"/>
          <w:b/>
          <w:sz w:val="24"/>
          <w:szCs w:val="24"/>
        </w:rPr>
        <w:t>EDITAL DE</w:t>
      </w:r>
      <w:r w:rsidR="00F04CCE" w:rsidRPr="00FA1D4C">
        <w:rPr>
          <w:rFonts w:ascii="Times New Roman" w:hAnsi="Times New Roman" w:cs="Times New Roman"/>
          <w:b/>
          <w:sz w:val="24"/>
          <w:szCs w:val="24"/>
        </w:rPr>
        <w:t xml:space="preserve"> CHAMAMENTO PÚBLICO CNMP</w:t>
      </w:r>
      <w:r w:rsidRPr="00FA1D4C">
        <w:rPr>
          <w:rFonts w:ascii="Times New Roman" w:hAnsi="Times New Roman" w:cs="Times New Roman"/>
          <w:b/>
          <w:sz w:val="24"/>
          <w:szCs w:val="24"/>
        </w:rPr>
        <w:t xml:space="preserve"> </w:t>
      </w:r>
      <w:r w:rsidR="00FA75B3">
        <w:rPr>
          <w:rFonts w:ascii="Times New Roman" w:hAnsi="Times New Roman" w:cs="Times New Roman"/>
          <w:b/>
          <w:sz w:val="24"/>
          <w:szCs w:val="24"/>
        </w:rPr>
        <w:t>01</w:t>
      </w:r>
      <w:r w:rsidRPr="00FA1D4C">
        <w:rPr>
          <w:rFonts w:ascii="Times New Roman" w:hAnsi="Times New Roman" w:cs="Times New Roman"/>
          <w:b/>
          <w:sz w:val="24"/>
          <w:szCs w:val="24"/>
        </w:rPr>
        <w:t>/20</w:t>
      </w:r>
      <w:r w:rsidR="000B561B" w:rsidRPr="00FA1D4C">
        <w:rPr>
          <w:rFonts w:ascii="Times New Roman" w:hAnsi="Times New Roman" w:cs="Times New Roman"/>
          <w:b/>
          <w:sz w:val="24"/>
          <w:szCs w:val="24"/>
        </w:rPr>
        <w:t>2</w:t>
      </w:r>
      <w:r w:rsidR="00671464">
        <w:rPr>
          <w:rFonts w:ascii="Times New Roman" w:hAnsi="Times New Roman" w:cs="Times New Roman"/>
          <w:b/>
          <w:sz w:val="24"/>
          <w:szCs w:val="24"/>
        </w:rPr>
        <w:t>3</w:t>
      </w:r>
    </w:p>
    <w:p w14:paraId="7F6386DE" w14:textId="7F1582A3" w:rsidR="00195AC2" w:rsidRPr="00FA1D4C" w:rsidRDefault="00195AC2" w:rsidP="003B393C">
      <w:pPr>
        <w:jc w:val="center"/>
        <w:rPr>
          <w:rFonts w:ascii="Times New Roman" w:hAnsi="Times New Roman" w:cs="Times New Roman"/>
          <w:b/>
          <w:sz w:val="24"/>
          <w:szCs w:val="24"/>
        </w:rPr>
      </w:pPr>
      <w:r w:rsidRPr="00FA1D4C">
        <w:rPr>
          <w:rFonts w:ascii="Times New Roman" w:hAnsi="Times New Roman" w:cs="Times New Roman"/>
          <w:b/>
          <w:sz w:val="24"/>
          <w:szCs w:val="24"/>
        </w:rPr>
        <w:t>PARA SELEÇÃO DE ASSOCIAÇÃO OU COOPERATIVA DE CATADORES DE MATERIAIS RECICLÁVEIS</w:t>
      </w:r>
    </w:p>
    <w:p w14:paraId="44CF4F56" w14:textId="77777777" w:rsidR="00F04CCE" w:rsidRPr="00FA1D4C" w:rsidRDefault="00F04CCE" w:rsidP="0069527B">
      <w:pPr>
        <w:jc w:val="both"/>
        <w:rPr>
          <w:rFonts w:ascii="Times New Roman" w:hAnsi="Times New Roman" w:cs="Times New Roman"/>
          <w:sz w:val="24"/>
          <w:szCs w:val="24"/>
        </w:rPr>
      </w:pPr>
    </w:p>
    <w:p w14:paraId="60235CE6" w14:textId="17E4A7AB" w:rsidR="00F04CCE" w:rsidRPr="006B2346" w:rsidRDefault="725D24B5" w:rsidP="006B2346">
      <w:pPr>
        <w:spacing w:line="360" w:lineRule="auto"/>
        <w:jc w:val="both"/>
        <w:rPr>
          <w:rFonts w:ascii="Times New Roman" w:eastAsiaTheme="minorEastAsia" w:hAnsi="Times New Roman" w:cs="Times New Roman"/>
          <w:sz w:val="24"/>
          <w:szCs w:val="24"/>
        </w:rPr>
      </w:pPr>
      <w:r w:rsidRPr="006B2346">
        <w:rPr>
          <w:rFonts w:ascii="Times New Roman" w:eastAsiaTheme="minorEastAsia" w:hAnsi="Times New Roman" w:cs="Times New Roman"/>
          <w:sz w:val="24"/>
          <w:szCs w:val="24"/>
        </w:rPr>
        <w:t xml:space="preserve">O Conselho Nacional do Ministério Público, situado no </w:t>
      </w:r>
      <w:r w:rsidR="00BE0CFF" w:rsidRPr="006B2346">
        <w:rPr>
          <w:rFonts w:ascii="Times New Roman" w:eastAsiaTheme="minorEastAsia" w:hAnsi="Times New Roman" w:cs="Times New Roman"/>
          <w:sz w:val="24"/>
          <w:szCs w:val="24"/>
        </w:rPr>
        <w:t>Setor de Administração Federal Sul – SFAS, Quadra 2, Lote 3</w:t>
      </w:r>
      <w:r w:rsidR="000317E1" w:rsidRPr="006B2346">
        <w:rPr>
          <w:rFonts w:ascii="Times New Roman" w:eastAsiaTheme="minorEastAsia" w:hAnsi="Times New Roman" w:cs="Times New Roman"/>
          <w:sz w:val="24"/>
          <w:szCs w:val="24"/>
        </w:rPr>
        <w:t>, Edifício Adail Belmonte</w:t>
      </w:r>
      <w:r w:rsidRPr="006B2346">
        <w:rPr>
          <w:rFonts w:ascii="Times New Roman" w:eastAsiaTheme="minorEastAsia" w:hAnsi="Times New Roman" w:cs="Times New Roman"/>
          <w:sz w:val="24"/>
          <w:szCs w:val="24"/>
        </w:rPr>
        <w:t>, comunica aos interessados que realizará procedimento de seleção para associações e/ou cooperativas de catadores de materiais recicláveis</w:t>
      </w:r>
      <w:r w:rsidR="007219B1">
        <w:rPr>
          <w:rFonts w:ascii="Times New Roman" w:eastAsiaTheme="minorEastAsia" w:hAnsi="Times New Roman" w:cs="Times New Roman"/>
          <w:sz w:val="24"/>
          <w:szCs w:val="24"/>
        </w:rPr>
        <w:t xml:space="preserve"> e reutilizáveis</w:t>
      </w:r>
      <w:r w:rsidRPr="006B2346">
        <w:rPr>
          <w:rFonts w:ascii="Times New Roman" w:eastAsiaTheme="minorEastAsia" w:hAnsi="Times New Roman" w:cs="Times New Roman"/>
          <w:sz w:val="24"/>
          <w:szCs w:val="24"/>
        </w:rPr>
        <w:t xml:space="preserve">, visando </w:t>
      </w:r>
      <w:r w:rsidR="007219B1">
        <w:rPr>
          <w:rFonts w:ascii="Times New Roman" w:eastAsiaTheme="minorEastAsia" w:hAnsi="Times New Roman" w:cs="Times New Roman"/>
          <w:sz w:val="24"/>
          <w:szCs w:val="24"/>
        </w:rPr>
        <w:t>firmar TERMO DE COMPROMISSO, para fins de</w:t>
      </w:r>
      <w:r w:rsidRPr="006B2346">
        <w:rPr>
          <w:rFonts w:ascii="Times New Roman" w:eastAsiaTheme="minorEastAsia" w:hAnsi="Times New Roman" w:cs="Times New Roman"/>
          <w:sz w:val="24"/>
          <w:szCs w:val="24"/>
        </w:rPr>
        <w:t xml:space="preserve"> coleta dos resíduos sólidos passíveis de retorno ao seu ciclo produtivo, </w:t>
      </w:r>
      <w:r w:rsidR="007219B1">
        <w:rPr>
          <w:rFonts w:ascii="Times New Roman" w:eastAsiaTheme="minorEastAsia" w:hAnsi="Times New Roman" w:cs="Times New Roman"/>
          <w:sz w:val="24"/>
          <w:szCs w:val="24"/>
        </w:rPr>
        <w:t xml:space="preserve"> em conformidade com o que determina o Decreto nº 10.936/2022, Lei 12.305/2010,</w:t>
      </w:r>
      <w:r w:rsidR="00D227FC" w:rsidRPr="006B2346">
        <w:rPr>
          <w:rFonts w:ascii="Times New Roman" w:eastAsiaTheme="minorEastAsia" w:hAnsi="Times New Roman" w:cs="Times New Roman"/>
          <w:sz w:val="24"/>
          <w:szCs w:val="24"/>
        </w:rPr>
        <w:t xml:space="preserve"> Lei Distrital </w:t>
      </w:r>
      <w:r w:rsidR="00584906" w:rsidRPr="006B2346">
        <w:rPr>
          <w:rFonts w:ascii="Times New Roman" w:eastAsiaTheme="minorEastAsia" w:hAnsi="Times New Roman" w:cs="Times New Roman"/>
          <w:sz w:val="24"/>
          <w:szCs w:val="24"/>
        </w:rPr>
        <w:t xml:space="preserve">nº </w:t>
      </w:r>
      <w:r w:rsidR="00D227FC" w:rsidRPr="006B2346">
        <w:rPr>
          <w:rFonts w:ascii="Times New Roman" w:eastAsiaTheme="minorEastAsia" w:hAnsi="Times New Roman" w:cs="Times New Roman"/>
          <w:sz w:val="24"/>
          <w:szCs w:val="24"/>
        </w:rPr>
        <w:t>5.610/2016 e Decreto Distrital</w:t>
      </w:r>
      <w:r w:rsidR="00584906" w:rsidRPr="006B2346">
        <w:rPr>
          <w:rFonts w:ascii="Times New Roman" w:eastAsiaTheme="minorEastAsia" w:hAnsi="Times New Roman" w:cs="Times New Roman"/>
          <w:sz w:val="24"/>
          <w:szCs w:val="24"/>
        </w:rPr>
        <w:t xml:space="preserve"> nº</w:t>
      </w:r>
      <w:r w:rsidR="00D227FC" w:rsidRPr="006B2346">
        <w:rPr>
          <w:rFonts w:ascii="Times New Roman" w:eastAsiaTheme="minorEastAsia" w:hAnsi="Times New Roman" w:cs="Times New Roman"/>
          <w:sz w:val="24"/>
          <w:szCs w:val="24"/>
        </w:rPr>
        <w:t xml:space="preserve"> 37.568/2016</w:t>
      </w:r>
      <w:r w:rsidR="00A33DF5" w:rsidRPr="006B2346">
        <w:rPr>
          <w:rFonts w:ascii="Times New Roman" w:eastAsiaTheme="minorEastAsia" w:hAnsi="Times New Roman" w:cs="Times New Roman"/>
          <w:sz w:val="24"/>
          <w:szCs w:val="24"/>
        </w:rPr>
        <w:t>.</w:t>
      </w:r>
    </w:p>
    <w:p w14:paraId="47AFC868" w14:textId="77777777" w:rsidR="002607EC" w:rsidRPr="00FA1D4C" w:rsidRDefault="002607EC" w:rsidP="006B2346">
      <w:pPr>
        <w:spacing w:line="360" w:lineRule="auto"/>
        <w:jc w:val="both"/>
        <w:rPr>
          <w:rFonts w:ascii="Times New Roman" w:eastAsiaTheme="minorEastAsia" w:hAnsi="Times New Roman" w:cs="Times New Roman"/>
          <w:sz w:val="24"/>
          <w:szCs w:val="24"/>
        </w:rPr>
      </w:pPr>
    </w:p>
    <w:p w14:paraId="3DA82A5A" w14:textId="6F7CC143" w:rsidR="002607EC" w:rsidRPr="005D2143" w:rsidRDefault="725D24B5" w:rsidP="00195AC2">
      <w:pPr>
        <w:rPr>
          <w:rFonts w:ascii="Times New Roman" w:eastAsiaTheme="minorEastAsia" w:hAnsi="Times New Roman" w:cs="Times New Roman"/>
          <w:b/>
          <w:bCs/>
          <w:sz w:val="24"/>
          <w:szCs w:val="24"/>
        </w:rPr>
      </w:pPr>
      <w:r w:rsidRPr="005D2143">
        <w:rPr>
          <w:rFonts w:ascii="Times New Roman" w:eastAsiaTheme="minorEastAsia" w:hAnsi="Times New Roman" w:cs="Times New Roman"/>
          <w:b/>
          <w:bCs/>
          <w:sz w:val="24"/>
          <w:szCs w:val="24"/>
        </w:rPr>
        <w:t>DATA LIMITE PARA ENTREGA DOS DOCUMENTOS DE HABILITAÇÃO:</w:t>
      </w:r>
    </w:p>
    <w:p w14:paraId="776DA019" w14:textId="3CFF6C1B" w:rsidR="002607EC" w:rsidRPr="00FA1D4C" w:rsidRDefault="725D24B5" w:rsidP="00195AC2">
      <w:pPr>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 xml:space="preserve">PERÍODO: </w:t>
      </w:r>
      <w:r w:rsidR="002D6249">
        <w:rPr>
          <w:rFonts w:ascii="Times New Roman" w:eastAsiaTheme="minorEastAsia" w:hAnsi="Times New Roman" w:cs="Times New Roman"/>
          <w:sz w:val="24"/>
          <w:szCs w:val="24"/>
        </w:rPr>
        <w:t xml:space="preserve"> </w:t>
      </w:r>
      <w:r w:rsidR="00332D89">
        <w:rPr>
          <w:rFonts w:ascii="Times New Roman" w:eastAsiaTheme="minorEastAsia" w:hAnsi="Times New Roman" w:cs="Times New Roman"/>
          <w:sz w:val="24"/>
          <w:szCs w:val="24"/>
        </w:rPr>
        <w:t>2</w:t>
      </w:r>
      <w:r w:rsidR="006B0408">
        <w:rPr>
          <w:rFonts w:ascii="Times New Roman" w:eastAsiaTheme="minorEastAsia" w:hAnsi="Times New Roman" w:cs="Times New Roman"/>
          <w:sz w:val="24"/>
          <w:szCs w:val="24"/>
        </w:rPr>
        <w:t>9</w:t>
      </w:r>
      <w:r w:rsidR="002D6249">
        <w:rPr>
          <w:rFonts w:ascii="Times New Roman" w:eastAsiaTheme="minorEastAsia" w:hAnsi="Times New Roman" w:cs="Times New Roman"/>
          <w:sz w:val="24"/>
          <w:szCs w:val="24"/>
        </w:rPr>
        <w:t>/</w:t>
      </w:r>
      <w:r w:rsidR="00332D89">
        <w:rPr>
          <w:rFonts w:ascii="Times New Roman" w:eastAsiaTheme="minorEastAsia" w:hAnsi="Times New Roman" w:cs="Times New Roman"/>
          <w:sz w:val="24"/>
          <w:szCs w:val="24"/>
        </w:rPr>
        <w:t>08</w:t>
      </w:r>
      <w:r w:rsidR="00656F18" w:rsidRPr="00FA1D4C">
        <w:rPr>
          <w:rFonts w:ascii="Times New Roman" w:eastAsiaTheme="minorEastAsia" w:hAnsi="Times New Roman" w:cs="Times New Roman"/>
          <w:sz w:val="24"/>
          <w:szCs w:val="24"/>
        </w:rPr>
        <w:t>/202</w:t>
      </w:r>
      <w:r w:rsidR="000A60A3">
        <w:rPr>
          <w:rFonts w:ascii="Times New Roman" w:eastAsiaTheme="minorEastAsia" w:hAnsi="Times New Roman" w:cs="Times New Roman"/>
          <w:sz w:val="24"/>
          <w:szCs w:val="24"/>
        </w:rPr>
        <w:t>3</w:t>
      </w:r>
      <w:r w:rsidRPr="00FA1D4C">
        <w:rPr>
          <w:rFonts w:ascii="Times New Roman" w:eastAsiaTheme="minorEastAsia" w:hAnsi="Times New Roman" w:cs="Times New Roman"/>
          <w:sz w:val="24"/>
          <w:szCs w:val="24"/>
        </w:rPr>
        <w:t xml:space="preserve"> a</w:t>
      </w:r>
      <w:r w:rsidR="00332D89">
        <w:rPr>
          <w:rFonts w:ascii="Times New Roman" w:eastAsiaTheme="minorEastAsia" w:hAnsi="Times New Roman" w:cs="Times New Roman"/>
          <w:sz w:val="24"/>
          <w:szCs w:val="24"/>
        </w:rPr>
        <w:t xml:space="preserve"> 01</w:t>
      </w:r>
      <w:r w:rsidR="002D6249">
        <w:rPr>
          <w:rFonts w:ascii="Times New Roman" w:eastAsiaTheme="minorEastAsia" w:hAnsi="Times New Roman" w:cs="Times New Roman"/>
          <w:sz w:val="24"/>
          <w:szCs w:val="24"/>
        </w:rPr>
        <w:t>/</w:t>
      </w:r>
      <w:r w:rsidR="00332D89">
        <w:rPr>
          <w:rFonts w:ascii="Times New Roman" w:eastAsiaTheme="minorEastAsia" w:hAnsi="Times New Roman" w:cs="Times New Roman"/>
          <w:sz w:val="24"/>
          <w:szCs w:val="24"/>
        </w:rPr>
        <w:t>09</w:t>
      </w:r>
      <w:r w:rsidR="00656F18" w:rsidRPr="00FA1D4C">
        <w:rPr>
          <w:rFonts w:ascii="Times New Roman" w:eastAsiaTheme="minorEastAsia" w:hAnsi="Times New Roman" w:cs="Times New Roman"/>
          <w:sz w:val="24"/>
          <w:szCs w:val="24"/>
        </w:rPr>
        <w:t>/202</w:t>
      </w:r>
      <w:r w:rsidR="000A60A3">
        <w:rPr>
          <w:rFonts w:ascii="Times New Roman" w:eastAsiaTheme="minorEastAsia" w:hAnsi="Times New Roman" w:cs="Times New Roman"/>
          <w:sz w:val="24"/>
          <w:szCs w:val="24"/>
        </w:rPr>
        <w:t>3</w:t>
      </w:r>
      <w:r w:rsidR="002D6249">
        <w:rPr>
          <w:rFonts w:ascii="Times New Roman" w:eastAsiaTheme="minorEastAsia" w:hAnsi="Times New Roman" w:cs="Times New Roman"/>
          <w:sz w:val="24"/>
          <w:szCs w:val="24"/>
        </w:rPr>
        <w:t xml:space="preserve"> </w:t>
      </w:r>
    </w:p>
    <w:p w14:paraId="7266704F" w14:textId="1FD2D98D" w:rsidR="1F47DD04" w:rsidRPr="00FA1D4C" w:rsidRDefault="725D24B5" w:rsidP="00195AC2">
      <w:pPr>
        <w:rPr>
          <w:rFonts w:ascii="Times New Roman" w:eastAsiaTheme="minorEastAsia" w:hAnsi="Times New Roman" w:cs="Times New Roman"/>
          <w:b/>
          <w:bCs/>
          <w:sz w:val="24"/>
          <w:szCs w:val="24"/>
        </w:rPr>
      </w:pPr>
      <w:r w:rsidRPr="00FA1D4C">
        <w:rPr>
          <w:rFonts w:ascii="Times New Roman" w:eastAsiaTheme="minorEastAsia" w:hAnsi="Times New Roman" w:cs="Times New Roman"/>
          <w:sz w:val="24"/>
          <w:szCs w:val="24"/>
        </w:rPr>
        <w:t>ENDEREÇO</w:t>
      </w:r>
      <w:r w:rsidR="00656F18" w:rsidRPr="00FA1D4C">
        <w:rPr>
          <w:rFonts w:ascii="Times New Roman" w:eastAsiaTheme="minorEastAsia" w:hAnsi="Times New Roman" w:cs="Times New Roman"/>
          <w:sz w:val="24"/>
          <w:szCs w:val="24"/>
        </w:rPr>
        <w:t xml:space="preserve"> ELETRÔNICO (e-mail</w:t>
      </w:r>
      <w:r w:rsidR="00656F18" w:rsidRPr="00FA1D4C">
        <w:rPr>
          <w:rFonts w:ascii="Times New Roman" w:eastAsiaTheme="minorEastAsia" w:hAnsi="Times New Roman" w:cs="Times New Roman"/>
          <w:b/>
          <w:bCs/>
          <w:sz w:val="24"/>
          <w:szCs w:val="24"/>
        </w:rPr>
        <w:t xml:space="preserve">): </w:t>
      </w:r>
      <w:r w:rsidR="000A60A3">
        <w:rPr>
          <w:rFonts w:ascii="Times New Roman" w:hAnsi="Times New Roman" w:cs="Times New Roman"/>
          <w:b/>
          <w:bCs/>
          <w:sz w:val="24"/>
          <w:szCs w:val="24"/>
        </w:rPr>
        <w:t>licitacoes</w:t>
      </w:r>
      <w:r w:rsidR="00656F18" w:rsidRPr="00FA1D4C">
        <w:rPr>
          <w:rFonts w:ascii="Times New Roman" w:hAnsi="Times New Roman" w:cs="Times New Roman"/>
          <w:b/>
          <w:bCs/>
          <w:sz w:val="24"/>
          <w:szCs w:val="24"/>
        </w:rPr>
        <w:t>@cnmp.mp.br</w:t>
      </w:r>
    </w:p>
    <w:p w14:paraId="278D7A6C" w14:textId="31A9608C" w:rsidR="7B1BFD8B" w:rsidRPr="00FA1D4C" w:rsidRDefault="7B1BFD8B" w:rsidP="00195AC2">
      <w:pPr>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CONTATO</w:t>
      </w:r>
      <w:r w:rsidR="00656F18" w:rsidRPr="00FA1D4C">
        <w:rPr>
          <w:rFonts w:ascii="Times New Roman" w:eastAsiaTheme="minorEastAsia" w:hAnsi="Times New Roman" w:cs="Times New Roman"/>
          <w:sz w:val="24"/>
          <w:szCs w:val="24"/>
        </w:rPr>
        <w:t xml:space="preserve">: </w:t>
      </w:r>
      <w:r w:rsidR="002D6249">
        <w:rPr>
          <w:rFonts w:ascii="Times New Roman" w:eastAsiaTheme="minorEastAsia" w:hAnsi="Times New Roman" w:cs="Times New Roman"/>
          <w:sz w:val="24"/>
          <w:szCs w:val="24"/>
        </w:rPr>
        <w:t>Divisão de Aquisições e Licita</w:t>
      </w:r>
      <w:r w:rsidR="005D2143">
        <w:rPr>
          <w:rFonts w:ascii="Times New Roman" w:eastAsiaTheme="minorEastAsia" w:hAnsi="Times New Roman" w:cs="Times New Roman"/>
          <w:sz w:val="24"/>
          <w:szCs w:val="24"/>
        </w:rPr>
        <w:t>ções/SA</w:t>
      </w:r>
      <w:r w:rsidR="002D6249">
        <w:rPr>
          <w:rFonts w:ascii="Times New Roman" w:eastAsiaTheme="minorEastAsia" w:hAnsi="Times New Roman" w:cs="Times New Roman"/>
          <w:sz w:val="24"/>
          <w:szCs w:val="24"/>
        </w:rPr>
        <w:t xml:space="preserve"> </w:t>
      </w:r>
      <w:r w:rsidR="005D2143">
        <w:rPr>
          <w:rFonts w:ascii="Times New Roman" w:eastAsiaTheme="minorEastAsia" w:hAnsi="Times New Roman" w:cs="Times New Roman"/>
          <w:sz w:val="24"/>
          <w:szCs w:val="24"/>
        </w:rPr>
        <w:t>–</w:t>
      </w:r>
      <w:r w:rsidR="002D6249">
        <w:rPr>
          <w:rFonts w:ascii="Times New Roman" w:eastAsiaTheme="minorEastAsia" w:hAnsi="Times New Roman" w:cs="Times New Roman"/>
          <w:sz w:val="24"/>
          <w:szCs w:val="24"/>
        </w:rPr>
        <w:t xml:space="preserve"> DIAL</w:t>
      </w:r>
      <w:r w:rsidR="005D2143">
        <w:rPr>
          <w:rFonts w:ascii="Times New Roman" w:eastAsiaTheme="minorEastAsia" w:hAnsi="Times New Roman" w:cs="Times New Roman"/>
          <w:sz w:val="24"/>
          <w:szCs w:val="24"/>
        </w:rPr>
        <w:t>/SA</w:t>
      </w:r>
      <w:r w:rsidR="00CB36BA" w:rsidRPr="00FA1D4C">
        <w:rPr>
          <w:rFonts w:ascii="Times New Roman" w:hAnsi="Times New Roman" w:cs="Times New Roman"/>
          <w:sz w:val="24"/>
          <w:szCs w:val="24"/>
        </w:rPr>
        <w:t>,</w:t>
      </w:r>
      <w:r w:rsidR="00DD747D" w:rsidRPr="00FA1D4C">
        <w:rPr>
          <w:rFonts w:ascii="Times New Roman" w:eastAsiaTheme="minorEastAsia" w:hAnsi="Times New Roman" w:cs="Times New Roman"/>
          <w:sz w:val="24"/>
          <w:szCs w:val="24"/>
        </w:rPr>
        <w:t xml:space="preserve"> telefone: </w:t>
      </w:r>
      <w:r w:rsidR="00565474">
        <w:rPr>
          <w:rFonts w:ascii="Times New Roman" w:eastAsiaTheme="minorEastAsia" w:hAnsi="Times New Roman" w:cs="Times New Roman"/>
          <w:sz w:val="24"/>
          <w:szCs w:val="24"/>
        </w:rPr>
        <w:t>3315-9445</w:t>
      </w:r>
    </w:p>
    <w:p w14:paraId="7693C602" w14:textId="7D65D999" w:rsidR="725D24B5" w:rsidRPr="00FA1D4C" w:rsidRDefault="725D24B5" w:rsidP="009805B4">
      <w:pPr>
        <w:jc w:val="both"/>
        <w:rPr>
          <w:rFonts w:ascii="Times New Roman" w:eastAsiaTheme="minorEastAsia" w:hAnsi="Times New Roman" w:cs="Times New Roman"/>
          <w:sz w:val="24"/>
          <w:szCs w:val="24"/>
        </w:rPr>
      </w:pPr>
      <w:r w:rsidRPr="005D2143">
        <w:rPr>
          <w:rFonts w:ascii="Times New Roman" w:eastAsiaTheme="minorEastAsia" w:hAnsi="Times New Roman" w:cs="Times New Roman"/>
          <w:b/>
          <w:bCs/>
          <w:sz w:val="24"/>
          <w:szCs w:val="24"/>
        </w:rPr>
        <w:t>DATA DE DIVULGAÇÃO DAS ASSOCIAÇÕES/COOPERATIVAS HABILITADAS:</w:t>
      </w:r>
      <w:r w:rsidR="06D83B1B" w:rsidRPr="00FA1D4C">
        <w:rPr>
          <w:rFonts w:ascii="Times New Roman" w:eastAsiaTheme="minorEastAsia" w:hAnsi="Times New Roman" w:cs="Times New Roman"/>
          <w:sz w:val="24"/>
          <w:szCs w:val="24"/>
        </w:rPr>
        <w:t xml:space="preserve"> </w:t>
      </w:r>
      <w:r w:rsidR="002D6249">
        <w:rPr>
          <w:rFonts w:ascii="Times New Roman" w:eastAsiaTheme="minorEastAsia" w:hAnsi="Times New Roman" w:cs="Times New Roman"/>
          <w:sz w:val="24"/>
          <w:szCs w:val="24"/>
        </w:rPr>
        <w:t xml:space="preserve"> </w:t>
      </w:r>
      <w:r w:rsidR="00332D89">
        <w:rPr>
          <w:rFonts w:ascii="Times New Roman" w:eastAsiaTheme="minorEastAsia" w:hAnsi="Times New Roman" w:cs="Times New Roman"/>
          <w:sz w:val="24"/>
          <w:szCs w:val="24"/>
        </w:rPr>
        <w:t>06/09/2023</w:t>
      </w:r>
    </w:p>
    <w:p w14:paraId="40D15B3F" w14:textId="6D980D2B" w:rsidR="00656F18" w:rsidRPr="00FA1D4C" w:rsidRDefault="725D24B5" w:rsidP="009805B4">
      <w:pPr>
        <w:jc w:val="both"/>
        <w:rPr>
          <w:rFonts w:ascii="Times New Roman" w:eastAsiaTheme="minorEastAsia" w:hAnsi="Times New Roman" w:cs="Times New Roman"/>
          <w:sz w:val="24"/>
          <w:szCs w:val="24"/>
        </w:rPr>
      </w:pPr>
      <w:r w:rsidRPr="005D2143">
        <w:rPr>
          <w:rFonts w:ascii="Times New Roman" w:eastAsiaTheme="minorEastAsia" w:hAnsi="Times New Roman" w:cs="Times New Roman"/>
          <w:b/>
          <w:bCs/>
          <w:sz w:val="24"/>
          <w:szCs w:val="24"/>
        </w:rPr>
        <w:t>DATA LIMITE PARA INTERPOSIÇÃO DE RECURSO CONTRA O RESULTADO:</w:t>
      </w:r>
      <w:r w:rsidR="10404880" w:rsidRPr="00FA1D4C">
        <w:rPr>
          <w:rFonts w:ascii="Times New Roman" w:eastAsiaTheme="minorEastAsia" w:hAnsi="Times New Roman" w:cs="Times New Roman"/>
          <w:sz w:val="24"/>
          <w:szCs w:val="24"/>
        </w:rPr>
        <w:t xml:space="preserve"> </w:t>
      </w:r>
      <w:r w:rsidR="00332D89">
        <w:rPr>
          <w:rFonts w:ascii="Times New Roman" w:eastAsiaTheme="minorEastAsia" w:hAnsi="Times New Roman" w:cs="Times New Roman"/>
          <w:sz w:val="24"/>
          <w:szCs w:val="24"/>
        </w:rPr>
        <w:t>08/09/2023 a 14/09/2023</w:t>
      </w:r>
    </w:p>
    <w:p w14:paraId="728857B4" w14:textId="15B15876" w:rsidR="002607EC" w:rsidRPr="00FA1D4C" w:rsidRDefault="006126D1" w:rsidP="00141271">
      <w:pPr>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 xml:space="preserve"> </w:t>
      </w:r>
    </w:p>
    <w:p w14:paraId="7399890D" w14:textId="77777777" w:rsidR="002607EC" w:rsidRPr="005D2143" w:rsidRDefault="725D24B5" w:rsidP="002D6249">
      <w:pPr>
        <w:spacing w:line="360" w:lineRule="auto"/>
        <w:jc w:val="both"/>
        <w:rPr>
          <w:rFonts w:ascii="Times New Roman" w:eastAsiaTheme="minorEastAsia" w:hAnsi="Times New Roman" w:cs="Times New Roman"/>
          <w:b/>
          <w:bCs/>
          <w:sz w:val="24"/>
          <w:szCs w:val="24"/>
        </w:rPr>
      </w:pPr>
      <w:r w:rsidRPr="005D2143">
        <w:rPr>
          <w:rFonts w:ascii="Times New Roman" w:eastAsiaTheme="minorEastAsia" w:hAnsi="Times New Roman" w:cs="Times New Roman"/>
          <w:b/>
          <w:bCs/>
          <w:sz w:val="24"/>
          <w:szCs w:val="24"/>
        </w:rPr>
        <w:t>Fazem parte deste edital:</w:t>
      </w:r>
    </w:p>
    <w:p w14:paraId="1FECED1B" w14:textId="20BA51D6" w:rsidR="002607EC" w:rsidRPr="00FA1D4C" w:rsidRDefault="725D24B5" w:rsidP="002D6249">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Ficha de Inscrição/Dados do Representante Legal (</w:t>
      </w:r>
      <w:r w:rsidR="0085317A" w:rsidRPr="00FA1D4C">
        <w:rPr>
          <w:rFonts w:ascii="Times New Roman" w:eastAsiaTheme="minorEastAsia" w:hAnsi="Times New Roman" w:cs="Times New Roman"/>
          <w:sz w:val="24"/>
          <w:szCs w:val="24"/>
        </w:rPr>
        <w:t>Anexo I)</w:t>
      </w:r>
      <w:r w:rsidR="003768A3" w:rsidRPr="00FA1D4C">
        <w:rPr>
          <w:rFonts w:ascii="Times New Roman" w:eastAsiaTheme="minorEastAsia" w:hAnsi="Times New Roman" w:cs="Times New Roman"/>
          <w:sz w:val="24"/>
          <w:szCs w:val="24"/>
        </w:rPr>
        <w:t>;</w:t>
      </w:r>
    </w:p>
    <w:p w14:paraId="5F50F20F" w14:textId="57E9AC04" w:rsidR="002607EC" w:rsidRPr="00FA1D4C" w:rsidRDefault="725D24B5" w:rsidP="002D6249">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Modelo de Declaração da Associação ou Cooperativa afirmando que possui infraestrutura</w:t>
      </w:r>
      <w:r w:rsidR="00F60869" w:rsidRPr="00FA1D4C">
        <w:rPr>
          <w:rFonts w:ascii="Times New Roman" w:eastAsiaTheme="minorEastAsia" w:hAnsi="Times New Roman" w:cs="Times New Roman"/>
          <w:sz w:val="24"/>
          <w:szCs w:val="24"/>
        </w:rPr>
        <w:t xml:space="preserve"> </w:t>
      </w:r>
      <w:r w:rsidRPr="00FA1D4C">
        <w:rPr>
          <w:rFonts w:ascii="Times New Roman" w:eastAsiaTheme="minorEastAsia" w:hAnsi="Times New Roman" w:cs="Times New Roman"/>
          <w:sz w:val="24"/>
          <w:szCs w:val="24"/>
        </w:rPr>
        <w:t xml:space="preserve">para realizar triagem e classificação dos resíduos recicláveis descartados pelo CNMP, bem como confirmando efetivação do sistema de rateio entre os associados e cooperados </w:t>
      </w:r>
      <w:r w:rsidR="00A153CF" w:rsidRPr="00FA1D4C">
        <w:rPr>
          <w:rFonts w:ascii="Times New Roman" w:eastAsiaTheme="minorEastAsia" w:hAnsi="Times New Roman" w:cs="Times New Roman"/>
          <w:sz w:val="24"/>
          <w:szCs w:val="24"/>
        </w:rPr>
        <w:t>(</w:t>
      </w:r>
      <w:r w:rsidR="00C02883" w:rsidRPr="00FA1D4C">
        <w:rPr>
          <w:rFonts w:ascii="Times New Roman" w:eastAsiaTheme="minorEastAsia" w:hAnsi="Times New Roman" w:cs="Times New Roman"/>
          <w:sz w:val="24"/>
          <w:szCs w:val="24"/>
        </w:rPr>
        <w:t>Anexo II</w:t>
      </w:r>
      <w:r w:rsidR="00A153CF" w:rsidRPr="00FA1D4C">
        <w:rPr>
          <w:rFonts w:ascii="Times New Roman" w:eastAsiaTheme="minorEastAsia" w:hAnsi="Times New Roman" w:cs="Times New Roman"/>
          <w:sz w:val="24"/>
          <w:szCs w:val="24"/>
        </w:rPr>
        <w:t>)</w:t>
      </w:r>
      <w:r w:rsidR="003768A3" w:rsidRPr="00FA1D4C">
        <w:rPr>
          <w:rFonts w:ascii="Times New Roman" w:eastAsiaTheme="minorEastAsia" w:hAnsi="Times New Roman" w:cs="Times New Roman"/>
          <w:sz w:val="24"/>
          <w:szCs w:val="24"/>
        </w:rPr>
        <w:t>;</w:t>
      </w:r>
    </w:p>
    <w:p w14:paraId="0EF42DF9" w14:textId="62E7D59B" w:rsidR="00C02883" w:rsidRPr="00FA1D4C" w:rsidRDefault="0036745D" w:rsidP="002D6249">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Termo de Compromisso (</w:t>
      </w:r>
      <w:r w:rsidR="00E67F63" w:rsidRPr="00FA1D4C">
        <w:rPr>
          <w:rFonts w:ascii="Times New Roman" w:eastAsiaTheme="minorEastAsia" w:hAnsi="Times New Roman" w:cs="Times New Roman"/>
          <w:sz w:val="24"/>
          <w:szCs w:val="24"/>
        </w:rPr>
        <w:t>A</w:t>
      </w:r>
      <w:r w:rsidR="00C02883" w:rsidRPr="00FA1D4C">
        <w:rPr>
          <w:rFonts w:ascii="Times New Roman" w:eastAsiaTheme="minorEastAsia" w:hAnsi="Times New Roman" w:cs="Times New Roman"/>
          <w:sz w:val="24"/>
          <w:szCs w:val="24"/>
        </w:rPr>
        <w:t>nexo I</w:t>
      </w:r>
      <w:r w:rsidR="00265164">
        <w:rPr>
          <w:rFonts w:ascii="Times New Roman" w:eastAsiaTheme="minorEastAsia" w:hAnsi="Times New Roman" w:cs="Times New Roman"/>
          <w:sz w:val="24"/>
          <w:szCs w:val="24"/>
        </w:rPr>
        <w:t>II</w:t>
      </w:r>
      <w:r w:rsidR="00EF4BE0" w:rsidRPr="00FA1D4C">
        <w:rPr>
          <w:rFonts w:ascii="Times New Roman" w:eastAsiaTheme="minorEastAsia" w:hAnsi="Times New Roman" w:cs="Times New Roman"/>
          <w:sz w:val="24"/>
          <w:szCs w:val="24"/>
        </w:rPr>
        <w:t>)</w:t>
      </w:r>
      <w:r w:rsidR="003768A3" w:rsidRPr="00FA1D4C">
        <w:rPr>
          <w:rFonts w:ascii="Times New Roman" w:eastAsiaTheme="minorEastAsia" w:hAnsi="Times New Roman" w:cs="Times New Roman"/>
          <w:sz w:val="24"/>
          <w:szCs w:val="24"/>
        </w:rPr>
        <w:t>;</w:t>
      </w:r>
      <w:r w:rsidR="009E46C6" w:rsidRPr="00FA1D4C">
        <w:rPr>
          <w:rFonts w:ascii="Times New Roman" w:eastAsiaTheme="minorEastAsia" w:hAnsi="Times New Roman" w:cs="Times New Roman"/>
          <w:sz w:val="24"/>
          <w:szCs w:val="24"/>
        </w:rPr>
        <w:t xml:space="preserve"> </w:t>
      </w:r>
    </w:p>
    <w:p w14:paraId="443DF4FF" w14:textId="72FA82A2" w:rsidR="00C02883" w:rsidRPr="00FA1D4C" w:rsidRDefault="00C02883" w:rsidP="002D6249">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FA1D4C">
        <w:rPr>
          <w:rFonts w:ascii="Times New Roman" w:hAnsi="Times New Roman" w:cs="Times New Roman"/>
          <w:sz w:val="24"/>
          <w:szCs w:val="24"/>
        </w:rPr>
        <w:lastRenderedPageBreak/>
        <w:t xml:space="preserve">Declaração de que </w:t>
      </w:r>
      <w:r w:rsidR="00CB221C" w:rsidRPr="00FA1D4C">
        <w:rPr>
          <w:rFonts w:ascii="Times New Roman" w:hAnsi="Times New Roman" w:cs="Times New Roman"/>
          <w:sz w:val="24"/>
          <w:szCs w:val="24"/>
        </w:rPr>
        <w:t>a Associação ou Cooperativa não explora trabalho infanto-juvenil, nos termos do inciso XXXIII do art. 7º da Constituição Federal de 1988.</w:t>
      </w:r>
      <w:r w:rsidR="00EF4BE0" w:rsidRPr="00FA1D4C">
        <w:rPr>
          <w:rFonts w:ascii="Times New Roman" w:hAnsi="Times New Roman" w:cs="Times New Roman"/>
          <w:sz w:val="24"/>
          <w:szCs w:val="24"/>
        </w:rPr>
        <w:t xml:space="preserve"> (</w:t>
      </w:r>
      <w:r w:rsidR="003768A3" w:rsidRPr="00FA1D4C">
        <w:rPr>
          <w:rFonts w:ascii="Times New Roman" w:hAnsi="Times New Roman" w:cs="Times New Roman"/>
          <w:sz w:val="24"/>
          <w:szCs w:val="24"/>
        </w:rPr>
        <w:t>A</w:t>
      </w:r>
      <w:r w:rsidR="00EF4BE0" w:rsidRPr="00FA1D4C">
        <w:rPr>
          <w:rFonts w:ascii="Times New Roman" w:hAnsi="Times New Roman" w:cs="Times New Roman"/>
          <w:sz w:val="24"/>
          <w:szCs w:val="24"/>
        </w:rPr>
        <w:t xml:space="preserve">nexo </w:t>
      </w:r>
      <w:r w:rsidR="00265164">
        <w:rPr>
          <w:rFonts w:ascii="Times New Roman" w:hAnsi="Times New Roman" w:cs="Times New Roman"/>
          <w:sz w:val="24"/>
          <w:szCs w:val="24"/>
        </w:rPr>
        <w:t>I</w:t>
      </w:r>
      <w:r w:rsidR="003768A3" w:rsidRPr="00FA1D4C">
        <w:rPr>
          <w:rFonts w:ascii="Times New Roman" w:hAnsi="Times New Roman" w:cs="Times New Roman"/>
          <w:sz w:val="24"/>
          <w:szCs w:val="24"/>
        </w:rPr>
        <w:t>V</w:t>
      </w:r>
      <w:r w:rsidR="00EF4BE0" w:rsidRPr="00FA1D4C">
        <w:rPr>
          <w:rFonts w:ascii="Times New Roman" w:hAnsi="Times New Roman" w:cs="Times New Roman"/>
          <w:sz w:val="24"/>
          <w:szCs w:val="24"/>
        </w:rPr>
        <w:t>)</w:t>
      </w:r>
      <w:r w:rsidR="003768A3" w:rsidRPr="00FA1D4C">
        <w:rPr>
          <w:rFonts w:ascii="Times New Roman" w:hAnsi="Times New Roman" w:cs="Times New Roman"/>
          <w:sz w:val="24"/>
          <w:szCs w:val="24"/>
        </w:rPr>
        <w:t xml:space="preserve">; </w:t>
      </w:r>
    </w:p>
    <w:p w14:paraId="2AC43D9E" w14:textId="0F726D34" w:rsidR="009B0C77" w:rsidRDefault="009B0C77" w:rsidP="002D6249">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FA1D4C">
        <w:rPr>
          <w:rFonts w:ascii="Times New Roman" w:hAnsi="Times New Roman" w:cs="Times New Roman"/>
          <w:sz w:val="24"/>
          <w:szCs w:val="24"/>
        </w:rPr>
        <w:t>Cronograma (Anexo V)</w:t>
      </w:r>
      <w:r w:rsidR="005D2143">
        <w:rPr>
          <w:rFonts w:ascii="Times New Roman" w:hAnsi="Times New Roman" w:cs="Times New Roman"/>
          <w:sz w:val="24"/>
          <w:szCs w:val="24"/>
        </w:rPr>
        <w:t>;</w:t>
      </w:r>
    </w:p>
    <w:p w14:paraId="6793D1E6" w14:textId="33D40A2E" w:rsidR="002D6249" w:rsidRPr="002D6249" w:rsidRDefault="002D6249" w:rsidP="002D6249">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Tabela da</w:t>
      </w:r>
      <w:r w:rsidRPr="002D6249">
        <w:rPr>
          <w:rFonts w:ascii="Times New Roman" w:hAnsi="Times New Roman" w:cs="Times New Roman"/>
          <w:sz w:val="24"/>
          <w:szCs w:val="24"/>
        </w:rPr>
        <w:t xml:space="preserve"> quantidade de resíduos sólidos gerada pelo CNMP e coletada por cooperativas no primeiro semestre de 2023</w:t>
      </w:r>
      <w:r>
        <w:rPr>
          <w:rFonts w:ascii="Times New Roman" w:hAnsi="Times New Roman" w:cs="Times New Roman"/>
          <w:sz w:val="24"/>
          <w:szCs w:val="24"/>
        </w:rPr>
        <w:t xml:space="preserve"> (Anexo VI)</w:t>
      </w:r>
      <w:r w:rsidR="005D2143">
        <w:rPr>
          <w:rFonts w:ascii="Times New Roman" w:hAnsi="Times New Roman" w:cs="Times New Roman"/>
          <w:sz w:val="24"/>
          <w:szCs w:val="24"/>
        </w:rPr>
        <w:t>.</w:t>
      </w:r>
    </w:p>
    <w:p w14:paraId="0F0AD79C" w14:textId="77777777" w:rsidR="009B0C77" w:rsidRPr="00FA1D4C" w:rsidRDefault="009B0C77" w:rsidP="009B0C77">
      <w:pPr>
        <w:pStyle w:val="PargrafodaLista"/>
        <w:autoSpaceDE w:val="0"/>
        <w:autoSpaceDN w:val="0"/>
        <w:adjustRightInd w:val="0"/>
        <w:spacing w:after="0" w:line="240" w:lineRule="auto"/>
        <w:jc w:val="both"/>
        <w:rPr>
          <w:rFonts w:ascii="Times New Roman" w:hAnsi="Times New Roman" w:cs="Times New Roman"/>
          <w:sz w:val="24"/>
          <w:szCs w:val="24"/>
        </w:rPr>
      </w:pPr>
    </w:p>
    <w:p w14:paraId="3F630DB4" w14:textId="654E8788" w:rsidR="002607EC" w:rsidRPr="00FA1D4C" w:rsidRDefault="002607EC" w:rsidP="00737E41">
      <w:pPr>
        <w:pStyle w:val="PargrafodaLista"/>
        <w:autoSpaceDE w:val="0"/>
        <w:autoSpaceDN w:val="0"/>
        <w:adjustRightInd w:val="0"/>
        <w:spacing w:after="0" w:line="240" w:lineRule="auto"/>
        <w:jc w:val="both"/>
        <w:rPr>
          <w:rFonts w:ascii="Times New Roman" w:hAnsi="Times New Roman" w:cs="Times New Roman"/>
          <w:sz w:val="24"/>
          <w:szCs w:val="24"/>
        </w:rPr>
      </w:pPr>
    </w:p>
    <w:p w14:paraId="56118D94" w14:textId="02089612" w:rsidR="002607EC" w:rsidRPr="005D2143" w:rsidRDefault="725D24B5" w:rsidP="005D2143">
      <w:pPr>
        <w:pStyle w:val="PargrafodaLista"/>
        <w:numPr>
          <w:ilvl w:val="0"/>
          <w:numId w:val="4"/>
        </w:numPr>
        <w:shd w:val="clear" w:color="auto" w:fill="D9D9D9" w:themeFill="background1" w:themeFillShade="D9"/>
        <w:jc w:val="both"/>
        <w:rPr>
          <w:rFonts w:ascii="Times New Roman" w:hAnsi="Times New Roman" w:cs="Times New Roman"/>
          <w:sz w:val="24"/>
          <w:szCs w:val="24"/>
        </w:rPr>
      </w:pPr>
      <w:r w:rsidRPr="005D2143">
        <w:rPr>
          <w:rFonts w:ascii="Times New Roman" w:eastAsiaTheme="minorEastAsia" w:hAnsi="Times New Roman" w:cs="Times New Roman"/>
          <w:sz w:val="24"/>
          <w:szCs w:val="24"/>
        </w:rPr>
        <w:t>DO OBJETO</w:t>
      </w:r>
    </w:p>
    <w:p w14:paraId="7A7142C6" w14:textId="003D1F60" w:rsidR="002607EC" w:rsidRPr="00FA1D4C" w:rsidRDefault="006F4977"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Habilitação</w:t>
      </w:r>
      <w:r w:rsidR="00A153CF" w:rsidRPr="00FA1D4C">
        <w:rPr>
          <w:rFonts w:ascii="Times New Roman" w:eastAsiaTheme="minorEastAsia" w:hAnsi="Times New Roman" w:cs="Times New Roman"/>
          <w:sz w:val="24"/>
          <w:szCs w:val="24"/>
        </w:rPr>
        <w:t>/seleção</w:t>
      </w:r>
      <w:r w:rsidR="725D24B5" w:rsidRPr="00FA1D4C">
        <w:rPr>
          <w:rFonts w:ascii="Times New Roman" w:eastAsiaTheme="minorEastAsia" w:hAnsi="Times New Roman" w:cs="Times New Roman"/>
          <w:sz w:val="24"/>
          <w:szCs w:val="24"/>
        </w:rPr>
        <w:t xml:space="preserve"> de associações e</w:t>
      </w:r>
      <w:r w:rsidR="0047093B" w:rsidRPr="00FA1D4C">
        <w:rPr>
          <w:rFonts w:ascii="Times New Roman" w:eastAsiaTheme="minorEastAsia" w:hAnsi="Times New Roman" w:cs="Times New Roman"/>
          <w:sz w:val="24"/>
          <w:szCs w:val="24"/>
        </w:rPr>
        <w:t>/ou</w:t>
      </w:r>
      <w:r w:rsidR="725D24B5" w:rsidRPr="00FA1D4C">
        <w:rPr>
          <w:rFonts w:ascii="Times New Roman" w:eastAsiaTheme="minorEastAsia" w:hAnsi="Times New Roman" w:cs="Times New Roman"/>
          <w:sz w:val="24"/>
          <w:szCs w:val="24"/>
        </w:rPr>
        <w:t xml:space="preserve"> cooperativas de catadores de materiais recicláveis aptas a realizarem a coleta seletiva dos resíduos produzidos pelo Conselho Nacional do Ministério Público, mediante assinatura de Termo de Compromisso próprio.</w:t>
      </w:r>
    </w:p>
    <w:p w14:paraId="661BA83A" w14:textId="2047EAD4" w:rsidR="002607EC" w:rsidRPr="00FA1D4C" w:rsidRDefault="00CA5A3E"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Criar cadastro de reserva das associações e/ou cooperativas </w:t>
      </w:r>
      <w:r w:rsidR="00DD4A98" w:rsidRPr="00FA1D4C">
        <w:rPr>
          <w:rFonts w:ascii="Times New Roman" w:eastAsiaTheme="minorEastAsia" w:hAnsi="Times New Roman" w:cs="Times New Roman"/>
          <w:sz w:val="24"/>
          <w:szCs w:val="24"/>
        </w:rPr>
        <w:t>habilitadas</w:t>
      </w:r>
      <w:r w:rsidR="009E4E9D" w:rsidRPr="00FA1D4C">
        <w:rPr>
          <w:rFonts w:ascii="Times New Roman" w:eastAsiaTheme="minorEastAsia" w:hAnsi="Times New Roman" w:cs="Times New Roman"/>
          <w:sz w:val="24"/>
          <w:szCs w:val="24"/>
        </w:rPr>
        <w:t xml:space="preserve"> remanescentes</w:t>
      </w:r>
      <w:r w:rsidR="725D24B5" w:rsidRPr="00FA1D4C">
        <w:rPr>
          <w:rFonts w:ascii="Times New Roman" w:eastAsiaTheme="minorEastAsia" w:hAnsi="Times New Roman" w:cs="Times New Roman"/>
          <w:sz w:val="24"/>
          <w:szCs w:val="24"/>
        </w:rPr>
        <w:t xml:space="preserve">, classificadas em ordem de sorteio, </w:t>
      </w:r>
      <w:r w:rsidR="00E07B48" w:rsidRPr="00FA1D4C">
        <w:rPr>
          <w:rFonts w:ascii="Times New Roman" w:eastAsiaTheme="minorEastAsia" w:hAnsi="Times New Roman" w:cs="Times New Roman"/>
          <w:sz w:val="24"/>
          <w:szCs w:val="24"/>
        </w:rPr>
        <w:t>para</w:t>
      </w:r>
      <w:r w:rsidR="00DD4A98" w:rsidRPr="00FA1D4C">
        <w:rPr>
          <w:rFonts w:ascii="Times New Roman" w:eastAsiaTheme="minorEastAsia" w:hAnsi="Times New Roman" w:cs="Times New Roman"/>
          <w:sz w:val="24"/>
          <w:szCs w:val="24"/>
        </w:rPr>
        <w:t xml:space="preserve"> </w:t>
      </w:r>
      <w:r w:rsidR="00EF0267" w:rsidRPr="00FA1D4C">
        <w:rPr>
          <w:rFonts w:ascii="Times New Roman" w:eastAsiaTheme="minorEastAsia" w:hAnsi="Times New Roman" w:cs="Times New Roman"/>
          <w:sz w:val="24"/>
          <w:szCs w:val="24"/>
        </w:rPr>
        <w:t>eventuais substituições</w:t>
      </w:r>
      <w:r w:rsidR="00DD4A98" w:rsidRPr="00FA1D4C">
        <w:rPr>
          <w:rFonts w:ascii="Times New Roman" w:eastAsiaTheme="minorEastAsia" w:hAnsi="Times New Roman" w:cs="Times New Roman"/>
          <w:sz w:val="24"/>
          <w:szCs w:val="24"/>
        </w:rPr>
        <w:t xml:space="preserve"> que se façam necessárias</w:t>
      </w:r>
      <w:r w:rsidR="725D24B5" w:rsidRPr="00FA1D4C">
        <w:rPr>
          <w:rFonts w:ascii="Times New Roman" w:eastAsiaTheme="minorEastAsia" w:hAnsi="Times New Roman" w:cs="Times New Roman"/>
          <w:sz w:val="24"/>
          <w:szCs w:val="24"/>
        </w:rPr>
        <w:t>.</w:t>
      </w:r>
    </w:p>
    <w:p w14:paraId="4E11B47A" w14:textId="77777777" w:rsidR="00EE4D81" w:rsidRPr="00FA1D4C" w:rsidRDefault="00EE4D81" w:rsidP="00265164">
      <w:pPr>
        <w:pStyle w:val="PargrafodaLista"/>
        <w:spacing w:line="360" w:lineRule="auto"/>
        <w:ind w:left="792"/>
        <w:jc w:val="both"/>
        <w:rPr>
          <w:rFonts w:ascii="Times New Roman" w:eastAsiaTheme="minorEastAsia" w:hAnsi="Times New Roman" w:cs="Times New Roman"/>
          <w:sz w:val="24"/>
          <w:szCs w:val="24"/>
        </w:rPr>
      </w:pPr>
    </w:p>
    <w:p w14:paraId="18458C62" w14:textId="77777777" w:rsidR="00EE4D81" w:rsidRPr="00FA1D4C" w:rsidRDefault="00EE4D81" w:rsidP="725D24B5">
      <w:pPr>
        <w:pStyle w:val="PargrafodaLista"/>
        <w:ind w:left="792"/>
        <w:jc w:val="both"/>
        <w:rPr>
          <w:rFonts w:ascii="Times New Roman" w:eastAsiaTheme="minorEastAsia" w:hAnsi="Times New Roman" w:cs="Times New Roman"/>
          <w:sz w:val="24"/>
          <w:szCs w:val="24"/>
        </w:rPr>
      </w:pPr>
    </w:p>
    <w:p w14:paraId="3F2739D5" w14:textId="632AEE33" w:rsidR="0069527B" w:rsidRPr="00FA1D4C" w:rsidRDefault="00826C0A" w:rsidP="005D2143">
      <w:pPr>
        <w:pStyle w:val="PargrafodaLista"/>
        <w:numPr>
          <w:ilvl w:val="0"/>
          <w:numId w:val="4"/>
        </w:numPr>
        <w:shd w:val="clear" w:color="auto" w:fill="D9D9D9" w:themeFill="background1" w:themeFillShade="D9"/>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DAS </w:t>
      </w:r>
      <w:r w:rsidR="725D24B5" w:rsidRPr="00FA1D4C">
        <w:rPr>
          <w:rFonts w:ascii="Times New Roman" w:eastAsiaTheme="minorEastAsia" w:hAnsi="Times New Roman" w:cs="Times New Roman"/>
          <w:sz w:val="24"/>
          <w:szCs w:val="24"/>
        </w:rPr>
        <w:t>CONDIÇÕES GERAIS</w:t>
      </w:r>
    </w:p>
    <w:p w14:paraId="5EE27CFD" w14:textId="26423304" w:rsidR="0069527B" w:rsidRPr="00FA1D4C" w:rsidRDefault="725D24B5"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 Poderão participar do processo seletivo as associações e/ou cooperativas de catadores de materiais recicláveis que atenderem aos seguintes requisitos</w:t>
      </w:r>
      <w:r w:rsidR="00A336F9">
        <w:rPr>
          <w:rFonts w:ascii="Times New Roman" w:eastAsiaTheme="minorEastAsia" w:hAnsi="Times New Roman" w:cs="Times New Roman"/>
          <w:sz w:val="24"/>
          <w:szCs w:val="24"/>
        </w:rPr>
        <w:t>:</w:t>
      </w:r>
      <w:r w:rsidRPr="00FA1D4C">
        <w:rPr>
          <w:rFonts w:ascii="Times New Roman" w:eastAsiaTheme="minorEastAsia" w:hAnsi="Times New Roman" w:cs="Times New Roman"/>
          <w:sz w:val="24"/>
          <w:szCs w:val="24"/>
        </w:rPr>
        <w:t xml:space="preserve"> </w:t>
      </w:r>
    </w:p>
    <w:p w14:paraId="4EDFB4E9" w14:textId="43202E29" w:rsidR="006072D6" w:rsidRPr="00A336F9" w:rsidRDefault="725D24B5" w:rsidP="00265164">
      <w:pPr>
        <w:pStyle w:val="PargrafodaLista"/>
        <w:numPr>
          <w:ilvl w:val="1"/>
          <w:numId w:val="4"/>
        </w:numPr>
        <w:spacing w:line="360" w:lineRule="auto"/>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 xml:space="preserve"> </w:t>
      </w:r>
      <w:r w:rsidR="006072D6" w:rsidRPr="00A336F9">
        <w:rPr>
          <w:rFonts w:ascii="Times New Roman" w:eastAsiaTheme="minorEastAsia" w:hAnsi="Times New Roman" w:cs="Times New Roman"/>
          <w:sz w:val="24"/>
          <w:szCs w:val="24"/>
        </w:rPr>
        <w:t>Estejam constituídas por associações ou cooperativas formadas exclusivamente de pessoas físicas de baixa renda reconhecidas pelo poder público como catadores de materiais recicláveis</w:t>
      </w:r>
      <w:r w:rsidR="00565474" w:rsidRPr="00A336F9">
        <w:rPr>
          <w:rFonts w:ascii="Times New Roman" w:eastAsiaTheme="minorEastAsia" w:hAnsi="Times New Roman" w:cs="Times New Roman"/>
          <w:sz w:val="24"/>
          <w:szCs w:val="24"/>
        </w:rPr>
        <w:t>.</w:t>
      </w:r>
    </w:p>
    <w:p w14:paraId="21B26C0A" w14:textId="149A4EC1" w:rsidR="006072D6" w:rsidRPr="006072D6" w:rsidRDefault="006072D6" w:rsidP="00265164">
      <w:pPr>
        <w:pStyle w:val="PargrafodaLista"/>
        <w:numPr>
          <w:ilvl w:val="1"/>
          <w:numId w:val="4"/>
        </w:numPr>
        <w:spacing w:line="360" w:lineRule="auto"/>
        <w:jc w:val="both"/>
        <w:rPr>
          <w:rFonts w:ascii="Times New Roman" w:hAnsi="Times New Roman" w:cs="Times New Roman"/>
          <w:sz w:val="24"/>
          <w:szCs w:val="24"/>
        </w:rPr>
      </w:pPr>
      <w:r w:rsidRPr="006072D6">
        <w:rPr>
          <w:rFonts w:ascii="Times New Roman" w:hAnsi="Times New Roman" w:cs="Times New Roman"/>
          <w:sz w:val="24"/>
          <w:szCs w:val="24"/>
        </w:rPr>
        <w:t> </w:t>
      </w:r>
      <w:r w:rsidR="00A336F9">
        <w:rPr>
          <w:rFonts w:ascii="Times New Roman" w:hAnsi="Times New Roman" w:cs="Times New Roman"/>
          <w:sz w:val="24"/>
          <w:szCs w:val="24"/>
        </w:rPr>
        <w:t>Possuam</w:t>
      </w:r>
      <w:r w:rsidRPr="006072D6">
        <w:rPr>
          <w:rFonts w:ascii="Times New Roman" w:hAnsi="Times New Roman" w:cs="Times New Roman"/>
          <w:sz w:val="24"/>
          <w:szCs w:val="24"/>
        </w:rPr>
        <w:t xml:space="preserve"> equipamentos compatíveis com as normas técnicas, ambientais e de saúde pública</w:t>
      </w:r>
    </w:p>
    <w:p w14:paraId="7644F631" w14:textId="00016E64" w:rsidR="0069527B" w:rsidRPr="00A336F9" w:rsidRDefault="725D24B5" w:rsidP="004D3C77">
      <w:pPr>
        <w:pStyle w:val="PargrafodaLista"/>
        <w:numPr>
          <w:ilvl w:val="1"/>
          <w:numId w:val="4"/>
        </w:numPr>
        <w:spacing w:line="360" w:lineRule="auto"/>
        <w:jc w:val="both"/>
        <w:rPr>
          <w:rFonts w:ascii="Times New Roman" w:hAnsi="Times New Roman" w:cs="Times New Roman"/>
          <w:sz w:val="24"/>
          <w:szCs w:val="24"/>
        </w:rPr>
      </w:pPr>
      <w:r w:rsidRPr="00A336F9">
        <w:rPr>
          <w:rFonts w:ascii="Times New Roman" w:eastAsiaTheme="minorEastAsia" w:hAnsi="Times New Roman" w:cs="Times New Roman"/>
          <w:sz w:val="24"/>
          <w:szCs w:val="24"/>
        </w:rPr>
        <w:t xml:space="preserve"> Possuam infraestrutura para realizar a triagem e a classificação dos resíduos recicláveis descartados</w:t>
      </w:r>
      <w:r w:rsidR="0034035A" w:rsidRPr="00A336F9">
        <w:rPr>
          <w:rFonts w:ascii="Times New Roman" w:eastAsiaTheme="minorEastAsia" w:hAnsi="Times New Roman" w:cs="Times New Roman"/>
          <w:sz w:val="24"/>
          <w:szCs w:val="24"/>
        </w:rPr>
        <w:t>;</w:t>
      </w:r>
    </w:p>
    <w:p w14:paraId="4EA5BF12" w14:textId="56E3B40C" w:rsidR="0069527B" w:rsidRPr="00A336F9" w:rsidRDefault="725D24B5"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Apresentem o sistema de rateio entre os associados e cooperados;</w:t>
      </w:r>
    </w:p>
    <w:p w14:paraId="2FD1D54C" w14:textId="4858BD0A" w:rsidR="00A336F9" w:rsidRPr="00A336F9" w:rsidRDefault="00A336F9" w:rsidP="00265164">
      <w:pPr>
        <w:pStyle w:val="PargrafodaLista"/>
        <w:numPr>
          <w:ilvl w:val="1"/>
          <w:numId w:val="4"/>
        </w:num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Que estejam regularmente cadastradas e habilitadas no SINIR – Sistema Nacional de Informações sobre a Gestão de Resíduos</w:t>
      </w:r>
    </w:p>
    <w:p w14:paraId="63916B3C" w14:textId="636ECE62" w:rsidR="00A336F9" w:rsidRPr="00A336F9" w:rsidRDefault="00A336F9" w:rsidP="00265164">
      <w:pPr>
        <w:pStyle w:val="PargrafodaLista"/>
        <w:numPr>
          <w:ilvl w:val="1"/>
          <w:numId w:val="4"/>
        </w:num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 xml:space="preserve">Informações sobre o cadastramento no SINIR podem ser obtidas no site </w:t>
      </w:r>
      <w:hyperlink r:id="rId11" w:history="1">
        <w:r w:rsidRPr="00832436">
          <w:rPr>
            <w:rStyle w:val="Hyperlink"/>
            <w:rFonts w:ascii="Times New Roman" w:eastAsiaTheme="minorEastAsia" w:hAnsi="Times New Roman" w:cs="Times New Roman"/>
            <w:sz w:val="24"/>
            <w:szCs w:val="24"/>
          </w:rPr>
          <w:t>https://sinir.gov.br</w:t>
        </w:r>
      </w:hyperlink>
    </w:p>
    <w:p w14:paraId="0CFB5B1F" w14:textId="482A8D25" w:rsidR="00A82711" w:rsidRPr="00FA1D4C" w:rsidRDefault="725D24B5"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Os atos formais realizados em nome das associações e cooperativas interessadas deverão ser praticados por representante legal que, devidamente credenciado, será o responsável, para</w:t>
      </w:r>
      <w:r w:rsidR="00AA3DEE" w:rsidRPr="00FA1D4C">
        <w:rPr>
          <w:rFonts w:ascii="Times New Roman" w:eastAsiaTheme="minorEastAsia" w:hAnsi="Times New Roman" w:cs="Times New Roman"/>
          <w:sz w:val="24"/>
          <w:szCs w:val="24"/>
        </w:rPr>
        <w:t>,</w:t>
      </w:r>
      <w:r w:rsidRPr="00FA1D4C">
        <w:rPr>
          <w:rFonts w:ascii="Times New Roman" w:eastAsiaTheme="minorEastAsia" w:hAnsi="Times New Roman" w:cs="Times New Roman"/>
          <w:sz w:val="24"/>
          <w:szCs w:val="24"/>
        </w:rPr>
        <w:t xml:space="preserve"> em nome </w:t>
      </w:r>
      <w:r w:rsidR="00EF0267" w:rsidRPr="00FA1D4C">
        <w:rPr>
          <w:rFonts w:ascii="Times New Roman" w:eastAsiaTheme="minorEastAsia" w:hAnsi="Times New Roman" w:cs="Times New Roman"/>
          <w:sz w:val="24"/>
          <w:szCs w:val="24"/>
        </w:rPr>
        <w:t>daquelas intervir</w:t>
      </w:r>
      <w:r w:rsidRPr="00FA1D4C">
        <w:rPr>
          <w:rFonts w:ascii="Times New Roman" w:eastAsiaTheme="minorEastAsia" w:hAnsi="Times New Roman" w:cs="Times New Roman"/>
          <w:sz w:val="24"/>
          <w:szCs w:val="24"/>
        </w:rPr>
        <w:t xml:space="preserve"> nas fases do procedimento de seleção e a responder pelos atos e efeitos previstos neste Edital.</w:t>
      </w:r>
    </w:p>
    <w:p w14:paraId="2EC1704C" w14:textId="77777777" w:rsidR="00A82711" w:rsidRPr="00FA1D4C" w:rsidRDefault="00A82711" w:rsidP="00265164">
      <w:pPr>
        <w:pStyle w:val="PargrafodaLista"/>
        <w:spacing w:line="360" w:lineRule="auto"/>
        <w:ind w:left="792"/>
        <w:jc w:val="both"/>
        <w:rPr>
          <w:rFonts w:ascii="Times New Roman" w:eastAsiaTheme="minorEastAsia" w:hAnsi="Times New Roman" w:cs="Times New Roman"/>
          <w:sz w:val="24"/>
          <w:szCs w:val="24"/>
        </w:rPr>
      </w:pPr>
    </w:p>
    <w:p w14:paraId="54945E58" w14:textId="1E398DB6" w:rsidR="00F846DA" w:rsidRPr="00FA1D4C" w:rsidRDefault="725D24B5" w:rsidP="00265164">
      <w:pPr>
        <w:pStyle w:val="PargrafodaLista"/>
        <w:numPr>
          <w:ilvl w:val="0"/>
          <w:numId w:val="4"/>
        </w:numPr>
        <w:shd w:val="clear" w:color="auto" w:fill="D9D9D9" w:themeFill="background1" w:themeFillShade="D9"/>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DA DOCUMENTAÇÃO DE </w:t>
      </w:r>
      <w:r w:rsidR="008C3111" w:rsidRPr="00FA1D4C">
        <w:rPr>
          <w:rFonts w:ascii="Times New Roman" w:eastAsiaTheme="minorEastAsia" w:hAnsi="Times New Roman" w:cs="Times New Roman"/>
          <w:sz w:val="24"/>
          <w:szCs w:val="24"/>
        </w:rPr>
        <w:t>HABILITAÇÃO</w:t>
      </w:r>
      <w:r w:rsidRPr="00FA1D4C">
        <w:rPr>
          <w:rFonts w:ascii="Times New Roman" w:eastAsiaTheme="minorEastAsia" w:hAnsi="Times New Roman" w:cs="Times New Roman"/>
          <w:sz w:val="24"/>
          <w:szCs w:val="24"/>
        </w:rPr>
        <w:t>:</w:t>
      </w:r>
    </w:p>
    <w:p w14:paraId="3D8827F0" w14:textId="4E05D1B5" w:rsidR="00F846DA" w:rsidRPr="00FA1D4C" w:rsidRDefault="725D24B5"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color w:val="000000" w:themeColor="text1"/>
          <w:sz w:val="24"/>
          <w:szCs w:val="24"/>
        </w:rPr>
        <w:t xml:space="preserve"> As cooperativas ou associações interessadas em participar da seleção deverão </w:t>
      </w:r>
      <w:r w:rsidR="00141271" w:rsidRPr="00FA1D4C">
        <w:rPr>
          <w:rFonts w:ascii="Times New Roman" w:hAnsi="Times New Roman" w:cs="Times New Roman"/>
          <w:sz w:val="24"/>
          <w:szCs w:val="24"/>
        </w:rPr>
        <w:t xml:space="preserve">encaminhar à </w:t>
      </w:r>
      <w:r w:rsidR="00EC0342">
        <w:rPr>
          <w:rFonts w:ascii="Times New Roman" w:hAnsi="Times New Roman" w:cs="Times New Roman"/>
          <w:sz w:val="24"/>
          <w:szCs w:val="24"/>
        </w:rPr>
        <w:t>Divisão de Aquisições e Licitações</w:t>
      </w:r>
      <w:r w:rsidR="00141271" w:rsidRPr="00FA1D4C">
        <w:rPr>
          <w:rFonts w:ascii="Times New Roman" w:hAnsi="Times New Roman" w:cs="Times New Roman"/>
          <w:sz w:val="24"/>
          <w:szCs w:val="24"/>
        </w:rPr>
        <w:t xml:space="preserve"> do CNMP, via e-mail para o endereço eletrônico: </w:t>
      </w:r>
      <w:hyperlink r:id="rId12" w:history="1">
        <w:r w:rsidR="006072D6" w:rsidRPr="0016322F">
          <w:rPr>
            <w:rStyle w:val="Hyperlink"/>
            <w:rFonts w:ascii="Times New Roman" w:hAnsi="Times New Roman" w:cs="Times New Roman"/>
            <w:sz w:val="24"/>
            <w:szCs w:val="24"/>
          </w:rPr>
          <w:t>licitacoes@cnmp.mp.br</w:t>
        </w:r>
      </w:hyperlink>
      <w:r w:rsidR="00141271" w:rsidRPr="00FA1D4C">
        <w:rPr>
          <w:rFonts w:ascii="Times New Roman" w:eastAsiaTheme="minorEastAsia" w:hAnsi="Times New Roman" w:cs="Times New Roman"/>
          <w:sz w:val="24"/>
          <w:szCs w:val="24"/>
        </w:rPr>
        <w:t xml:space="preserve">, </w:t>
      </w:r>
      <w:r w:rsidRPr="00FA1D4C">
        <w:rPr>
          <w:rFonts w:ascii="Times New Roman" w:eastAsiaTheme="minorEastAsia" w:hAnsi="Times New Roman" w:cs="Times New Roman"/>
          <w:sz w:val="24"/>
          <w:szCs w:val="24"/>
        </w:rPr>
        <w:t xml:space="preserve"> </w:t>
      </w:r>
      <w:r w:rsidRPr="00FA1D4C">
        <w:rPr>
          <w:rFonts w:ascii="Times New Roman" w:eastAsiaTheme="minorEastAsia" w:hAnsi="Times New Roman" w:cs="Times New Roman"/>
          <w:color w:val="000000" w:themeColor="text1"/>
          <w:sz w:val="24"/>
          <w:szCs w:val="24"/>
        </w:rPr>
        <w:t>a seguinte documentação:</w:t>
      </w:r>
    </w:p>
    <w:p w14:paraId="7B448ACE" w14:textId="3F380FAB" w:rsidR="00F846DA" w:rsidRPr="00FA1D4C" w:rsidRDefault="725D24B5" w:rsidP="00265164">
      <w:pPr>
        <w:pStyle w:val="PargrafodaLista"/>
        <w:numPr>
          <w:ilvl w:val="2"/>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color w:val="000000" w:themeColor="text1"/>
          <w:sz w:val="24"/>
          <w:szCs w:val="24"/>
        </w:rPr>
        <w:t>Ficha de inscrição preenchida com os dados sobre a cooperativa/associação (Anexo I);</w:t>
      </w:r>
      <w:r w:rsidR="004E3B7D" w:rsidRPr="00FA1D4C">
        <w:rPr>
          <w:rFonts w:ascii="Times New Roman" w:eastAsiaTheme="minorEastAsia" w:hAnsi="Times New Roman" w:cs="Times New Roman"/>
          <w:color w:val="000000" w:themeColor="text1"/>
          <w:sz w:val="24"/>
          <w:szCs w:val="24"/>
        </w:rPr>
        <w:t xml:space="preserve"> </w:t>
      </w:r>
    </w:p>
    <w:p w14:paraId="0722FC24" w14:textId="55DCD4F0" w:rsidR="00F846DA" w:rsidRPr="00FA1D4C" w:rsidRDefault="725D24B5" w:rsidP="00265164">
      <w:pPr>
        <w:pStyle w:val="PargrafodaLista"/>
        <w:numPr>
          <w:ilvl w:val="2"/>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Estatuto Social</w:t>
      </w:r>
      <w:r w:rsidR="00A336F9">
        <w:rPr>
          <w:rFonts w:ascii="Times New Roman" w:eastAsiaTheme="minorEastAsia" w:hAnsi="Times New Roman" w:cs="Times New Roman"/>
          <w:sz w:val="24"/>
          <w:szCs w:val="24"/>
        </w:rPr>
        <w:t xml:space="preserve"> (versão atualizada e consolidada</w:t>
      </w:r>
      <w:r w:rsidR="006C23C8" w:rsidRPr="00FA1D4C">
        <w:rPr>
          <w:rFonts w:ascii="Times New Roman" w:eastAsiaTheme="minorEastAsia" w:hAnsi="Times New Roman" w:cs="Times New Roman"/>
          <w:sz w:val="24"/>
          <w:szCs w:val="24"/>
        </w:rPr>
        <w:t>;</w:t>
      </w:r>
    </w:p>
    <w:p w14:paraId="03873167" w14:textId="4E71EED4" w:rsidR="00F846DA" w:rsidRPr="00FA1D4C" w:rsidRDefault="725D24B5" w:rsidP="00265164">
      <w:pPr>
        <w:pStyle w:val="PargrafodaLista"/>
        <w:numPr>
          <w:ilvl w:val="2"/>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Declaração das respectivas associações e/ou cooperativas de que dispõem de condições</w:t>
      </w:r>
      <w:r w:rsidR="006C23C8" w:rsidRPr="00FA1D4C">
        <w:rPr>
          <w:rFonts w:ascii="Times New Roman" w:eastAsiaTheme="minorEastAsia" w:hAnsi="Times New Roman" w:cs="Times New Roman"/>
          <w:sz w:val="24"/>
          <w:szCs w:val="24"/>
        </w:rPr>
        <w:t xml:space="preserve"> de infraestrutura</w:t>
      </w:r>
      <w:r w:rsidRPr="00FA1D4C">
        <w:rPr>
          <w:rFonts w:ascii="Times New Roman" w:eastAsiaTheme="minorEastAsia" w:hAnsi="Times New Roman" w:cs="Times New Roman"/>
          <w:sz w:val="24"/>
          <w:szCs w:val="24"/>
        </w:rPr>
        <w:t xml:space="preserve"> necessárias para realização da coleta seletiva, bem como apresentam o sistema de rateio entre os associados e/ou cooperados (Anexo I</w:t>
      </w:r>
      <w:r w:rsidR="006C23C8" w:rsidRPr="00FA1D4C">
        <w:rPr>
          <w:rFonts w:ascii="Times New Roman" w:eastAsiaTheme="minorEastAsia" w:hAnsi="Times New Roman" w:cs="Times New Roman"/>
          <w:sz w:val="24"/>
          <w:szCs w:val="24"/>
        </w:rPr>
        <w:t>I</w:t>
      </w:r>
      <w:r w:rsidRPr="00FA1D4C">
        <w:rPr>
          <w:rFonts w:ascii="Times New Roman" w:eastAsiaTheme="minorEastAsia" w:hAnsi="Times New Roman" w:cs="Times New Roman"/>
          <w:sz w:val="24"/>
          <w:szCs w:val="24"/>
        </w:rPr>
        <w:t>);</w:t>
      </w:r>
      <w:r w:rsidR="004E3B7D" w:rsidRPr="00FA1D4C">
        <w:rPr>
          <w:rFonts w:ascii="Times New Roman" w:eastAsiaTheme="minorEastAsia" w:hAnsi="Times New Roman" w:cs="Times New Roman"/>
          <w:sz w:val="24"/>
          <w:szCs w:val="24"/>
        </w:rPr>
        <w:t xml:space="preserve"> </w:t>
      </w:r>
    </w:p>
    <w:p w14:paraId="4AC2427D" w14:textId="4AB73F1E" w:rsidR="00F846DA" w:rsidRPr="00FA1D4C" w:rsidRDefault="725D24B5" w:rsidP="00265164">
      <w:pPr>
        <w:pStyle w:val="PargrafodaLista"/>
        <w:numPr>
          <w:ilvl w:val="2"/>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Documento que habilite o </w:t>
      </w:r>
      <w:r w:rsidR="00DF146A" w:rsidRPr="00FA1D4C">
        <w:rPr>
          <w:rFonts w:ascii="Times New Roman" w:eastAsiaTheme="minorEastAsia" w:hAnsi="Times New Roman" w:cs="Times New Roman"/>
          <w:sz w:val="24"/>
          <w:szCs w:val="24"/>
        </w:rPr>
        <w:t>responsável</w:t>
      </w:r>
      <w:r w:rsidRPr="00FA1D4C">
        <w:rPr>
          <w:rFonts w:ascii="Times New Roman" w:eastAsiaTheme="minorEastAsia" w:hAnsi="Times New Roman" w:cs="Times New Roman"/>
          <w:sz w:val="24"/>
          <w:szCs w:val="24"/>
        </w:rPr>
        <w:t xml:space="preserve"> a representar a entidade, tais como procuração pública ou particular com firma reconhecida, ou estatuto social acompanhado da ata da eleição, se for o caso.</w:t>
      </w:r>
    </w:p>
    <w:p w14:paraId="5B47FA55" w14:textId="0D8FC807" w:rsidR="00110465" w:rsidRPr="00FA1D4C" w:rsidRDefault="725D24B5" w:rsidP="00265164">
      <w:pPr>
        <w:pStyle w:val="PargrafodaLista"/>
        <w:numPr>
          <w:ilvl w:val="2"/>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Documento oficial de identidade do representante da cooperativa ou associação, nos termos do item </w:t>
      </w:r>
      <w:r w:rsidR="00831918" w:rsidRPr="00FA1D4C">
        <w:rPr>
          <w:rFonts w:ascii="Times New Roman" w:eastAsiaTheme="minorEastAsia" w:hAnsi="Times New Roman" w:cs="Times New Roman"/>
          <w:sz w:val="24"/>
          <w:szCs w:val="24"/>
        </w:rPr>
        <w:t>4.3</w:t>
      </w:r>
      <w:r w:rsidRPr="00FA1D4C">
        <w:rPr>
          <w:rFonts w:ascii="Times New Roman" w:eastAsiaTheme="minorEastAsia" w:hAnsi="Times New Roman" w:cs="Times New Roman"/>
          <w:sz w:val="24"/>
          <w:szCs w:val="24"/>
        </w:rPr>
        <w:t>;</w:t>
      </w:r>
    </w:p>
    <w:p w14:paraId="5FF96CBD" w14:textId="70AC6815" w:rsidR="007370F7" w:rsidRPr="00FA1D4C" w:rsidRDefault="007370F7"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color w:val="000000" w:themeColor="text1"/>
          <w:sz w:val="24"/>
          <w:szCs w:val="24"/>
        </w:rPr>
        <w:t>Deverá ser informado o responsável pela assinatura do contrato, bem como seu número de telefon</w:t>
      </w:r>
      <w:r w:rsidRPr="00FA1D4C">
        <w:rPr>
          <w:rFonts w:ascii="Times New Roman" w:eastAsiaTheme="minorEastAsia" w:hAnsi="Times New Roman" w:cs="Times New Roman"/>
          <w:sz w:val="24"/>
          <w:szCs w:val="24"/>
        </w:rPr>
        <w:t>e e endereço da associação/cooperativa;</w:t>
      </w:r>
    </w:p>
    <w:p w14:paraId="196624A4" w14:textId="66673F86" w:rsidR="00F846DA" w:rsidRPr="00A336F9" w:rsidRDefault="725D24B5"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Não será admitida a participação de um mesmo representante para mais de uma associação/cooperativa.</w:t>
      </w:r>
    </w:p>
    <w:p w14:paraId="2D0499B0" w14:textId="77959C77" w:rsidR="00A336F9" w:rsidRPr="00FA1D4C" w:rsidRDefault="00A336F9" w:rsidP="00265164">
      <w:pPr>
        <w:pStyle w:val="PargrafodaLista"/>
        <w:numPr>
          <w:ilvl w:val="1"/>
          <w:numId w:val="4"/>
        </w:num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Documento comprovatório da regularidade do cadastro e habilitação no Sistema Nacional de Informações sobre a Gestão de Resíduos S</w:t>
      </w:r>
      <w:r w:rsidR="006A4FDC">
        <w:rPr>
          <w:rFonts w:ascii="Times New Roman" w:eastAsiaTheme="minorEastAsia" w:hAnsi="Times New Roman" w:cs="Times New Roman"/>
          <w:sz w:val="24"/>
          <w:szCs w:val="24"/>
        </w:rPr>
        <w:t>ólidos – SINIR.</w:t>
      </w:r>
    </w:p>
    <w:p w14:paraId="1CFC1AF5" w14:textId="7B427D1F" w:rsidR="00A82711" w:rsidRPr="00FA1D4C" w:rsidRDefault="725D24B5"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lastRenderedPageBreak/>
        <w:t xml:space="preserve">A </w:t>
      </w:r>
      <w:r w:rsidR="00A336F9">
        <w:rPr>
          <w:rFonts w:ascii="Times New Roman" w:eastAsiaTheme="minorEastAsia" w:hAnsi="Times New Roman" w:cs="Times New Roman"/>
          <w:sz w:val="24"/>
          <w:szCs w:val="24"/>
        </w:rPr>
        <w:t>Divisão de Aquisições e Licitações e/ou a Coordenadoria de Gestão de Bens e Serviços</w:t>
      </w:r>
      <w:r w:rsidRPr="00FA1D4C">
        <w:rPr>
          <w:rFonts w:ascii="Times New Roman" w:eastAsiaTheme="minorEastAsia" w:hAnsi="Times New Roman" w:cs="Times New Roman"/>
          <w:sz w:val="24"/>
          <w:szCs w:val="24"/>
        </w:rPr>
        <w:t xml:space="preserve"> poder</w:t>
      </w:r>
      <w:r w:rsidR="00A336F9">
        <w:rPr>
          <w:rFonts w:ascii="Times New Roman" w:eastAsiaTheme="minorEastAsia" w:hAnsi="Times New Roman" w:cs="Times New Roman"/>
          <w:sz w:val="24"/>
          <w:szCs w:val="24"/>
        </w:rPr>
        <w:t>ão</w:t>
      </w:r>
      <w:r w:rsidRPr="00FA1D4C">
        <w:rPr>
          <w:rFonts w:ascii="Times New Roman" w:eastAsiaTheme="minorEastAsia" w:hAnsi="Times New Roman" w:cs="Times New Roman"/>
          <w:sz w:val="24"/>
          <w:szCs w:val="24"/>
        </w:rPr>
        <w:t xml:space="preserve"> realizar diligência a fim de suprir eventuais falhas de documentação.</w:t>
      </w:r>
    </w:p>
    <w:p w14:paraId="45B5B8A7" w14:textId="6779BEB9" w:rsidR="00171009" w:rsidRPr="00FA1D4C" w:rsidRDefault="00171009"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O representante da associação/cooperativa deverá entregar os documentos de habilitação conforme item 4 (seção entrega dos documentos de habilitação) deste Edital.</w:t>
      </w:r>
    </w:p>
    <w:p w14:paraId="1F18421C" w14:textId="77777777" w:rsidR="008D3C1A" w:rsidRPr="00FA1D4C" w:rsidRDefault="008D3C1A" w:rsidP="00265164">
      <w:pPr>
        <w:pStyle w:val="PargrafodaLista"/>
        <w:spacing w:line="360" w:lineRule="auto"/>
        <w:ind w:left="792"/>
        <w:jc w:val="both"/>
        <w:rPr>
          <w:rFonts w:ascii="Times New Roman" w:eastAsiaTheme="minorEastAsia" w:hAnsi="Times New Roman" w:cs="Times New Roman"/>
          <w:sz w:val="24"/>
          <w:szCs w:val="24"/>
        </w:rPr>
      </w:pPr>
    </w:p>
    <w:p w14:paraId="301417D1" w14:textId="13BF37BA" w:rsidR="4867A5F0" w:rsidRPr="00FA1D4C" w:rsidRDefault="725D24B5" w:rsidP="00265164">
      <w:pPr>
        <w:pStyle w:val="PargrafodaLista"/>
        <w:numPr>
          <w:ilvl w:val="0"/>
          <w:numId w:val="4"/>
        </w:numPr>
        <w:shd w:val="clear" w:color="auto" w:fill="D9D9D9" w:themeFill="background1" w:themeFillShade="D9"/>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D</w:t>
      </w:r>
      <w:r w:rsidR="00C932DC" w:rsidRPr="00FA1D4C">
        <w:rPr>
          <w:rFonts w:ascii="Times New Roman" w:eastAsiaTheme="minorEastAsia" w:hAnsi="Times New Roman" w:cs="Times New Roman"/>
          <w:sz w:val="24"/>
          <w:szCs w:val="24"/>
        </w:rPr>
        <w:t>A ENTREGA</w:t>
      </w:r>
      <w:r w:rsidR="00426201" w:rsidRPr="00FA1D4C">
        <w:rPr>
          <w:rFonts w:ascii="Times New Roman" w:eastAsiaTheme="minorEastAsia" w:hAnsi="Times New Roman" w:cs="Times New Roman"/>
          <w:sz w:val="24"/>
          <w:szCs w:val="24"/>
        </w:rPr>
        <w:t xml:space="preserve"> DOS DOCUMENTOS DE HABILITAÇÃO</w:t>
      </w:r>
    </w:p>
    <w:p w14:paraId="12FB4E19" w14:textId="4F71D267" w:rsidR="4867A5F0" w:rsidRPr="00FA1D4C" w:rsidRDefault="725D24B5"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Os documentos de habilitação exigidos neste Edital deverão ser </w:t>
      </w:r>
      <w:r w:rsidR="002C783A" w:rsidRPr="00FA1D4C">
        <w:rPr>
          <w:rFonts w:ascii="Times New Roman" w:eastAsiaTheme="minorEastAsia" w:hAnsi="Times New Roman" w:cs="Times New Roman"/>
          <w:sz w:val="24"/>
          <w:szCs w:val="24"/>
        </w:rPr>
        <w:t xml:space="preserve">encaminhados </w:t>
      </w:r>
      <w:r w:rsidR="00041991" w:rsidRPr="00FA1D4C">
        <w:rPr>
          <w:rFonts w:ascii="Times New Roman" w:eastAsiaTheme="minorEastAsia" w:hAnsi="Times New Roman" w:cs="Times New Roman"/>
          <w:sz w:val="24"/>
          <w:szCs w:val="24"/>
        </w:rPr>
        <w:t xml:space="preserve">à </w:t>
      </w:r>
      <w:r w:rsidR="00EC0342">
        <w:rPr>
          <w:rFonts w:ascii="Times New Roman" w:eastAsiaTheme="minorEastAsia" w:hAnsi="Times New Roman" w:cs="Times New Roman"/>
          <w:sz w:val="24"/>
          <w:szCs w:val="24"/>
        </w:rPr>
        <w:t>Divisão de Aquisições e Licitações</w:t>
      </w:r>
      <w:r w:rsidR="00A91FBD" w:rsidRPr="00FA1D4C">
        <w:rPr>
          <w:rFonts w:ascii="Times New Roman" w:eastAsiaTheme="minorEastAsia" w:hAnsi="Times New Roman" w:cs="Times New Roman"/>
          <w:sz w:val="24"/>
          <w:szCs w:val="24"/>
        </w:rPr>
        <w:t xml:space="preserve"> do CNMP</w:t>
      </w:r>
      <w:r w:rsidR="00CB36BA" w:rsidRPr="00FA1D4C">
        <w:rPr>
          <w:rFonts w:ascii="Times New Roman" w:hAnsi="Times New Roman" w:cs="Times New Roman"/>
          <w:sz w:val="24"/>
          <w:szCs w:val="24"/>
        </w:rPr>
        <w:t>, </w:t>
      </w:r>
      <w:r w:rsidR="00F1582A" w:rsidRPr="00FA1D4C">
        <w:rPr>
          <w:rFonts w:ascii="Times New Roman" w:eastAsiaTheme="minorEastAsia" w:hAnsi="Times New Roman" w:cs="Times New Roman"/>
          <w:sz w:val="24"/>
          <w:szCs w:val="24"/>
        </w:rPr>
        <w:t>via e-mail para o endereço</w:t>
      </w:r>
      <w:r w:rsidR="00760BBD" w:rsidRPr="00FA1D4C">
        <w:rPr>
          <w:rFonts w:ascii="Times New Roman" w:eastAsiaTheme="minorEastAsia" w:hAnsi="Times New Roman" w:cs="Times New Roman"/>
          <w:sz w:val="24"/>
          <w:szCs w:val="24"/>
        </w:rPr>
        <w:t>:</w:t>
      </w:r>
      <w:r w:rsidR="00F1582A" w:rsidRPr="00FA1D4C">
        <w:rPr>
          <w:rFonts w:ascii="Times New Roman" w:eastAsiaTheme="minorEastAsia" w:hAnsi="Times New Roman" w:cs="Times New Roman"/>
          <w:sz w:val="24"/>
          <w:szCs w:val="24"/>
        </w:rPr>
        <w:t xml:space="preserve"> </w:t>
      </w:r>
      <w:hyperlink r:id="rId13" w:history="1">
        <w:r w:rsidR="008B5501" w:rsidRPr="0016322F">
          <w:rPr>
            <w:rStyle w:val="Hyperlink"/>
            <w:rFonts w:ascii="Times New Roman" w:hAnsi="Times New Roman" w:cs="Times New Roman"/>
            <w:sz w:val="24"/>
            <w:szCs w:val="24"/>
          </w:rPr>
          <w:t>licitacoes@cnmp.mp.br</w:t>
        </w:r>
      </w:hyperlink>
      <w:r w:rsidR="00760BBD" w:rsidRPr="00FA1D4C">
        <w:rPr>
          <w:rFonts w:ascii="Times New Roman" w:eastAsiaTheme="minorEastAsia" w:hAnsi="Times New Roman" w:cs="Times New Roman"/>
          <w:sz w:val="24"/>
          <w:szCs w:val="24"/>
        </w:rPr>
        <w:t>.</w:t>
      </w:r>
      <w:r w:rsidR="00B60455">
        <w:rPr>
          <w:rFonts w:ascii="Times New Roman" w:eastAsiaTheme="minorEastAsia" w:hAnsi="Times New Roman" w:cs="Times New Roman"/>
          <w:sz w:val="24"/>
          <w:szCs w:val="24"/>
        </w:rPr>
        <w:t xml:space="preserve"> (</w:t>
      </w:r>
      <w:proofErr w:type="spellStart"/>
      <w:r w:rsidR="00B60455">
        <w:rPr>
          <w:rFonts w:ascii="Times New Roman" w:eastAsiaTheme="minorEastAsia" w:hAnsi="Times New Roman" w:cs="Times New Roman"/>
          <w:sz w:val="24"/>
          <w:szCs w:val="24"/>
        </w:rPr>
        <w:t>obs</w:t>
      </w:r>
      <w:proofErr w:type="spellEnd"/>
      <w:r w:rsidR="00B60455">
        <w:rPr>
          <w:rFonts w:ascii="Times New Roman" w:eastAsiaTheme="minorEastAsia" w:hAnsi="Times New Roman" w:cs="Times New Roman"/>
          <w:sz w:val="24"/>
          <w:szCs w:val="24"/>
        </w:rPr>
        <w:t>: citar o número do processo 19.00.6150.0003615/2023-82)</w:t>
      </w:r>
    </w:p>
    <w:p w14:paraId="5BC46CCB" w14:textId="7B7DC6C5" w:rsidR="4867A5F0" w:rsidRPr="00FA1D4C" w:rsidRDefault="725D24B5"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A entrega dos documentos de habilitação deverá ocorrer no período de</w:t>
      </w:r>
      <w:r w:rsidR="00332D89">
        <w:rPr>
          <w:rFonts w:ascii="Times New Roman" w:eastAsiaTheme="minorEastAsia" w:hAnsi="Times New Roman" w:cs="Times New Roman"/>
          <w:sz w:val="24"/>
          <w:szCs w:val="24"/>
        </w:rPr>
        <w:t xml:space="preserve"> 2</w:t>
      </w:r>
      <w:r w:rsidR="006B0408">
        <w:rPr>
          <w:rFonts w:ascii="Times New Roman" w:eastAsiaTheme="minorEastAsia" w:hAnsi="Times New Roman" w:cs="Times New Roman"/>
          <w:sz w:val="24"/>
          <w:szCs w:val="24"/>
        </w:rPr>
        <w:t>9</w:t>
      </w:r>
      <w:r w:rsidR="00332D89">
        <w:rPr>
          <w:rFonts w:ascii="Times New Roman" w:eastAsiaTheme="minorEastAsia" w:hAnsi="Times New Roman" w:cs="Times New Roman"/>
          <w:sz w:val="24"/>
          <w:szCs w:val="24"/>
        </w:rPr>
        <w:t>/08/2023 a 01/09/2023</w:t>
      </w:r>
      <w:r w:rsidR="00EC0342">
        <w:rPr>
          <w:rFonts w:ascii="Times New Roman" w:eastAsiaTheme="minorEastAsia" w:hAnsi="Times New Roman" w:cs="Times New Roman"/>
          <w:sz w:val="24"/>
          <w:szCs w:val="24"/>
        </w:rPr>
        <w:t>.</w:t>
      </w:r>
    </w:p>
    <w:p w14:paraId="154561C9" w14:textId="09A40979" w:rsidR="001622B4" w:rsidRDefault="007F0601"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hAnsi="Times New Roman" w:cs="Times New Roman"/>
          <w:sz w:val="24"/>
          <w:szCs w:val="24"/>
        </w:rPr>
        <w:t xml:space="preserve">Os documentos de </w:t>
      </w:r>
      <w:r w:rsidR="00533A78" w:rsidRPr="00FA1D4C">
        <w:rPr>
          <w:rFonts w:ascii="Times New Roman" w:hAnsi="Times New Roman" w:cs="Times New Roman"/>
          <w:sz w:val="24"/>
          <w:szCs w:val="24"/>
        </w:rPr>
        <w:t xml:space="preserve">habilitação exigidos neste edital poderão ser entregues </w:t>
      </w:r>
      <w:r w:rsidR="00CC056F" w:rsidRPr="00FA1D4C">
        <w:rPr>
          <w:rFonts w:ascii="Times New Roman" w:hAnsi="Times New Roman" w:cs="Times New Roman"/>
          <w:sz w:val="24"/>
          <w:szCs w:val="24"/>
        </w:rPr>
        <w:t>em</w:t>
      </w:r>
      <w:r w:rsidR="00533A78" w:rsidRPr="00FA1D4C">
        <w:rPr>
          <w:rFonts w:ascii="Times New Roman" w:hAnsi="Times New Roman" w:cs="Times New Roman"/>
          <w:sz w:val="24"/>
          <w:szCs w:val="24"/>
        </w:rPr>
        <w:t xml:space="preserve"> qualquer processo de cópia</w:t>
      </w:r>
      <w:r w:rsidR="00F1564A" w:rsidRPr="00FA1D4C">
        <w:rPr>
          <w:rFonts w:ascii="Times New Roman" w:hAnsi="Times New Roman" w:cs="Times New Roman"/>
          <w:sz w:val="24"/>
          <w:szCs w:val="24"/>
        </w:rPr>
        <w:t>, desde que perfeitamente legíveis</w:t>
      </w:r>
      <w:r w:rsidR="00B60455">
        <w:rPr>
          <w:rFonts w:ascii="Times New Roman" w:hAnsi="Times New Roman" w:cs="Times New Roman"/>
          <w:sz w:val="24"/>
          <w:szCs w:val="24"/>
        </w:rPr>
        <w:t>, no local e horários a seguir indicados:</w:t>
      </w:r>
    </w:p>
    <w:p w14:paraId="6D7E5910" w14:textId="472747E8" w:rsidR="00B60455" w:rsidRDefault="00B60455" w:rsidP="00B60455">
      <w:pPr>
        <w:pStyle w:val="PargrafodaLista"/>
        <w:spacing w:line="360" w:lineRule="auto"/>
        <w:ind w:left="857"/>
        <w:jc w:val="both"/>
        <w:rPr>
          <w:rFonts w:ascii="Times New Roman" w:hAnsi="Times New Roman" w:cs="Times New Roman"/>
          <w:sz w:val="24"/>
          <w:szCs w:val="24"/>
        </w:rPr>
      </w:pPr>
      <w:r>
        <w:rPr>
          <w:rFonts w:ascii="Times New Roman" w:hAnsi="Times New Roman" w:cs="Times New Roman"/>
          <w:sz w:val="24"/>
          <w:szCs w:val="24"/>
        </w:rPr>
        <w:t>Endereço: Setor de Administração Federal Sul – SAFS Quadra 2, Lote 03, sala T-10, Edifício Adail Belmonte – Brasília – DF – CEP 70070-600</w:t>
      </w:r>
    </w:p>
    <w:p w14:paraId="629DC13C" w14:textId="34E8BEC9" w:rsidR="00B60455" w:rsidRDefault="00B60455" w:rsidP="00B60455">
      <w:pPr>
        <w:pStyle w:val="PargrafodaLista"/>
        <w:spacing w:line="360" w:lineRule="auto"/>
        <w:ind w:left="857"/>
        <w:jc w:val="both"/>
        <w:rPr>
          <w:rFonts w:ascii="Times New Roman" w:hAnsi="Times New Roman" w:cs="Times New Roman"/>
          <w:sz w:val="24"/>
          <w:szCs w:val="24"/>
        </w:rPr>
      </w:pPr>
      <w:r>
        <w:rPr>
          <w:rFonts w:ascii="Times New Roman" w:hAnsi="Times New Roman" w:cs="Times New Roman"/>
          <w:sz w:val="24"/>
          <w:szCs w:val="24"/>
        </w:rPr>
        <w:t>Telefone: (61) 3366 9257</w:t>
      </w:r>
    </w:p>
    <w:p w14:paraId="7B46D378" w14:textId="19CD1269" w:rsidR="00B60455" w:rsidRPr="00FA1D4C" w:rsidRDefault="00B60455" w:rsidP="00B60455">
      <w:pPr>
        <w:pStyle w:val="PargrafodaLista"/>
        <w:spacing w:line="360" w:lineRule="auto"/>
        <w:ind w:left="857"/>
        <w:jc w:val="both"/>
        <w:rPr>
          <w:rFonts w:ascii="Times New Roman" w:hAnsi="Times New Roman" w:cs="Times New Roman"/>
          <w:sz w:val="24"/>
          <w:szCs w:val="24"/>
        </w:rPr>
      </w:pPr>
      <w:r>
        <w:rPr>
          <w:rFonts w:ascii="Times New Roman" w:hAnsi="Times New Roman" w:cs="Times New Roman"/>
          <w:sz w:val="24"/>
          <w:szCs w:val="24"/>
        </w:rPr>
        <w:t>Horário: das 8 às 18 horas</w:t>
      </w:r>
    </w:p>
    <w:p w14:paraId="4846BD11" w14:textId="466363C7" w:rsidR="00F1564A" w:rsidRPr="00FA1D4C" w:rsidRDefault="00F1564A" w:rsidP="00265164">
      <w:pPr>
        <w:pStyle w:val="PargrafodaLista"/>
        <w:numPr>
          <w:ilvl w:val="2"/>
          <w:numId w:val="4"/>
        </w:numPr>
        <w:spacing w:line="360" w:lineRule="auto"/>
        <w:jc w:val="both"/>
        <w:rPr>
          <w:rFonts w:ascii="Times New Roman" w:hAnsi="Times New Roman" w:cs="Times New Roman"/>
          <w:sz w:val="24"/>
          <w:szCs w:val="24"/>
        </w:rPr>
      </w:pPr>
      <w:r w:rsidRPr="00FA1D4C">
        <w:rPr>
          <w:rFonts w:ascii="Times New Roman" w:hAnsi="Times New Roman" w:cs="Times New Roman"/>
          <w:sz w:val="24"/>
          <w:szCs w:val="24"/>
        </w:rPr>
        <w:t xml:space="preserve"> </w:t>
      </w:r>
      <w:r w:rsidRPr="00FA1D4C">
        <w:rPr>
          <w:rFonts w:ascii="Times New Roman" w:eastAsiaTheme="minorEastAsia" w:hAnsi="Times New Roman" w:cs="Times New Roman"/>
          <w:sz w:val="24"/>
          <w:szCs w:val="24"/>
        </w:rPr>
        <w:t>Em qualquer momento durante o processo, o Conselho Nacional do Ministério Público poderá solicitar os documentos originais para autenticação dos arquivos protocolizados.</w:t>
      </w:r>
    </w:p>
    <w:p w14:paraId="218B92FB" w14:textId="5BB8DA5F" w:rsidR="725D24B5" w:rsidRPr="00FA1D4C" w:rsidRDefault="725D24B5" w:rsidP="00265164">
      <w:pPr>
        <w:spacing w:line="360" w:lineRule="auto"/>
        <w:ind w:left="360"/>
        <w:jc w:val="both"/>
        <w:rPr>
          <w:rFonts w:ascii="Times New Roman" w:eastAsiaTheme="minorEastAsia" w:hAnsi="Times New Roman" w:cs="Times New Roman"/>
          <w:sz w:val="24"/>
          <w:szCs w:val="24"/>
        </w:rPr>
      </w:pPr>
    </w:p>
    <w:p w14:paraId="2236E0FA" w14:textId="3DFB0889" w:rsidR="725D24B5" w:rsidRPr="00FA1D4C" w:rsidRDefault="00521FE2" w:rsidP="00265164">
      <w:pPr>
        <w:pStyle w:val="PargrafodaLista"/>
        <w:numPr>
          <w:ilvl w:val="0"/>
          <w:numId w:val="4"/>
        </w:numPr>
        <w:shd w:val="clear" w:color="auto" w:fill="D9D9D9" w:themeFill="background1" w:themeFillShade="D9"/>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DO </w:t>
      </w:r>
      <w:r w:rsidR="725D24B5" w:rsidRPr="00FA1D4C">
        <w:rPr>
          <w:rFonts w:ascii="Times New Roman" w:eastAsiaTheme="minorEastAsia" w:hAnsi="Times New Roman" w:cs="Times New Roman"/>
          <w:sz w:val="24"/>
          <w:szCs w:val="24"/>
        </w:rPr>
        <w:t>JULGAMENTO DOS DOCUMENTOS DE HABILITAÇÃO E DO SORTEIO</w:t>
      </w:r>
    </w:p>
    <w:p w14:paraId="00A533EF" w14:textId="29991167" w:rsidR="00127904" w:rsidRPr="006A4FDC"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Os documentos de habilitação apresentados pelas associações e cooperativas serão analisados e julgados pela </w:t>
      </w:r>
      <w:r w:rsidR="00EC0342">
        <w:rPr>
          <w:rFonts w:ascii="Times New Roman" w:eastAsiaTheme="minorEastAsia" w:hAnsi="Times New Roman" w:cs="Times New Roman"/>
          <w:sz w:val="24"/>
          <w:szCs w:val="24"/>
        </w:rPr>
        <w:t>Divisão de Aquisições e Licitações</w:t>
      </w:r>
      <w:r w:rsidR="0048565D" w:rsidRPr="00FA1D4C">
        <w:rPr>
          <w:rFonts w:ascii="Times New Roman" w:eastAsiaTheme="minorEastAsia" w:hAnsi="Times New Roman" w:cs="Times New Roman"/>
          <w:sz w:val="24"/>
          <w:szCs w:val="24"/>
        </w:rPr>
        <w:t xml:space="preserve">, </w:t>
      </w:r>
      <w:r w:rsidR="006A4FDC">
        <w:rPr>
          <w:rFonts w:ascii="Times New Roman" w:eastAsiaTheme="minorEastAsia" w:hAnsi="Times New Roman" w:cs="Times New Roman"/>
          <w:sz w:val="24"/>
          <w:szCs w:val="24"/>
        </w:rPr>
        <w:t>c</w:t>
      </w:r>
      <w:r w:rsidR="00A65BF3" w:rsidRPr="006A4FDC">
        <w:rPr>
          <w:rFonts w:ascii="Times New Roman" w:eastAsiaTheme="minorEastAsia" w:hAnsi="Times New Roman" w:cs="Times New Roman"/>
          <w:sz w:val="24"/>
          <w:szCs w:val="24"/>
        </w:rPr>
        <w:t xml:space="preserve">om o auxílio da Coordenadoria </w:t>
      </w:r>
      <w:r w:rsidR="00EC0342" w:rsidRPr="006A4FDC">
        <w:rPr>
          <w:rFonts w:ascii="Times New Roman" w:eastAsiaTheme="minorEastAsia" w:hAnsi="Times New Roman" w:cs="Times New Roman"/>
          <w:sz w:val="24"/>
          <w:szCs w:val="24"/>
        </w:rPr>
        <w:t>d</w:t>
      </w:r>
      <w:r w:rsidR="00A65BF3" w:rsidRPr="006A4FDC">
        <w:rPr>
          <w:rFonts w:ascii="Times New Roman" w:eastAsiaTheme="minorEastAsia" w:hAnsi="Times New Roman" w:cs="Times New Roman"/>
          <w:sz w:val="24"/>
          <w:szCs w:val="24"/>
        </w:rPr>
        <w:t xml:space="preserve">e Gestão </w:t>
      </w:r>
      <w:r w:rsidR="00EC0342" w:rsidRPr="006A4FDC">
        <w:rPr>
          <w:rFonts w:ascii="Times New Roman" w:eastAsiaTheme="minorEastAsia" w:hAnsi="Times New Roman" w:cs="Times New Roman"/>
          <w:sz w:val="24"/>
          <w:szCs w:val="24"/>
        </w:rPr>
        <w:t>d</w:t>
      </w:r>
      <w:r w:rsidR="00A65BF3" w:rsidRPr="006A4FDC">
        <w:rPr>
          <w:rFonts w:ascii="Times New Roman" w:eastAsiaTheme="minorEastAsia" w:hAnsi="Times New Roman" w:cs="Times New Roman"/>
          <w:sz w:val="24"/>
          <w:szCs w:val="24"/>
        </w:rPr>
        <w:t xml:space="preserve">e Bens </w:t>
      </w:r>
      <w:r w:rsidR="00EC0342" w:rsidRPr="006A4FDC">
        <w:rPr>
          <w:rFonts w:ascii="Times New Roman" w:eastAsiaTheme="minorEastAsia" w:hAnsi="Times New Roman" w:cs="Times New Roman"/>
          <w:sz w:val="24"/>
          <w:szCs w:val="24"/>
        </w:rPr>
        <w:t>e</w:t>
      </w:r>
      <w:r w:rsidR="00A65BF3" w:rsidRPr="006A4FDC">
        <w:rPr>
          <w:rFonts w:ascii="Times New Roman" w:eastAsiaTheme="minorEastAsia" w:hAnsi="Times New Roman" w:cs="Times New Roman"/>
          <w:sz w:val="24"/>
          <w:szCs w:val="24"/>
        </w:rPr>
        <w:t xml:space="preserve"> Serviços- COGBS.</w:t>
      </w:r>
    </w:p>
    <w:p w14:paraId="7DC9A31D" w14:textId="2E3BE059" w:rsidR="00B962D9" w:rsidRPr="00FA1D4C" w:rsidRDefault="00B962D9" w:rsidP="00265164">
      <w:pPr>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lastRenderedPageBreak/>
        <w:t xml:space="preserve">Após a análise dos documentos, a </w:t>
      </w:r>
      <w:r w:rsidR="00EC0342">
        <w:rPr>
          <w:rFonts w:ascii="Times New Roman" w:eastAsiaTheme="minorEastAsia" w:hAnsi="Times New Roman" w:cs="Times New Roman"/>
          <w:sz w:val="24"/>
          <w:szCs w:val="24"/>
        </w:rPr>
        <w:t>Divisão de Aquisições e Licitações</w:t>
      </w:r>
      <w:r w:rsidR="0048565D" w:rsidRPr="00FA1D4C">
        <w:rPr>
          <w:rFonts w:ascii="Times New Roman" w:eastAsiaTheme="minorEastAsia" w:hAnsi="Times New Roman" w:cs="Times New Roman"/>
          <w:sz w:val="24"/>
          <w:szCs w:val="24"/>
        </w:rPr>
        <w:t xml:space="preserve"> </w:t>
      </w:r>
      <w:r w:rsidRPr="00FA1D4C">
        <w:rPr>
          <w:rFonts w:ascii="Times New Roman" w:eastAsiaTheme="minorEastAsia" w:hAnsi="Times New Roman" w:cs="Times New Roman"/>
          <w:sz w:val="24"/>
          <w:szCs w:val="24"/>
        </w:rPr>
        <w:t>decidirá quais associações ou cooperativas participantes foram habilitadas, formalizando sua decisão nos autos do processo administrativo e elaborando uma lista contendo a relação das associações ou cooperativas habilitadas e inabilitadas.</w:t>
      </w:r>
    </w:p>
    <w:p w14:paraId="40A0E3AE" w14:textId="34176CD9" w:rsidR="725D24B5" w:rsidRPr="00FA1D4C" w:rsidRDefault="00127904" w:rsidP="00265164">
      <w:pPr>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A </w:t>
      </w:r>
      <w:r w:rsidR="00EC0342">
        <w:rPr>
          <w:rFonts w:ascii="Times New Roman" w:eastAsiaTheme="minorEastAsia" w:hAnsi="Times New Roman" w:cs="Times New Roman"/>
          <w:sz w:val="24"/>
          <w:szCs w:val="24"/>
        </w:rPr>
        <w:t>Divisão de Aquisições e Licitações</w:t>
      </w:r>
      <w:r w:rsidRPr="00FA1D4C">
        <w:rPr>
          <w:rFonts w:ascii="Times New Roman" w:eastAsiaTheme="minorEastAsia" w:hAnsi="Times New Roman" w:cs="Times New Roman"/>
          <w:sz w:val="24"/>
          <w:szCs w:val="24"/>
        </w:rPr>
        <w:t xml:space="preserve"> </w:t>
      </w:r>
      <w:r w:rsidR="725D24B5" w:rsidRPr="00FA1D4C">
        <w:rPr>
          <w:rFonts w:ascii="Times New Roman" w:eastAsiaTheme="minorEastAsia" w:hAnsi="Times New Roman" w:cs="Times New Roman"/>
          <w:sz w:val="24"/>
          <w:szCs w:val="24"/>
        </w:rPr>
        <w:t xml:space="preserve">emitirá listagem das instituições habilitadas </w:t>
      </w:r>
      <w:r w:rsidR="00332D89">
        <w:rPr>
          <w:rFonts w:ascii="Times New Roman" w:eastAsiaTheme="minorEastAsia" w:hAnsi="Times New Roman" w:cs="Times New Roman"/>
          <w:sz w:val="24"/>
          <w:szCs w:val="24"/>
        </w:rPr>
        <w:t>em 06/09/2023</w:t>
      </w:r>
      <w:r w:rsidR="009805B4" w:rsidRPr="00FA1D4C">
        <w:rPr>
          <w:rFonts w:ascii="Times New Roman" w:eastAsiaTheme="minorEastAsia" w:hAnsi="Times New Roman" w:cs="Times New Roman"/>
          <w:sz w:val="24"/>
          <w:szCs w:val="24"/>
        </w:rPr>
        <w:t xml:space="preserve">, </w:t>
      </w:r>
      <w:r w:rsidR="725D24B5" w:rsidRPr="00FA1D4C">
        <w:rPr>
          <w:rFonts w:ascii="Times New Roman" w:eastAsiaTheme="minorEastAsia" w:hAnsi="Times New Roman" w:cs="Times New Roman"/>
          <w:sz w:val="24"/>
          <w:szCs w:val="24"/>
        </w:rPr>
        <w:t xml:space="preserve">na página </w:t>
      </w:r>
      <w:r w:rsidR="004869B6" w:rsidRPr="00FA1D4C">
        <w:rPr>
          <w:rFonts w:ascii="Times New Roman" w:eastAsiaTheme="minorEastAsia" w:hAnsi="Times New Roman" w:cs="Times New Roman"/>
          <w:sz w:val="24"/>
          <w:szCs w:val="24"/>
        </w:rPr>
        <w:t>do CNMP na internet</w:t>
      </w:r>
      <w:r w:rsidR="725D24B5" w:rsidRPr="00FA1D4C">
        <w:rPr>
          <w:rFonts w:ascii="Times New Roman" w:eastAsiaTheme="minorEastAsia" w:hAnsi="Times New Roman" w:cs="Times New Roman"/>
          <w:sz w:val="24"/>
          <w:szCs w:val="24"/>
        </w:rPr>
        <w:t xml:space="preserve"> </w:t>
      </w:r>
      <w:r w:rsidR="004869B6" w:rsidRPr="00FA1D4C">
        <w:rPr>
          <w:rFonts w:ascii="Times New Roman" w:eastAsiaTheme="minorEastAsia" w:hAnsi="Times New Roman" w:cs="Times New Roman"/>
          <w:sz w:val="24"/>
          <w:szCs w:val="24"/>
        </w:rPr>
        <w:t>(</w:t>
      </w:r>
      <w:hyperlink r:id="rId14" w:history="1">
        <w:r w:rsidR="004869B6" w:rsidRPr="00FA1D4C">
          <w:rPr>
            <w:rStyle w:val="Hyperlink"/>
            <w:rFonts w:ascii="Times New Roman" w:eastAsiaTheme="minorEastAsia" w:hAnsi="Times New Roman" w:cs="Times New Roman"/>
            <w:sz w:val="24"/>
            <w:szCs w:val="24"/>
          </w:rPr>
          <w:t>http://www.cnmp.mp.br</w:t>
        </w:r>
      </w:hyperlink>
      <w:r w:rsidR="004869B6" w:rsidRPr="00FA1D4C">
        <w:rPr>
          <w:rFonts w:ascii="Times New Roman" w:eastAsiaTheme="minorEastAsia" w:hAnsi="Times New Roman" w:cs="Times New Roman"/>
          <w:sz w:val="24"/>
          <w:szCs w:val="24"/>
        </w:rPr>
        <w:t>)</w:t>
      </w:r>
      <w:r w:rsidR="725D24B5" w:rsidRPr="00FA1D4C">
        <w:rPr>
          <w:rFonts w:ascii="Times New Roman" w:eastAsiaTheme="minorEastAsia" w:hAnsi="Times New Roman" w:cs="Times New Roman"/>
          <w:sz w:val="24"/>
          <w:szCs w:val="24"/>
        </w:rPr>
        <w:t>.</w:t>
      </w:r>
    </w:p>
    <w:p w14:paraId="471F4694" w14:textId="752F2498" w:rsidR="725D24B5" w:rsidRPr="00FA1D4C"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Será concedido o prazo de 05</w:t>
      </w:r>
      <w:r w:rsidR="00B15F73" w:rsidRPr="00FA1D4C">
        <w:rPr>
          <w:rFonts w:ascii="Times New Roman" w:eastAsiaTheme="minorEastAsia" w:hAnsi="Times New Roman" w:cs="Times New Roman"/>
          <w:sz w:val="24"/>
          <w:szCs w:val="24"/>
        </w:rPr>
        <w:t xml:space="preserve"> </w:t>
      </w:r>
      <w:r w:rsidRPr="00FA1D4C">
        <w:rPr>
          <w:rFonts w:ascii="Times New Roman" w:eastAsiaTheme="minorEastAsia" w:hAnsi="Times New Roman" w:cs="Times New Roman"/>
          <w:sz w:val="24"/>
          <w:szCs w:val="24"/>
        </w:rPr>
        <w:t xml:space="preserve">(cinco) dias úteis, após a divulgação da listagem, que transcorrerá no período de </w:t>
      </w:r>
      <w:r w:rsidR="00332D89">
        <w:rPr>
          <w:rFonts w:ascii="Times New Roman" w:eastAsiaTheme="minorEastAsia" w:hAnsi="Times New Roman" w:cs="Times New Roman"/>
          <w:sz w:val="24"/>
          <w:szCs w:val="24"/>
        </w:rPr>
        <w:t>08/09/2023 a 14/09/2023</w:t>
      </w:r>
      <w:r w:rsidRPr="00FA1D4C">
        <w:rPr>
          <w:rFonts w:ascii="Times New Roman" w:eastAsiaTheme="minorEastAsia" w:hAnsi="Times New Roman" w:cs="Times New Roman"/>
          <w:sz w:val="24"/>
          <w:szCs w:val="24"/>
        </w:rPr>
        <w:t xml:space="preserve">, para a apresentação de recurso administrativo contra o resultado do presente procedimento de </w:t>
      </w:r>
      <w:r w:rsidR="00981D05" w:rsidRPr="00FA1D4C">
        <w:rPr>
          <w:rFonts w:ascii="Times New Roman" w:eastAsiaTheme="minorEastAsia" w:hAnsi="Times New Roman" w:cs="Times New Roman"/>
          <w:sz w:val="24"/>
          <w:szCs w:val="24"/>
        </w:rPr>
        <w:t>h</w:t>
      </w:r>
      <w:r w:rsidRPr="00FA1D4C">
        <w:rPr>
          <w:rFonts w:ascii="Times New Roman" w:eastAsiaTheme="minorEastAsia" w:hAnsi="Times New Roman" w:cs="Times New Roman"/>
          <w:sz w:val="24"/>
          <w:szCs w:val="24"/>
        </w:rPr>
        <w:t>abilitação.</w:t>
      </w:r>
    </w:p>
    <w:p w14:paraId="56D92994" w14:textId="200A0688" w:rsidR="0017400F" w:rsidRPr="00FA1D4C" w:rsidRDefault="0017400F" w:rsidP="00265164">
      <w:pPr>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Encerrado o prazo de apresentação de contrarrazões do recurso, a </w:t>
      </w:r>
      <w:r w:rsidR="006D56A3" w:rsidRPr="00FA1D4C">
        <w:rPr>
          <w:rFonts w:ascii="Times New Roman" w:eastAsiaTheme="minorEastAsia" w:hAnsi="Times New Roman" w:cs="Times New Roman"/>
          <w:sz w:val="24"/>
          <w:szCs w:val="24"/>
        </w:rPr>
        <w:t>Secretaria</w:t>
      </w:r>
      <w:r w:rsidR="00B903AE" w:rsidRPr="00FA1D4C">
        <w:rPr>
          <w:rFonts w:ascii="Times New Roman" w:eastAsiaTheme="minorEastAsia" w:hAnsi="Times New Roman" w:cs="Times New Roman"/>
          <w:sz w:val="24"/>
          <w:szCs w:val="24"/>
        </w:rPr>
        <w:t xml:space="preserve"> </w:t>
      </w:r>
      <w:r w:rsidR="006D56A3" w:rsidRPr="00FA1D4C">
        <w:rPr>
          <w:rFonts w:ascii="Times New Roman" w:eastAsiaTheme="minorEastAsia" w:hAnsi="Times New Roman" w:cs="Times New Roman"/>
          <w:sz w:val="24"/>
          <w:szCs w:val="24"/>
        </w:rPr>
        <w:t>Geral</w:t>
      </w:r>
      <w:r w:rsidRPr="00FA1D4C">
        <w:rPr>
          <w:rFonts w:ascii="Times New Roman" w:eastAsiaTheme="minorEastAsia" w:hAnsi="Times New Roman" w:cs="Times New Roman"/>
          <w:sz w:val="24"/>
          <w:szCs w:val="24"/>
        </w:rPr>
        <w:t xml:space="preserve"> decidirá, no prazo máximo de </w:t>
      </w:r>
      <w:r w:rsidR="00B210B0" w:rsidRPr="00FA1D4C">
        <w:rPr>
          <w:rFonts w:ascii="Times New Roman" w:eastAsiaTheme="minorEastAsia" w:hAnsi="Times New Roman" w:cs="Times New Roman"/>
          <w:sz w:val="24"/>
          <w:szCs w:val="24"/>
        </w:rPr>
        <w:t>5</w:t>
      </w:r>
      <w:r w:rsidRPr="00FA1D4C">
        <w:rPr>
          <w:rFonts w:ascii="Times New Roman" w:eastAsiaTheme="minorEastAsia" w:hAnsi="Times New Roman" w:cs="Times New Roman"/>
          <w:sz w:val="24"/>
          <w:szCs w:val="24"/>
        </w:rPr>
        <w:t xml:space="preserve"> (</w:t>
      </w:r>
      <w:r w:rsidR="00B210B0" w:rsidRPr="00FA1D4C">
        <w:rPr>
          <w:rFonts w:ascii="Times New Roman" w:eastAsiaTheme="minorEastAsia" w:hAnsi="Times New Roman" w:cs="Times New Roman"/>
          <w:sz w:val="24"/>
          <w:szCs w:val="24"/>
        </w:rPr>
        <w:t>cinco</w:t>
      </w:r>
      <w:r w:rsidRPr="00FA1D4C">
        <w:rPr>
          <w:rFonts w:ascii="Times New Roman" w:eastAsiaTheme="minorEastAsia" w:hAnsi="Times New Roman" w:cs="Times New Roman"/>
          <w:sz w:val="24"/>
          <w:szCs w:val="24"/>
        </w:rPr>
        <w:t>) dias úteis, acerca dos recursos interpostos, divulgando o resultado final.</w:t>
      </w:r>
    </w:p>
    <w:p w14:paraId="7FE9DCB7" w14:textId="081CBBE6" w:rsidR="0021543C" w:rsidRPr="00FA1D4C" w:rsidRDefault="003F0D6D" w:rsidP="00265164">
      <w:pPr>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Após o prazo para apresentação e avaliação dos recursos, será publicada listagem final das instituições </w:t>
      </w:r>
      <w:r w:rsidR="0021543C" w:rsidRPr="00FA1D4C">
        <w:rPr>
          <w:rFonts w:ascii="Times New Roman" w:eastAsiaTheme="minorEastAsia" w:hAnsi="Times New Roman" w:cs="Times New Roman"/>
          <w:sz w:val="24"/>
          <w:szCs w:val="24"/>
        </w:rPr>
        <w:t>que serão consideradas credenciadas</w:t>
      </w:r>
      <w:r w:rsidRPr="00FA1D4C">
        <w:rPr>
          <w:rFonts w:ascii="Times New Roman" w:eastAsiaTheme="minorEastAsia" w:hAnsi="Times New Roman" w:cs="Times New Roman"/>
          <w:sz w:val="24"/>
          <w:szCs w:val="24"/>
        </w:rPr>
        <w:t xml:space="preserve">, em ordem alfabética e não-classificatória, </w:t>
      </w:r>
      <w:r w:rsidR="00861DD5" w:rsidRPr="00FA1D4C">
        <w:rPr>
          <w:rFonts w:ascii="Times New Roman" w:eastAsiaTheme="minorEastAsia" w:hAnsi="Times New Roman" w:cs="Times New Roman"/>
          <w:sz w:val="24"/>
          <w:szCs w:val="24"/>
        </w:rPr>
        <w:t>na página do CNMP na internet (</w:t>
      </w:r>
      <w:hyperlink r:id="rId15" w:history="1">
        <w:r w:rsidR="00861DD5" w:rsidRPr="00FA1D4C">
          <w:rPr>
            <w:rStyle w:val="Hyperlink"/>
            <w:rFonts w:ascii="Times New Roman" w:eastAsiaTheme="minorEastAsia" w:hAnsi="Times New Roman" w:cs="Times New Roman"/>
            <w:sz w:val="24"/>
            <w:szCs w:val="24"/>
          </w:rPr>
          <w:t>http://www.cnmp.mp.br</w:t>
        </w:r>
      </w:hyperlink>
      <w:r w:rsidR="00861DD5" w:rsidRPr="00FA1D4C">
        <w:rPr>
          <w:rFonts w:ascii="Times New Roman" w:eastAsiaTheme="minorEastAsia" w:hAnsi="Times New Roman" w:cs="Times New Roman"/>
          <w:sz w:val="24"/>
          <w:szCs w:val="24"/>
        </w:rPr>
        <w:t>).</w:t>
      </w:r>
    </w:p>
    <w:p w14:paraId="1B34D668" w14:textId="58D3CA21" w:rsidR="009A76A9" w:rsidRPr="00FA1D4C" w:rsidRDefault="009342D7" w:rsidP="00265164">
      <w:pPr>
        <w:numPr>
          <w:ilvl w:val="1"/>
          <w:numId w:val="4"/>
        </w:numPr>
        <w:spacing w:line="360" w:lineRule="auto"/>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Após publicação da listagem fin</w:t>
      </w:r>
      <w:r w:rsidR="00521A51" w:rsidRPr="00FA1D4C">
        <w:rPr>
          <w:rFonts w:ascii="Times New Roman" w:eastAsiaTheme="minorEastAsia" w:hAnsi="Times New Roman" w:cs="Times New Roman"/>
          <w:sz w:val="24"/>
          <w:szCs w:val="24"/>
        </w:rPr>
        <w:t>al</w:t>
      </w:r>
      <w:r w:rsidR="725D24B5" w:rsidRPr="00FA1D4C">
        <w:rPr>
          <w:rFonts w:ascii="Times New Roman" w:eastAsiaTheme="minorEastAsia" w:hAnsi="Times New Roman" w:cs="Times New Roman"/>
          <w:sz w:val="24"/>
          <w:szCs w:val="24"/>
        </w:rPr>
        <w:t>, será realizada audiência pública,</w:t>
      </w:r>
      <w:r w:rsidR="003A28B6" w:rsidRPr="00FA1D4C">
        <w:rPr>
          <w:rFonts w:ascii="Times New Roman" w:eastAsiaTheme="minorEastAsia" w:hAnsi="Times New Roman" w:cs="Times New Roman"/>
          <w:sz w:val="24"/>
          <w:szCs w:val="24"/>
        </w:rPr>
        <w:t xml:space="preserve"> n</w:t>
      </w:r>
      <w:r w:rsidR="009A76A9" w:rsidRPr="00FA1D4C">
        <w:rPr>
          <w:rFonts w:ascii="Times New Roman" w:eastAsiaTheme="minorEastAsia" w:hAnsi="Times New Roman" w:cs="Times New Roman"/>
          <w:sz w:val="24"/>
          <w:szCs w:val="24"/>
        </w:rPr>
        <w:t xml:space="preserve">a qual será </w:t>
      </w:r>
      <w:r w:rsidR="00723905" w:rsidRPr="00FA1D4C">
        <w:rPr>
          <w:rFonts w:ascii="Times New Roman" w:eastAsiaTheme="minorEastAsia" w:hAnsi="Times New Roman" w:cs="Times New Roman"/>
          <w:sz w:val="24"/>
          <w:szCs w:val="24"/>
        </w:rPr>
        <w:t xml:space="preserve">dada oportunidade para divisão dos resíduos entre as entidades habilitadas, ou em caso contrário, </w:t>
      </w:r>
      <w:r w:rsidR="009A76A9" w:rsidRPr="00FA1D4C">
        <w:rPr>
          <w:rFonts w:ascii="Times New Roman" w:eastAsiaTheme="minorEastAsia" w:hAnsi="Times New Roman" w:cs="Times New Roman"/>
          <w:sz w:val="24"/>
          <w:szCs w:val="24"/>
        </w:rPr>
        <w:t xml:space="preserve">realizado sorteio que definirá a ordem de chamamento das associações/cooperativas </w:t>
      </w:r>
      <w:r w:rsidR="0021543C" w:rsidRPr="00FA1D4C">
        <w:rPr>
          <w:rFonts w:ascii="Times New Roman" w:eastAsiaTheme="minorEastAsia" w:hAnsi="Times New Roman" w:cs="Times New Roman"/>
          <w:sz w:val="24"/>
          <w:szCs w:val="24"/>
        </w:rPr>
        <w:t>credenciadas</w:t>
      </w:r>
      <w:r w:rsidR="009A76A9" w:rsidRPr="00FA1D4C">
        <w:rPr>
          <w:rFonts w:ascii="Times New Roman" w:eastAsiaTheme="minorEastAsia" w:hAnsi="Times New Roman" w:cs="Times New Roman"/>
          <w:sz w:val="24"/>
          <w:szCs w:val="24"/>
        </w:rPr>
        <w:t>.</w:t>
      </w:r>
    </w:p>
    <w:p w14:paraId="3C3C87F9" w14:textId="703D5B6E" w:rsidR="725D24B5" w:rsidRPr="00FA1D4C" w:rsidRDefault="009A76A9" w:rsidP="00265164">
      <w:pPr>
        <w:numPr>
          <w:ilvl w:val="1"/>
          <w:numId w:val="4"/>
        </w:numPr>
        <w:spacing w:line="360" w:lineRule="auto"/>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 xml:space="preserve">As duas primeiras colocadas no sorteio serão convidadas a </w:t>
      </w:r>
      <w:r w:rsidR="725D24B5" w:rsidRPr="00FA1D4C">
        <w:rPr>
          <w:rFonts w:ascii="Times New Roman" w:eastAsiaTheme="minorEastAsia" w:hAnsi="Times New Roman" w:cs="Times New Roman"/>
          <w:sz w:val="24"/>
          <w:szCs w:val="24"/>
        </w:rPr>
        <w:t xml:space="preserve">firmar acordo, perante a </w:t>
      </w:r>
      <w:r w:rsidR="003E6F78" w:rsidRPr="006A4FDC">
        <w:rPr>
          <w:rFonts w:ascii="Times New Roman" w:eastAsiaTheme="minorEastAsia" w:hAnsi="Times New Roman" w:cs="Times New Roman"/>
          <w:sz w:val="24"/>
          <w:szCs w:val="24"/>
        </w:rPr>
        <w:t>COGBS</w:t>
      </w:r>
      <w:r w:rsidR="725D24B5" w:rsidRPr="00FA1D4C">
        <w:rPr>
          <w:rFonts w:ascii="Times New Roman" w:eastAsiaTheme="minorEastAsia" w:hAnsi="Times New Roman" w:cs="Times New Roman"/>
          <w:sz w:val="24"/>
          <w:szCs w:val="24"/>
        </w:rPr>
        <w:t>, para partilha ou rodízio da destinação dos resíduos recicláveis coletados.</w:t>
      </w:r>
    </w:p>
    <w:p w14:paraId="0EDDD339" w14:textId="7CE981F2" w:rsidR="005138B9" w:rsidRPr="00FA1D4C" w:rsidRDefault="00404672" w:rsidP="00265164">
      <w:pPr>
        <w:numPr>
          <w:ilvl w:val="1"/>
          <w:numId w:val="4"/>
        </w:numPr>
        <w:spacing w:line="360" w:lineRule="auto"/>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Caso não haja consenso</w:t>
      </w:r>
      <w:r w:rsidR="009A76A9" w:rsidRPr="00FA1D4C">
        <w:rPr>
          <w:rFonts w:ascii="Times New Roman" w:eastAsiaTheme="minorEastAsia" w:hAnsi="Times New Roman" w:cs="Times New Roman"/>
          <w:sz w:val="24"/>
          <w:szCs w:val="24"/>
        </w:rPr>
        <w:t xml:space="preserve"> a respeito da partilha e/ou rodízio</w:t>
      </w:r>
      <w:r w:rsidR="001F5710" w:rsidRPr="00FA1D4C">
        <w:rPr>
          <w:rFonts w:ascii="Times New Roman" w:eastAsiaTheme="minorEastAsia" w:hAnsi="Times New Roman" w:cs="Times New Roman"/>
          <w:sz w:val="24"/>
          <w:szCs w:val="24"/>
        </w:rPr>
        <w:t xml:space="preserve">, a </w:t>
      </w:r>
      <w:r w:rsidR="003E6F78" w:rsidRPr="006A4FDC">
        <w:rPr>
          <w:rFonts w:ascii="Times New Roman" w:eastAsiaTheme="minorEastAsia" w:hAnsi="Times New Roman" w:cs="Times New Roman"/>
          <w:sz w:val="24"/>
          <w:szCs w:val="24"/>
        </w:rPr>
        <w:t>COGBS</w:t>
      </w:r>
      <w:r w:rsidR="003E6F78" w:rsidRPr="00FA1D4C">
        <w:rPr>
          <w:rFonts w:ascii="Times New Roman" w:eastAsiaTheme="minorEastAsia" w:hAnsi="Times New Roman" w:cs="Times New Roman"/>
          <w:sz w:val="24"/>
          <w:szCs w:val="24"/>
        </w:rPr>
        <w:t xml:space="preserve"> </w:t>
      </w:r>
      <w:r w:rsidR="009A76A9" w:rsidRPr="00FA1D4C">
        <w:rPr>
          <w:rFonts w:ascii="Times New Roman" w:eastAsiaTheme="minorEastAsia" w:hAnsi="Times New Roman" w:cs="Times New Roman"/>
          <w:sz w:val="24"/>
          <w:szCs w:val="24"/>
        </w:rPr>
        <w:t>definirá</w:t>
      </w:r>
      <w:r w:rsidR="00AD2D1E" w:rsidRPr="00FA1D4C">
        <w:rPr>
          <w:rFonts w:ascii="Times New Roman" w:eastAsiaTheme="minorEastAsia" w:hAnsi="Times New Roman" w:cs="Times New Roman"/>
          <w:sz w:val="24"/>
          <w:szCs w:val="24"/>
        </w:rPr>
        <w:t xml:space="preserve"> a ordem de rodízio da destinação dos resíduos recicláveis coletados</w:t>
      </w:r>
      <w:r w:rsidR="005138B9" w:rsidRPr="00FA1D4C">
        <w:rPr>
          <w:rFonts w:ascii="Times New Roman" w:eastAsiaTheme="minorEastAsia" w:hAnsi="Times New Roman" w:cs="Times New Roman"/>
          <w:sz w:val="24"/>
          <w:szCs w:val="24"/>
        </w:rPr>
        <w:t>.</w:t>
      </w:r>
    </w:p>
    <w:p w14:paraId="2997E167" w14:textId="2BB6BD8B" w:rsidR="725D24B5" w:rsidRPr="00FA1D4C" w:rsidRDefault="725D24B5" w:rsidP="00265164">
      <w:pPr>
        <w:numPr>
          <w:ilvl w:val="1"/>
          <w:numId w:val="4"/>
        </w:numPr>
        <w:spacing w:line="360" w:lineRule="auto"/>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lastRenderedPageBreak/>
        <w:t>As demais entidades comporão cadastro reserva</w:t>
      </w:r>
      <w:r w:rsidR="00E75750" w:rsidRPr="00FA1D4C">
        <w:rPr>
          <w:rFonts w:ascii="Times New Roman" w:eastAsiaTheme="minorEastAsia" w:hAnsi="Times New Roman" w:cs="Times New Roman"/>
          <w:sz w:val="24"/>
          <w:szCs w:val="24"/>
        </w:rPr>
        <w:t xml:space="preserve"> e serão convocadas </w:t>
      </w:r>
      <w:r w:rsidR="0021543C" w:rsidRPr="00FA1D4C">
        <w:rPr>
          <w:rFonts w:ascii="Times New Roman" w:eastAsiaTheme="minorEastAsia" w:hAnsi="Times New Roman" w:cs="Times New Roman"/>
          <w:sz w:val="24"/>
          <w:szCs w:val="24"/>
        </w:rPr>
        <w:t>na ordem do sorteio mencionado no item 5.8</w:t>
      </w:r>
      <w:r w:rsidRPr="00FA1D4C">
        <w:rPr>
          <w:rFonts w:ascii="Times New Roman" w:eastAsiaTheme="minorEastAsia" w:hAnsi="Times New Roman" w:cs="Times New Roman"/>
          <w:sz w:val="24"/>
          <w:szCs w:val="24"/>
        </w:rPr>
        <w:t>.</w:t>
      </w:r>
    </w:p>
    <w:p w14:paraId="4E774E99" w14:textId="0ED255CE" w:rsidR="00D40404" w:rsidRPr="008D5A1D" w:rsidRDefault="725D24B5" w:rsidP="00265164">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O sorteio acontecerá</w:t>
      </w:r>
      <w:r w:rsidR="004F45C6" w:rsidRPr="00FA1D4C">
        <w:rPr>
          <w:rFonts w:ascii="Times New Roman" w:eastAsiaTheme="minorEastAsia" w:hAnsi="Times New Roman" w:cs="Times New Roman"/>
          <w:sz w:val="24"/>
          <w:szCs w:val="24"/>
        </w:rPr>
        <w:t xml:space="preserve"> </w:t>
      </w:r>
      <w:r w:rsidR="00CB36BA" w:rsidRPr="00FA1D4C">
        <w:rPr>
          <w:rFonts w:ascii="Times New Roman" w:eastAsiaTheme="minorEastAsia" w:hAnsi="Times New Roman" w:cs="Times New Roman"/>
          <w:sz w:val="24"/>
          <w:szCs w:val="24"/>
        </w:rPr>
        <w:t xml:space="preserve">em </w:t>
      </w:r>
      <w:r w:rsidR="008D5A1D">
        <w:rPr>
          <w:rFonts w:ascii="Times New Roman" w:eastAsiaTheme="minorEastAsia" w:hAnsi="Times New Roman" w:cs="Times New Roman"/>
          <w:sz w:val="24"/>
          <w:szCs w:val="24"/>
        </w:rPr>
        <w:t>audiência</w:t>
      </w:r>
      <w:r w:rsidR="004F45C6" w:rsidRPr="00FA1D4C">
        <w:rPr>
          <w:rFonts w:ascii="Times New Roman" w:eastAsiaTheme="minorEastAsia" w:hAnsi="Times New Roman" w:cs="Times New Roman"/>
          <w:sz w:val="24"/>
          <w:szCs w:val="24"/>
        </w:rPr>
        <w:t xml:space="preserve"> pública </w:t>
      </w:r>
      <w:r w:rsidR="003E6F78" w:rsidRPr="008D5A1D">
        <w:rPr>
          <w:rStyle w:val="Forte"/>
          <w:rFonts w:ascii="Times New Roman" w:hAnsi="Times New Roman" w:cs="Times New Roman"/>
          <w:b w:val="0"/>
          <w:bCs w:val="0"/>
          <w:sz w:val="24"/>
          <w:szCs w:val="24"/>
        </w:rPr>
        <w:t>presencial</w:t>
      </w:r>
      <w:r w:rsidR="00EC4839" w:rsidRPr="008D5A1D">
        <w:rPr>
          <w:rStyle w:val="Forte"/>
          <w:rFonts w:ascii="Times New Roman" w:hAnsi="Times New Roman" w:cs="Times New Roman"/>
          <w:b w:val="0"/>
          <w:bCs w:val="0"/>
          <w:sz w:val="24"/>
          <w:szCs w:val="24"/>
        </w:rPr>
        <w:t>,</w:t>
      </w:r>
      <w:r w:rsidR="003E6F78" w:rsidRPr="008D5A1D">
        <w:rPr>
          <w:rStyle w:val="Forte"/>
          <w:rFonts w:ascii="Times New Roman" w:hAnsi="Times New Roman" w:cs="Times New Roman"/>
          <w:b w:val="0"/>
          <w:bCs w:val="0"/>
          <w:sz w:val="24"/>
          <w:szCs w:val="24"/>
        </w:rPr>
        <w:t xml:space="preserve"> </w:t>
      </w:r>
      <w:r w:rsidR="00667EBF" w:rsidRPr="008D5A1D">
        <w:rPr>
          <w:rStyle w:val="Forte"/>
          <w:rFonts w:ascii="Times New Roman" w:hAnsi="Times New Roman" w:cs="Times New Roman"/>
          <w:b w:val="0"/>
          <w:bCs w:val="0"/>
          <w:sz w:val="24"/>
          <w:szCs w:val="24"/>
        </w:rPr>
        <w:t>n</w:t>
      </w:r>
      <w:r w:rsidR="00EC0342" w:rsidRPr="008D5A1D">
        <w:rPr>
          <w:rStyle w:val="Forte"/>
          <w:rFonts w:ascii="Times New Roman" w:hAnsi="Times New Roman" w:cs="Times New Roman"/>
          <w:b w:val="0"/>
          <w:bCs w:val="0"/>
          <w:sz w:val="24"/>
          <w:szCs w:val="24"/>
        </w:rPr>
        <w:t>a Sede do</w:t>
      </w:r>
      <w:r w:rsidR="00667EBF" w:rsidRPr="008D5A1D">
        <w:rPr>
          <w:rStyle w:val="Forte"/>
          <w:rFonts w:ascii="Times New Roman" w:hAnsi="Times New Roman" w:cs="Times New Roman"/>
          <w:b w:val="0"/>
          <w:bCs w:val="0"/>
          <w:sz w:val="24"/>
          <w:szCs w:val="24"/>
        </w:rPr>
        <w:t xml:space="preserve"> Conselho Nacional do Ministério Público – CNMP, </w:t>
      </w:r>
      <w:r w:rsidR="00667EBF" w:rsidRPr="008D5A1D">
        <w:rPr>
          <w:rFonts w:ascii="Times New Roman" w:eastAsiaTheme="minorEastAsia" w:hAnsi="Times New Roman" w:cs="Times New Roman"/>
          <w:sz w:val="24"/>
          <w:szCs w:val="24"/>
        </w:rPr>
        <w:t>situado no Setor de Administração Federal Sul – SFAS, Quadra 2, Lote 3, Edifício Adail</w:t>
      </w:r>
      <w:r w:rsidR="00D05584" w:rsidRPr="00FA1D4C">
        <w:rPr>
          <w:rStyle w:val="Forte"/>
          <w:rFonts w:ascii="Times New Roman" w:hAnsi="Times New Roman" w:cs="Times New Roman"/>
          <w:b w:val="0"/>
          <w:bCs w:val="0"/>
          <w:sz w:val="24"/>
          <w:szCs w:val="24"/>
        </w:rPr>
        <w:t>,</w:t>
      </w:r>
      <w:r w:rsidR="00D05584" w:rsidRPr="00FA1D4C">
        <w:rPr>
          <w:rFonts w:ascii="Times New Roman" w:hAnsi="Times New Roman" w:cs="Times New Roman"/>
          <w:sz w:val="24"/>
          <w:szCs w:val="24"/>
        </w:rPr>
        <w:t xml:space="preserve"> </w:t>
      </w:r>
      <w:r w:rsidR="004F45C6" w:rsidRPr="00FA1D4C">
        <w:rPr>
          <w:rFonts w:ascii="Times New Roman" w:eastAsiaTheme="minorEastAsia" w:hAnsi="Times New Roman" w:cs="Times New Roman"/>
          <w:sz w:val="24"/>
          <w:szCs w:val="24"/>
        </w:rPr>
        <w:t>conduzid</w:t>
      </w:r>
      <w:r w:rsidR="00EC0342">
        <w:rPr>
          <w:rFonts w:ascii="Times New Roman" w:eastAsiaTheme="minorEastAsia" w:hAnsi="Times New Roman" w:cs="Times New Roman"/>
          <w:sz w:val="24"/>
          <w:szCs w:val="24"/>
        </w:rPr>
        <w:t>a</w:t>
      </w:r>
      <w:r w:rsidR="004F45C6" w:rsidRPr="00FA1D4C">
        <w:rPr>
          <w:rFonts w:ascii="Times New Roman" w:eastAsiaTheme="minorEastAsia" w:hAnsi="Times New Roman" w:cs="Times New Roman"/>
          <w:sz w:val="24"/>
          <w:szCs w:val="24"/>
        </w:rPr>
        <w:t xml:space="preserve"> pela </w:t>
      </w:r>
      <w:r w:rsidR="00EC0342">
        <w:rPr>
          <w:rFonts w:ascii="Times New Roman" w:eastAsiaTheme="minorEastAsia" w:hAnsi="Times New Roman" w:cs="Times New Roman"/>
          <w:sz w:val="24"/>
          <w:szCs w:val="24"/>
        </w:rPr>
        <w:t>Divisão de Aquisições e Licitações</w:t>
      </w:r>
      <w:r w:rsidR="004F45C6" w:rsidRPr="00FA1D4C">
        <w:rPr>
          <w:rFonts w:ascii="Times New Roman" w:eastAsiaTheme="minorEastAsia" w:hAnsi="Times New Roman" w:cs="Times New Roman"/>
          <w:sz w:val="24"/>
          <w:szCs w:val="24"/>
        </w:rPr>
        <w:t xml:space="preserve">, </w:t>
      </w:r>
      <w:r w:rsidR="00332D89">
        <w:rPr>
          <w:rFonts w:ascii="Times New Roman" w:eastAsiaTheme="minorEastAsia" w:hAnsi="Times New Roman" w:cs="Times New Roman"/>
          <w:sz w:val="24"/>
          <w:szCs w:val="24"/>
        </w:rPr>
        <w:t>em 04/10/2023</w:t>
      </w:r>
      <w:r w:rsidR="004F45C6" w:rsidRPr="00FA1D4C">
        <w:rPr>
          <w:rFonts w:ascii="Times New Roman" w:eastAsiaTheme="minorEastAsia" w:hAnsi="Times New Roman" w:cs="Times New Roman"/>
          <w:sz w:val="24"/>
          <w:szCs w:val="24"/>
        </w:rPr>
        <w:t xml:space="preserve">, </w:t>
      </w:r>
      <w:r w:rsidR="008D2373" w:rsidRPr="00FA1D4C">
        <w:rPr>
          <w:rFonts w:ascii="Times New Roman" w:eastAsiaTheme="minorEastAsia" w:hAnsi="Times New Roman" w:cs="Times New Roman"/>
          <w:sz w:val="24"/>
          <w:szCs w:val="24"/>
        </w:rPr>
        <w:t>a</w:t>
      </w:r>
      <w:r w:rsidR="004F45C6" w:rsidRPr="00FA1D4C">
        <w:rPr>
          <w:rFonts w:ascii="Times New Roman" w:eastAsiaTheme="minorEastAsia" w:hAnsi="Times New Roman" w:cs="Times New Roman"/>
          <w:sz w:val="24"/>
          <w:szCs w:val="24"/>
        </w:rPr>
        <w:t xml:space="preserve">s </w:t>
      </w:r>
      <w:r w:rsidR="00332D89">
        <w:rPr>
          <w:rFonts w:ascii="Times New Roman" w:eastAsiaTheme="minorEastAsia" w:hAnsi="Times New Roman" w:cs="Times New Roman"/>
          <w:sz w:val="24"/>
          <w:szCs w:val="24"/>
        </w:rPr>
        <w:t>14</w:t>
      </w:r>
      <w:r w:rsidR="008D2373" w:rsidRPr="00FA1D4C">
        <w:rPr>
          <w:rFonts w:ascii="Times New Roman" w:eastAsiaTheme="minorEastAsia" w:hAnsi="Times New Roman" w:cs="Times New Roman"/>
          <w:sz w:val="24"/>
          <w:szCs w:val="24"/>
        </w:rPr>
        <w:t xml:space="preserve"> </w:t>
      </w:r>
      <w:r w:rsidR="004F45C6" w:rsidRPr="00FA1D4C">
        <w:rPr>
          <w:rFonts w:ascii="Times New Roman" w:eastAsiaTheme="minorEastAsia" w:hAnsi="Times New Roman" w:cs="Times New Roman"/>
          <w:sz w:val="24"/>
          <w:szCs w:val="24"/>
        </w:rPr>
        <w:t>h</w:t>
      </w:r>
      <w:r w:rsidR="008D2373" w:rsidRPr="00FA1D4C">
        <w:rPr>
          <w:rFonts w:ascii="Times New Roman" w:eastAsiaTheme="minorEastAsia" w:hAnsi="Times New Roman" w:cs="Times New Roman"/>
          <w:sz w:val="24"/>
          <w:szCs w:val="24"/>
        </w:rPr>
        <w:t>oras</w:t>
      </w:r>
      <w:r w:rsidR="008D5A1D">
        <w:rPr>
          <w:rFonts w:ascii="Times New Roman" w:eastAsiaTheme="minorEastAsia" w:hAnsi="Times New Roman" w:cs="Times New Roman"/>
          <w:sz w:val="24"/>
          <w:szCs w:val="24"/>
        </w:rPr>
        <w:t>.</w:t>
      </w:r>
      <w:r w:rsidR="006A392F" w:rsidRPr="00FA1D4C">
        <w:rPr>
          <w:rFonts w:ascii="Times New Roman" w:eastAsiaTheme="minorEastAsia" w:hAnsi="Times New Roman" w:cs="Times New Roman"/>
          <w:sz w:val="24"/>
          <w:szCs w:val="24"/>
        </w:rPr>
        <w:t xml:space="preserve"> </w:t>
      </w:r>
      <w:r w:rsidRPr="008D5A1D">
        <w:rPr>
          <w:rFonts w:ascii="Times New Roman" w:eastAsiaTheme="minorEastAsia" w:hAnsi="Times New Roman" w:cs="Times New Roman"/>
          <w:sz w:val="24"/>
          <w:szCs w:val="24"/>
        </w:rPr>
        <w:t xml:space="preserve">Será </w:t>
      </w:r>
      <w:r w:rsidR="004F45C6" w:rsidRPr="008D5A1D">
        <w:rPr>
          <w:rFonts w:ascii="Times New Roman" w:eastAsiaTheme="minorEastAsia" w:hAnsi="Times New Roman" w:cs="Times New Roman"/>
          <w:sz w:val="24"/>
          <w:szCs w:val="24"/>
        </w:rPr>
        <w:t xml:space="preserve">facultada a participação </w:t>
      </w:r>
      <w:r w:rsidRPr="008D5A1D">
        <w:rPr>
          <w:rFonts w:ascii="Times New Roman" w:eastAsiaTheme="minorEastAsia" w:hAnsi="Times New Roman" w:cs="Times New Roman"/>
          <w:sz w:val="24"/>
          <w:szCs w:val="24"/>
        </w:rPr>
        <w:t xml:space="preserve">aos representantes legais das cooperativas/associações </w:t>
      </w:r>
      <w:r w:rsidR="00CB36BA" w:rsidRPr="008D5A1D">
        <w:rPr>
          <w:rFonts w:ascii="Times New Roman" w:eastAsiaTheme="minorEastAsia" w:hAnsi="Times New Roman" w:cs="Times New Roman"/>
          <w:sz w:val="24"/>
          <w:szCs w:val="24"/>
        </w:rPr>
        <w:t>habilitadas, para</w:t>
      </w:r>
      <w:r w:rsidRPr="008D5A1D">
        <w:rPr>
          <w:rFonts w:ascii="Times New Roman" w:eastAsiaTheme="minorEastAsia" w:hAnsi="Times New Roman" w:cs="Times New Roman"/>
          <w:sz w:val="24"/>
          <w:szCs w:val="24"/>
        </w:rPr>
        <w:t xml:space="preserve"> acompanhar o sorteio.</w:t>
      </w:r>
    </w:p>
    <w:p w14:paraId="61063A6E" w14:textId="2DC7C620" w:rsidR="00555D74" w:rsidRPr="00FA1D4C" w:rsidRDefault="004A7357" w:rsidP="008D5A1D">
      <w:pPr>
        <w:numPr>
          <w:ilvl w:val="0"/>
          <w:numId w:val="4"/>
        </w:numPr>
        <w:shd w:val="clear" w:color="auto" w:fill="D9D9D9" w:themeFill="background1" w:themeFillShade="D9"/>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DA SESSÃO PÚBLICA</w:t>
      </w:r>
    </w:p>
    <w:p w14:paraId="3915FAA2" w14:textId="415573DD" w:rsidR="00201A8C" w:rsidRPr="008D5A1D" w:rsidRDefault="004A7357" w:rsidP="008D5A1D">
      <w:pPr>
        <w:pStyle w:val="PargrafodaLista"/>
        <w:numPr>
          <w:ilvl w:val="1"/>
          <w:numId w:val="4"/>
        </w:numPr>
        <w:spacing w:line="360" w:lineRule="auto"/>
        <w:ind w:left="856" w:hanging="431"/>
        <w:jc w:val="both"/>
        <w:rPr>
          <w:rFonts w:ascii="Times New Roman" w:eastAsiaTheme="minorEastAsia" w:hAnsi="Times New Roman" w:cs="Times New Roman"/>
          <w:sz w:val="24"/>
          <w:szCs w:val="24"/>
        </w:rPr>
      </w:pPr>
      <w:r w:rsidRPr="008D5A1D">
        <w:rPr>
          <w:rFonts w:ascii="Times New Roman" w:eastAsiaTheme="minorEastAsia" w:hAnsi="Times New Roman" w:cs="Times New Roman"/>
          <w:sz w:val="24"/>
          <w:szCs w:val="24"/>
        </w:rPr>
        <w:t xml:space="preserve">A </w:t>
      </w:r>
      <w:r w:rsidR="008D5A1D" w:rsidRPr="008D5A1D">
        <w:rPr>
          <w:rFonts w:ascii="Times New Roman" w:eastAsiaTheme="minorEastAsia" w:hAnsi="Times New Roman" w:cs="Times New Roman"/>
          <w:sz w:val="24"/>
          <w:szCs w:val="24"/>
        </w:rPr>
        <w:t>Sessão Pública</w:t>
      </w:r>
      <w:r w:rsidRPr="008D5A1D">
        <w:rPr>
          <w:rFonts w:ascii="Times New Roman" w:eastAsiaTheme="minorEastAsia" w:hAnsi="Times New Roman" w:cs="Times New Roman"/>
          <w:sz w:val="24"/>
          <w:szCs w:val="24"/>
        </w:rPr>
        <w:t xml:space="preserve"> acontecerá </w:t>
      </w:r>
      <w:r w:rsidR="00E1314F" w:rsidRPr="008D5A1D">
        <w:rPr>
          <w:rFonts w:ascii="Times New Roman" w:eastAsiaTheme="minorEastAsia" w:hAnsi="Times New Roman" w:cs="Times New Roman"/>
          <w:sz w:val="24"/>
          <w:szCs w:val="24"/>
        </w:rPr>
        <w:t>na forma de</w:t>
      </w:r>
      <w:r w:rsidR="00E1314F" w:rsidRPr="008D5A1D">
        <w:rPr>
          <w:rFonts w:ascii="Times New Roman" w:eastAsiaTheme="minorEastAsia" w:hAnsi="Times New Roman" w:cs="Times New Roman"/>
          <w:b/>
          <w:bCs/>
          <w:sz w:val="24"/>
          <w:szCs w:val="24"/>
        </w:rPr>
        <w:t xml:space="preserve"> </w:t>
      </w:r>
      <w:r w:rsidR="00E1314F" w:rsidRPr="008D5A1D">
        <w:rPr>
          <w:rStyle w:val="Forte"/>
          <w:rFonts w:ascii="Times New Roman" w:hAnsi="Times New Roman" w:cs="Times New Roman"/>
          <w:b w:val="0"/>
          <w:bCs w:val="0"/>
          <w:sz w:val="24"/>
          <w:szCs w:val="24"/>
        </w:rPr>
        <w:t>audiência pública</w:t>
      </w:r>
      <w:r w:rsidR="008D5A1D" w:rsidRPr="008D5A1D">
        <w:rPr>
          <w:rFonts w:ascii="Times New Roman" w:eastAsiaTheme="minorEastAsia" w:hAnsi="Times New Roman" w:cs="Times New Roman"/>
          <w:sz w:val="24"/>
          <w:szCs w:val="24"/>
        </w:rPr>
        <w:t>, no</w:t>
      </w:r>
      <w:r w:rsidR="00667EBF" w:rsidRPr="008D5A1D">
        <w:rPr>
          <w:rStyle w:val="Forte"/>
          <w:rFonts w:ascii="Times New Roman" w:hAnsi="Times New Roman" w:cs="Times New Roman"/>
          <w:b w:val="0"/>
          <w:bCs w:val="0"/>
          <w:sz w:val="24"/>
          <w:szCs w:val="24"/>
        </w:rPr>
        <w:t xml:space="preserve"> Conselho Nacional do Ministério Público – CNMP</w:t>
      </w:r>
      <w:r w:rsidR="00E07B48" w:rsidRPr="008D5A1D">
        <w:rPr>
          <w:rFonts w:ascii="Times New Roman" w:eastAsiaTheme="minorEastAsia" w:hAnsi="Times New Roman" w:cs="Times New Roman"/>
          <w:sz w:val="24"/>
          <w:szCs w:val="24"/>
        </w:rPr>
        <w:t xml:space="preserve"> </w:t>
      </w:r>
      <w:r w:rsidR="009C139A" w:rsidRPr="008D5A1D">
        <w:rPr>
          <w:rFonts w:ascii="Times New Roman" w:eastAsiaTheme="minorEastAsia" w:hAnsi="Times New Roman" w:cs="Times New Roman"/>
          <w:sz w:val="24"/>
          <w:szCs w:val="24"/>
        </w:rPr>
        <w:t xml:space="preserve">conduzida pela </w:t>
      </w:r>
      <w:r w:rsidR="008D5A1D" w:rsidRPr="008D5A1D">
        <w:rPr>
          <w:rFonts w:ascii="Times New Roman" w:eastAsiaTheme="minorEastAsia" w:hAnsi="Times New Roman" w:cs="Times New Roman"/>
          <w:sz w:val="24"/>
          <w:szCs w:val="24"/>
        </w:rPr>
        <w:t>Divisão de Aquisições e Licitações</w:t>
      </w:r>
      <w:r w:rsidRPr="008D5A1D">
        <w:rPr>
          <w:rFonts w:ascii="Times New Roman" w:eastAsiaTheme="minorEastAsia" w:hAnsi="Times New Roman" w:cs="Times New Roman"/>
          <w:sz w:val="24"/>
          <w:szCs w:val="24"/>
        </w:rPr>
        <w:t>,</w:t>
      </w:r>
      <w:r w:rsidR="00201A8C" w:rsidRPr="008D5A1D">
        <w:rPr>
          <w:rFonts w:ascii="Times New Roman" w:eastAsiaTheme="minorEastAsia" w:hAnsi="Times New Roman" w:cs="Times New Roman"/>
          <w:sz w:val="24"/>
          <w:szCs w:val="24"/>
        </w:rPr>
        <w:t xml:space="preserve"> com apoio da </w:t>
      </w:r>
      <w:r w:rsidR="00667EBF" w:rsidRPr="008D5A1D">
        <w:rPr>
          <w:rFonts w:ascii="Times New Roman" w:eastAsiaTheme="minorEastAsia" w:hAnsi="Times New Roman" w:cs="Times New Roman"/>
          <w:sz w:val="24"/>
          <w:szCs w:val="24"/>
        </w:rPr>
        <w:t xml:space="preserve">Coordenadoria </w:t>
      </w:r>
      <w:r w:rsidR="008D5A1D" w:rsidRPr="008D5A1D">
        <w:rPr>
          <w:rFonts w:ascii="Times New Roman" w:eastAsiaTheme="minorEastAsia" w:hAnsi="Times New Roman" w:cs="Times New Roman"/>
          <w:sz w:val="24"/>
          <w:szCs w:val="24"/>
        </w:rPr>
        <w:t>d</w:t>
      </w:r>
      <w:r w:rsidR="00667EBF" w:rsidRPr="008D5A1D">
        <w:rPr>
          <w:rFonts w:ascii="Times New Roman" w:eastAsiaTheme="minorEastAsia" w:hAnsi="Times New Roman" w:cs="Times New Roman"/>
          <w:sz w:val="24"/>
          <w:szCs w:val="24"/>
        </w:rPr>
        <w:t xml:space="preserve">e Gestão </w:t>
      </w:r>
      <w:r w:rsidR="008D5A1D" w:rsidRPr="008D5A1D">
        <w:rPr>
          <w:rFonts w:ascii="Times New Roman" w:eastAsiaTheme="minorEastAsia" w:hAnsi="Times New Roman" w:cs="Times New Roman"/>
          <w:sz w:val="24"/>
          <w:szCs w:val="24"/>
        </w:rPr>
        <w:t>d</w:t>
      </w:r>
      <w:r w:rsidR="00667EBF" w:rsidRPr="008D5A1D">
        <w:rPr>
          <w:rFonts w:ascii="Times New Roman" w:eastAsiaTheme="minorEastAsia" w:hAnsi="Times New Roman" w:cs="Times New Roman"/>
          <w:sz w:val="24"/>
          <w:szCs w:val="24"/>
        </w:rPr>
        <w:t xml:space="preserve">e Bens </w:t>
      </w:r>
      <w:r w:rsidR="008D5A1D" w:rsidRPr="008D5A1D">
        <w:rPr>
          <w:rFonts w:ascii="Times New Roman" w:eastAsiaTheme="minorEastAsia" w:hAnsi="Times New Roman" w:cs="Times New Roman"/>
          <w:sz w:val="24"/>
          <w:szCs w:val="24"/>
        </w:rPr>
        <w:t>e</w:t>
      </w:r>
      <w:r w:rsidR="00667EBF" w:rsidRPr="008D5A1D">
        <w:rPr>
          <w:rFonts w:ascii="Times New Roman" w:eastAsiaTheme="minorEastAsia" w:hAnsi="Times New Roman" w:cs="Times New Roman"/>
          <w:sz w:val="24"/>
          <w:szCs w:val="24"/>
        </w:rPr>
        <w:t xml:space="preserve"> Serviços</w:t>
      </w:r>
      <w:r w:rsidR="008D5A1D" w:rsidRPr="008D5A1D">
        <w:rPr>
          <w:rFonts w:ascii="Times New Roman" w:eastAsiaTheme="minorEastAsia" w:hAnsi="Times New Roman" w:cs="Times New Roman"/>
          <w:sz w:val="24"/>
          <w:szCs w:val="24"/>
        </w:rPr>
        <w:t>,</w:t>
      </w:r>
      <w:r w:rsidR="00667EBF" w:rsidRPr="008D5A1D">
        <w:rPr>
          <w:rFonts w:ascii="Times New Roman" w:eastAsiaTheme="minorEastAsia" w:hAnsi="Times New Roman" w:cs="Times New Roman"/>
          <w:sz w:val="24"/>
          <w:szCs w:val="24"/>
        </w:rPr>
        <w:t xml:space="preserve"> </w:t>
      </w:r>
      <w:proofErr w:type="gramStart"/>
      <w:r w:rsidR="008D5A1D" w:rsidRPr="008D5A1D">
        <w:rPr>
          <w:rFonts w:ascii="Times New Roman" w:eastAsiaTheme="minorEastAsia" w:hAnsi="Times New Roman" w:cs="Times New Roman"/>
          <w:sz w:val="24"/>
          <w:szCs w:val="24"/>
        </w:rPr>
        <w:t xml:space="preserve">em </w:t>
      </w:r>
      <w:r w:rsidR="00BF1655" w:rsidRPr="008D5A1D">
        <w:rPr>
          <w:rFonts w:ascii="Times New Roman" w:eastAsiaTheme="minorEastAsia" w:hAnsi="Times New Roman" w:cs="Times New Roman"/>
          <w:sz w:val="24"/>
          <w:szCs w:val="24"/>
        </w:rPr>
        <w:t xml:space="preserve"> </w:t>
      </w:r>
      <w:r w:rsidR="00332D89">
        <w:rPr>
          <w:rFonts w:ascii="Times New Roman" w:eastAsiaTheme="minorEastAsia" w:hAnsi="Times New Roman" w:cs="Times New Roman"/>
          <w:sz w:val="24"/>
          <w:szCs w:val="24"/>
        </w:rPr>
        <w:t>04</w:t>
      </w:r>
      <w:proofErr w:type="gramEnd"/>
      <w:r w:rsidR="00332D89">
        <w:rPr>
          <w:rFonts w:ascii="Times New Roman" w:eastAsiaTheme="minorEastAsia" w:hAnsi="Times New Roman" w:cs="Times New Roman"/>
          <w:sz w:val="24"/>
          <w:szCs w:val="24"/>
        </w:rPr>
        <w:t>/10/2023</w:t>
      </w:r>
      <w:r w:rsidRPr="008D5A1D">
        <w:rPr>
          <w:rFonts w:ascii="Times New Roman" w:eastAsiaTheme="minorEastAsia" w:hAnsi="Times New Roman" w:cs="Times New Roman"/>
          <w:sz w:val="24"/>
          <w:szCs w:val="24"/>
        </w:rPr>
        <w:t xml:space="preserve">, </w:t>
      </w:r>
      <w:r w:rsidR="00CB36BA" w:rsidRPr="008D5A1D">
        <w:rPr>
          <w:rFonts w:ascii="Times New Roman" w:eastAsiaTheme="minorEastAsia" w:hAnsi="Times New Roman" w:cs="Times New Roman"/>
          <w:sz w:val="24"/>
          <w:szCs w:val="24"/>
        </w:rPr>
        <w:t>a</w:t>
      </w:r>
      <w:r w:rsidRPr="008D5A1D">
        <w:rPr>
          <w:rFonts w:ascii="Times New Roman" w:eastAsiaTheme="minorEastAsia" w:hAnsi="Times New Roman" w:cs="Times New Roman"/>
          <w:sz w:val="24"/>
          <w:szCs w:val="24"/>
        </w:rPr>
        <w:t xml:space="preserve">s </w:t>
      </w:r>
      <w:r w:rsidR="00332D89">
        <w:rPr>
          <w:rFonts w:ascii="Times New Roman" w:eastAsiaTheme="minorEastAsia" w:hAnsi="Times New Roman" w:cs="Times New Roman"/>
          <w:sz w:val="24"/>
          <w:szCs w:val="24"/>
        </w:rPr>
        <w:t xml:space="preserve">14 </w:t>
      </w:r>
      <w:r w:rsidRPr="008D5A1D">
        <w:rPr>
          <w:rFonts w:ascii="Times New Roman" w:eastAsiaTheme="minorEastAsia" w:hAnsi="Times New Roman" w:cs="Times New Roman"/>
          <w:sz w:val="24"/>
          <w:szCs w:val="24"/>
        </w:rPr>
        <w:t>h</w:t>
      </w:r>
      <w:r w:rsidR="002C783A" w:rsidRPr="008D5A1D">
        <w:rPr>
          <w:rFonts w:ascii="Times New Roman" w:eastAsiaTheme="minorEastAsia" w:hAnsi="Times New Roman" w:cs="Times New Roman"/>
          <w:sz w:val="24"/>
          <w:szCs w:val="24"/>
        </w:rPr>
        <w:t>oras</w:t>
      </w:r>
      <w:r w:rsidR="008D5A1D">
        <w:rPr>
          <w:rFonts w:ascii="Times New Roman" w:eastAsiaTheme="minorEastAsia" w:hAnsi="Times New Roman" w:cs="Times New Roman"/>
          <w:strike/>
          <w:sz w:val="24"/>
          <w:szCs w:val="24"/>
        </w:rPr>
        <w:t>.</w:t>
      </w:r>
    </w:p>
    <w:p w14:paraId="7C666D0F" w14:textId="65196B1A" w:rsidR="00201A8C" w:rsidRPr="00FA1D4C" w:rsidRDefault="00667EBF" w:rsidP="008D5A1D">
      <w:pPr>
        <w:pStyle w:val="PargrafodaLista"/>
        <w:numPr>
          <w:ilvl w:val="1"/>
          <w:numId w:val="4"/>
        </w:numPr>
        <w:spacing w:line="360" w:lineRule="auto"/>
        <w:ind w:left="851" w:hanging="359"/>
        <w:jc w:val="both"/>
        <w:rPr>
          <w:rFonts w:ascii="Times New Roman" w:hAnsi="Times New Roman" w:cs="Times New Roman"/>
          <w:sz w:val="24"/>
          <w:szCs w:val="24"/>
        </w:rPr>
      </w:pPr>
      <w:r w:rsidRPr="008D5A1D">
        <w:rPr>
          <w:rFonts w:ascii="Times New Roman" w:eastAsiaTheme="minorEastAsia" w:hAnsi="Times New Roman" w:cs="Times New Roman"/>
          <w:sz w:val="24"/>
          <w:szCs w:val="24"/>
        </w:rPr>
        <w:t xml:space="preserve"> </w:t>
      </w:r>
      <w:r w:rsidR="008D5A1D">
        <w:rPr>
          <w:rFonts w:ascii="Times New Roman" w:eastAsiaTheme="minorEastAsia" w:hAnsi="Times New Roman" w:cs="Times New Roman"/>
          <w:sz w:val="24"/>
          <w:szCs w:val="24"/>
        </w:rPr>
        <w:t xml:space="preserve">Poderão </w:t>
      </w:r>
      <w:r w:rsidRPr="008D5A1D">
        <w:rPr>
          <w:rFonts w:ascii="Times New Roman" w:eastAsiaTheme="minorEastAsia" w:hAnsi="Times New Roman" w:cs="Times New Roman"/>
          <w:sz w:val="24"/>
          <w:szCs w:val="24"/>
        </w:rPr>
        <w:t>comparecer</w:t>
      </w:r>
      <w:r>
        <w:rPr>
          <w:rFonts w:ascii="Times New Roman" w:eastAsiaTheme="minorEastAsia" w:hAnsi="Times New Roman" w:cs="Times New Roman"/>
          <w:sz w:val="24"/>
          <w:szCs w:val="24"/>
        </w:rPr>
        <w:t xml:space="preserve"> os </w:t>
      </w:r>
      <w:r w:rsidR="004A7357" w:rsidRPr="00FA1D4C">
        <w:rPr>
          <w:rFonts w:ascii="Times New Roman" w:eastAsiaTheme="minorEastAsia" w:hAnsi="Times New Roman" w:cs="Times New Roman"/>
          <w:sz w:val="24"/>
          <w:szCs w:val="24"/>
        </w:rPr>
        <w:t>representantes legais das cooperativas/associações inscritas e demais interessados</w:t>
      </w:r>
      <w:r w:rsidR="002A32F4" w:rsidRPr="00FA1D4C">
        <w:rPr>
          <w:rFonts w:ascii="Times New Roman" w:eastAsiaTheme="minorEastAsia" w:hAnsi="Times New Roman" w:cs="Times New Roman"/>
          <w:sz w:val="24"/>
          <w:szCs w:val="24"/>
        </w:rPr>
        <w:t xml:space="preserve"> </w:t>
      </w:r>
      <w:r w:rsidR="004A7357" w:rsidRPr="00FA1D4C">
        <w:rPr>
          <w:rFonts w:ascii="Times New Roman" w:eastAsiaTheme="minorEastAsia" w:hAnsi="Times New Roman" w:cs="Times New Roman"/>
          <w:sz w:val="24"/>
          <w:szCs w:val="24"/>
        </w:rPr>
        <w:t>para acompanhar o sortei</w:t>
      </w:r>
      <w:r w:rsidR="0085326A" w:rsidRPr="00FA1D4C">
        <w:rPr>
          <w:rFonts w:ascii="Times New Roman" w:eastAsiaTheme="minorEastAsia" w:hAnsi="Times New Roman" w:cs="Times New Roman"/>
          <w:sz w:val="24"/>
          <w:szCs w:val="24"/>
        </w:rPr>
        <w:t>o na forma de</w:t>
      </w:r>
      <w:r w:rsidR="0085326A" w:rsidRPr="00FA1D4C">
        <w:rPr>
          <w:rFonts w:ascii="Times New Roman" w:eastAsiaTheme="minorEastAsia" w:hAnsi="Times New Roman" w:cs="Times New Roman"/>
          <w:b/>
          <w:bCs/>
          <w:sz w:val="24"/>
          <w:szCs w:val="24"/>
        </w:rPr>
        <w:t xml:space="preserve"> </w:t>
      </w:r>
      <w:r w:rsidR="0085326A" w:rsidRPr="00FA1D4C">
        <w:rPr>
          <w:rStyle w:val="Forte"/>
          <w:rFonts w:ascii="Times New Roman" w:hAnsi="Times New Roman" w:cs="Times New Roman"/>
          <w:b w:val="0"/>
          <w:bCs w:val="0"/>
          <w:sz w:val="24"/>
          <w:szCs w:val="24"/>
        </w:rPr>
        <w:t xml:space="preserve">audiência pública </w:t>
      </w:r>
      <w:r w:rsidR="00201A8C" w:rsidRPr="00FA1D4C">
        <w:rPr>
          <w:rFonts w:ascii="Times New Roman" w:hAnsi="Times New Roman" w:cs="Times New Roman"/>
          <w:sz w:val="24"/>
          <w:szCs w:val="24"/>
        </w:rPr>
        <w:t>após prévio cadastramento</w:t>
      </w:r>
      <w:r w:rsidR="00BA7A8C" w:rsidRPr="00FA1D4C">
        <w:rPr>
          <w:rFonts w:ascii="Times New Roman" w:eastAsiaTheme="minorEastAsia" w:hAnsi="Times New Roman" w:cs="Times New Roman"/>
          <w:sz w:val="24"/>
          <w:szCs w:val="24"/>
        </w:rPr>
        <w:t xml:space="preserve"> no período de </w:t>
      </w:r>
      <w:r w:rsidR="00332D89">
        <w:rPr>
          <w:rFonts w:ascii="Times New Roman" w:eastAsiaTheme="minorEastAsia" w:hAnsi="Times New Roman" w:cs="Times New Roman"/>
          <w:sz w:val="24"/>
          <w:szCs w:val="24"/>
        </w:rPr>
        <w:t>02/10/2023 a 03/10/2023</w:t>
      </w:r>
      <w:r w:rsidR="00BA7A8C" w:rsidRPr="00FA1D4C">
        <w:rPr>
          <w:rFonts w:ascii="Times New Roman" w:eastAsiaTheme="minorEastAsia" w:hAnsi="Times New Roman" w:cs="Times New Roman"/>
          <w:sz w:val="24"/>
          <w:szCs w:val="24"/>
        </w:rPr>
        <w:t>,</w:t>
      </w:r>
      <w:r w:rsidR="00201A8C" w:rsidRPr="00FA1D4C">
        <w:rPr>
          <w:rFonts w:ascii="Times New Roman" w:hAnsi="Times New Roman" w:cs="Times New Roman"/>
          <w:sz w:val="24"/>
          <w:szCs w:val="24"/>
        </w:rPr>
        <w:t xml:space="preserve"> junto a </w:t>
      </w:r>
      <w:r w:rsidR="002A3BF1">
        <w:rPr>
          <w:rFonts w:ascii="Times New Roman" w:hAnsi="Times New Roman" w:cs="Times New Roman"/>
          <w:sz w:val="24"/>
          <w:szCs w:val="24"/>
        </w:rPr>
        <w:t>Divisão de Aquisições e Licitações</w:t>
      </w:r>
      <w:r w:rsidR="00201A8C" w:rsidRPr="00FA1D4C">
        <w:rPr>
          <w:rFonts w:ascii="Times New Roman" w:hAnsi="Times New Roman" w:cs="Times New Roman"/>
          <w:sz w:val="24"/>
          <w:szCs w:val="24"/>
        </w:rPr>
        <w:t>,</w:t>
      </w:r>
      <w:r w:rsidR="00BA7A8C" w:rsidRPr="00FA1D4C">
        <w:rPr>
          <w:rFonts w:ascii="Times New Roman" w:hAnsi="Times New Roman" w:cs="Times New Roman"/>
          <w:sz w:val="24"/>
          <w:szCs w:val="24"/>
        </w:rPr>
        <w:t xml:space="preserve"> </w:t>
      </w:r>
      <w:r w:rsidR="00201A8C" w:rsidRPr="00FA1D4C">
        <w:rPr>
          <w:rFonts w:ascii="Times New Roman" w:hAnsi="Times New Roman" w:cs="Times New Roman"/>
          <w:sz w:val="24"/>
          <w:szCs w:val="24"/>
        </w:rPr>
        <w:t xml:space="preserve">mediante </w:t>
      </w:r>
      <w:r w:rsidR="004A7357" w:rsidRPr="00FA1D4C">
        <w:rPr>
          <w:rFonts w:ascii="Times New Roman" w:hAnsi="Times New Roman" w:cs="Times New Roman"/>
          <w:sz w:val="24"/>
          <w:szCs w:val="24"/>
        </w:rPr>
        <w:t xml:space="preserve">a apresentação </w:t>
      </w:r>
      <w:r w:rsidR="00AA2DF2" w:rsidRPr="00FA1D4C">
        <w:rPr>
          <w:rFonts w:ascii="Times New Roman" w:hAnsi="Times New Roman" w:cs="Times New Roman"/>
          <w:sz w:val="24"/>
          <w:szCs w:val="24"/>
        </w:rPr>
        <w:t xml:space="preserve">via e-mail para o endereço eletrônico: </w:t>
      </w:r>
      <w:hyperlink r:id="rId16" w:history="1">
        <w:r w:rsidRPr="00A07E7F">
          <w:rPr>
            <w:rStyle w:val="Hyperlink"/>
            <w:rFonts w:ascii="Times New Roman" w:hAnsi="Times New Roman" w:cs="Times New Roman"/>
            <w:sz w:val="24"/>
            <w:szCs w:val="24"/>
          </w:rPr>
          <w:t>licitacao@cnmp.mp.br</w:t>
        </w:r>
      </w:hyperlink>
      <w:r w:rsidR="008B5AB7" w:rsidRPr="00FA1D4C">
        <w:rPr>
          <w:rStyle w:val="Hyperlink"/>
          <w:rFonts w:ascii="Times New Roman" w:eastAsiaTheme="minorEastAsia" w:hAnsi="Times New Roman" w:cs="Times New Roman"/>
          <w:sz w:val="24"/>
          <w:szCs w:val="24"/>
          <w:u w:val="none"/>
        </w:rPr>
        <w:t xml:space="preserve">, </w:t>
      </w:r>
      <w:r w:rsidR="004A7357" w:rsidRPr="00FA1D4C">
        <w:rPr>
          <w:rFonts w:ascii="Times New Roman" w:hAnsi="Times New Roman" w:cs="Times New Roman"/>
          <w:sz w:val="24"/>
          <w:szCs w:val="24"/>
        </w:rPr>
        <w:t>dos seguintes documentos</w:t>
      </w:r>
      <w:r w:rsidR="00AA2DF2" w:rsidRPr="00FA1D4C">
        <w:rPr>
          <w:rFonts w:ascii="Times New Roman" w:hAnsi="Times New Roman" w:cs="Times New Roman"/>
          <w:sz w:val="24"/>
          <w:szCs w:val="24"/>
        </w:rPr>
        <w:t>:</w:t>
      </w:r>
      <w:r w:rsidR="00C46973" w:rsidRPr="00FA1D4C">
        <w:rPr>
          <w:rFonts w:ascii="Times New Roman" w:hAnsi="Times New Roman" w:cs="Times New Roman"/>
          <w:sz w:val="24"/>
          <w:szCs w:val="24"/>
        </w:rPr>
        <w:t xml:space="preserve"> </w:t>
      </w:r>
    </w:p>
    <w:p w14:paraId="0A712E43" w14:textId="6626DFD9" w:rsidR="00C46973" w:rsidRPr="00FA1D4C" w:rsidRDefault="00C46973" w:rsidP="008D5A1D">
      <w:pPr>
        <w:pStyle w:val="PargrafodaLista"/>
        <w:spacing w:line="360" w:lineRule="auto"/>
        <w:ind w:left="360" w:firstLine="491"/>
        <w:jc w:val="both"/>
        <w:rPr>
          <w:rFonts w:ascii="Times New Roman" w:hAnsi="Times New Roman" w:cs="Times New Roman"/>
          <w:sz w:val="24"/>
          <w:szCs w:val="24"/>
        </w:rPr>
      </w:pPr>
      <w:r w:rsidRPr="00FA1D4C">
        <w:rPr>
          <w:rFonts w:ascii="Times New Roman" w:hAnsi="Times New Roman" w:cs="Times New Roman"/>
          <w:sz w:val="24"/>
          <w:szCs w:val="24"/>
        </w:rPr>
        <w:t xml:space="preserve">a) documento oficial de identidade (original) do representante; </w:t>
      </w:r>
    </w:p>
    <w:p w14:paraId="33088354" w14:textId="77777777" w:rsidR="00C46973" w:rsidRPr="00FA1D4C" w:rsidRDefault="00C46973" w:rsidP="008D5A1D">
      <w:pPr>
        <w:pStyle w:val="PargrafodaLista"/>
        <w:spacing w:line="360" w:lineRule="auto"/>
        <w:ind w:left="851"/>
        <w:jc w:val="both"/>
        <w:rPr>
          <w:rFonts w:ascii="Times New Roman" w:hAnsi="Times New Roman" w:cs="Times New Roman"/>
          <w:sz w:val="24"/>
          <w:szCs w:val="24"/>
        </w:rPr>
      </w:pPr>
      <w:r w:rsidRPr="00FA1D4C">
        <w:rPr>
          <w:rFonts w:ascii="Times New Roman" w:hAnsi="Times New Roman" w:cs="Times New Roman"/>
          <w:sz w:val="24"/>
          <w:szCs w:val="24"/>
        </w:rPr>
        <w:t>b) estatuto ou contrato social da associação ou cooperativa, ou algum dos seguintes documentos que lhe dê poderes para representar a associação ou cooperativa perante terceiros, manifestar-se em seu nome na sessão pública e praticar todos os atos inerentes ao procedimento de habilitação:</w:t>
      </w:r>
    </w:p>
    <w:p w14:paraId="68A306D2" w14:textId="6D6A30E9" w:rsidR="00C46973" w:rsidRPr="00FA1D4C" w:rsidRDefault="00C46973" w:rsidP="00C46973">
      <w:pPr>
        <w:pStyle w:val="PargrafodaLista"/>
        <w:spacing w:line="360" w:lineRule="auto"/>
        <w:ind w:left="360" w:firstLine="348"/>
        <w:jc w:val="both"/>
        <w:rPr>
          <w:rFonts w:ascii="Times New Roman" w:hAnsi="Times New Roman" w:cs="Times New Roman"/>
          <w:sz w:val="24"/>
          <w:szCs w:val="24"/>
        </w:rPr>
      </w:pPr>
      <w:r w:rsidRPr="00FA1D4C">
        <w:rPr>
          <w:rFonts w:ascii="Times New Roman" w:hAnsi="Times New Roman" w:cs="Times New Roman"/>
          <w:sz w:val="24"/>
          <w:szCs w:val="24"/>
        </w:rPr>
        <w:t xml:space="preserve">I- </w:t>
      </w:r>
      <w:proofErr w:type="gramStart"/>
      <w:r w:rsidRPr="00FA1D4C">
        <w:rPr>
          <w:rFonts w:ascii="Times New Roman" w:hAnsi="Times New Roman" w:cs="Times New Roman"/>
          <w:sz w:val="24"/>
          <w:szCs w:val="24"/>
        </w:rPr>
        <w:t>ata</w:t>
      </w:r>
      <w:proofErr w:type="gramEnd"/>
      <w:r w:rsidRPr="00FA1D4C">
        <w:rPr>
          <w:rFonts w:ascii="Times New Roman" w:hAnsi="Times New Roman" w:cs="Times New Roman"/>
          <w:sz w:val="24"/>
          <w:szCs w:val="24"/>
        </w:rPr>
        <w:t xml:space="preserve"> d</w:t>
      </w:r>
      <w:r w:rsidR="00283714">
        <w:rPr>
          <w:rFonts w:ascii="Times New Roman" w:hAnsi="Times New Roman" w:cs="Times New Roman"/>
          <w:sz w:val="24"/>
          <w:szCs w:val="24"/>
        </w:rPr>
        <w:t>a</w:t>
      </w:r>
      <w:r w:rsidRPr="00FA1D4C">
        <w:rPr>
          <w:rFonts w:ascii="Times New Roman" w:hAnsi="Times New Roman" w:cs="Times New Roman"/>
          <w:sz w:val="24"/>
          <w:szCs w:val="24"/>
        </w:rPr>
        <w:t xml:space="preserve"> eleição da administração;</w:t>
      </w:r>
    </w:p>
    <w:p w14:paraId="514984A9" w14:textId="77777777" w:rsidR="00C46973" w:rsidRPr="00FA1D4C" w:rsidRDefault="00C46973" w:rsidP="00C46973">
      <w:pPr>
        <w:pStyle w:val="PargrafodaLista"/>
        <w:spacing w:line="360" w:lineRule="auto"/>
        <w:ind w:left="360" w:firstLine="348"/>
        <w:jc w:val="both"/>
        <w:rPr>
          <w:rFonts w:ascii="Times New Roman" w:hAnsi="Times New Roman" w:cs="Times New Roman"/>
          <w:sz w:val="24"/>
          <w:szCs w:val="24"/>
        </w:rPr>
      </w:pPr>
      <w:r w:rsidRPr="00FA1D4C">
        <w:rPr>
          <w:rFonts w:ascii="Times New Roman" w:hAnsi="Times New Roman" w:cs="Times New Roman"/>
          <w:sz w:val="24"/>
          <w:szCs w:val="24"/>
        </w:rPr>
        <w:t xml:space="preserve">II- </w:t>
      </w:r>
      <w:proofErr w:type="gramStart"/>
      <w:r w:rsidRPr="00FA1D4C">
        <w:rPr>
          <w:rFonts w:ascii="Times New Roman" w:hAnsi="Times New Roman" w:cs="Times New Roman"/>
          <w:sz w:val="24"/>
          <w:szCs w:val="24"/>
        </w:rPr>
        <w:t>instrumento</w:t>
      </w:r>
      <w:proofErr w:type="gramEnd"/>
      <w:r w:rsidRPr="00FA1D4C">
        <w:rPr>
          <w:rFonts w:ascii="Times New Roman" w:hAnsi="Times New Roman" w:cs="Times New Roman"/>
          <w:sz w:val="24"/>
          <w:szCs w:val="24"/>
        </w:rPr>
        <w:t xml:space="preserve"> público de procuração;</w:t>
      </w:r>
    </w:p>
    <w:p w14:paraId="0C732BCD" w14:textId="77777777" w:rsidR="00C46973" w:rsidRPr="00FA1D4C" w:rsidRDefault="00C46973" w:rsidP="00C46973">
      <w:pPr>
        <w:pStyle w:val="PargrafodaLista"/>
        <w:spacing w:line="360" w:lineRule="auto"/>
        <w:ind w:left="360" w:firstLine="348"/>
        <w:jc w:val="both"/>
        <w:rPr>
          <w:rFonts w:ascii="Times New Roman" w:hAnsi="Times New Roman" w:cs="Times New Roman"/>
          <w:sz w:val="24"/>
          <w:szCs w:val="24"/>
        </w:rPr>
      </w:pPr>
      <w:r w:rsidRPr="00FA1D4C">
        <w:rPr>
          <w:rFonts w:ascii="Times New Roman" w:hAnsi="Times New Roman" w:cs="Times New Roman"/>
          <w:sz w:val="24"/>
          <w:szCs w:val="24"/>
        </w:rPr>
        <w:t>III- instrumento particular de procuração, com firma reconhecida;</w:t>
      </w:r>
    </w:p>
    <w:p w14:paraId="39641A3C" w14:textId="77777777" w:rsidR="00C46973" w:rsidRPr="00FA1D4C" w:rsidRDefault="00C46973" w:rsidP="00C46973">
      <w:pPr>
        <w:pStyle w:val="PargrafodaLista"/>
        <w:spacing w:line="360" w:lineRule="auto"/>
        <w:ind w:left="360" w:firstLine="348"/>
        <w:jc w:val="both"/>
        <w:rPr>
          <w:rFonts w:ascii="Times New Roman" w:hAnsi="Times New Roman" w:cs="Times New Roman"/>
          <w:sz w:val="24"/>
          <w:szCs w:val="24"/>
        </w:rPr>
      </w:pPr>
      <w:r w:rsidRPr="00FA1D4C">
        <w:rPr>
          <w:rFonts w:ascii="Times New Roman" w:hAnsi="Times New Roman" w:cs="Times New Roman"/>
          <w:sz w:val="24"/>
          <w:szCs w:val="24"/>
        </w:rPr>
        <w:t xml:space="preserve">IV- </w:t>
      </w:r>
      <w:proofErr w:type="gramStart"/>
      <w:r w:rsidRPr="00FA1D4C">
        <w:rPr>
          <w:rFonts w:ascii="Times New Roman" w:hAnsi="Times New Roman" w:cs="Times New Roman"/>
          <w:sz w:val="24"/>
          <w:szCs w:val="24"/>
        </w:rPr>
        <w:t>documento</w:t>
      </w:r>
      <w:proofErr w:type="gramEnd"/>
      <w:r w:rsidRPr="00FA1D4C">
        <w:rPr>
          <w:rFonts w:ascii="Times New Roman" w:hAnsi="Times New Roman" w:cs="Times New Roman"/>
          <w:sz w:val="24"/>
          <w:szCs w:val="24"/>
        </w:rPr>
        <w:t xml:space="preserve"> equivalente.</w:t>
      </w:r>
    </w:p>
    <w:p w14:paraId="092A19D2" w14:textId="77777777" w:rsidR="00C46973" w:rsidRPr="00FA1D4C" w:rsidRDefault="004A7357" w:rsidP="00C46973">
      <w:pPr>
        <w:numPr>
          <w:ilvl w:val="1"/>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lastRenderedPageBreak/>
        <w:t>Cada credenciado poderá representar apenas uma associação ou cooperativa, e só poderá ser substituído por outro devidamente credenciado, na forma deste Edital.</w:t>
      </w:r>
    </w:p>
    <w:p w14:paraId="7ED3B944" w14:textId="77777777" w:rsidR="00C46973" w:rsidRPr="00FA1D4C" w:rsidRDefault="004A7357" w:rsidP="00C46973">
      <w:pPr>
        <w:numPr>
          <w:ilvl w:val="1"/>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Em caso de não apresentação ou incorreção dos documentos de credenciamento do representante, a associação ou cooperativa ficará impedida de participar da sessão pública.</w:t>
      </w:r>
    </w:p>
    <w:p w14:paraId="3598FA24" w14:textId="77777777" w:rsidR="00C46973" w:rsidRPr="00FA1D4C" w:rsidRDefault="004A7357" w:rsidP="00C46973">
      <w:pPr>
        <w:numPr>
          <w:ilvl w:val="2"/>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Nessa situação, a Comissão poderá motivadamente, consignando em ata:</w:t>
      </w:r>
    </w:p>
    <w:p w14:paraId="2E6FDD54" w14:textId="77777777" w:rsidR="00C46973" w:rsidRPr="00FA1D4C" w:rsidRDefault="004A7357" w:rsidP="00C46973">
      <w:pPr>
        <w:numPr>
          <w:ilvl w:val="2"/>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admitir o credenciamento condicional do representante da associação ou cooperativa, sujeito à regularização da documentação de credenciamento em prazo a ser estipulado; ou</w:t>
      </w:r>
    </w:p>
    <w:p w14:paraId="49CA1E18" w14:textId="77777777" w:rsidR="00C46973" w:rsidRPr="00FA1D4C" w:rsidRDefault="004A7357" w:rsidP="00C46973">
      <w:pPr>
        <w:numPr>
          <w:ilvl w:val="2"/>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suspender a sessão pública e fixar prazo para a regularização do credenciamento do representante, designando nova data para o prosseguimento da sessão.</w:t>
      </w:r>
    </w:p>
    <w:p w14:paraId="2F4C1C67" w14:textId="77777777" w:rsidR="00C46973" w:rsidRPr="00FA1D4C" w:rsidRDefault="004A7357" w:rsidP="00C46973">
      <w:pPr>
        <w:numPr>
          <w:ilvl w:val="2"/>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Após o credenciamento, caso sejam habilitadas duas ou mais associações ou cooperativas, a Comissão dará oportunidade para que promovam acordo entre si, a ser devidamente formalizado, para a partilha dos resíduos recicláveis descartados.</w:t>
      </w:r>
    </w:p>
    <w:p w14:paraId="575F7001" w14:textId="77777777" w:rsidR="00C46973" w:rsidRPr="00FA1D4C" w:rsidRDefault="004A7357" w:rsidP="00C46973">
      <w:pPr>
        <w:numPr>
          <w:ilvl w:val="1"/>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A partilha poderá ter como objeto tanto os tipos de resíduos quanto os respectivos quantitativos.</w:t>
      </w:r>
    </w:p>
    <w:p w14:paraId="0C814728" w14:textId="77777777" w:rsidR="00C46973" w:rsidRPr="00FA1D4C" w:rsidRDefault="004A7357" w:rsidP="00C46973">
      <w:pPr>
        <w:numPr>
          <w:ilvl w:val="1"/>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Não serão admitidos pela Comissão acordos que comprometam o funcionamento, as rotinas administrativas e as atividades concernentes à consecução das finalidades institucionais do órgão.</w:t>
      </w:r>
    </w:p>
    <w:p w14:paraId="109DBF7D" w14:textId="77777777" w:rsidR="00C46973" w:rsidRPr="00FA1D4C" w:rsidRDefault="004A7357" w:rsidP="00C46973">
      <w:pPr>
        <w:numPr>
          <w:ilvl w:val="1"/>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 xml:space="preserve"> Caso o acordo para a partilha seja admitido pela Comissão, as associações ou cooperativas firmarão os respectivos Termos de Compromisso.</w:t>
      </w:r>
    </w:p>
    <w:p w14:paraId="4DC451FD" w14:textId="77777777" w:rsidR="00C46973" w:rsidRPr="00FA1D4C" w:rsidRDefault="004A7357" w:rsidP="00C46973">
      <w:pPr>
        <w:numPr>
          <w:ilvl w:val="1"/>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Caso não haja consenso entre as associações e cooperativas habilitadas, a Comissão realizará sorteio para fins de ordenar e definir aquelas que realizarão a coleta dos resíduos recicláveis descartados pelo órgão.</w:t>
      </w:r>
    </w:p>
    <w:p w14:paraId="66A289C4" w14:textId="77777777" w:rsidR="00C46973" w:rsidRPr="00FA1D4C" w:rsidRDefault="004A7357" w:rsidP="00C46973">
      <w:pPr>
        <w:numPr>
          <w:ilvl w:val="1"/>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O sorteio se dará entre todas as associações/cooperativas habilitadas.</w:t>
      </w:r>
    </w:p>
    <w:p w14:paraId="10685718" w14:textId="7718F71D" w:rsidR="00C46973" w:rsidRPr="00FA1D4C" w:rsidRDefault="004A7357" w:rsidP="00C46973">
      <w:pPr>
        <w:numPr>
          <w:ilvl w:val="1"/>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Apenas as primeiras associações ou cooperativas sorteadas, até o limite de quatro, firmarão Termo de Compromisso com o órgão, para fins de coleta</w:t>
      </w:r>
      <w:r w:rsidR="00BF1AA5" w:rsidRPr="00FA1D4C">
        <w:rPr>
          <w:rFonts w:ascii="Times New Roman" w:eastAsiaTheme="minorEastAsia" w:hAnsi="Times New Roman" w:cs="Times New Roman"/>
          <w:sz w:val="24"/>
          <w:szCs w:val="24"/>
        </w:rPr>
        <w:t>.</w:t>
      </w:r>
    </w:p>
    <w:p w14:paraId="6C8F3CAA" w14:textId="1CAF6953" w:rsidR="004A7357" w:rsidRPr="00FA1D4C" w:rsidRDefault="004A7357" w:rsidP="00C46973">
      <w:pPr>
        <w:numPr>
          <w:ilvl w:val="1"/>
          <w:numId w:val="4"/>
        </w:numPr>
        <w:jc w:val="both"/>
        <w:rPr>
          <w:rFonts w:ascii="Times New Roman" w:eastAsiaTheme="minorEastAsia" w:hAnsi="Times New Roman" w:cs="Times New Roman"/>
          <w:sz w:val="24"/>
          <w:szCs w:val="24"/>
        </w:rPr>
      </w:pPr>
      <w:r w:rsidRPr="00FA1D4C">
        <w:rPr>
          <w:rFonts w:ascii="Times New Roman" w:eastAsiaTheme="minorEastAsia" w:hAnsi="Times New Roman" w:cs="Times New Roman"/>
          <w:sz w:val="24"/>
          <w:szCs w:val="24"/>
        </w:rPr>
        <w:t>Da sessão pública será lavrada ata.</w:t>
      </w:r>
    </w:p>
    <w:p w14:paraId="11BCCED1" w14:textId="77777777" w:rsidR="001457FC" w:rsidRPr="00FA1D4C" w:rsidRDefault="001457FC" w:rsidP="004A7357">
      <w:pPr>
        <w:jc w:val="both"/>
        <w:rPr>
          <w:rFonts w:ascii="Times New Roman" w:hAnsi="Times New Roman" w:cs="Times New Roman"/>
          <w:sz w:val="24"/>
          <w:szCs w:val="24"/>
        </w:rPr>
      </w:pPr>
    </w:p>
    <w:p w14:paraId="5C2C8016" w14:textId="391124AC" w:rsidR="0039225A" w:rsidRPr="00FA1D4C" w:rsidRDefault="0039225A" w:rsidP="002A3BF1">
      <w:pPr>
        <w:numPr>
          <w:ilvl w:val="0"/>
          <w:numId w:val="4"/>
        </w:numPr>
        <w:shd w:val="clear" w:color="auto" w:fill="D9D9D9" w:themeFill="background1" w:themeFillShade="D9"/>
        <w:jc w:val="both"/>
        <w:rPr>
          <w:rFonts w:ascii="Times New Roman" w:hAnsi="Times New Roman" w:cs="Times New Roman"/>
          <w:sz w:val="24"/>
          <w:szCs w:val="24"/>
        </w:rPr>
      </w:pPr>
      <w:r w:rsidRPr="00FA1D4C">
        <w:rPr>
          <w:rFonts w:ascii="Times New Roman" w:eastAsia="Calibri" w:hAnsi="Times New Roman" w:cs="Times New Roman"/>
          <w:sz w:val="24"/>
          <w:szCs w:val="24"/>
        </w:rPr>
        <w:t>DA</w:t>
      </w:r>
      <w:r w:rsidR="00CE7396" w:rsidRPr="00FA1D4C">
        <w:rPr>
          <w:rFonts w:ascii="Times New Roman" w:eastAsia="Calibri" w:hAnsi="Times New Roman" w:cs="Times New Roman"/>
          <w:sz w:val="24"/>
          <w:szCs w:val="24"/>
        </w:rPr>
        <w:t>S</w:t>
      </w:r>
      <w:r w:rsidRPr="00FA1D4C">
        <w:rPr>
          <w:rFonts w:ascii="Times New Roman" w:eastAsia="Calibri" w:hAnsi="Times New Roman" w:cs="Times New Roman"/>
          <w:sz w:val="24"/>
          <w:szCs w:val="24"/>
        </w:rPr>
        <w:t xml:space="preserve"> ENTIDADE</w:t>
      </w:r>
      <w:r w:rsidR="00CE7396" w:rsidRPr="00FA1D4C">
        <w:rPr>
          <w:rFonts w:ascii="Times New Roman" w:eastAsia="Calibri" w:hAnsi="Times New Roman" w:cs="Times New Roman"/>
          <w:sz w:val="24"/>
          <w:szCs w:val="24"/>
        </w:rPr>
        <w:t>S</w:t>
      </w:r>
      <w:r w:rsidRPr="00FA1D4C">
        <w:rPr>
          <w:rFonts w:ascii="Times New Roman" w:eastAsia="Calibri" w:hAnsi="Times New Roman" w:cs="Times New Roman"/>
          <w:sz w:val="24"/>
          <w:szCs w:val="24"/>
        </w:rPr>
        <w:t xml:space="preserve"> SELECIONADA</w:t>
      </w:r>
      <w:r w:rsidR="00CE7396" w:rsidRPr="00FA1D4C">
        <w:rPr>
          <w:rFonts w:ascii="Times New Roman" w:eastAsia="Calibri" w:hAnsi="Times New Roman" w:cs="Times New Roman"/>
          <w:sz w:val="24"/>
          <w:szCs w:val="24"/>
        </w:rPr>
        <w:t>S</w:t>
      </w:r>
    </w:p>
    <w:p w14:paraId="3E20D92C" w14:textId="754C5E6F" w:rsidR="00DC4B04" w:rsidRPr="00FA1D4C" w:rsidRDefault="00DC4B04"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lastRenderedPageBreak/>
        <w:t>As</w:t>
      </w:r>
      <w:r w:rsidR="00E75750" w:rsidRPr="00FA1D4C">
        <w:rPr>
          <w:rFonts w:ascii="Times New Roman" w:eastAsia="Calibri" w:hAnsi="Times New Roman" w:cs="Times New Roman"/>
          <w:sz w:val="24"/>
          <w:szCs w:val="24"/>
        </w:rPr>
        <w:t xml:space="preserve"> </w:t>
      </w:r>
      <w:r w:rsidRPr="00FA1D4C">
        <w:rPr>
          <w:rFonts w:ascii="Times New Roman" w:eastAsia="Calibri" w:hAnsi="Times New Roman" w:cs="Times New Roman"/>
          <w:sz w:val="24"/>
          <w:szCs w:val="24"/>
        </w:rPr>
        <w:t xml:space="preserve">entidades selecionadas </w:t>
      </w:r>
      <w:r w:rsidR="00E75750" w:rsidRPr="00FA1D4C">
        <w:rPr>
          <w:rFonts w:ascii="Times New Roman" w:eastAsia="Calibri" w:hAnsi="Times New Roman" w:cs="Times New Roman"/>
          <w:sz w:val="24"/>
          <w:szCs w:val="24"/>
        </w:rPr>
        <w:t xml:space="preserve">no item </w:t>
      </w:r>
      <w:r w:rsidR="00BF1AA5" w:rsidRPr="00FA1D4C">
        <w:rPr>
          <w:rFonts w:ascii="Times New Roman" w:eastAsia="Calibri" w:hAnsi="Times New Roman" w:cs="Times New Roman"/>
          <w:sz w:val="24"/>
          <w:szCs w:val="24"/>
        </w:rPr>
        <w:t>6.9</w:t>
      </w:r>
      <w:r w:rsidR="00E75750" w:rsidRPr="00FA1D4C">
        <w:rPr>
          <w:rFonts w:ascii="Times New Roman" w:eastAsia="Calibri" w:hAnsi="Times New Roman" w:cs="Times New Roman"/>
          <w:sz w:val="24"/>
          <w:szCs w:val="24"/>
        </w:rPr>
        <w:t xml:space="preserve"> </w:t>
      </w:r>
      <w:r w:rsidRPr="00FA1D4C">
        <w:rPr>
          <w:rFonts w:ascii="Times New Roman" w:eastAsia="Calibri" w:hAnsi="Times New Roman" w:cs="Times New Roman"/>
          <w:sz w:val="24"/>
          <w:szCs w:val="24"/>
        </w:rPr>
        <w:t>deverão firmar Termo de Compromisso com o Conselho Nacional do Ministério Público, conforme modelo constante do Anexo I</w:t>
      </w:r>
      <w:r w:rsidR="00E75750" w:rsidRPr="00FA1D4C">
        <w:rPr>
          <w:rFonts w:ascii="Times New Roman" w:eastAsia="Calibri" w:hAnsi="Times New Roman" w:cs="Times New Roman"/>
          <w:sz w:val="24"/>
          <w:szCs w:val="24"/>
        </w:rPr>
        <w:t>V</w:t>
      </w:r>
      <w:r w:rsidRPr="00FA1D4C">
        <w:rPr>
          <w:rFonts w:ascii="Times New Roman" w:eastAsia="Calibri" w:hAnsi="Times New Roman" w:cs="Times New Roman"/>
          <w:sz w:val="24"/>
          <w:szCs w:val="24"/>
        </w:rPr>
        <w:t>.</w:t>
      </w:r>
    </w:p>
    <w:p w14:paraId="6B4331D1" w14:textId="6A8B0C5F" w:rsidR="00333F81" w:rsidRPr="00FA1D4C" w:rsidRDefault="00333F81" w:rsidP="00265164">
      <w:pPr>
        <w:numPr>
          <w:ilvl w:val="1"/>
          <w:numId w:val="4"/>
        </w:numPr>
        <w:spacing w:line="360" w:lineRule="auto"/>
        <w:jc w:val="both"/>
        <w:rPr>
          <w:rFonts w:ascii="Times New Roman" w:eastAsia="Calibri" w:hAnsi="Times New Roman" w:cs="Times New Roman"/>
          <w:sz w:val="24"/>
          <w:szCs w:val="24"/>
        </w:rPr>
      </w:pPr>
      <w:r w:rsidRPr="00FA1D4C">
        <w:rPr>
          <w:rFonts w:ascii="Times New Roman" w:eastAsia="Calibri" w:hAnsi="Times New Roman" w:cs="Times New Roman"/>
          <w:sz w:val="24"/>
          <w:szCs w:val="24"/>
        </w:rPr>
        <w:t>As demais cooperativas e associações devidamente credenciadas comporão o cadastro reserva, caso assim desejem.</w:t>
      </w:r>
    </w:p>
    <w:p w14:paraId="68B8A3C4" w14:textId="3B39FFA7" w:rsidR="0039225A" w:rsidRPr="00FA1D4C" w:rsidRDefault="0039225A" w:rsidP="00265164">
      <w:pPr>
        <w:numPr>
          <w:ilvl w:val="1"/>
          <w:numId w:val="4"/>
        </w:numPr>
        <w:spacing w:line="360" w:lineRule="auto"/>
        <w:jc w:val="both"/>
        <w:rPr>
          <w:rFonts w:ascii="Times New Roman" w:eastAsia="Calibri" w:hAnsi="Times New Roman" w:cs="Times New Roman"/>
          <w:sz w:val="24"/>
          <w:szCs w:val="24"/>
        </w:rPr>
      </w:pPr>
      <w:r w:rsidRPr="00FA1D4C">
        <w:rPr>
          <w:rFonts w:ascii="Times New Roman" w:hAnsi="Times New Roman" w:cs="Times New Roman"/>
          <w:sz w:val="24"/>
          <w:szCs w:val="24"/>
        </w:rPr>
        <w:t xml:space="preserve">Caso haja somente uma </w:t>
      </w:r>
      <w:r w:rsidR="00333F81" w:rsidRPr="00FA1D4C">
        <w:rPr>
          <w:rFonts w:ascii="Times New Roman" w:hAnsi="Times New Roman" w:cs="Times New Roman"/>
          <w:sz w:val="24"/>
          <w:szCs w:val="24"/>
        </w:rPr>
        <w:t>credenciada,</w:t>
      </w:r>
      <w:r w:rsidRPr="00FA1D4C">
        <w:rPr>
          <w:rFonts w:ascii="Times New Roman" w:hAnsi="Times New Roman" w:cs="Times New Roman"/>
          <w:sz w:val="24"/>
          <w:szCs w:val="24"/>
        </w:rPr>
        <w:t xml:space="preserve"> esta será a entidade a executar o </w:t>
      </w:r>
      <w:r w:rsidR="00993946" w:rsidRPr="00FA1D4C">
        <w:rPr>
          <w:rFonts w:ascii="Times New Roman" w:hAnsi="Times New Roman" w:cs="Times New Roman"/>
          <w:sz w:val="24"/>
          <w:szCs w:val="24"/>
        </w:rPr>
        <w:t>T</w:t>
      </w:r>
      <w:r w:rsidRPr="00FA1D4C">
        <w:rPr>
          <w:rFonts w:ascii="Times New Roman" w:hAnsi="Times New Roman" w:cs="Times New Roman"/>
          <w:sz w:val="24"/>
          <w:szCs w:val="24"/>
        </w:rPr>
        <w:t xml:space="preserve">ermo de </w:t>
      </w:r>
      <w:r w:rsidR="00993946" w:rsidRPr="00FA1D4C">
        <w:rPr>
          <w:rFonts w:ascii="Times New Roman" w:hAnsi="Times New Roman" w:cs="Times New Roman"/>
          <w:sz w:val="24"/>
          <w:szCs w:val="24"/>
        </w:rPr>
        <w:t>C</w:t>
      </w:r>
      <w:r w:rsidRPr="00FA1D4C">
        <w:rPr>
          <w:rFonts w:ascii="Times New Roman" w:hAnsi="Times New Roman" w:cs="Times New Roman"/>
          <w:sz w:val="24"/>
          <w:szCs w:val="24"/>
        </w:rPr>
        <w:t>ompromisso durante toda a vigência</w:t>
      </w:r>
      <w:r w:rsidR="00333F81" w:rsidRPr="00FA1D4C">
        <w:rPr>
          <w:rFonts w:ascii="Times New Roman" w:hAnsi="Times New Roman" w:cs="Times New Roman"/>
          <w:sz w:val="24"/>
          <w:szCs w:val="24"/>
        </w:rPr>
        <w:t xml:space="preserve"> do Termo de Compromisso,</w:t>
      </w:r>
      <w:r w:rsidRPr="00FA1D4C">
        <w:rPr>
          <w:rFonts w:ascii="Times New Roman" w:hAnsi="Times New Roman" w:cs="Times New Roman"/>
          <w:sz w:val="24"/>
          <w:szCs w:val="24"/>
        </w:rPr>
        <w:t xml:space="preserve"> </w:t>
      </w:r>
      <w:r w:rsidR="00993946" w:rsidRPr="00FA1D4C">
        <w:rPr>
          <w:rFonts w:ascii="Times New Roman" w:hAnsi="Times New Roman" w:cs="Times New Roman"/>
          <w:sz w:val="24"/>
          <w:szCs w:val="24"/>
        </w:rPr>
        <w:t>consideradas</w:t>
      </w:r>
      <w:r w:rsidRPr="00FA1D4C">
        <w:rPr>
          <w:rFonts w:ascii="Times New Roman" w:hAnsi="Times New Roman" w:cs="Times New Roman"/>
          <w:sz w:val="24"/>
          <w:szCs w:val="24"/>
        </w:rPr>
        <w:t xml:space="preserve"> as prorrogações legais.</w:t>
      </w:r>
    </w:p>
    <w:p w14:paraId="424B50FB" w14:textId="4868D149" w:rsidR="0039225A" w:rsidRPr="00FA1D4C" w:rsidRDefault="0039225A" w:rsidP="00265164">
      <w:pPr>
        <w:spacing w:line="360" w:lineRule="auto"/>
        <w:jc w:val="both"/>
        <w:rPr>
          <w:rFonts w:ascii="Times New Roman" w:hAnsi="Times New Roman" w:cs="Times New Roman"/>
          <w:sz w:val="24"/>
          <w:szCs w:val="24"/>
        </w:rPr>
      </w:pPr>
    </w:p>
    <w:p w14:paraId="252363CE" w14:textId="7250564F" w:rsidR="007C32D1" w:rsidRPr="00FA1D4C" w:rsidRDefault="007C32D1" w:rsidP="00265164">
      <w:pPr>
        <w:numPr>
          <w:ilvl w:val="0"/>
          <w:numId w:val="4"/>
        </w:numPr>
        <w:shd w:val="clear" w:color="auto" w:fill="D9D9D9" w:themeFill="background1" w:themeFillShade="D9"/>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DOS PRAZOS DO </w:t>
      </w:r>
      <w:r w:rsidR="00D1632C" w:rsidRPr="00FA1D4C">
        <w:rPr>
          <w:rFonts w:ascii="Times New Roman" w:eastAsia="Calibri" w:hAnsi="Times New Roman" w:cs="Times New Roman"/>
          <w:sz w:val="24"/>
          <w:szCs w:val="24"/>
        </w:rPr>
        <w:t>TERMO DE COMPROMISSO</w:t>
      </w:r>
      <w:r w:rsidR="00D62DCF" w:rsidRPr="00FA1D4C">
        <w:rPr>
          <w:rFonts w:ascii="Times New Roman" w:eastAsia="Calibri" w:hAnsi="Times New Roman" w:cs="Times New Roman"/>
          <w:sz w:val="24"/>
          <w:szCs w:val="24"/>
        </w:rPr>
        <w:t xml:space="preserve"> E DO CADASTRO RESERVA</w:t>
      </w:r>
    </w:p>
    <w:p w14:paraId="05C44A0D" w14:textId="7C49ABA3" w:rsidR="006A3CB1" w:rsidRPr="00FA1D4C" w:rsidRDefault="006A3CB1" w:rsidP="00265164">
      <w:pPr>
        <w:numPr>
          <w:ilvl w:val="1"/>
          <w:numId w:val="4"/>
        </w:numPr>
        <w:spacing w:line="360" w:lineRule="auto"/>
        <w:jc w:val="both"/>
        <w:rPr>
          <w:rFonts w:ascii="Times New Roman" w:eastAsia="Calibri" w:hAnsi="Times New Roman" w:cs="Times New Roman"/>
          <w:sz w:val="24"/>
          <w:szCs w:val="24"/>
        </w:rPr>
      </w:pPr>
      <w:r w:rsidRPr="00FA1D4C">
        <w:rPr>
          <w:rFonts w:ascii="Times New Roman" w:eastAsia="Calibri" w:hAnsi="Times New Roman" w:cs="Times New Roman"/>
          <w:sz w:val="24"/>
          <w:szCs w:val="24"/>
        </w:rPr>
        <w:t xml:space="preserve">Caso tenha havido acordo para a partilha, cada associação ou cooperativa realizará a coleta pelo período fixado no acordo, cujo prazo total não poderá ultrapassar o limite máximo de 2 (dois) anos, ao final do qual um novo processo de habilitação deverá ser iniciado. </w:t>
      </w:r>
    </w:p>
    <w:p w14:paraId="40B4FED8" w14:textId="77777777" w:rsidR="0085552E" w:rsidRPr="00FA1D4C" w:rsidRDefault="00437AD3" w:rsidP="00265164">
      <w:pPr>
        <w:numPr>
          <w:ilvl w:val="1"/>
          <w:numId w:val="4"/>
        </w:numPr>
        <w:spacing w:line="360" w:lineRule="auto"/>
        <w:jc w:val="both"/>
        <w:rPr>
          <w:rFonts w:ascii="Times New Roman" w:eastAsia="Calibri" w:hAnsi="Times New Roman" w:cs="Times New Roman"/>
          <w:sz w:val="24"/>
          <w:szCs w:val="24"/>
        </w:rPr>
      </w:pPr>
      <w:r w:rsidRPr="00FA1D4C">
        <w:rPr>
          <w:rFonts w:ascii="Times New Roman" w:eastAsia="Calibri" w:hAnsi="Times New Roman" w:cs="Times New Roman"/>
          <w:sz w:val="24"/>
          <w:szCs w:val="24"/>
        </w:rPr>
        <w:t>Caso tenha havido sorteio, cada uma das associações ou cooperativas sorteadas, até o limite de quatro, realizará a coleta por um período consecutivo de 6 (seis) meses, seguida a ordem do sorteio.</w:t>
      </w:r>
    </w:p>
    <w:p w14:paraId="63B84675" w14:textId="2864DE68" w:rsidR="0085552E" w:rsidRPr="00FA1D4C" w:rsidRDefault="0085552E" w:rsidP="00265164">
      <w:pPr>
        <w:numPr>
          <w:ilvl w:val="1"/>
          <w:numId w:val="4"/>
        </w:numPr>
        <w:spacing w:line="360" w:lineRule="auto"/>
        <w:jc w:val="both"/>
        <w:rPr>
          <w:rFonts w:ascii="Times New Roman" w:eastAsia="Calibri" w:hAnsi="Times New Roman" w:cs="Times New Roman"/>
          <w:sz w:val="24"/>
          <w:szCs w:val="24"/>
        </w:rPr>
      </w:pPr>
      <w:r w:rsidRPr="00FA1D4C">
        <w:rPr>
          <w:rFonts w:ascii="Times New Roman" w:eastAsia="Calibri" w:hAnsi="Times New Roman" w:cs="Times New Roman"/>
          <w:sz w:val="24"/>
          <w:szCs w:val="24"/>
        </w:rPr>
        <w:t>Concluído o prazo de 6 (seis) meses do Termo de Compromisso da última associação ou cooperativa sorteada, um novo processo de habilitação deverá ser iniciado.</w:t>
      </w:r>
    </w:p>
    <w:p w14:paraId="1451B10D" w14:textId="5A4CB809" w:rsidR="725D24B5" w:rsidRPr="00FA1D4C" w:rsidRDefault="0085552E" w:rsidP="00265164">
      <w:pPr>
        <w:numPr>
          <w:ilvl w:val="1"/>
          <w:numId w:val="4"/>
        </w:numPr>
        <w:spacing w:line="360" w:lineRule="auto"/>
        <w:jc w:val="both"/>
        <w:rPr>
          <w:rFonts w:ascii="Times New Roman" w:eastAsia="Calibri" w:hAnsi="Times New Roman" w:cs="Times New Roman"/>
          <w:sz w:val="24"/>
          <w:szCs w:val="24"/>
        </w:rPr>
      </w:pPr>
      <w:r w:rsidRPr="00FA1D4C">
        <w:rPr>
          <w:rFonts w:ascii="Times New Roman" w:eastAsia="Calibri" w:hAnsi="Times New Roman" w:cs="Times New Roman"/>
          <w:sz w:val="24"/>
          <w:szCs w:val="24"/>
        </w:rPr>
        <w:t>A associação ou cooperativa que assumir a responsabilidade pela coleta, deverá assinar novo Termo de Compromisso, nas mesmas condições do anterior.</w:t>
      </w:r>
    </w:p>
    <w:p w14:paraId="763FFD78" w14:textId="3A8576B9" w:rsidR="725D24B5" w:rsidRPr="00FA1D4C" w:rsidRDefault="0040304B" w:rsidP="00265164">
      <w:pPr>
        <w:pStyle w:val="PargrafodaLista"/>
        <w:numPr>
          <w:ilvl w:val="1"/>
          <w:numId w:val="4"/>
        </w:numPr>
        <w:spacing w:line="360" w:lineRule="auto"/>
        <w:ind w:left="851"/>
        <w:jc w:val="both"/>
        <w:rPr>
          <w:rFonts w:ascii="Times New Roman" w:eastAsia="Calibri" w:hAnsi="Times New Roman" w:cs="Times New Roman"/>
          <w:sz w:val="24"/>
          <w:szCs w:val="24"/>
        </w:rPr>
      </w:pPr>
      <w:r w:rsidRPr="00FA1D4C">
        <w:rPr>
          <w:rFonts w:ascii="Times New Roman" w:eastAsiaTheme="minorEastAsia" w:hAnsi="Times New Roman" w:cs="Times New Roman"/>
          <w:sz w:val="24"/>
          <w:szCs w:val="24"/>
        </w:rPr>
        <w:t xml:space="preserve">O cadastro reserva terá validade máxima de </w:t>
      </w:r>
      <w:r w:rsidR="00AC0A95" w:rsidRPr="00FA1D4C">
        <w:rPr>
          <w:rFonts w:ascii="Times New Roman" w:eastAsiaTheme="minorEastAsia" w:hAnsi="Times New Roman" w:cs="Times New Roman"/>
          <w:sz w:val="24"/>
          <w:szCs w:val="24"/>
        </w:rPr>
        <w:t>24</w:t>
      </w:r>
      <w:r w:rsidRPr="00FA1D4C">
        <w:rPr>
          <w:rFonts w:ascii="Times New Roman" w:eastAsiaTheme="minorEastAsia" w:hAnsi="Times New Roman" w:cs="Times New Roman"/>
          <w:sz w:val="24"/>
          <w:szCs w:val="24"/>
        </w:rPr>
        <w:t xml:space="preserve"> meses. </w:t>
      </w:r>
    </w:p>
    <w:p w14:paraId="6667F562" w14:textId="77777777" w:rsidR="0051719A" w:rsidRPr="00FA1D4C" w:rsidRDefault="0051719A" w:rsidP="00265164">
      <w:pPr>
        <w:pStyle w:val="PargrafodaLista"/>
        <w:spacing w:line="360" w:lineRule="auto"/>
        <w:ind w:left="360"/>
        <w:jc w:val="both"/>
        <w:rPr>
          <w:rFonts w:ascii="Times New Roman" w:eastAsia="Calibri" w:hAnsi="Times New Roman" w:cs="Times New Roman"/>
          <w:sz w:val="24"/>
          <w:szCs w:val="24"/>
        </w:rPr>
      </w:pPr>
    </w:p>
    <w:p w14:paraId="763EFF9A" w14:textId="69F65A7A" w:rsidR="725D24B5" w:rsidRPr="00FA1D4C" w:rsidRDefault="725D24B5" w:rsidP="00265164">
      <w:pPr>
        <w:pStyle w:val="PargrafodaLista"/>
        <w:numPr>
          <w:ilvl w:val="0"/>
          <w:numId w:val="4"/>
        </w:numPr>
        <w:shd w:val="clear" w:color="auto" w:fill="D9D9D9" w:themeFill="background1" w:themeFillShade="D9"/>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DA COLETA</w:t>
      </w:r>
    </w:p>
    <w:p w14:paraId="6903109A" w14:textId="41D3F905" w:rsidR="725D24B5" w:rsidRPr="00265164"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A coleta deverá ser realizada nos dias e horários definidos pelo Conselho Nacional do Ministério</w:t>
      </w:r>
      <w:r w:rsidR="00470AB5" w:rsidRPr="00FA1D4C">
        <w:rPr>
          <w:rFonts w:ascii="Times New Roman" w:eastAsia="Calibri" w:hAnsi="Times New Roman" w:cs="Times New Roman"/>
          <w:sz w:val="24"/>
          <w:szCs w:val="24"/>
        </w:rPr>
        <w:t xml:space="preserve"> </w:t>
      </w:r>
      <w:r w:rsidRPr="00FA1D4C">
        <w:rPr>
          <w:rFonts w:ascii="Times New Roman" w:eastAsia="Calibri" w:hAnsi="Times New Roman" w:cs="Times New Roman"/>
          <w:sz w:val="24"/>
          <w:szCs w:val="24"/>
        </w:rPr>
        <w:t>Público.</w:t>
      </w:r>
    </w:p>
    <w:p w14:paraId="033AE4E6" w14:textId="66794795" w:rsidR="00265164" w:rsidRPr="00FA1D4C" w:rsidRDefault="00265164" w:rsidP="00265164">
      <w:pPr>
        <w:numPr>
          <w:ilvl w:val="1"/>
          <w:numId w:val="4"/>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O local da coleta é a Sede do Conselho Nacional do Ministério Público, situado no SAFS – Setor de Administração Federal Sul, Quadra 02, Lote 03 – Edifício Adail Belmonte – Brasília/DF.</w:t>
      </w:r>
    </w:p>
    <w:p w14:paraId="081E73E8" w14:textId="781447B2" w:rsidR="725D24B5" w:rsidRPr="00FA1D4C"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Antes do término da vigência do Termo de Compromisso da última associação ou cooperativa </w:t>
      </w:r>
      <w:r w:rsidR="001F43E0" w:rsidRPr="00FA1D4C">
        <w:rPr>
          <w:rFonts w:ascii="Times New Roman" w:eastAsia="Calibri" w:hAnsi="Times New Roman" w:cs="Times New Roman"/>
          <w:sz w:val="24"/>
          <w:szCs w:val="24"/>
        </w:rPr>
        <w:t>credenciada,</w:t>
      </w:r>
      <w:r w:rsidRPr="00FA1D4C">
        <w:rPr>
          <w:rFonts w:ascii="Times New Roman" w:eastAsia="Calibri" w:hAnsi="Times New Roman" w:cs="Times New Roman"/>
          <w:sz w:val="24"/>
          <w:szCs w:val="24"/>
        </w:rPr>
        <w:t xml:space="preserve"> será aberto um novo processo </w:t>
      </w:r>
      <w:r w:rsidR="001F43E0" w:rsidRPr="00FA1D4C">
        <w:rPr>
          <w:rFonts w:ascii="Times New Roman" w:eastAsia="Calibri" w:hAnsi="Times New Roman" w:cs="Times New Roman"/>
          <w:sz w:val="24"/>
          <w:szCs w:val="24"/>
        </w:rPr>
        <w:t xml:space="preserve">de chamamento </w:t>
      </w:r>
      <w:r w:rsidR="00211E32" w:rsidRPr="00FA1D4C">
        <w:rPr>
          <w:rFonts w:ascii="Times New Roman" w:eastAsia="Calibri" w:hAnsi="Times New Roman" w:cs="Times New Roman"/>
          <w:sz w:val="24"/>
          <w:szCs w:val="24"/>
        </w:rPr>
        <w:t>público</w:t>
      </w:r>
      <w:r w:rsidRPr="00FA1D4C">
        <w:rPr>
          <w:rFonts w:ascii="Times New Roman" w:eastAsia="Calibri" w:hAnsi="Times New Roman" w:cs="Times New Roman"/>
          <w:sz w:val="24"/>
          <w:szCs w:val="24"/>
        </w:rPr>
        <w:t>.</w:t>
      </w:r>
    </w:p>
    <w:p w14:paraId="6A5C819D" w14:textId="0CD7FB8A" w:rsidR="725D24B5" w:rsidRPr="00FA1D4C" w:rsidRDefault="0092415B" w:rsidP="00265164">
      <w:pPr>
        <w:pStyle w:val="PargrafodaLista"/>
        <w:numPr>
          <w:ilvl w:val="0"/>
          <w:numId w:val="4"/>
        </w:numPr>
        <w:shd w:val="clear" w:color="auto" w:fill="D9D9D9" w:themeFill="background1" w:themeFillShade="D9"/>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DO F</w:t>
      </w:r>
      <w:r w:rsidR="725D24B5" w:rsidRPr="00FA1D4C">
        <w:rPr>
          <w:rFonts w:ascii="Times New Roman" w:eastAsia="Calibri" w:hAnsi="Times New Roman" w:cs="Times New Roman"/>
          <w:sz w:val="24"/>
          <w:szCs w:val="24"/>
        </w:rPr>
        <w:t>UNDAMENTO LEGAL</w:t>
      </w:r>
    </w:p>
    <w:p w14:paraId="278AD90E" w14:textId="36EF5E71" w:rsidR="725D24B5" w:rsidRPr="00FA1D4C"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 Lei </w:t>
      </w:r>
      <w:r w:rsidR="00484316" w:rsidRPr="00FA1D4C">
        <w:rPr>
          <w:rFonts w:ascii="Times New Roman" w:eastAsia="Calibri" w:hAnsi="Times New Roman" w:cs="Times New Roman"/>
          <w:sz w:val="24"/>
          <w:szCs w:val="24"/>
        </w:rPr>
        <w:t xml:space="preserve">Federal </w:t>
      </w:r>
      <w:r w:rsidRPr="00FA1D4C">
        <w:rPr>
          <w:rFonts w:ascii="Times New Roman" w:eastAsia="Calibri" w:hAnsi="Times New Roman" w:cs="Times New Roman"/>
          <w:sz w:val="24"/>
          <w:szCs w:val="24"/>
        </w:rPr>
        <w:t>n° 9.605/</w:t>
      </w:r>
      <w:r w:rsidR="005339B4" w:rsidRPr="00FA1D4C">
        <w:rPr>
          <w:rFonts w:ascii="Times New Roman" w:eastAsia="Calibri" w:hAnsi="Times New Roman" w:cs="Times New Roman"/>
          <w:sz w:val="24"/>
          <w:szCs w:val="24"/>
        </w:rPr>
        <w:t>19</w:t>
      </w:r>
      <w:r w:rsidRPr="00FA1D4C">
        <w:rPr>
          <w:rFonts w:ascii="Times New Roman" w:eastAsia="Calibri" w:hAnsi="Times New Roman" w:cs="Times New Roman"/>
          <w:sz w:val="24"/>
          <w:szCs w:val="24"/>
        </w:rPr>
        <w:t>98, dispõe sobre as sanções penais e administrativas derivadas de condutas e atividades lesivas ao meio ambiente e dá outras providências (Lei de Crimes Ambientais).</w:t>
      </w:r>
    </w:p>
    <w:p w14:paraId="000D91A9" w14:textId="71518F9B" w:rsidR="725D24B5" w:rsidRPr="00FA1D4C"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Lei Federal nº 12.305</w:t>
      </w:r>
      <w:r w:rsidR="005339B4" w:rsidRPr="00FA1D4C">
        <w:rPr>
          <w:rFonts w:ascii="Times New Roman" w:eastAsia="Calibri" w:hAnsi="Times New Roman" w:cs="Times New Roman"/>
          <w:sz w:val="24"/>
          <w:szCs w:val="24"/>
        </w:rPr>
        <w:t>/</w:t>
      </w:r>
      <w:r w:rsidRPr="00FA1D4C">
        <w:rPr>
          <w:rFonts w:ascii="Times New Roman" w:eastAsia="Calibri" w:hAnsi="Times New Roman" w:cs="Times New Roman"/>
          <w:sz w:val="24"/>
          <w:szCs w:val="24"/>
        </w:rPr>
        <w:t>2010, que institui a Política Nacional de Resíduos Sólidos, altera a Lei nº 9.605, de 12 de fevereiro de 1998 e dá outras providências;</w:t>
      </w:r>
    </w:p>
    <w:p w14:paraId="2DCBC788" w14:textId="252B0BD7" w:rsidR="725D24B5" w:rsidRPr="00FA1D4C"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Lei Distrital </w:t>
      </w:r>
      <w:r w:rsidR="005339B4" w:rsidRPr="00FA1D4C">
        <w:rPr>
          <w:rFonts w:ascii="Times New Roman" w:eastAsia="Calibri" w:hAnsi="Times New Roman" w:cs="Times New Roman"/>
          <w:sz w:val="24"/>
          <w:szCs w:val="24"/>
        </w:rPr>
        <w:t xml:space="preserve">nº </w:t>
      </w:r>
      <w:r w:rsidRPr="00FA1D4C">
        <w:rPr>
          <w:rFonts w:ascii="Times New Roman" w:eastAsia="Calibri" w:hAnsi="Times New Roman" w:cs="Times New Roman"/>
          <w:sz w:val="24"/>
          <w:szCs w:val="24"/>
        </w:rPr>
        <w:t xml:space="preserve">5.610/2016, </w:t>
      </w:r>
      <w:r w:rsidR="005339B4" w:rsidRPr="00FA1D4C">
        <w:rPr>
          <w:rFonts w:ascii="Times New Roman" w:eastAsia="Calibri" w:hAnsi="Times New Roman" w:cs="Times New Roman"/>
          <w:sz w:val="24"/>
          <w:szCs w:val="24"/>
        </w:rPr>
        <w:t xml:space="preserve">que </w:t>
      </w:r>
      <w:r w:rsidRPr="00FA1D4C">
        <w:rPr>
          <w:rFonts w:ascii="Times New Roman" w:eastAsia="Calibri" w:hAnsi="Times New Roman" w:cs="Times New Roman"/>
          <w:sz w:val="24"/>
          <w:szCs w:val="24"/>
        </w:rPr>
        <w:t>dispõe sobre a responsabilidade dos grandes geradores de resíduos sólidos e dá outras providências</w:t>
      </w:r>
    </w:p>
    <w:p w14:paraId="0B42B6DE" w14:textId="44CF4674" w:rsidR="725D24B5" w:rsidRPr="00FA1D4C"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 Decreto Distrital </w:t>
      </w:r>
      <w:r w:rsidR="00A54789" w:rsidRPr="00FA1D4C">
        <w:rPr>
          <w:rFonts w:ascii="Times New Roman" w:eastAsia="Calibri" w:hAnsi="Times New Roman" w:cs="Times New Roman"/>
          <w:sz w:val="24"/>
          <w:szCs w:val="24"/>
        </w:rPr>
        <w:t xml:space="preserve">nº </w:t>
      </w:r>
      <w:r w:rsidRPr="00FA1D4C">
        <w:rPr>
          <w:rFonts w:ascii="Times New Roman" w:eastAsia="Calibri" w:hAnsi="Times New Roman" w:cs="Times New Roman"/>
          <w:sz w:val="24"/>
          <w:szCs w:val="24"/>
        </w:rPr>
        <w:t>37.568/2016,</w:t>
      </w:r>
      <w:r w:rsidR="00A54789" w:rsidRPr="00FA1D4C">
        <w:rPr>
          <w:rFonts w:ascii="Times New Roman" w:eastAsia="Calibri" w:hAnsi="Times New Roman" w:cs="Times New Roman"/>
          <w:sz w:val="24"/>
          <w:szCs w:val="24"/>
        </w:rPr>
        <w:t xml:space="preserve"> que</w:t>
      </w:r>
      <w:r w:rsidRPr="00FA1D4C">
        <w:rPr>
          <w:rFonts w:ascii="Times New Roman" w:eastAsia="Calibri" w:hAnsi="Times New Roman" w:cs="Times New Roman"/>
          <w:sz w:val="24"/>
          <w:szCs w:val="24"/>
        </w:rPr>
        <w:t xml:space="preserve"> regulamenta a Lei nº 5.610, de 16 de fevereiro de 2016, que dispõe sobre a responsabilidade dos grandes geradores de resíduos sólidos, altera o Decreto nº 35.816, de 16 de setembro de 2014, e dá outras providências.</w:t>
      </w:r>
    </w:p>
    <w:p w14:paraId="5068D1BA" w14:textId="087A3E2B" w:rsidR="725D24B5" w:rsidRPr="00FA1D4C"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Resolução CONAMA n</w:t>
      </w:r>
      <w:r w:rsidR="003671DD" w:rsidRPr="00FA1D4C">
        <w:rPr>
          <w:rFonts w:ascii="Times New Roman" w:eastAsia="Calibri" w:hAnsi="Times New Roman" w:cs="Times New Roman"/>
          <w:sz w:val="24"/>
          <w:szCs w:val="24"/>
        </w:rPr>
        <w:t>º</w:t>
      </w:r>
      <w:r w:rsidRPr="00FA1D4C">
        <w:rPr>
          <w:rFonts w:ascii="Times New Roman" w:eastAsia="Calibri" w:hAnsi="Times New Roman" w:cs="Times New Roman"/>
          <w:sz w:val="24"/>
          <w:szCs w:val="24"/>
        </w:rPr>
        <w:t xml:space="preserve"> 275/2001, </w:t>
      </w:r>
      <w:r w:rsidR="002B1DE9" w:rsidRPr="00FA1D4C">
        <w:rPr>
          <w:rFonts w:ascii="Times New Roman" w:eastAsia="Calibri" w:hAnsi="Times New Roman" w:cs="Times New Roman"/>
          <w:sz w:val="24"/>
          <w:szCs w:val="24"/>
        </w:rPr>
        <w:t xml:space="preserve">que </w:t>
      </w:r>
      <w:r w:rsidRPr="00FA1D4C">
        <w:rPr>
          <w:rFonts w:ascii="Times New Roman" w:eastAsia="Calibri" w:hAnsi="Times New Roman" w:cs="Times New Roman"/>
          <w:sz w:val="24"/>
          <w:szCs w:val="24"/>
        </w:rPr>
        <w:t>estabelece o código de cores para os diferentes tipos de resíduos, a ser adotado na identificação de coletores e transportadores, bem como nas campanhas informativas para a coleta seletiva.</w:t>
      </w:r>
    </w:p>
    <w:p w14:paraId="7E10614B" w14:textId="247B7515" w:rsidR="004928A0" w:rsidRPr="00FA1D4C" w:rsidRDefault="725D24B5"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 </w:t>
      </w:r>
      <w:r w:rsidR="00594AC2" w:rsidRPr="00FA1D4C">
        <w:rPr>
          <w:rFonts w:ascii="Times New Roman" w:eastAsia="Calibri" w:hAnsi="Times New Roman" w:cs="Times New Roman"/>
          <w:sz w:val="24"/>
          <w:szCs w:val="24"/>
        </w:rPr>
        <w:t xml:space="preserve">Resolução </w:t>
      </w:r>
      <w:r w:rsidR="003671DD" w:rsidRPr="00FA1D4C">
        <w:rPr>
          <w:rFonts w:ascii="Times New Roman" w:eastAsia="Calibri" w:hAnsi="Times New Roman" w:cs="Times New Roman"/>
          <w:sz w:val="24"/>
          <w:szCs w:val="24"/>
        </w:rPr>
        <w:t xml:space="preserve">CONAMA </w:t>
      </w:r>
      <w:r w:rsidRPr="00FA1D4C">
        <w:rPr>
          <w:rFonts w:ascii="Times New Roman" w:eastAsia="Calibri" w:hAnsi="Times New Roman" w:cs="Times New Roman"/>
          <w:sz w:val="24"/>
          <w:szCs w:val="24"/>
        </w:rPr>
        <w:t>n</w:t>
      </w:r>
      <w:r w:rsidR="003671DD" w:rsidRPr="00FA1D4C">
        <w:rPr>
          <w:rFonts w:ascii="Times New Roman" w:eastAsia="Calibri" w:hAnsi="Times New Roman" w:cs="Times New Roman"/>
          <w:sz w:val="24"/>
          <w:szCs w:val="24"/>
        </w:rPr>
        <w:t xml:space="preserve">º </w:t>
      </w:r>
      <w:r w:rsidRPr="00FA1D4C">
        <w:rPr>
          <w:rFonts w:ascii="Times New Roman" w:eastAsia="Calibri" w:hAnsi="Times New Roman" w:cs="Times New Roman"/>
          <w:sz w:val="24"/>
          <w:szCs w:val="24"/>
        </w:rPr>
        <w:t>307/2002</w:t>
      </w:r>
      <w:r w:rsidR="009D49D4" w:rsidRPr="00FA1D4C">
        <w:rPr>
          <w:rFonts w:ascii="Times New Roman" w:eastAsia="Calibri" w:hAnsi="Times New Roman" w:cs="Times New Roman"/>
          <w:sz w:val="24"/>
          <w:szCs w:val="24"/>
        </w:rPr>
        <w:t>, que</w:t>
      </w:r>
      <w:r w:rsidRPr="00FA1D4C">
        <w:rPr>
          <w:rFonts w:ascii="Times New Roman" w:eastAsia="Calibri" w:hAnsi="Times New Roman" w:cs="Times New Roman"/>
          <w:sz w:val="24"/>
          <w:szCs w:val="24"/>
        </w:rPr>
        <w:t xml:space="preserve"> </w:t>
      </w:r>
      <w:r w:rsidR="00B40FE9" w:rsidRPr="00FA1D4C">
        <w:rPr>
          <w:rFonts w:ascii="Times New Roman" w:eastAsia="Calibri" w:hAnsi="Times New Roman" w:cs="Times New Roman"/>
          <w:sz w:val="24"/>
          <w:szCs w:val="24"/>
        </w:rPr>
        <w:t>estabelece diretrizes</w:t>
      </w:r>
      <w:r w:rsidR="00732F67" w:rsidRPr="00FA1D4C">
        <w:rPr>
          <w:rFonts w:ascii="Times New Roman" w:eastAsia="Calibri" w:hAnsi="Times New Roman" w:cs="Times New Roman"/>
          <w:sz w:val="24"/>
          <w:szCs w:val="24"/>
        </w:rPr>
        <w:t>, critérios e procedimentos para a gestão dos resíduos da construção civil.</w:t>
      </w:r>
      <w:r w:rsidRPr="00FA1D4C">
        <w:rPr>
          <w:rFonts w:ascii="Times New Roman" w:eastAsia="Calibri" w:hAnsi="Times New Roman" w:cs="Times New Roman"/>
          <w:sz w:val="24"/>
          <w:szCs w:val="24"/>
        </w:rPr>
        <w:t xml:space="preserve"> </w:t>
      </w:r>
    </w:p>
    <w:p w14:paraId="1B6DA8B8" w14:textId="1B7DADE5" w:rsidR="725D24B5" w:rsidRPr="00FA1D4C" w:rsidRDefault="009D49D4"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Resolução CONAMA nº </w:t>
      </w:r>
      <w:r w:rsidR="725D24B5" w:rsidRPr="00FA1D4C">
        <w:rPr>
          <w:rFonts w:ascii="Times New Roman" w:eastAsia="Calibri" w:hAnsi="Times New Roman" w:cs="Times New Roman"/>
          <w:sz w:val="24"/>
          <w:szCs w:val="24"/>
        </w:rPr>
        <w:t xml:space="preserve">481/2017, </w:t>
      </w:r>
      <w:r w:rsidR="004928A0" w:rsidRPr="00FA1D4C">
        <w:rPr>
          <w:rFonts w:ascii="Times New Roman" w:eastAsia="Calibri" w:hAnsi="Times New Roman" w:cs="Times New Roman"/>
          <w:sz w:val="24"/>
          <w:szCs w:val="24"/>
        </w:rPr>
        <w:t xml:space="preserve">que </w:t>
      </w:r>
      <w:r w:rsidR="725D24B5" w:rsidRPr="00FA1D4C">
        <w:rPr>
          <w:rFonts w:ascii="Times New Roman" w:eastAsia="Calibri" w:hAnsi="Times New Roman" w:cs="Times New Roman"/>
          <w:sz w:val="24"/>
          <w:szCs w:val="24"/>
        </w:rPr>
        <w:t>estabelece critérios e procedimentos para garantir o controle e a qualidade ambiental do processo de compostagem de resíduos orgânicos, e dá outras providências.</w:t>
      </w:r>
    </w:p>
    <w:p w14:paraId="69D0BCEB" w14:textId="77777777" w:rsidR="001C1AB9" w:rsidRPr="00FA1D4C" w:rsidRDefault="001C1AB9"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lastRenderedPageBreak/>
        <w:t xml:space="preserve">Norma ABNT NBR 15.911 (I a IV), de 2010, que especifica os requisitos gerais, de segurança, saúde e ergonomia para contentores móveis de plástico para acondicionamento de resíduos. </w:t>
      </w:r>
    </w:p>
    <w:p w14:paraId="36E2DF3E" w14:textId="067E9BD4" w:rsidR="725D24B5" w:rsidRPr="00FA1D4C" w:rsidRDefault="004E351E"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Norma </w:t>
      </w:r>
      <w:r w:rsidR="003D07F4" w:rsidRPr="00FA1D4C">
        <w:rPr>
          <w:rFonts w:ascii="Times New Roman" w:eastAsia="Calibri" w:hAnsi="Times New Roman" w:cs="Times New Roman"/>
          <w:sz w:val="24"/>
          <w:szCs w:val="24"/>
        </w:rPr>
        <w:t xml:space="preserve">ABNT </w:t>
      </w:r>
      <w:r w:rsidR="725D24B5" w:rsidRPr="00FA1D4C">
        <w:rPr>
          <w:rFonts w:ascii="Times New Roman" w:eastAsia="Calibri" w:hAnsi="Times New Roman" w:cs="Times New Roman"/>
          <w:sz w:val="24"/>
          <w:szCs w:val="24"/>
        </w:rPr>
        <w:t>NBR 10.004</w:t>
      </w:r>
      <w:r w:rsidR="00787B57" w:rsidRPr="00FA1D4C">
        <w:rPr>
          <w:rFonts w:ascii="Times New Roman" w:eastAsia="Calibri" w:hAnsi="Times New Roman" w:cs="Times New Roman"/>
          <w:sz w:val="24"/>
          <w:szCs w:val="24"/>
        </w:rPr>
        <w:t>:</w:t>
      </w:r>
      <w:r w:rsidR="725D24B5" w:rsidRPr="00FA1D4C">
        <w:rPr>
          <w:rFonts w:ascii="Times New Roman" w:eastAsia="Calibri" w:hAnsi="Times New Roman" w:cs="Times New Roman"/>
          <w:sz w:val="24"/>
          <w:szCs w:val="24"/>
        </w:rPr>
        <w:t xml:space="preserve"> </w:t>
      </w:r>
      <w:r w:rsidR="008F5F6C" w:rsidRPr="00FA1D4C">
        <w:rPr>
          <w:rFonts w:ascii="Times New Roman" w:eastAsia="Calibri" w:hAnsi="Times New Roman" w:cs="Times New Roman"/>
          <w:sz w:val="24"/>
          <w:szCs w:val="24"/>
        </w:rPr>
        <w:t>2</w:t>
      </w:r>
      <w:r w:rsidR="725D24B5" w:rsidRPr="00FA1D4C">
        <w:rPr>
          <w:rFonts w:ascii="Times New Roman" w:eastAsia="Calibri" w:hAnsi="Times New Roman" w:cs="Times New Roman"/>
          <w:sz w:val="24"/>
          <w:szCs w:val="24"/>
        </w:rPr>
        <w:t xml:space="preserve">004, </w:t>
      </w:r>
      <w:r w:rsidR="0029048D" w:rsidRPr="00FA1D4C">
        <w:rPr>
          <w:rFonts w:ascii="Times New Roman" w:eastAsia="Calibri" w:hAnsi="Times New Roman" w:cs="Times New Roman"/>
          <w:sz w:val="24"/>
          <w:szCs w:val="24"/>
        </w:rPr>
        <w:t xml:space="preserve">que classifica os resíduos sólidos quanto aos seus riscos potenciais ao meio ambiente </w:t>
      </w:r>
      <w:r w:rsidR="00787B57" w:rsidRPr="00FA1D4C">
        <w:rPr>
          <w:rFonts w:ascii="Times New Roman" w:eastAsia="Calibri" w:hAnsi="Times New Roman" w:cs="Times New Roman"/>
          <w:sz w:val="24"/>
          <w:szCs w:val="24"/>
        </w:rPr>
        <w:t>e à saúde pública, para que possam ser gerenciados adequadamente.</w:t>
      </w:r>
    </w:p>
    <w:p w14:paraId="4FCE1F9B" w14:textId="03E60A8B" w:rsidR="009E1846" w:rsidRPr="00FA1D4C" w:rsidRDefault="004E351E"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Norma ABNT </w:t>
      </w:r>
      <w:r w:rsidR="725D24B5" w:rsidRPr="00FA1D4C">
        <w:rPr>
          <w:rFonts w:ascii="Times New Roman" w:eastAsia="Calibri" w:hAnsi="Times New Roman" w:cs="Times New Roman"/>
          <w:sz w:val="24"/>
          <w:szCs w:val="24"/>
        </w:rPr>
        <w:t>NBR 10.007</w:t>
      </w:r>
      <w:r w:rsidR="008F5F6C" w:rsidRPr="00FA1D4C">
        <w:rPr>
          <w:rFonts w:ascii="Times New Roman" w:eastAsia="Calibri" w:hAnsi="Times New Roman" w:cs="Times New Roman"/>
          <w:sz w:val="24"/>
          <w:szCs w:val="24"/>
        </w:rPr>
        <w:t>:</w:t>
      </w:r>
      <w:r w:rsidR="725D24B5" w:rsidRPr="00FA1D4C">
        <w:rPr>
          <w:rFonts w:ascii="Times New Roman" w:eastAsia="Calibri" w:hAnsi="Times New Roman" w:cs="Times New Roman"/>
          <w:sz w:val="24"/>
          <w:szCs w:val="24"/>
        </w:rPr>
        <w:t xml:space="preserve">2004, </w:t>
      </w:r>
      <w:r w:rsidR="009E1846" w:rsidRPr="00FA1D4C">
        <w:rPr>
          <w:rFonts w:ascii="Times New Roman" w:eastAsia="Calibri" w:hAnsi="Times New Roman" w:cs="Times New Roman"/>
          <w:sz w:val="24"/>
          <w:szCs w:val="24"/>
        </w:rPr>
        <w:t xml:space="preserve">que </w:t>
      </w:r>
      <w:r w:rsidR="00544F50" w:rsidRPr="00FA1D4C">
        <w:rPr>
          <w:rFonts w:ascii="Times New Roman" w:eastAsia="Calibri" w:hAnsi="Times New Roman" w:cs="Times New Roman"/>
          <w:sz w:val="24"/>
          <w:szCs w:val="24"/>
        </w:rPr>
        <w:t>fixa os requisitos exigíveis para amostragem de resíduos sólidos.</w:t>
      </w:r>
      <w:r w:rsidR="725D24B5" w:rsidRPr="00FA1D4C">
        <w:rPr>
          <w:rFonts w:ascii="Times New Roman" w:eastAsia="Calibri" w:hAnsi="Times New Roman" w:cs="Times New Roman"/>
          <w:sz w:val="24"/>
          <w:szCs w:val="24"/>
        </w:rPr>
        <w:t xml:space="preserve"> </w:t>
      </w:r>
    </w:p>
    <w:p w14:paraId="13824144" w14:textId="77777777" w:rsidR="001C1AB9" w:rsidRPr="00FA1D4C" w:rsidRDefault="001C1AB9"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Norma ABNT NBR 13.221:1994, que especifica as diretrizes para o transporte de resíduos, de modo a evitar danos ao meio ambiente e a proteger a saúde pública.</w:t>
      </w:r>
    </w:p>
    <w:p w14:paraId="694F29BE" w14:textId="77529234" w:rsidR="725D24B5" w:rsidRPr="00FA1D4C" w:rsidRDefault="00A9624B"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Norma ABNT NBR </w:t>
      </w:r>
      <w:r w:rsidR="725D24B5" w:rsidRPr="00FA1D4C">
        <w:rPr>
          <w:rFonts w:ascii="Times New Roman" w:eastAsia="Calibri" w:hAnsi="Times New Roman" w:cs="Times New Roman"/>
          <w:sz w:val="24"/>
          <w:szCs w:val="24"/>
        </w:rPr>
        <w:t>13.055</w:t>
      </w:r>
      <w:r w:rsidRPr="00FA1D4C">
        <w:rPr>
          <w:rFonts w:ascii="Times New Roman" w:eastAsia="Calibri" w:hAnsi="Times New Roman" w:cs="Times New Roman"/>
          <w:sz w:val="24"/>
          <w:szCs w:val="24"/>
        </w:rPr>
        <w:t>:</w:t>
      </w:r>
      <w:r w:rsidR="725D24B5" w:rsidRPr="00FA1D4C">
        <w:rPr>
          <w:rFonts w:ascii="Times New Roman" w:eastAsia="Calibri" w:hAnsi="Times New Roman" w:cs="Times New Roman"/>
          <w:sz w:val="24"/>
          <w:szCs w:val="24"/>
        </w:rPr>
        <w:t xml:space="preserve"> 199</w:t>
      </w:r>
      <w:r w:rsidR="006246A3" w:rsidRPr="00FA1D4C">
        <w:rPr>
          <w:rFonts w:ascii="Times New Roman" w:eastAsia="Calibri" w:hAnsi="Times New Roman" w:cs="Times New Roman"/>
          <w:sz w:val="24"/>
          <w:szCs w:val="24"/>
        </w:rPr>
        <w:t>3</w:t>
      </w:r>
      <w:r w:rsidR="00D1662A" w:rsidRPr="00FA1D4C">
        <w:rPr>
          <w:rFonts w:ascii="Times New Roman" w:eastAsia="Calibri" w:hAnsi="Times New Roman" w:cs="Times New Roman"/>
          <w:sz w:val="24"/>
          <w:szCs w:val="24"/>
        </w:rPr>
        <w:t>, que especifica os tipos de s</w:t>
      </w:r>
      <w:r w:rsidR="725D24B5" w:rsidRPr="00FA1D4C">
        <w:rPr>
          <w:rFonts w:ascii="Times New Roman" w:eastAsia="Calibri" w:hAnsi="Times New Roman" w:cs="Times New Roman"/>
          <w:sz w:val="24"/>
          <w:szCs w:val="24"/>
        </w:rPr>
        <w:t xml:space="preserve">acos plásticos para acondicionamento de lixo - </w:t>
      </w:r>
      <w:r w:rsidR="000B2C78" w:rsidRPr="00FA1D4C">
        <w:rPr>
          <w:rFonts w:ascii="Times New Roman" w:eastAsia="Calibri" w:hAnsi="Times New Roman" w:cs="Times New Roman"/>
          <w:sz w:val="24"/>
          <w:szCs w:val="24"/>
        </w:rPr>
        <w:t>d</w:t>
      </w:r>
      <w:r w:rsidR="725D24B5" w:rsidRPr="00FA1D4C">
        <w:rPr>
          <w:rFonts w:ascii="Times New Roman" w:eastAsia="Calibri" w:hAnsi="Times New Roman" w:cs="Times New Roman"/>
          <w:sz w:val="24"/>
          <w:szCs w:val="24"/>
        </w:rPr>
        <w:t>eterminação para a capacidade volumétrica.</w:t>
      </w:r>
    </w:p>
    <w:p w14:paraId="11E96C00" w14:textId="2487A13D" w:rsidR="00D1662A" w:rsidRPr="00FA1D4C" w:rsidRDefault="004E351E" w:rsidP="00265164">
      <w:pPr>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Norma ABNT </w:t>
      </w:r>
      <w:r w:rsidR="725D24B5" w:rsidRPr="00FA1D4C">
        <w:rPr>
          <w:rFonts w:ascii="Times New Roman" w:eastAsia="Calibri" w:hAnsi="Times New Roman" w:cs="Times New Roman"/>
          <w:sz w:val="24"/>
          <w:szCs w:val="24"/>
        </w:rPr>
        <w:t>NBR 13.056</w:t>
      </w:r>
      <w:r w:rsidR="000B2C78" w:rsidRPr="00FA1D4C">
        <w:rPr>
          <w:rFonts w:ascii="Times New Roman" w:eastAsia="Calibri" w:hAnsi="Times New Roman" w:cs="Times New Roman"/>
          <w:sz w:val="24"/>
          <w:szCs w:val="24"/>
        </w:rPr>
        <w:t>:</w:t>
      </w:r>
      <w:r w:rsidR="725D24B5" w:rsidRPr="00FA1D4C">
        <w:rPr>
          <w:rFonts w:ascii="Times New Roman" w:eastAsia="Calibri" w:hAnsi="Times New Roman" w:cs="Times New Roman"/>
          <w:sz w:val="24"/>
          <w:szCs w:val="24"/>
        </w:rPr>
        <w:t xml:space="preserve">1993, </w:t>
      </w:r>
      <w:r w:rsidR="00490546" w:rsidRPr="00FA1D4C">
        <w:rPr>
          <w:rFonts w:ascii="Times New Roman" w:eastAsia="Calibri" w:hAnsi="Times New Roman" w:cs="Times New Roman"/>
          <w:sz w:val="24"/>
          <w:szCs w:val="24"/>
        </w:rPr>
        <w:t xml:space="preserve">que especifica os </w:t>
      </w:r>
      <w:r w:rsidR="725D24B5" w:rsidRPr="00FA1D4C">
        <w:rPr>
          <w:rFonts w:ascii="Times New Roman" w:eastAsia="Calibri" w:hAnsi="Times New Roman" w:cs="Times New Roman"/>
          <w:sz w:val="24"/>
          <w:szCs w:val="24"/>
        </w:rPr>
        <w:t xml:space="preserve">filmes plásticos para saco para acondicionamento de lixo. </w:t>
      </w:r>
    </w:p>
    <w:p w14:paraId="6F767B1D" w14:textId="208B3C85" w:rsidR="725D24B5" w:rsidRPr="006A4FDC" w:rsidRDefault="725D24B5" w:rsidP="00265164">
      <w:pPr>
        <w:numPr>
          <w:ilvl w:val="1"/>
          <w:numId w:val="4"/>
        </w:numPr>
        <w:spacing w:line="360" w:lineRule="auto"/>
        <w:ind w:left="856" w:hanging="431"/>
        <w:jc w:val="both"/>
        <w:rPr>
          <w:rFonts w:ascii="Times New Roman" w:hAnsi="Times New Roman" w:cs="Times New Roman"/>
          <w:sz w:val="24"/>
          <w:szCs w:val="24"/>
        </w:rPr>
      </w:pPr>
      <w:r w:rsidRPr="4786808E">
        <w:rPr>
          <w:rFonts w:ascii="Times New Roman" w:eastAsia="Calibri" w:hAnsi="Times New Roman" w:cs="Times New Roman"/>
          <w:sz w:val="24"/>
          <w:szCs w:val="24"/>
        </w:rPr>
        <w:t>Portaria CNMP-PRESI nº 60/2015,</w:t>
      </w:r>
      <w:r w:rsidR="00AB0A27" w:rsidRPr="4786808E">
        <w:rPr>
          <w:rFonts w:ascii="Times New Roman" w:eastAsia="Calibri" w:hAnsi="Times New Roman" w:cs="Times New Roman"/>
          <w:sz w:val="24"/>
          <w:szCs w:val="24"/>
        </w:rPr>
        <w:t xml:space="preserve"> que institui o Programa de Gestão Ambiental Sustentável e a Comissão de Gestão Ambiental Sustentável do CNMP </w:t>
      </w:r>
      <w:r w:rsidR="00AB0A27" w:rsidRPr="006A4FDC">
        <w:rPr>
          <w:rFonts w:ascii="Times New Roman" w:eastAsia="Calibri" w:hAnsi="Times New Roman" w:cs="Times New Roman"/>
          <w:sz w:val="24"/>
          <w:szCs w:val="24"/>
        </w:rPr>
        <w:t>e as Portarias</w:t>
      </w:r>
      <w:r w:rsidR="00360260" w:rsidRPr="006A4FDC">
        <w:rPr>
          <w:rFonts w:ascii="Times New Roman" w:eastAsia="Calibri" w:hAnsi="Times New Roman" w:cs="Times New Roman"/>
          <w:sz w:val="24"/>
          <w:szCs w:val="24"/>
        </w:rPr>
        <w:t xml:space="preserve"> CNMP-PRESI</w:t>
      </w:r>
      <w:r w:rsidR="00AB0A27" w:rsidRPr="006A4FDC">
        <w:rPr>
          <w:rFonts w:ascii="Times New Roman" w:eastAsia="Calibri" w:hAnsi="Times New Roman" w:cs="Times New Roman"/>
          <w:sz w:val="24"/>
          <w:szCs w:val="24"/>
        </w:rPr>
        <w:t xml:space="preserve"> nº 19/2019 e CNMP-PRESI nº 212/2019 que altera a CNMP-PRESI nº 60/2015</w:t>
      </w:r>
      <w:r w:rsidRPr="006A4FDC">
        <w:rPr>
          <w:rFonts w:ascii="Times New Roman" w:eastAsia="Calibri" w:hAnsi="Times New Roman" w:cs="Times New Roman"/>
          <w:sz w:val="24"/>
          <w:szCs w:val="24"/>
        </w:rPr>
        <w:t>;</w:t>
      </w:r>
    </w:p>
    <w:p w14:paraId="4BCDCE92" w14:textId="77777777" w:rsidR="00535B7A" w:rsidRPr="00FA1D4C" w:rsidRDefault="00535B7A" w:rsidP="00535B7A">
      <w:pPr>
        <w:pStyle w:val="PargrafodaLista"/>
        <w:ind w:left="792"/>
        <w:jc w:val="both"/>
        <w:rPr>
          <w:rFonts w:ascii="Times New Roman" w:hAnsi="Times New Roman" w:cs="Times New Roman"/>
          <w:sz w:val="24"/>
          <w:szCs w:val="24"/>
        </w:rPr>
      </w:pPr>
    </w:p>
    <w:p w14:paraId="7A8F3683" w14:textId="7AE55A80" w:rsidR="725D24B5" w:rsidRPr="00FA1D4C" w:rsidRDefault="000E777F" w:rsidP="002A3BF1">
      <w:pPr>
        <w:pStyle w:val="PargrafodaLista"/>
        <w:numPr>
          <w:ilvl w:val="0"/>
          <w:numId w:val="4"/>
        </w:numPr>
        <w:shd w:val="clear" w:color="auto" w:fill="D9D9D9" w:themeFill="background1" w:themeFillShade="D9"/>
        <w:jc w:val="both"/>
        <w:rPr>
          <w:rFonts w:ascii="Times New Roman" w:hAnsi="Times New Roman" w:cs="Times New Roman"/>
          <w:sz w:val="24"/>
          <w:szCs w:val="24"/>
        </w:rPr>
      </w:pPr>
      <w:r w:rsidRPr="00FA1D4C">
        <w:rPr>
          <w:rFonts w:ascii="Times New Roman" w:hAnsi="Times New Roman" w:cs="Times New Roman"/>
          <w:sz w:val="24"/>
          <w:szCs w:val="24"/>
        </w:rPr>
        <w:t>DAS DISPOSIÇÕES GERAIS</w:t>
      </w:r>
    </w:p>
    <w:p w14:paraId="51B38BBF" w14:textId="7004ECFC" w:rsidR="00957344" w:rsidRPr="00FA1D4C" w:rsidRDefault="00957344" w:rsidP="002A3BF1">
      <w:pPr>
        <w:spacing w:line="360" w:lineRule="auto"/>
        <w:ind w:left="792"/>
        <w:jc w:val="both"/>
        <w:rPr>
          <w:rFonts w:ascii="Times New Roman" w:hAnsi="Times New Roman" w:cs="Times New Roman"/>
          <w:sz w:val="24"/>
          <w:szCs w:val="24"/>
        </w:rPr>
      </w:pPr>
    </w:p>
    <w:p w14:paraId="35F7CEBE" w14:textId="21EC02EE" w:rsidR="00957344" w:rsidRPr="00FA1D4C" w:rsidRDefault="00957344" w:rsidP="002A3BF1">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Não haverá transferência de recursos financeiros entre as partes para a execução do presente </w:t>
      </w:r>
      <w:r w:rsidR="008839C0" w:rsidRPr="00FA1D4C">
        <w:rPr>
          <w:rFonts w:ascii="Times New Roman" w:eastAsiaTheme="minorEastAsia" w:hAnsi="Times New Roman" w:cs="Times New Roman"/>
          <w:sz w:val="24"/>
          <w:szCs w:val="24"/>
        </w:rPr>
        <w:t>Termo de Compromisso</w:t>
      </w:r>
      <w:r w:rsidRPr="00FA1D4C">
        <w:rPr>
          <w:rFonts w:ascii="Times New Roman" w:eastAsiaTheme="minorEastAsia" w:hAnsi="Times New Roman" w:cs="Times New Roman"/>
          <w:sz w:val="24"/>
          <w:szCs w:val="24"/>
        </w:rPr>
        <w:t>, sendo que a consecução das ações previstas correrá à conta do orçamento próprio de cada partícipe, na medida das suas obrigações.</w:t>
      </w:r>
    </w:p>
    <w:p w14:paraId="464DBD15" w14:textId="54C5C9D8" w:rsidR="003F5036" w:rsidRPr="00FA1D4C" w:rsidRDefault="00957344" w:rsidP="002A3BF1">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lastRenderedPageBreak/>
        <w:t xml:space="preserve">O presente processo seletivo poderá vir a ser revogado, no todo ou em parte, por razões de interesse público, derivado de fato superveniente devidamente comprovado, ou anulado no todo ou em parte por ilegalidade, de ofício ou por provocação de terceiros mediante ato escrito e fundamentado disponibilizado para conhecimento dos participantes. </w:t>
      </w:r>
    </w:p>
    <w:p w14:paraId="7EC31DB2" w14:textId="1D7F6A63" w:rsidR="00957344" w:rsidRPr="00FA1D4C" w:rsidRDefault="00957344" w:rsidP="002A3BF1">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O CNMP poderá</w:t>
      </w:r>
      <w:r w:rsidR="003F5036" w:rsidRPr="00FA1D4C">
        <w:rPr>
          <w:rFonts w:ascii="Times New Roman" w:eastAsiaTheme="minorEastAsia" w:hAnsi="Times New Roman" w:cs="Times New Roman"/>
          <w:sz w:val="24"/>
          <w:szCs w:val="24"/>
        </w:rPr>
        <w:t xml:space="preserve"> </w:t>
      </w:r>
      <w:r w:rsidRPr="00FA1D4C">
        <w:rPr>
          <w:rFonts w:ascii="Times New Roman" w:eastAsiaTheme="minorEastAsia" w:hAnsi="Times New Roman" w:cs="Times New Roman"/>
          <w:sz w:val="24"/>
          <w:szCs w:val="24"/>
        </w:rPr>
        <w:t>prorrogar, a qualquer tempo, os prazos para recebimento dos documentos de inscrição e/ou da divulgação do resultado do julgamento.</w:t>
      </w:r>
    </w:p>
    <w:p w14:paraId="66A8E193" w14:textId="7F6723E0" w:rsidR="00957344" w:rsidRPr="00FA1D4C" w:rsidRDefault="00957344" w:rsidP="002A3BF1">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Esclarecimentos poderão ser obtidos por meio da</w:t>
      </w:r>
      <w:r w:rsidR="009C139A" w:rsidRPr="00FA1D4C">
        <w:rPr>
          <w:rFonts w:ascii="Times New Roman" w:eastAsiaTheme="minorEastAsia" w:hAnsi="Times New Roman" w:cs="Times New Roman"/>
          <w:sz w:val="24"/>
          <w:szCs w:val="24"/>
        </w:rPr>
        <w:t xml:space="preserve"> </w:t>
      </w:r>
      <w:r w:rsidR="002A3BF1">
        <w:rPr>
          <w:rFonts w:ascii="Times New Roman" w:eastAsiaTheme="minorEastAsia" w:hAnsi="Times New Roman" w:cs="Times New Roman"/>
          <w:sz w:val="24"/>
          <w:szCs w:val="24"/>
        </w:rPr>
        <w:t>DIAL/SA</w:t>
      </w:r>
      <w:r w:rsidR="00797474" w:rsidRPr="00FA1D4C">
        <w:rPr>
          <w:rFonts w:ascii="Times New Roman" w:eastAsiaTheme="minorEastAsia" w:hAnsi="Times New Roman" w:cs="Times New Roman"/>
          <w:sz w:val="24"/>
          <w:szCs w:val="24"/>
        </w:rPr>
        <w:t xml:space="preserve"> telefone (61) </w:t>
      </w:r>
      <w:r w:rsidR="00AB0A27">
        <w:rPr>
          <w:rFonts w:ascii="Times New Roman" w:eastAsiaTheme="minorEastAsia" w:hAnsi="Times New Roman" w:cs="Times New Roman"/>
          <w:sz w:val="24"/>
          <w:szCs w:val="24"/>
        </w:rPr>
        <w:t>3315-9445</w:t>
      </w:r>
      <w:r w:rsidR="008F496A" w:rsidRPr="00FA1D4C">
        <w:rPr>
          <w:rFonts w:ascii="Times New Roman" w:eastAsiaTheme="minorEastAsia" w:hAnsi="Times New Roman" w:cs="Times New Roman"/>
          <w:sz w:val="24"/>
          <w:szCs w:val="24"/>
        </w:rPr>
        <w:t xml:space="preserve"> ou endereço </w:t>
      </w:r>
      <w:r w:rsidR="00AB0A27">
        <w:rPr>
          <w:rFonts w:ascii="Times New Roman" w:eastAsiaTheme="minorEastAsia" w:hAnsi="Times New Roman" w:cs="Times New Roman"/>
          <w:sz w:val="24"/>
          <w:szCs w:val="24"/>
        </w:rPr>
        <w:t>licitacoes</w:t>
      </w:r>
      <w:r w:rsidR="008F496A" w:rsidRPr="00FA1D4C">
        <w:rPr>
          <w:rFonts w:ascii="Times New Roman" w:eastAsiaTheme="minorEastAsia" w:hAnsi="Times New Roman" w:cs="Times New Roman"/>
          <w:sz w:val="24"/>
          <w:szCs w:val="24"/>
        </w:rPr>
        <w:t>@cnmp.mp.br</w:t>
      </w:r>
      <w:r w:rsidR="00797474" w:rsidRPr="00FA1D4C">
        <w:rPr>
          <w:rFonts w:ascii="Times New Roman" w:eastAsiaTheme="minorEastAsia" w:hAnsi="Times New Roman" w:cs="Times New Roman"/>
          <w:sz w:val="24"/>
          <w:szCs w:val="24"/>
        </w:rPr>
        <w:t>.</w:t>
      </w:r>
    </w:p>
    <w:p w14:paraId="77E2A608" w14:textId="5158A890" w:rsidR="00957344" w:rsidRPr="00FA1D4C" w:rsidRDefault="00957344" w:rsidP="002A3BF1">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A celebração de </w:t>
      </w:r>
      <w:r w:rsidR="0040304B" w:rsidRPr="00FA1D4C">
        <w:rPr>
          <w:rFonts w:ascii="Times New Roman" w:eastAsiaTheme="minorEastAsia" w:hAnsi="Times New Roman" w:cs="Times New Roman"/>
          <w:sz w:val="24"/>
          <w:szCs w:val="24"/>
        </w:rPr>
        <w:t>Termo de Compromisso</w:t>
      </w:r>
      <w:r w:rsidRPr="00FA1D4C">
        <w:rPr>
          <w:rFonts w:ascii="Times New Roman" w:eastAsiaTheme="minorEastAsia" w:hAnsi="Times New Roman" w:cs="Times New Roman"/>
          <w:sz w:val="24"/>
          <w:szCs w:val="24"/>
        </w:rPr>
        <w:t xml:space="preserve"> não acarretar</w:t>
      </w:r>
      <w:r w:rsidR="00CC29CF" w:rsidRPr="00FA1D4C">
        <w:rPr>
          <w:rFonts w:ascii="Times New Roman" w:eastAsiaTheme="minorEastAsia" w:hAnsi="Times New Roman" w:cs="Times New Roman"/>
          <w:sz w:val="24"/>
          <w:szCs w:val="24"/>
        </w:rPr>
        <w:t>á</w:t>
      </w:r>
      <w:r w:rsidRPr="00FA1D4C">
        <w:rPr>
          <w:rFonts w:ascii="Times New Roman" w:eastAsiaTheme="minorEastAsia" w:hAnsi="Times New Roman" w:cs="Times New Roman"/>
          <w:sz w:val="24"/>
          <w:szCs w:val="24"/>
        </w:rPr>
        <w:t xml:space="preserve"> qualquer vínculo empregatício entre o CNMP e a coop</w:t>
      </w:r>
      <w:r w:rsidR="00987340" w:rsidRPr="00FA1D4C">
        <w:rPr>
          <w:rFonts w:ascii="Times New Roman" w:eastAsiaTheme="minorEastAsia" w:hAnsi="Times New Roman" w:cs="Times New Roman"/>
          <w:sz w:val="24"/>
          <w:szCs w:val="24"/>
        </w:rPr>
        <w:t>e</w:t>
      </w:r>
      <w:r w:rsidRPr="00FA1D4C">
        <w:rPr>
          <w:rFonts w:ascii="Times New Roman" w:eastAsiaTheme="minorEastAsia" w:hAnsi="Times New Roman" w:cs="Times New Roman"/>
          <w:sz w:val="24"/>
          <w:szCs w:val="24"/>
        </w:rPr>
        <w:t>rativa ou associação, ou com seus cooperados ou associados.</w:t>
      </w:r>
    </w:p>
    <w:p w14:paraId="4D0874BF" w14:textId="35132D71" w:rsidR="00957344" w:rsidRPr="00FA1D4C" w:rsidRDefault="00957344" w:rsidP="002A3BF1">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 xml:space="preserve">Em caso de rescisão do </w:t>
      </w:r>
      <w:r w:rsidR="00987340" w:rsidRPr="00FA1D4C">
        <w:rPr>
          <w:rFonts w:ascii="Times New Roman" w:eastAsiaTheme="minorEastAsia" w:hAnsi="Times New Roman" w:cs="Times New Roman"/>
          <w:sz w:val="24"/>
          <w:szCs w:val="24"/>
        </w:rPr>
        <w:t>Termo de Compromisso</w:t>
      </w:r>
      <w:r w:rsidRPr="00FA1D4C">
        <w:rPr>
          <w:rFonts w:ascii="Times New Roman" w:eastAsiaTheme="minorEastAsia" w:hAnsi="Times New Roman" w:cs="Times New Roman"/>
          <w:sz w:val="24"/>
          <w:szCs w:val="24"/>
        </w:rPr>
        <w:t xml:space="preserve">, o CNMP convocará </w:t>
      </w:r>
      <w:r w:rsidR="008F496A" w:rsidRPr="00FA1D4C">
        <w:rPr>
          <w:rFonts w:ascii="Times New Roman" w:eastAsiaTheme="minorEastAsia" w:hAnsi="Times New Roman" w:cs="Times New Roman"/>
          <w:sz w:val="24"/>
          <w:szCs w:val="24"/>
        </w:rPr>
        <w:t xml:space="preserve">as </w:t>
      </w:r>
      <w:r w:rsidRPr="00FA1D4C">
        <w:rPr>
          <w:rFonts w:ascii="Times New Roman" w:eastAsiaTheme="minorEastAsia" w:hAnsi="Times New Roman" w:cs="Times New Roman"/>
          <w:sz w:val="24"/>
          <w:szCs w:val="24"/>
        </w:rPr>
        <w:t xml:space="preserve">entidades que compõem o cadastro reserva, obedecida a ordem do sorteio, para a assinatura de novo </w:t>
      </w:r>
      <w:r w:rsidR="00987340" w:rsidRPr="00FA1D4C">
        <w:rPr>
          <w:rFonts w:ascii="Times New Roman" w:eastAsiaTheme="minorEastAsia" w:hAnsi="Times New Roman" w:cs="Times New Roman"/>
          <w:sz w:val="24"/>
          <w:szCs w:val="24"/>
        </w:rPr>
        <w:t>Termo de Compromisso</w:t>
      </w:r>
      <w:r w:rsidRPr="00FA1D4C">
        <w:rPr>
          <w:rFonts w:ascii="Times New Roman" w:eastAsiaTheme="minorEastAsia" w:hAnsi="Times New Roman" w:cs="Times New Roman"/>
          <w:sz w:val="24"/>
          <w:szCs w:val="24"/>
        </w:rPr>
        <w:t>.</w:t>
      </w:r>
    </w:p>
    <w:p w14:paraId="48E068C5" w14:textId="77777777" w:rsidR="00991894" w:rsidRPr="00FA1D4C" w:rsidRDefault="00505D5A" w:rsidP="002A3BF1">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Theme="minorEastAsia" w:hAnsi="Times New Roman" w:cs="Times New Roman"/>
          <w:sz w:val="24"/>
          <w:szCs w:val="24"/>
        </w:rPr>
        <w:t>A participação neste processo implica aceitação plena e irrevogável das normas constantes deste edital.</w:t>
      </w:r>
    </w:p>
    <w:p w14:paraId="54B7E20F" w14:textId="4410AE54" w:rsidR="004138A3" w:rsidRPr="00FA1D4C" w:rsidRDefault="725D24B5" w:rsidP="002A3BF1">
      <w:pPr>
        <w:pStyle w:val="PargrafodaLista"/>
        <w:numPr>
          <w:ilvl w:val="1"/>
          <w:numId w:val="4"/>
        </w:numPr>
        <w:spacing w:line="360" w:lineRule="auto"/>
        <w:jc w:val="both"/>
        <w:rPr>
          <w:rFonts w:ascii="Times New Roman" w:hAnsi="Times New Roman" w:cs="Times New Roman"/>
          <w:sz w:val="24"/>
          <w:szCs w:val="24"/>
        </w:rPr>
      </w:pPr>
      <w:r w:rsidRPr="00FA1D4C">
        <w:rPr>
          <w:rFonts w:ascii="Times New Roman" w:eastAsia="Calibri" w:hAnsi="Times New Roman" w:cs="Times New Roman"/>
          <w:sz w:val="24"/>
          <w:szCs w:val="24"/>
        </w:rPr>
        <w:t xml:space="preserve"> As obrigações das partes</w:t>
      </w:r>
      <w:r w:rsidR="00130EED" w:rsidRPr="00FA1D4C">
        <w:rPr>
          <w:rFonts w:ascii="Times New Roman" w:eastAsia="Calibri" w:hAnsi="Times New Roman" w:cs="Times New Roman"/>
          <w:sz w:val="24"/>
          <w:szCs w:val="24"/>
        </w:rPr>
        <w:t xml:space="preserve">, </w:t>
      </w:r>
      <w:r w:rsidR="00A77B15" w:rsidRPr="00FA1D4C">
        <w:rPr>
          <w:rFonts w:ascii="Times New Roman" w:eastAsia="Calibri" w:hAnsi="Times New Roman" w:cs="Times New Roman"/>
          <w:sz w:val="24"/>
          <w:szCs w:val="24"/>
        </w:rPr>
        <w:t>bem como as penalidades e as hipóteses de rescisão</w:t>
      </w:r>
      <w:r w:rsidRPr="00FA1D4C">
        <w:rPr>
          <w:rFonts w:ascii="Times New Roman" w:eastAsia="Calibri" w:hAnsi="Times New Roman" w:cs="Times New Roman"/>
          <w:sz w:val="24"/>
          <w:szCs w:val="24"/>
        </w:rPr>
        <w:t xml:space="preserve"> são aquelas definidas na minuta de Termo de Compromisso</w:t>
      </w:r>
      <w:r w:rsidR="00991894" w:rsidRPr="00FA1D4C">
        <w:rPr>
          <w:rFonts w:ascii="Times New Roman" w:eastAsia="Calibri" w:hAnsi="Times New Roman" w:cs="Times New Roman"/>
          <w:sz w:val="24"/>
          <w:szCs w:val="24"/>
        </w:rPr>
        <w:t xml:space="preserve"> </w:t>
      </w:r>
      <w:r w:rsidRPr="00FA1D4C">
        <w:rPr>
          <w:rFonts w:ascii="Times New Roman" w:eastAsia="Calibri" w:hAnsi="Times New Roman" w:cs="Times New Roman"/>
          <w:sz w:val="24"/>
          <w:szCs w:val="24"/>
        </w:rPr>
        <w:t>anexa ao presente Edital.</w:t>
      </w:r>
    </w:p>
    <w:p w14:paraId="445D4303" w14:textId="77777777" w:rsidR="008F496A" w:rsidRPr="00FA1D4C" w:rsidRDefault="008F496A">
      <w:pPr>
        <w:rPr>
          <w:rFonts w:ascii="Times New Roman" w:eastAsia="Calibri" w:hAnsi="Times New Roman" w:cs="Times New Roman"/>
          <w:sz w:val="24"/>
          <w:szCs w:val="24"/>
        </w:rPr>
      </w:pPr>
      <w:r w:rsidRPr="00FA1D4C">
        <w:rPr>
          <w:rFonts w:ascii="Times New Roman" w:eastAsia="Calibri" w:hAnsi="Times New Roman" w:cs="Times New Roman"/>
          <w:sz w:val="24"/>
          <w:szCs w:val="24"/>
        </w:rPr>
        <w:br w:type="page"/>
      </w:r>
    </w:p>
    <w:p w14:paraId="7E15577D" w14:textId="3BC309D7" w:rsidR="00195AC2" w:rsidRPr="00FA1D4C" w:rsidRDefault="00195AC2" w:rsidP="00195AC2">
      <w:pPr>
        <w:autoSpaceDE w:val="0"/>
        <w:autoSpaceDN w:val="0"/>
        <w:adjustRightInd w:val="0"/>
        <w:spacing w:after="0" w:line="360" w:lineRule="auto"/>
        <w:contextualSpacing/>
        <w:jc w:val="center"/>
        <w:rPr>
          <w:rFonts w:ascii="Times New Roman" w:hAnsi="Times New Roman" w:cs="Times New Roman"/>
          <w:b/>
          <w:bCs/>
          <w:sz w:val="24"/>
          <w:szCs w:val="24"/>
        </w:rPr>
      </w:pPr>
      <w:r w:rsidRPr="00FA1D4C">
        <w:rPr>
          <w:rFonts w:ascii="Times New Roman" w:hAnsi="Times New Roman" w:cs="Times New Roman"/>
          <w:b/>
          <w:bCs/>
          <w:sz w:val="24"/>
          <w:szCs w:val="24"/>
        </w:rPr>
        <w:lastRenderedPageBreak/>
        <w:t>ANEXO I</w:t>
      </w:r>
    </w:p>
    <w:p w14:paraId="13CA5C16" w14:textId="4AE509CA" w:rsidR="00195AC2" w:rsidRPr="00FA1D4C" w:rsidRDefault="00195AC2" w:rsidP="00195AC2">
      <w:pPr>
        <w:autoSpaceDE w:val="0"/>
        <w:autoSpaceDN w:val="0"/>
        <w:adjustRightInd w:val="0"/>
        <w:spacing w:after="0" w:line="360" w:lineRule="auto"/>
        <w:contextualSpacing/>
        <w:jc w:val="center"/>
        <w:rPr>
          <w:rFonts w:ascii="Times New Roman" w:hAnsi="Times New Roman" w:cs="Times New Roman"/>
          <w:b/>
          <w:bCs/>
          <w:sz w:val="24"/>
          <w:szCs w:val="24"/>
        </w:rPr>
      </w:pPr>
      <w:r w:rsidRPr="00FA1D4C">
        <w:rPr>
          <w:rFonts w:ascii="Times New Roman" w:hAnsi="Times New Roman" w:cs="Times New Roman"/>
          <w:b/>
          <w:bCs/>
          <w:sz w:val="24"/>
          <w:szCs w:val="24"/>
        </w:rPr>
        <w:t>FICHA DE INSCRIÇÃO/DADOS DO REPRESENTANTE LEGAL</w:t>
      </w:r>
    </w:p>
    <w:p w14:paraId="4FB5692B" w14:textId="77777777" w:rsidR="00195AC2" w:rsidRPr="00FA1D4C" w:rsidRDefault="00195AC2" w:rsidP="00195AC2">
      <w:pPr>
        <w:autoSpaceDE w:val="0"/>
        <w:autoSpaceDN w:val="0"/>
        <w:adjustRightInd w:val="0"/>
        <w:spacing w:after="0" w:line="360" w:lineRule="auto"/>
        <w:contextualSpacing/>
        <w:jc w:val="center"/>
        <w:rPr>
          <w:rFonts w:ascii="Times New Roman" w:hAnsi="Times New Roman" w:cs="Times New Roman"/>
          <w:b/>
          <w:bCs/>
          <w:sz w:val="24"/>
          <w:szCs w:val="24"/>
        </w:rPr>
      </w:pPr>
    </w:p>
    <w:tbl>
      <w:tblPr>
        <w:tblStyle w:val="Tabelacomgrade"/>
        <w:tblW w:w="0" w:type="auto"/>
        <w:tblLook w:val="04A0" w:firstRow="1" w:lastRow="0" w:firstColumn="1" w:lastColumn="0" w:noHBand="0" w:noVBand="1"/>
      </w:tblPr>
      <w:tblGrid>
        <w:gridCol w:w="737"/>
        <w:gridCol w:w="424"/>
        <w:gridCol w:w="836"/>
        <w:gridCol w:w="835"/>
        <w:gridCol w:w="5662"/>
      </w:tblGrid>
      <w:tr w:rsidR="008F496A" w:rsidRPr="00FA1D4C" w14:paraId="3C2AD64A" w14:textId="77777777" w:rsidTr="009C139A">
        <w:tc>
          <w:tcPr>
            <w:tcW w:w="8494" w:type="dxa"/>
            <w:gridSpan w:val="5"/>
          </w:tcPr>
          <w:p w14:paraId="1F8493E7" w14:textId="7F003F9E" w:rsidR="008F496A" w:rsidRPr="00FA1D4C" w:rsidRDefault="008F496A" w:rsidP="00195AC2">
            <w:pPr>
              <w:autoSpaceDE w:val="0"/>
              <w:autoSpaceDN w:val="0"/>
              <w:adjustRightInd w:val="0"/>
              <w:spacing w:line="360" w:lineRule="auto"/>
              <w:contextualSpacing/>
              <w:rPr>
                <w:rFonts w:ascii="Times New Roman" w:hAnsi="Times New Roman" w:cs="Times New Roman"/>
                <w:b/>
                <w:bCs/>
                <w:sz w:val="24"/>
                <w:szCs w:val="24"/>
              </w:rPr>
            </w:pPr>
            <w:r w:rsidRPr="00FA1D4C">
              <w:rPr>
                <w:rFonts w:ascii="Times New Roman" w:hAnsi="Times New Roman" w:cs="Times New Roman"/>
                <w:b/>
                <w:bCs/>
                <w:sz w:val="24"/>
                <w:szCs w:val="24"/>
              </w:rPr>
              <w:t>Dados do representante legal</w:t>
            </w:r>
          </w:p>
        </w:tc>
      </w:tr>
      <w:tr w:rsidR="008F496A" w:rsidRPr="00FA1D4C" w14:paraId="3E41BE7A" w14:textId="77777777" w:rsidTr="008F496A">
        <w:tc>
          <w:tcPr>
            <w:tcW w:w="2689" w:type="dxa"/>
            <w:gridSpan w:val="4"/>
          </w:tcPr>
          <w:p w14:paraId="526BB8C3" w14:textId="23227532"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Nome do representante</w:t>
            </w:r>
          </w:p>
        </w:tc>
        <w:tc>
          <w:tcPr>
            <w:tcW w:w="5805" w:type="dxa"/>
          </w:tcPr>
          <w:p w14:paraId="099BEF8E" w14:textId="77777777"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p>
        </w:tc>
      </w:tr>
      <w:tr w:rsidR="008F496A" w:rsidRPr="00FA1D4C" w14:paraId="5FA197CF" w14:textId="77777777" w:rsidTr="008F496A">
        <w:tc>
          <w:tcPr>
            <w:tcW w:w="2689" w:type="dxa"/>
            <w:gridSpan w:val="4"/>
          </w:tcPr>
          <w:p w14:paraId="7B352861" w14:textId="64B4FACB"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Identidade do representante</w:t>
            </w:r>
          </w:p>
        </w:tc>
        <w:tc>
          <w:tcPr>
            <w:tcW w:w="5805" w:type="dxa"/>
          </w:tcPr>
          <w:p w14:paraId="415B1E2E" w14:textId="77777777"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p>
        </w:tc>
      </w:tr>
      <w:tr w:rsidR="008F496A" w:rsidRPr="00FA1D4C" w14:paraId="086D57E3" w14:textId="77777777" w:rsidTr="00B0205F">
        <w:tc>
          <w:tcPr>
            <w:tcW w:w="562" w:type="dxa"/>
          </w:tcPr>
          <w:p w14:paraId="5549DCE1" w14:textId="4721161B"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CPF</w:t>
            </w:r>
          </w:p>
        </w:tc>
        <w:tc>
          <w:tcPr>
            <w:tcW w:w="7932" w:type="dxa"/>
            <w:gridSpan w:val="4"/>
          </w:tcPr>
          <w:p w14:paraId="0DAB872C" w14:textId="77777777"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p>
        </w:tc>
      </w:tr>
      <w:tr w:rsidR="008F496A" w:rsidRPr="00FA1D4C" w14:paraId="75C80FC1" w14:textId="77777777" w:rsidTr="00B0205F">
        <w:tc>
          <w:tcPr>
            <w:tcW w:w="988" w:type="dxa"/>
            <w:gridSpan w:val="2"/>
          </w:tcPr>
          <w:p w14:paraId="65D15C14" w14:textId="44BF43A7"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Endereço</w:t>
            </w:r>
          </w:p>
        </w:tc>
        <w:tc>
          <w:tcPr>
            <w:tcW w:w="7506" w:type="dxa"/>
            <w:gridSpan w:val="3"/>
          </w:tcPr>
          <w:p w14:paraId="2BC66972" w14:textId="77777777"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p>
        </w:tc>
      </w:tr>
      <w:tr w:rsidR="008F496A" w:rsidRPr="00FA1D4C" w14:paraId="020B676F" w14:textId="77777777" w:rsidTr="00B0205F">
        <w:tc>
          <w:tcPr>
            <w:tcW w:w="988" w:type="dxa"/>
            <w:gridSpan w:val="2"/>
          </w:tcPr>
          <w:p w14:paraId="45289D38" w14:textId="500A4296"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Telefone</w:t>
            </w:r>
          </w:p>
        </w:tc>
        <w:tc>
          <w:tcPr>
            <w:tcW w:w="7506" w:type="dxa"/>
            <w:gridSpan w:val="3"/>
          </w:tcPr>
          <w:p w14:paraId="422434D3" w14:textId="77777777"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p>
        </w:tc>
      </w:tr>
      <w:tr w:rsidR="008F496A" w:rsidRPr="00FA1D4C" w14:paraId="706BD136" w14:textId="77777777" w:rsidTr="00B0205F">
        <w:tc>
          <w:tcPr>
            <w:tcW w:w="988" w:type="dxa"/>
            <w:gridSpan w:val="2"/>
          </w:tcPr>
          <w:p w14:paraId="46084EA9" w14:textId="33FA2C6E"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E-mail</w:t>
            </w:r>
          </w:p>
        </w:tc>
        <w:tc>
          <w:tcPr>
            <w:tcW w:w="7506" w:type="dxa"/>
            <w:gridSpan w:val="3"/>
          </w:tcPr>
          <w:p w14:paraId="47BE73C3" w14:textId="77777777"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p>
        </w:tc>
      </w:tr>
      <w:tr w:rsidR="008F496A" w:rsidRPr="00FA1D4C" w14:paraId="0770FF01" w14:textId="77777777" w:rsidTr="00B0205F">
        <w:tc>
          <w:tcPr>
            <w:tcW w:w="1838" w:type="dxa"/>
            <w:gridSpan w:val="3"/>
          </w:tcPr>
          <w:p w14:paraId="3CF5397B" w14:textId="17BEDBBE"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Possui procuração</w:t>
            </w:r>
          </w:p>
        </w:tc>
        <w:tc>
          <w:tcPr>
            <w:tcW w:w="6656" w:type="dxa"/>
            <w:gridSpan w:val="2"/>
          </w:tcPr>
          <w:p w14:paraId="26AAF475" w14:textId="1ACFD005" w:rsidR="008F496A" w:rsidRPr="00FA1D4C" w:rsidRDefault="008F496A" w:rsidP="00195AC2">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   )sim   (  )não</w:t>
            </w:r>
          </w:p>
        </w:tc>
      </w:tr>
    </w:tbl>
    <w:p w14:paraId="1633AFE2" w14:textId="57EF2194" w:rsidR="00195AC2" w:rsidRPr="00FA1D4C" w:rsidRDefault="00195AC2" w:rsidP="00195AC2">
      <w:pPr>
        <w:autoSpaceDE w:val="0"/>
        <w:autoSpaceDN w:val="0"/>
        <w:adjustRightInd w:val="0"/>
        <w:spacing w:after="0" w:line="360" w:lineRule="auto"/>
        <w:contextualSpacing/>
        <w:rPr>
          <w:rFonts w:ascii="Times New Roman" w:hAnsi="Times New Roman" w:cs="Times New Roman"/>
          <w:sz w:val="24"/>
          <w:szCs w:val="24"/>
        </w:rPr>
      </w:pPr>
    </w:p>
    <w:tbl>
      <w:tblPr>
        <w:tblStyle w:val="Tabelacomgrade"/>
        <w:tblW w:w="8500" w:type="dxa"/>
        <w:tblLook w:val="04A0" w:firstRow="1" w:lastRow="0" w:firstColumn="1" w:lastColumn="0" w:noHBand="0" w:noVBand="1"/>
      </w:tblPr>
      <w:tblGrid>
        <w:gridCol w:w="1163"/>
        <w:gridCol w:w="1974"/>
        <w:gridCol w:w="1062"/>
        <w:gridCol w:w="120"/>
        <w:gridCol w:w="3337"/>
        <w:gridCol w:w="838"/>
        <w:gridCol w:w="6"/>
      </w:tblGrid>
      <w:tr w:rsidR="008F496A" w:rsidRPr="00FA1D4C" w14:paraId="227E3B1E" w14:textId="77777777" w:rsidTr="00A54252">
        <w:tc>
          <w:tcPr>
            <w:tcW w:w="8500" w:type="dxa"/>
            <w:gridSpan w:val="7"/>
          </w:tcPr>
          <w:p w14:paraId="04E363F4" w14:textId="7EBB5C7A" w:rsidR="008F496A" w:rsidRPr="00FA1D4C" w:rsidRDefault="008F496A" w:rsidP="009C139A">
            <w:pPr>
              <w:autoSpaceDE w:val="0"/>
              <w:autoSpaceDN w:val="0"/>
              <w:adjustRightInd w:val="0"/>
              <w:spacing w:line="360" w:lineRule="auto"/>
              <w:contextualSpacing/>
              <w:rPr>
                <w:rFonts w:ascii="Times New Roman" w:hAnsi="Times New Roman" w:cs="Times New Roman"/>
                <w:b/>
                <w:bCs/>
                <w:sz w:val="24"/>
                <w:szCs w:val="24"/>
              </w:rPr>
            </w:pPr>
            <w:r w:rsidRPr="00FA1D4C">
              <w:rPr>
                <w:rFonts w:ascii="Times New Roman" w:hAnsi="Times New Roman" w:cs="Times New Roman"/>
                <w:b/>
                <w:bCs/>
                <w:sz w:val="24"/>
                <w:szCs w:val="24"/>
              </w:rPr>
              <w:t>Dados da cooperativa</w:t>
            </w:r>
          </w:p>
        </w:tc>
      </w:tr>
      <w:tr w:rsidR="008F496A" w:rsidRPr="00FA1D4C" w14:paraId="428DD330" w14:textId="77777777" w:rsidTr="00A54252">
        <w:tc>
          <w:tcPr>
            <w:tcW w:w="3113" w:type="dxa"/>
            <w:gridSpan w:val="2"/>
          </w:tcPr>
          <w:p w14:paraId="5FAEBF92" w14:textId="516C1A5A" w:rsidR="008F496A" w:rsidRPr="00FA1D4C" w:rsidRDefault="008F496A" w:rsidP="009C139A">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Nome d</w:t>
            </w:r>
            <w:r w:rsidR="006A4FDC">
              <w:rPr>
                <w:rFonts w:ascii="Times New Roman" w:hAnsi="Times New Roman" w:cs="Times New Roman"/>
                <w:sz w:val="24"/>
                <w:szCs w:val="24"/>
              </w:rPr>
              <w:t>a</w:t>
            </w:r>
            <w:r w:rsidRPr="00FA1D4C">
              <w:rPr>
                <w:rFonts w:ascii="Times New Roman" w:hAnsi="Times New Roman" w:cs="Times New Roman"/>
                <w:sz w:val="24"/>
                <w:szCs w:val="24"/>
              </w:rPr>
              <w:t xml:space="preserve"> cooperativa/associação</w:t>
            </w:r>
          </w:p>
        </w:tc>
        <w:tc>
          <w:tcPr>
            <w:tcW w:w="5387" w:type="dxa"/>
            <w:gridSpan w:val="5"/>
          </w:tcPr>
          <w:p w14:paraId="4DF81D6E" w14:textId="77777777" w:rsidR="008F496A" w:rsidRPr="00FA1D4C" w:rsidRDefault="008F496A" w:rsidP="009C139A">
            <w:pPr>
              <w:autoSpaceDE w:val="0"/>
              <w:autoSpaceDN w:val="0"/>
              <w:adjustRightInd w:val="0"/>
              <w:spacing w:line="360" w:lineRule="auto"/>
              <w:contextualSpacing/>
              <w:rPr>
                <w:rFonts w:ascii="Times New Roman" w:hAnsi="Times New Roman" w:cs="Times New Roman"/>
                <w:sz w:val="24"/>
                <w:szCs w:val="24"/>
              </w:rPr>
            </w:pPr>
          </w:p>
        </w:tc>
      </w:tr>
      <w:tr w:rsidR="00A54252" w:rsidRPr="00FA1D4C" w14:paraId="38C52E2D" w14:textId="77777777" w:rsidTr="00A54252">
        <w:trPr>
          <w:gridAfter w:val="1"/>
          <w:wAfter w:w="6" w:type="dxa"/>
        </w:trPr>
        <w:tc>
          <w:tcPr>
            <w:tcW w:w="3113" w:type="dxa"/>
            <w:gridSpan w:val="2"/>
          </w:tcPr>
          <w:p w14:paraId="1C96D685" w14:textId="0B196D1B" w:rsidR="00A54252" w:rsidRPr="00FA1D4C" w:rsidRDefault="00A54252" w:rsidP="009C139A">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Data de constituição da entidade</w:t>
            </w:r>
          </w:p>
        </w:tc>
        <w:tc>
          <w:tcPr>
            <w:tcW w:w="1070" w:type="dxa"/>
          </w:tcPr>
          <w:p w14:paraId="61B064E3" w14:textId="77777777" w:rsidR="00A54252" w:rsidRPr="00FA1D4C" w:rsidRDefault="00A54252" w:rsidP="009C139A">
            <w:pPr>
              <w:autoSpaceDE w:val="0"/>
              <w:autoSpaceDN w:val="0"/>
              <w:adjustRightInd w:val="0"/>
              <w:spacing w:line="360" w:lineRule="auto"/>
              <w:contextualSpacing/>
              <w:rPr>
                <w:rFonts w:ascii="Times New Roman" w:hAnsi="Times New Roman" w:cs="Times New Roman"/>
                <w:sz w:val="24"/>
                <w:szCs w:val="24"/>
              </w:rPr>
            </w:pPr>
          </w:p>
        </w:tc>
        <w:tc>
          <w:tcPr>
            <w:tcW w:w="3467" w:type="dxa"/>
            <w:gridSpan w:val="2"/>
          </w:tcPr>
          <w:p w14:paraId="55EBA430" w14:textId="0BAE86EF" w:rsidR="00A54252" w:rsidRPr="00FA1D4C" w:rsidRDefault="00A54252" w:rsidP="009C139A">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Quantidade de cooperados/associados</w:t>
            </w:r>
          </w:p>
        </w:tc>
        <w:tc>
          <w:tcPr>
            <w:tcW w:w="844" w:type="dxa"/>
          </w:tcPr>
          <w:p w14:paraId="4C06B7C7" w14:textId="77777777" w:rsidR="00A54252" w:rsidRPr="00FA1D4C" w:rsidRDefault="00A54252" w:rsidP="009C139A">
            <w:pPr>
              <w:autoSpaceDE w:val="0"/>
              <w:autoSpaceDN w:val="0"/>
              <w:adjustRightInd w:val="0"/>
              <w:spacing w:line="360" w:lineRule="auto"/>
              <w:contextualSpacing/>
              <w:rPr>
                <w:rFonts w:ascii="Times New Roman" w:hAnsi="Times New Roman" w:cs="Times New Roman"/>
                <w:sz w:val="24"/>
                <w:szCs w:val="24"/>
              </w:rPr>
            </w:pPr>
          </w:p>
        </w:tc>
      </w:tr>
      <w:tr w:rsidR="00B0205F" w:rsidRPr="00FA1D4C" w14:paraId="0874594B" w14:textId="77777777" w:rsidTr="00A54252">
        <w:tc>
          <w:tcPr>
            <w:tcW w:w="1131" w:type="dxa"/>
          </w:tcPr>
          <w:p w14:paraId="6059E403" w14:textId="77777777" w:rsidR="008F496A" w:rsidRPr="00FA1D4C" w:rsidRDefault="008F496A" w:rsidP="009C139A">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Endereço</w:t>
            </w:r>
          </w:p>
        </w:tc>
        <w:tc>
          <w:tcPr>
            <w:tcW w:w="7369" w:type="dxa"/>
            <w:gridSpan w:val="6"/>
          </w:tcPr>
          <w:p w14:paraId="738D2293" w14:textId="77777777" w:rsidR="008F496A" w:rsidRPr="00FA1D4C" w:rsidRDefault="008F496A" w:rsidP="009C139A">
            <w:pPr>
              <w:autoSpaceDE w:val="0"/>
              <w:autoSpaceDN w:val="0"/>
              <w:adjustRightInd w:val="0"/>
              <w:spacing w:line="360" w:lineRule="auto"/>
              <w:contextualSpacing/>
              <w:rPr>
                <w:rFonts w:ascii="Times New Roman" w:hAnsi="Times New Roman" w:cs="Times New Roman"/>
                <w:sz w:val="24"/>
                <w:szCs w:val="24"/>
              </w:rPr>
            </w:pPr>
          </w:p>
        </w:tc>
      </w:tr>
      <w:tr w:rsidR="008F496A" w:rsidRPr="00FA1D4C" w14:paraId="355E7545" w14:textId="77777777" w:rsidTr="00A54252">
        <w:tc>
          <w:tcPr>
            <w:tcW w:w="1131" w:type="dxa"/>
          </w:tcPr>
          <w:p w14:paraId="72923755" w14:textId="547EDFF8" w:rsidR="008F496A" w:rsidRPr="00FA1D4C" w:rsidRDefault="008F496A" w:rsidP="009C139A">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Telefones</w:t>
            </w:r>
          </w:p>
        </w:tc>
        <w:tc>
          <w:tcPr>
            <w:tcW w:w="7369" w:type="dxa"/>
            <w:gridSpan w:val="6"/>
          </w:tcPr>
          <w:p w14:paraId="6E61B4B5" w14:textId="77777777" w:rsidR="008F496A" w:rsidRPr="00FA1D4C" w:rsidRDefault="008F496A" w:rsidP="009C139A">
            <w:pPr>
              <w:autoSpaceDE w:val="0"/>
              <w:autoSpaceDN w:val="0"/>
              <w:adjustRightInd w:val="0"/>
              <w:spacing w:line="360" w:lineRule="auto"/>
              <w:contextualSpacing/>
              <w:rPr>
                <w:rFonts w:ascii="Times New Roman" w:hAnsi="Times New Roman" w:cs="Times New Roman"/>
                <w:sz w:val="24"/>
                <w:szCs w:val="24"/>
              </w:rPr>
            </w:pPr>
          </w:p>
        </w:tc>
      </w:tr>
      <w:tr w:rsidR="008F496A" w:rsidRPr="00FA1D4C" w14:paraId="5EE53988" w14:textId="77777777" w:rsidTr="00A54252">
        <w:tc>
          <w:tcPr>
            <w:tcW w:w="1131" w:type="dxa"/>
          </w:tcPr>
          <w:p w14:paraId="03C5B91A" w14:textId="77777777" w:rsidR="008F496A" w:rsidRPr="00FA1D4C" w:rsidRDefault="008F496A" w:rsidP="009C139A">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E-mail</w:t>
            </w:r>
          </w:p>
        </w:tc>
        <w:tc>
          <w:tcPr>
            <w:tcW w:w="7369" w:type="dxa"/>
            <w:gridSpan w:val="6"/>
          </w:tcPr>
          <w:p w14:paraId="535AD689" w14:textId="77777777" w:rsidR="008F496A" w:rsidRPr="00FA1D4C" w:rsidRDefault="008F496A" w:rsidP="009C139A">
            <w:pPr>
              <w:autoSpaceDE w:val="0"/>
              <w:autoSpaceDN w:val="0"/>
              <w:adjustRightInd w:val="0"/>
              <w:spacing w:line="360" w:lineRule="auto"/>
              <w:contextualSpacing/>
              <w:rPr>
                <w:rFonts w:ascii="Times New Roman" w:hAnsi="Times New Roman" w:cs="Times New Roman"/>
                <w:sz w:val="24"/>
                <w:szCs w:val="24"/>
              </w:rPr>
            </w:pPr>
          </w:p>
        </w:tc>
      </w:tr>
      <w:tr w:rsidR="008F496A" w:rsidRPr="00FA1D4C" w14:paraId="04111FCF" w14:textId="77777777" w:rsidTr="00A54252">
        <w:tc>
          <w:tcPr>
            <w:tcW w:w="3113" w:type="dxa"/>
            <w:gridSpan w:val="2"/>
          </w:tcPr>
          <w:p w14:paraId="1ADD0899" w14:textId="3C3824F4" w:rsidR="008F496A" w:rsidRPr="00FA1D4C" w:rsidRDefault="008F496A" w:rsidP="009C139A">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 xml:space="preserve">Possui </w:t>
            </w:r>
            <w:r w:rsidR="00462720" w:rsidRPr="00FA1D4C">
              <w:rPr>
                <w:rFonts w:ascii="Times New Roman" w:hAnsi="Times New Roman" w:cs="Times New Roman"/>
                <w:sz w:val="24"/>
                <w:szCs w:val="24"/>
              </w:rPr>
              <w:t>veículo próprio para coleta</w:t>
            </w:r>
          </w:p>
        </w:tc>
        <w:tc>
          <w:tcPr>
            <w:tcW w:w="5387" w:type="dxa"/>
            <w:gridSpan w:val="5"/>
          </w:tcPr>
          <w:p w14:paraId="2C9FA887" w14:textId="0C8EC030" w:rsidR="008F496A" w:rsidRPr="00FA1D4C" w:rsidRDefault="00462720" w:rsidP="009C139A">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   )sim   (  )não</w:t>
            </w:r>
          </w:p>
        </w:tc>
      </w:tr>
      <w:tr w:rsidR="00462720" w:rsidRPr="00FA1D4C" w14:paraId="375288EA" w14:textId="77777777" w:rsidTr="00A54252">
        <w:tc>
          <w:tcPr>
            <w:tcW w:w="3113" w:type="dxa"/>
            <w:gridSpan w:val="2"/>
          </w:tcPr>
          <w:p w14:paraId="53781770" w14:textId="1EA034ED" w:rsidR="00462720" w:rsidRPr="00FA1D4C" w:rsidRDefault="00462720" w:rsidP="00462720">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Possui sede própria</w:t>
            </w:r>
          </w:p>
        </w:tc>
        <w:tc>
          <w:tcPr>
            <w:tcW w:w="5387" w:type="dxa"/>
            <w:gridSpan w:val="5"/>
          </w:tcPr>
          <w:p w14:paraId="412804F2" w14:textId="51BFEE12" w:rsidR="00462720" w:rsidRPr="00FA1D4C" w:rsidRDefault="00462720" w:rsidP="00462720">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   )sim   (  )não</w:t>
            </w:r>
          </w:p>
        </w:tc>
      </w:tr>
      <w:tr w:rsidR="00462720" w:rsidRPr="00FA1D4C" w14:paraId="592B137B" w14:textId="77777777" w:rsidTr="00A54252">
        <w:tc>
          <w:tcPr>
            <w:tcW w:w="3113" w:type="dxa"/>
            <w:gridSpan w:val="2"/>
          </w:tcPr>
          <w:p w14:paraId="158EE485" w14:textId="1CE682D7" w:rsidR="00462720" w:rsidRPr="00FA1D4C" w:rsidRDefault="00462720" w:rsidP="00462720">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Tipo de veículo</w:t>
            </w:r>
          </w:p>
        </w:tc>
        <w:tc>
          <w:tcPr>
            <w:tcW w:w="5387" w:type="dxa"/>
            <w:gridSpan w:val="5"/>
          </w:tcPr>
          <w:p w14:paraId="25E18EAC" w14:textId="262F3E9F" w:rsidR="00462720" w:rsidRPr="00FA1D4C" w:rsidRDefault="00462720" w:rsidP="00462720">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   )caminhão   (   )caminhonete</w:t>
            </w:r>
          </w:p>
        </w:tc>
      </w:tr>
      <w:tr w:rsidR="00462720" w:rsidRPr="00FA1D4C" w14:paraId="23ECAC5B" w14:textId="77777777" w:rsidTr="00A54252">
        <w:tc>
          <w:tcPr>
            <w:tcW w:w="4303" w:type="dxa"/>
            <w:gridSpan w:val="4"/>
          </w:tcPr>
          <w:p w14:paraId="034174F0" w14:textId="668F4AD6" w:rsidR="00462720" w:rsidRPr="00FA1D4C" w:rsidRDefault="00462720" w:rsidP="00462720">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Está apta a coletar, triar e destinar corretamente todos os materiais recicláveis disponibilizados pelo CNMP</w:t>
            </w:r>
          </w:p>
        </w:tc>
        <w:tc>
          <w:tcPr>
            <w:tcW w:w="4197" w:type="dxa"/>
            <w:gridSpan w:val="3"/>
          </w:tcPr>
          <w:p w14:paraId="012FDAE1" w14:textId="5CC3F505" w:rsidR="00462720" w:rsidRPr="00FA1D4C" w:rsidRDefault="00462720" w:rsidP="00462720">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   )sim   (  )não</w:t>
            </w:r>
          </w:p>
        </w:tc>
      </w:tr>
      <w:tr w:rsidR="004A052F" w:rsidRPr="00FA1D4C" w14:paraId="2DC45D80" w14:textId="77777777" w:rsidTr="00A54252">
        <w:tc>
          <w:tcPr>
            <w:tcW w:w="8500" w:type="dxa"/>
            <w:gridSpan w:val="7"/>
          </w:tcPr>
          <w:p w14:paraId="42836166" w14:textId="77777777" w:rsidR="004A052F" w:rsidRPr="00FA1D4C" w:rsidRDefault="004A052F" w:rsidP="00462720">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Condições do local de trabalho:</w:t>
            </w:r>
          </w:p>
          <w:p w14:paraId="453C67FC" w14:textId="77777777" w:rsidR="004A052F" w:rsidRPr="00FA1D4C" w:rsidRDefault="004A052F" w:rsidP="004A052F">
            <w:pPr>
              <w:autoSpaceDE w:val="0"/>
              <w:autoSpaceDN w:val="0"/>
              <w:adjustRightInd w:val="0"/>
              <w:spacing w:line="360" w:lineRule="auto"/>
              <w:contextualSpacing/>
              <w:rPr>
                <w:rFonts w:ascii="Times New Roman" w:hAnsi="Times New Roman" w:cs="Times New Roman"/>
                <w:sz w:val="24"/>
                <w:szCs w:val="24"/>
              </w:rPr>
            </w:pPr>
            <w:proofErr w:type="gramStart"/>
            <w:r w:rsidRPr="00FA1D4C">
              <w:rPr>
                <w:rFonts w:ascii="Times New Roman" w:hAnsi="Times New Roman" w:cs="Times New Roman"/>
                <w:sz w:val="24"/>
                <w:szCs w:val="24"/>
              </w:rPr>
              <w:t xml:space="preserve">(  </w:t>
            </w:r>
            <w:proofErr w:type="gramEnd"/>
            <w:r w:rsidRPr="00FA1D4C">
              <w:rPr>
                <w:rFonts w:ascii="Times New Roman" w:hAnsi="Times New Roman" w:cs="Times New Roman"/>
                <w:sz w:val="24"/>
                <w:szCs w:val="24"/>
              </w:rPr>
              <w:t xml:space="preserve"> ) área a céu aberto</w:t>
            </w:r>
          </w:p>
          <w:p w14:paraId="396E17E6" w14:textId="77777777" w:rsidR="004A052F" w:rsidRPr="00FA1D4C" w:rsidRDefault="004A052F" w:rsidP="004A052F">
            <w:pPr>
              <w:autoSpaceDE w:val="0"/>
              <w:autoSpaceDN w:val="0"/>
              <w:adjustRightInd w:val="0"/>
              <w:spacing w:line="360" w:lineRule="auto"/>
              <w:contextualSpacing/>
              <w:rPr>
                <w:rFonts w:ascii="Times New Roman" w:hAnsi="Times New Roman" w:cs="Times New Roman"/>
                <w:sz w:val="24"/>
                <w:szCs w:val="24"/>
              </w:rPr>
            </w:pPr>
            <w:proofErr w:type="gramStart"/>
            <w:r w:rsidRPr="00FA1D4C">
              <w:rPr>
                <w:rFonts w:ascii="Times New Roman" w:hAnsi="Times New Roman" w:cs="Times New Roman"/>
                <w:sz w:val="24"/>
                <w:szCs w:val="24"/>
              </w:rPr>
              <w:lastRenderedPageBreak/>
              <w:t xml:space="preserve">(  </w:t>
            </w:r>
            <w:proofErr w:type="gramEnd"/>
            <w:r w:rsidRPr="00FA1D4C">
              <w:rPr>
                <w:rFonts w:ascii="Times New Roman" w:hAnsi="Times New Roman" w:cs="Times New Roman"/>
                <w:sz w:val="24"/>
                <w:szCs w:val="24"/>
              </w:rPr>
              <w:t xml:space="preserve"> ) galpão com cobertura</w:t>
            </w:r>
          </w:p>
          <w:p w14:paraId="4F9794DE" w14:textId="77777777" w:rsidR="004A052F" w:rsidRPr="00FA1D4C" w:rsidRDefault="004A052F" w:rsidP="004A052F">
            <w:pPr>
              <w:autoSpaceDE w:val="0"/>
              <w:autoSpaceDN w:val="0"/>
              <w:adjustRightInd w:val="0"/>
              <w:spacing w:line="360" w:lineRule="auto"/>
              <w:contextualSpacing/>
              <w:rPr>
                <w:rFonts w:ascii="Times New Roman" w:hAnsi="Times New Roman" w:cs="Times New Roman"/>
                <w:sz w:val="24"/>
                <w:szCs w:val="24"/>
              </w:rPr>
            </w:pPr>
            <w:proofErr w:type="gramStart"/>
            <w:r w:rsidRPr="00FA1D4C">
              <w:rPr>
                <w:rFonts w:ascii="Times New Roman" w:hAnsi="Times New Roman" w:cs="Times New Roman"/>
                <w:sz w:val="24"/>
                <w:szCs w:val="24"/>
              </w:rPr>
              <w:t xml:space="preserve">(  </w:t>
            </w:r>
            <w:proofErr w:type="gramEnd"/>
            <w:r w:rsidRPr="00FA1D4C">
              <w:rPr>
                <w:rFonts w:ascii="Times New Roman" w:hAnsi="Times New Roman" w:cs="Times New Roman"/>
                <w:sz w:val="24"/>
                <w:szCs w:val="24"/>
              </w:rPr>
              <w:t xml:space="preserve"> ) possui pavimentação</w:t>
            </w:r>
          </w:p>
          <w:p w14:paraId="0536D8FA" w14:textId="77777777" w:rsidR="004A052F" w:rsidRPr="00FA1D4C" w:rsidRDefault="004A052F" w:rsidP="004A052F">
            <w:pPr>
              <w:spacing w:line="360" w:lineRule="auto"/>
              <w:contextualSpacing/>
              <w:jc w:val="both"/>
              <w:rPr>
                <w:rFonts w:ascii="Times New Roman" w:hAnsi="Times New Roman" w:cs="Times New Roman"/>
                <w:sz w:val="24"/>
                <w:szCs w:val="24"/>
              </w:rPr>
            </w:pPr>
            <w:proofErr w:type="gramStart"/>
            <w:r w:rsidRPr="00FA1D4C">
              <w:rPr>
                <w:rFonts w:ascii="Times New Roman" w:hAnsi="Times New Roman" w:cs="Times New Roman"/>
                <w:sz w:val="24"/>
                <w:szCs w:val="24"/>
              </w:rPr>
              <w:t>(  )</w:t>
            </w:r>
            <w:proofErr w:type="gramEnd"/>
            <w:r w:rsidRPr="00FA1D4C">
              <w:rPr>
                <w:rFonts w:ascii="Times New Roman" w:hAnsi="Times New Roman" w:cs="Times New Roman"/>
                <w:sz w:val="24"/>
                <w:szCs w:val="24"/>
              </w:rPr>
              <w:t xml:space="preserve"> possui instalações elétricas</w:t>
            </w:r>
          </w:p>
          <w:p w14:paraId="242E9782" w14:textId="77777777" w:rsidR="004A052F" w:rsidRPr="00FA1D4C" w:rsidRDefault="004A052F" w:rsidP="004A052F">
            <w:pPr>
              <w:autoSpaceDE w:val="0"/>
              <w:autoSpaceDN w:val="0"/>
              <w:adjustRightInd w:val="0"/>
              <w:spacing w:line="360" w:lineRule="auto"/>
              <w:contextualSpacing/>
              <w:rPr>
                <w:rFonts w:ascii="Times New Roman" w:hAnsi="Times New Roman" w:cs="Times New Roman"/>
                <w:sz w:val="24"/>
                <w:szCs w:val="24"/>
              </w:rPr>
            </w:pPr>
            <w:proofErr w:type="gramStart"/>
            <w:r w:rsidRPr="00FA1D4C">
              <w:rPr>
                <w:rFonts w:ascii="Times New Roman" w:hAnsi="Times New Roman" w:cs="Times New Roman"/>
                <w:sz w:val="24"/>
                <w:szCs w:val="24"/>
              </w:rPr>
              <w:t>(  )</w:t>
            </w:r>
            <w:proofErr w:type="gramEnd"/>
            <w:r w:rsidRPr="00FA1D4C">
              <w:rPr>
                <w:rFonts w:ascii="Times New Roman" w:hAnsi="Times New Roman" w:cs="Times New Roman"/>
                <w:sz w:val="24"/>
                <w:szCs w:val="24"/>
              </w:rPr>
              <w:t xml:space="preserve"> possui instalações hidráulicas</w:t>
            </w:r>
          </w:p>
          <w:p w14:paraId="0A894078" w14:textId="77777777" w:rsidR="004A052F" w:rsidRPr="00FA1D4C" w:rsidRDefault="004A052F" w:rsidP="00462720">
            <w:pPr>
              <w:autoSpaceDE w:val="0"/>
              <w:autoSpaceDN w:val="0"/>
              <w:adjustRightInd w:val="0"/>
              <w:spacing w:line="360" w:lineRule="auto"/>
              <w:contextualSpacing/>
              <w:rPr>
                <w:rFonts w:ascii="Times New Roman" w:hAnsi="Times New Roman" w:cs="Times New Roman"/>
                <w:sz w:val="24"/>
                <w:szCs w:val="24"/>
              </w:rPr>
            </w:pPr>
            <w:proofErr w:type="gramStart"/>
            <w:r w:rsidRPr="00FA1D4C">
              <w:rPr>
                <w:rFonts w:ascii="Times New Roman" w:hAnsi="Times New Roman" w:cs="Times New Roman"/>
                <w:sz w:val="24"/>
                <w:szCs w:val="24"/>
              </w:rPr>
              <w:t>(  )</w:t>
            </w:r>
            <w:proofErr w:type="gramEnd"/>
            <w:r w:rsidRPr="00FA1D4C">
              <w:rPr>
                <w:rFonts w:ascii="Times New Roman" w:hAnsi="Times New Roman" w:cs="Times New Roman"/>
                <w:sz w:val="24"/>
                <w:szCs w:val="24"/>
              </w:rPr>
              <w:t xml:space="preserve"> possui alvará de funcionamento</w:t>
            </w:r>
          </w:p>
          <w:p w14:paraId="24C17C25" w14:textId="367D9ED1" w:rsidR="002024CC" w:rsidRPr="00FA1D4C" w:rsidRDefault="002024CC" w:rsidP="00462720">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t>(   ) possui licença de operação</w:t>
            </w:r>
          </w:p>
        </w:tc>
      </w:tr>
      <w:tr w:rsidR="004A052F" w:rsidRPr="00FA1D4C" w14:paraId="7884AE9B" w14:textId="77777777" w:rsidTr="00A54252">
        <w:tc>
          <w:tcPr>
            <w:tcW w:w="8500" w:type="dxa"/>
            <w:gridSpan w:val="7"/>
          </w:tcPr>
          <w:p w14:paraId="6E5FFFDD" w14:textId="77777777" w:rsidR="004A052F" w:rsidRPr="00FA1D4C" w:rsidRDefault="004A052F" w:rsidP="00462720">
            <w:pPr>
              <w:autoSpaceDE w:val="0"/>
              <w:autoSpaceDN w:val="0"/>
              <w:adjustRightInd w:val="0"/>
              <w:spacing w:line="360" w:lineRule="auto"/>
              <w:contextualSpacing/>
              <w:rPr>
                <w:rFonts w:ascii="Times New Roman" w:hAnsi="Times New Roman" w:cs="Times New Roman"/>
                <w:sz w:val="24"/>
                <w:szCs w:val="24"/>
              </w:rPr>
            </w:pPr>
            <w:r w:rsidRPr="00FA1D4C">
              <w:rPr>
                <w:rFonts w:ascii="Times New Roman" w:hAnsi="Times New Roman" w:cs="Times New Roman"/>
                <w:sz w:val="24"/>
                <w:szCs w:val="24"/>
              </w:rPr>
              <w:lastRenderedPageBreak/>
              <w:t>Observações:</w:t>
            </w:r>
          </w:p>
          <w:p w14:paraId="42880DC2" w14:textId="73E7B964" w:rsidR="004A052F" w:rsidRPr="00FA1D4C" w:rsidRDefault="004A052F" w:rsidP="00462720">
            <w:pPr>
              <w:autoSpaceDE w:val="0"/>
              <w:autoSpaceDN w:val="0"/>
              <w:adjustRightInd w:val="0"/>
              <w:spacing w:line="360" w:lineRule="auto"/>
              <w:contextualSpacing/>
              <w:rPr>
                <w:rFonts w:ascii="Times New Roman" w:hAnsi="Times New Roman" w:cs="Times New Roman"/>
                <w:sz w:val="24"/>
                <w:szCs w:val="24"/>
              </w:rPr>
            </w:pPr>
          </w:p>
        </w:tc>
      </w:tr>
    </w:tbl>
    <w:p w14:paraId="0844890B" w14:textId="41FE7AC3" w:rsidR="00195AC2" w:rsidRPr="00FA1D4C" w:rsidRDefault="00195AC2" w:rsidP="00195AC2">
      <w:pPr>
        <w:autoSpaceDE w:val="0"/>
        <w:autoSpaceDN w:val="0"/>
        <w:adjustRightInd w:val="0"/>
        <w:spacing w:after="0" w:line="360" w:lineRule="auto"/>
        <w:contextualSpacing/>
        <w:rPr>
          <w:rFonts w:ascii="Times New Roman" w:hAnsi="Times New Roman" w:cs="Times New Roman"/>
          <w:sz w:val="24"/>
          <w:szCs w:val="24"/>
        </w:rPr>
      </w:pPr>
    </w:p>
    <w:p w14:paraId="747C0A61" w14:textId="77777777" w:rsidR="00195AC2" w:rsidRPr="00FA1D4C" w:rsidRDefault="00195AC2" w:rsidP="00195AC2">
      <w:pPr>
        <w:autoSpaceDE w:val="0"/>
        <w:autoSpaceDN w:val="0"/>
        <w:adjustRightInd w:val="0"/>
        <w:spacing w:after="0" w:line="360" w:lineRule="auto"/>
        <w:rPr>
          <w:rFonts w:ascii="Times New Roman" w:hAnsi="Times New Roman" w:cs="Times New Roman"/>
          <w:sz w:val="24"/>
          <w:szCs w:val="24"/>
        </w:rPr>
      </w:pPr>
    </w:p>
    <w:p w14:paraId="29179710" w14:textId="458EB464" w:rsidR="00195AC2" w:rsidRPr="00FA1D4C" w:rsidRDefault="00195AC2" w:rsidP="00195AC2">
      <w:pPr>
        <w:autoSpaceDE w:val="0"/>
        <w:autoSpaceDN w:val="0"/>
        <w:adjustRightInd w:val="0"/>
        <w:spacing w:after="0" w:line="360" w:lineRule="auto"/>
        <w:rPr>
          <w:rFonts w:ascii="Times New Roman" w:hAnsi="Times New Roman" w:cs="Times New Roman"/>
          <w:sz w:val="24"/>
          <w:szCs w:val="24"/>
        </w:rPr>
      </w:pPr>
      <w:r w:rsidRPr="00FA1D4C">
        <w:rPr>
          <w:rFonts w:ascii="Times New Roman" w:hAnsi="Times New Roman" w:cs="Times New Roman"/>
          <w:sz w:val="24"/>
          <w:szCs w:val="24"/>
        </w:rPr>
        <w:t>Rubrica do Servidor que fez a inscrição: ____________________</w:t>
      </w:r>
    </w:p>
    <w:p w14:paraId="5C3ACC34" w14:textId="04A6B41D" w:rsidR="00195AC2" w:rsidRPr="00FA1D4C" w:rsidRDefault="00195AC2" w:rsidP="001B094C">
      <w:pPr>
        <w:autoSpaceDE w:val="0"/>
        <w:autoSpaceDN w:val="0"/>
        <w:adjustRightInd w:val="0"/>
        <w:spacing w:after="0" w:line="360" w:lineRule="auto"/>
        <w:contextualSpacing/>
        <w:jc w:val="center"/>
        <w:rPr>
          <w:rFonts w:ascii="Times New Roman" w:hAnsi="Times New Roman" w:cs="Times New Roman"/>
          <w:b/>
          <w:bCs/>
          <w:sz w:val="24"/>
          <w:szCs w:val="24"/>
        </w:rPr>
      </w:pPr>
      <w:r w:rsidRPr="00FA1D4C">
        <w:rPr>
          <w:rFonts w:ascii="Times New Roman" w:hAnsi="Times New Roman" w:cs="Times New Roman"/>
          <w:sz w:val="24"/>
          <w:szCs w:val="24"/>
        </w:rPr>
        <w:br w:type="page"/>
      </w:r>
      <w:r w:rsidRPr="00FA1D4C">
        <w:rPr>
          <w:rFonts w:ascii="Times New Roman" w:hAnsi="Times New Roman" w:cs="Times New Roman"/>
          <w:b/>
          <w:bCs/>
          <w:sz w:val="24"/>
          <w:szCs w:val="24"/>
        </w:rPr>
        <w:lastRenderedPageBreak/>
        <w:t>ANEXO II</w:t>
      </w:r>
    </w:p>
    <w:p w14:paraId="3B326109" w14:textId="60D01C32" w:rsidR="00195AC2" w:rsidRPr="00FA1D4C" w:rsidRDefault="00195AC2" w:rsidP="001B094C">
      <w:pPr>
        <w:autoSpaceDE w:val="0"/>
        <w:autoSpaceDN w:val="0"/>
        <w:adjustRightInd w:val="0"/>
        <w:spacing w:after="0" w:line="360" w:lineRule="auto"/>
        <w:contextualSpacing/>
        <w:jc w:val="center"/>
        <w:rPr>
          <w:rFonts w:ascii="Times New Roman" w:hAnsi="Times New Roman" w:cs="Times New Roman"/>
          <w:b/>
          <w:bCs/>
          <w:sz w:val="24"/>
          <w:szCs w:val="24"/>
        </w:rPr>
      </w:pPr>
      <w:r w:rsidRPr="00FA1D4C">
        <w:rPr>
          <w:rFonts w:ascii="Times New Roman" w:hAnsi="Times New Roman" w:cs="Times New Roman"/>
          <w:b/>
          <w:bCs/>
          <w:sz w:val="24"/>
          <w:szCs w:val="24"/>
        </w:rPr>
        <w:t>DECLARAÇÃO DE INFRAESTRUTURA</w:t>
      </w:r>
    </w:p>
    <w:p w14:paraId="2AD691DE" w14:textId="77777777" w:rsidR="001B094C" w:rsidRPr="00FA1D4C" w:rsidRDefault="001B094C" w:rsidP="001B094C">
      <w:pPr>
        <w:autoSpaceDE w:val="0"/>
        <w:autoSpaceDN w:val="0"/>
        <w:adjustRightInd w:val="0"/>
        <w:spacing w:after="0" w:line="360" w:lineRule="auto"/>
        <w:contextualSpacing/>
        <w:jc w:val="center"/>
        <w:rPr>
          <w:rFonts w:ascii="Times New Roman" w:hAnsi="Times New Roman" w:cs="Times New Roman"/>
          <w:sz w:val="24"/>
          <w:szCs w:val="24"/>
        </w:rPr>
      </w:pPr>
    </w:p>
    <w:p w14:paraId="16C16386" w14:textId="0D21E56E" w:rsidR="00195AC2" w:rsidRPr="00FA1D4C" w:rsidRDefault="00195AC2" w:rsidP="00195AC2">
      <w:pPr>
        <w:autoSpaceDE w:val="0"/>
        <w:autoSpaceDN w:val="0"/>
        <w:adjustRightInd w:val="0"/>
        <w:spacing w:after="0" w:line="360" w:lineRule="auto"/>
        <w:contextualSpacing/>
        <w:jc w:val="both"/>
        <w:rPr>
          <w:rFonts w:ascii="Times New Roman" w:hAnsi="Times New Roman" w:cs="Times New Roman"/>
          <w:sz w:val="24"/>
          <w:szCs w:val="24"/>
        </w:rPr>
      </w:pPr>
      <w:r w:rsidRPr="00FA1D4C">
        <w:rPr>
          <w:rFonts w:ascii="Times New Roman" w:hAnsi="Times New Roman" w:cs="Times New Roman"/>
          <w:sz w:val="24"/>
          <w:szCs w:val="24"/>
        </w:rPr>
        <w:t>(NOME DA COOPERATIVA)</w:t>
      </w:r>
    </w:p>
    <w:p w14:paraId="686B6C46" w14:textId="77777777" w:rsidR="00195AC2" w:rsidRPr="00FA1D4C" w:rsidRDefault="00195AC2" w:rsidP="00195AC2">
      <w:pPr>
        <w:autoSpaceDE w:val="0"/>
        <w:autoSpaceDN w:val="0"/>
        <w:adjustRightInd w:val="0"/>
        <w:spacing w:after="0" w:line="360" w:lineRule="auto"/>
        <w:contextualSpacing/>
        <w:jc w:val="both"/>
        <w:rPr>
          <w:rFonts w:ascii="Times New Roman" w:hAnsi="Times New Roman" w:cs="Times New Roman"/>
          <w:sz w:val="24"/>
          <w:szCs w:val="24"/>
        </w:rPr>
      </w:pPr>
    </w:p>
    <w:p w14:paraId="0EAB3E84" w14:textId="28BCF6FB" w:rsidR="00EF4BE0" w:rsidRPr="00FA1D4C" w:rsidRDefault="00195AC2" w:rsidP="00195AC2">
      <w:pPr>
        <w:autoSpaceDE w:val="0"/>
        <w:autoSpaceDN w:val="0"/>
        <w:adjustRightInd w:val="0"/>
        <w:spacing w:after="0" w:line="360" w:lineRule="auto"/>
        <w:contextualSpacing/>
        <w:jc w:val="both"/>
        <w:rPr>
          <w:rFonts w:ascii="Times New Roman" w:hAnsi="Times New Roman" w:cs="Times New Roman"/>
          <w:sz w:val="24"/>
          <w:szCs w:val="24"/>
        </w:rPr>
      </w:pPr>
      <w:r w:rsidRPr="00FA1D4C">
        <w:rPr>
          <w:rFonts w:ascii="Times New Roman" w:hAnsi="Times New Roman" w:cs="Times New Roman"/>
          <w:sz w:val="24"/>
          <w:szCs w:val="24"/>
        </w:rPr>
        <w:t>Inscrita no CNPJ sob o número______________________________________________, com sede no endereço_______________________________________________________</w:t>
      </w:r>
      <w:r w:rsidR="00E03D06" w:rsidRPr="00FA1D4C">
        <w:rPr>
          <w:rFonts w:ascii="Times New Roman" w:hAnsi="Times New Roman" w:cs="Times New Roman"/>
          <w:sz w:val="24"/>
          <w:szCs w:val="24"/>
        </w:rPr>
        <w:softHyphen/>
      </w:r>
      <w:r w:rsidR="00E03D06" w:rsidRPr="00FA1D4C">
        <w:rPr>
          <w:rFonts w:ascii="Times New Roman" w:hAnsi="Times New Roman" w:cs="Times New Roman"/>
          <w:sz w:val="24"/>
          <w:szCs w:val="24"/>
        </w:rPr>
        <w:softHyphen/>
      </w:r>
      <w:r w:rsidR="00E03D06" w:rsidRPr="00FA1D4C">
        <w:rPr>
          <w:rFonts w:ascii="Times New Roman" w:hAnsi="Times New Roman" w:cs="Times New Roman"/>
          <w:sz w:val="24"/>
          <w:szCs w:val="24"/>
        </w:rPr>
        <w:softHyphen/>
        <w:t>_______</w:t>
      </w:r>
      <w:r w:rsidRPr="00FA1D4C">
        <w:rPr>
          <w:rFonts w:ascii="Times New Roman" w:hAnsi="Times New Roman" w:cs="Times New Roman"/>
          <w:sz w:val="24"/>
          <w:szCs w:val="24"/>
        </w:rPr>
        <w:t xml:space="preserve">___, neste ato representado pelo(a) Senhor(a)______________________________________________________, portador do RG nº____________________________ e CPF nº__________________________, DECLARA expressamente que possui infraestrutura para realizar a triagem e a classificação dos resíduos recicláveis descartados pelo CONSELHO NACIONAL DO MINISTÉRIO PÚBLICO, bem como apresenta a prestação de contas e o rateio entre os associados e cooperados, de acordo com o EDITAL PARA SELEÇÃO DE ASSOCIAÇÃO OU COOPERATIVA DE CATADORES DE MATERIAIS RECICLÁVEIS, publicado pelo CNMP em </w:t>
      </w:r>
      <w:r w:rsidR="462B6995" w:rsidRPr="00FA1D4C">
        <w:rPr>
          <w:rFonts w:ascii="Times New Roman" w:hAnsi="Times New Roman" w:cs="Times New Roman"/>
          <w:sz w:val="24"/>
          <w:szCs w:val="24"/>
        </w:rPr>
        <w:t>___/____/2023</w:t>
      </w:r>
      <w:r w:rsidR="00333EC8" w:rsidRPr="00FA1D4C">
        <w:rPr>
          <w:rFonts w:ascii="Times New Roman" w:hAnsi="Times New Roman" w:cs="Times New Roman"/>
          <w:sz w:val="24"/>
          <w:szCs w:val="24"/>
        </w:rPr>
        <w:t>.</w:t>
      </w:r>
    </w:p>
    <w:p w14:paraId="6CD1A7CD" w14:textId="77777777" w:rsidR="00EF4BE0" w:rsidRPr="00FA1D4C" w:rsidRDefault="00EF4BE0">
      <w:pPr>
        <w:rPr>
          <w:rFonts w:ascii="Times New Roman" w:hAnsi="Times New Roman" w:cs="Times New Roman"/>
          <w:sz w:val="24"/>
          <w:szCs w:val="24"/>
        </w:rPr>
      </w:pPr>
      <w:r w:rsidRPr="00FA1D4C">
        <w:rPr>
          <w:rFonts w:ascii="Times New Roman" w:hAnsi="Times New Roman" w:cs="Times New Roman"/>
          <w:sz w:val="24"/>
          <w:szCs w:val="24"/>
        </w:rPr>
        <w:br w:type="page"/>
      </w:r>
    </w:p>
    <w:p w14:paraId="00DAA4D3" w14:textId="46E74610" w:rsidR="0046412F" w:rsidRPr="00FA1D4C" w:rsidRDefault="00220C37" w:rsidP="003202E9">
      <w:pPr>
        <w:autoSpaceDE w:val="0"/>
        <w:autoSpaceDN w:val="0"/>
        <w:adjustRightInd w:val="0"/>
        <w:spacing w:after="0" w:line="360" w:lineRule="auto"/>
        <w:contextualSpacing/>
        <w:jc w:val="center"/>
        <w:rPr>
          <w:rFonts w:ascii="Times New Roman" w:hAnsi="Times New Roman" w:cs="Times New Roman"/>
          <w:b/>
          <w:bCs/>
          <w:sz w:val="24"/>
          <w:szCs w:val="24"/>
        </w:rPr>
      </w:pPr>
      <w:r w:rsidRPr="00FA1D4C">
        <w:rPr>
          <w:rFonts w:ascii="Times New Roman" w:hAnsi="Times New Roman" w:cs="Times New Roman"/>
          <w:b/>
          <w:bCs/>
          <w:sz w:val="24"/>
          <w:szCs w:val="24"/>
        </w:rPr>
        <w:lastRenderedPageBreak/>
        <w:t xml:space="preserve">ANEXO </w:t>
      </w:r>
      <w:r w:rsidR="00577292">
        <w:rPr>
          <w:rFonts w:ascii="Times New Roman" w:hAnsi="Times New Roman" w:cs="Times New Roman"/>
          <w:b/>
          <w:bCs/>
          <w:sz w:val="24"/>
          <w:szCs w:val="24"/>
        </w:rPr>
        <w:t>III</w:t>
      </w:r>
    </w:p>
    <w:p w14:paraId="77B73F6F" w14:textId="795FAB47" w:rsidR="00220C37" w:rsidRPr="00FA1D4C" w:rsidRDefault="00220C37" w:rsidP="003202E9">
      <w:pPr>
        <w:autoSpaceDE w:val="0"/>
        <w:autoSpaceDN w:val="0"/>
        <w:adjustRightInd w:val="0"/>
        <w:spacing w:after="0" w:line="360" w:lineRule="auto"/>
        <w:contextualSpacing/>
        <w:jc w:val="center"/>
        <w:rPr>
          <w:rFonts w:ascii="Times New Roman" w:hAnsi="Times New Roman" w:cs="Times New Roman"/>
          <w:b/>
          <w:bCs/>
          <w:sz w:val="24"/>
          <w:szCs w:val="24"/>
        </w:rPr>
      </w:pPr>
      <w:r w:rsidRPr="00FA1D4C">
        <w:rPr>
          <w:rFonts w:ascii="Times New Roman" w:hAnsi="Times New Roman" w:cs="Times New Roman"/>
          <w:b/>
          <w:bCs/>
          <w:sz w:val="24"/>
          <w:szCs w:val="24"/>
        </w:rPr>
        <w:t>MINUTA DO TERMO DE COMPROMISSO</w:t>
      </w:r>
    </w:p>
    <w:p w14:paraId="765DBF01" w14:textId="057583E0" w:rsidR="00220C37" w:rsidRPr="00FA1D4C" w:rsidRDefault="00220C37" w:rsidP="00195AC2">
      <w:pPr>
        <w:autoSpaceDE w:val="0"/>
        <w:autoSpaceDN w:val="0"/>
        <w:adjustRightInd w:val="0"/>
        <w:spacing w:after="0" w:line="360" w:lineRule="auto"/>
        <w:contextualSpacing/>
        <w:rPr>
          <w:rFonts w:ascii="Times New Roman" w:hAnsi="Times New Roman" w:cs="Times New Roman"/>
          <w:sz w:val="24"/>
          <w:szCs w:val="24"/>
        </w:rPr>
      </w:pPr>
    </w:p>
    <w:p w14:paraId="0850DB41" w14:textId="77777777" w:rsidR="00220C37" w:rsidRPr="00240DFA" w:rsidRDefault="00220C37" w:rsidP="00240DFA">
      <w:pPr>
        <w:spacing w:line="360" w:lineRule="auto"/>
        <w:rPr>
          <w:rFonts w:ascii="Times New Roman" w:eastAsia="Calibri" w:hAnsi="Times New Roman" w:cs="Times New Roman"/>
          <w:sz w:val="24"/>
          <w:szCs w:val="24"/>
        </w:rPr>
      </w:pPr>
    </w:p>
    <w:p w14:paraId="1659802C" w14:textId="02792D18" w:rsidR="00D83C1C" w:rsidRPr="00240DFA" w:rsidRDefault="00220C37" w:rsidP="00240DFA">
      <w:pPr>
        <w:autoSpaceDE w:val="0"/>
        <w:autoSpaceDN w:val="0"/>
        <w:adjustRightInd w:val="0"/>
        <w:spacing w:after="0" w:line="360" w:lineRule="auto"/>
        <w:ind w:left="3119"/>
        <w:jc w:val="both"/>
        <w:rPr>
          <w:rFonts w:ascii="Times New Roman" w:hAnsi="Times New Roman" w:cs="Times New Roman"/>
          <w:sz w:val="24"/>
          <w:szCs w:val="24"/>
        </w:rPr>
      </w:pPr>
      <w:r w:rsidRPr="00240DFA">
        <w:rPr>
          <w:rFonts w:ascii="Times New Roman" w:hAnsi="Times New Roman" w:cs="Times New Roman"/>
          <w:sz w:val="24"/>
          <w:szCs w:val="24"/>
        </w:rPr>
        <w:t>TERMO DE COMPROMISSO N. /2</w:t>
      </w:r>
      <w:r w:rsidR="00AA03C4" w:rsidRPr="00240DFA">
        <w:rPr>
          <w:rFonts w:ascii="Times New Roman" w:hAnsi="Times New Roman" w:cs="Times New Roman"/>
          <w:sz w:val="24"/>
          <w:szCs w:val="24"/>
        </w:rPr>
        <w:t>02</w:t>
      </w:r>
      <w:r w:rsidR="31D8AD29" w:rsidRPr="00240DFA">
        <w:rPr>
          <w:rFonts w:ascii="Times New Roman" w:hAnsi="Times New Roman" w:cs="Times New Roman"/>
          <w:sz w:val="24"/>
          <w:szCs w:val="24"/>
        </w:rPr>
        <w:t>3</w:t>
      </w:r>
      <w:r w:rsidRPr="00240DFA">
        <w:rPr>
          <w:rFonts w:ascii="Times New Roman" w:hAnsi="Times New Roman" w:cs="Times New Roman"/>
          <w:sz w:val="24"/>
          <w:szCs w:val="24"/>
        </w:rPr>
        <w:t xml:space="preserve"> PARA EXECUÇÃO DE</w:t>
      </w:r>
      <w:r w:rsidR="00FA1D4C" w:rsidRPr="00240DFA">
        <w:rPr>
          <w:rFonts w:ascii="Times New Roman" w:hAnsi="Times New Roman" w:cs="Times New Roman"/>
          <w:sz w:val="24"/>
          <w:szCs w:val="24"/>
        </w:rPr>
        <w:t xml:space="preserve"> </w:t>
      </w:r>
      <w:r w:rsidRPr="00240DFA">
        <w:rPr>
          <w:rFonts w:ascii="Times New Roman" w:hAnsi="Times New Roman" w:cs="Times New Roman"/>
          <w:sz w:val="24"/>
          <w:szCs w:val="24"/>
        </w:rPr>
        <w:t>COLETA SELETIVA SOLIDÁRIA</w:t>
      </w:r>
      <w:r w:rsidR="00D83C1C" w:rsidRPr="00240DFA">
        <w:rPr>
          <w:rFonts w:ascii="Times New Roman" w:hAnsi="Times New Roman" w:cs="Times New Roman"/>
          <w:sz w:val="24"/>
          <w:szCs w:val="24"/>
        </w:rPr>
        <w:t xml:space="preserve"> DOS RESÍDUOS PRODUZIDOS PELO CONSELHO NACIONAL DO MINISTÉRIO PÚBLICO,</w:t>
      </w:r>
      <w:r w:rsidR="00FA75B3" w:rsidRPr="00240DFA">
        <w:rPr>
          <w:rFonts w:ascii="Times New Roman" w:hAnsi="Times New Roman" w:cs="Times New Roman"/>
          <w:sz w:val="24"/>
          <w:szCs w:val="24"/>
        </w:rPr>
        <w:t xml:space="preserve"> M</w:t>
      </w:r>
      <w:r w:rsidR="00D83C1C" w:rsidRPr="00240DFA">
        <w:rPr>
          <w:rFonts w:ascii="Times New Roman" w:hAnsi="Times New Roman" w:cs="Times New Roman"/>
          <w:sz w:val="24"/>
          <w:szCs w:val="24"/>
        </w:rPr>
        <w:t xml:space="preserve">EDIANTE ASINATURA DE </w:t>
      </w:r>
      <w:r w:rsidR="00A160B7" w:rsidRPr="00240DFA">
        <w:rPr>
          <w:rFonts w:ascii="Times New Roman" w:hAnsi="Times New Roman" w:cs="Times New Roman"/>
          <w:sz w:val="24"/>
          <w:szCs w:val="24"/>
        </w:rPr>
        <w:t xml:space="preserve">TERMO DE COMPROMISSO </w:t>
      </w:r>
      <w:r w:rsidR="00D83C1C" w:rsidRPr="00240DFA">
        <w:rPr>
          <w:rFonts w:ascii="Times New Roman" w:hAnsi="Times New Roman" w:cs="Times New Roman"/>
          <w:sz w:val="24"/>
          <w:szCs w:val="24"/>
        </w:rPr>
        <w:t xml:space="preserve">PRÓPRIO COM COOPERATIVA X. </w:t>
      </w:r>
    </w:p>
    <w:p w14:paraId="64AA729C" w14:textId="0091048A" w:rsidR="00220C37" w:rsidRPr="00240DFA" w:rsidRDefault="00220C37" w:rsidP="00240DFA">
      <w:pPr>
        <w:autoSpaceDE w:val="0"/>
        <w:autoSpaceDN w:val="0"/>
        <w:adjustRightInd w:val="0"/>
        <w:spacing w:after="0" w:line="360" w:lineRule="auto"/>
        <w:ind w:left="3119"/>
        <w:jc w:val="right"/>
        <w:rPr>
          <w:rFonts w:ascii="Times New Roman" w:hAnsi="Times New Roman" w:cs="Times New Roman"/>
          <w:sz w:val="24"/>
          <w:szCs w:val="24"/>
        </w:rPr>
      </w:pPr>
      <w:r w:rsidRPr="00240DFA">
        <w:rPr>
          <w:rFonts w:ascii="Times New Roman" w:hAnsi="Times New Roman" w:cs="Times New Roman"/>
          <w:sz w:val="24"/>
          <w:szCs w:val="24"/>
        </w:rPr>
        <w:t>_______________________</w:t>
      </w:r>
    </w:p>
    <w:p w14:paraId="79FBBC09" w14:textId="77777777" w:rsidR="00220C37" w:rsidRPr="00240DFA" w:rsidRDefault="00220C37" w:rsidP="00240DFA">
      <w:pPr>
        <w:autoSpaceDE w:val="0"/>
        <w:autoSpaceDN w:val="0"/>
        <w:adjustRightInd w:val="0"/>
        <w:spacing w:after="0" w:line="360" w:lineRule="auto"/>
        <w:ind w:left="3119"/>
        <w:jc w:val="right"/>
        <w:rPr>
          <w:rFonts w:ascii="Times New Roman" w:hAnsi="Times New Roman" w:cs="Times New Roman"/>
          <w:sz w:val="24"/>
          <w:szCs w:val="24"/>
        </w:rPr>
      </w:pPr>
      <w:r w:rsidRPr="00240DFA">
        <w:rPr>
          <w:rFonts w:ascii="Times New Roman" w:hAnsi="Times New Roman" w:cs="Times New Roman"/>
          <w:sz w:val="24"/>
          <w:szCs w:val="24"/>
        </w:rPr>
        <w:t>________________________________________</w:t>
      </w:r>
    </w:p>
    <w:p w14:paraId="49699EA7" w14:textId="08935E9D" w:rsidR="00220C37" w:rsidRPr="00240DFA" w:rsidRDefault="00220C37" w:rsidP="00240DFA">
      <w:pPr>
        <w:autoSpaceDE w:val="0"/>
        <w:autoSpaceDN w:val="0"/>
        <w:adjustRightInd w:val="0"/>
        <w:spacing w:after="0" w:line="360" w:lineRule="auto"/>
        <w:ind w:left="3119"/>
        <w:jc w:val="right"/>
        <w:rPr>
          <w:rFonts w:ascii="Times New Roman" w:hAnsi="Times New Roman" w:cs="Times New Roman"/>
          <w:sz w:val="24"/>
          <w:szCs w:val="24"/>
        </w:rPr>
      </w:pPr>
      <w:r w:rsidRPr="00240DFA">
        <w:rPr>
          <w:rFonts w:ascii="Times New Roman" w:hAnsi="Times New Roman" w:cs="Times New Roman"/>
          <w:sz w:val="24"/>
          <w:szCs w:val="24"/>
        </w:rPr>
        <w:t>__________________________________</w:t>
      </w:r>
    </w:p>
    <w:p w14:paraId="18A16DA0" w14:textId="77777777" w:rsidR="00220C37" w:rsidRPr="00240DFA" w:rsidRDefault="00220C37" w:rsidP="00240DFA">
      <w:pPr>
        <w:autoSpaceDE w:val="0"/>
        <w:autoSpaceDN w:val="0"/>
        <w:adjustRightInd w:val="0"/>
        <w:spacing w:after="0" w:line="360" w:lineRule="auto"/>
        <w:jc w:val="right"/>
        <w:rPr>
          <w:rFonts w:ascii="Times New Roman" w:hAnsi="Times New Roman" w:cs="Times New Roman"/>
          <w:sz w:val="24"/>
          <w:szCs w:val="24"/>
        </w:rPr>
      </w:pPr>
    </w:p>
    <w:p w14:paraId="07943EEA" w14:textId="77777777" w:rsidR="00220C37" w:rsidRPr="00240DFA" w:rsidRDefault="00220C37" w:rsidP="00240DFA">
      <w:pPr>
        <w:autoSpaceDE w:val="0"/>
        <w:autoSpaceDN w:val="0"/>
        <w:adjustRightInd w:val="0"/>
        <w:spacing w:after="0" w:line="360" w:lineRule="auto"/>
        <w:rPr>
          <w:rFonts w:ascii="Times New Roman" w:hAnsi="Times New Roman" w:cs="Times New Roman"/>
          <w:sz w:val="24"/>
          <w:szCs w:val="24"/>
        </w:rPr>
      </w:pPr>
    </w:p>
    <w:p w14:paraId="382CBAB2" w14:textId="7FAF81FA" w:rsidR="00220C37" w:rsidRPr="00240DFA" w:rsidRDefault="002067C1" w:rsidP="00240DFA">
      <w:p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sz w:val="24"/>
          <w:szCs w:val="24"/>
        </w:rPr>
        <w:t xml:space="preserve">A UNIÃO, por intermédio do </w:t>
      </w:r>
      <w:r w:rsidR="00962E46" w:rsidRPr="00240DFA">
        <w:rPr>
          <w:rFonts w:ascii="Times New Roman" w:hAnsi="Times New Roman" w:cs="Times New Roman"/>
          <w:sz w:val="24"/>
          <w:szCs w:val="24"/>
        </w:rPr>
        <w:t>CONSELHO NACIONAL DO MINISTÉRIO PÚBLICO</w:t>
      </w:r>
      <w:r w:rsidRPr="00240DFA">
        <w:rPr>
          <w:rFonts w:ascii="Times New Roman" w:hAnsi="Times New Roman" w:cs="Times New Roman"/>
          <w:sz w:val="24"/>
          <w:szCs w:val="24"/>
        </w:rPr>
        <w:t xml:space="preserve">, inscrito no CNPJ/MF </w:t>
      </w:r>
      <w:r w:rsidR="00962E46" w:rsidRPr="00240DFA">
        <w:rPr>
          <w:rFonts w:ascii="Times New Roman" w:hAnsi="Times New Roman" w:cs="Times New Roman"/>
          <w:sz w:val="24"/>
          <w:szCs w:val="24"/>
        </w:rPr>
        <w:t>11</w:t>
      </w:r>
      <w:r w:rsidRPr="00240DFA">
        <w:rPr>
          <w:rFonts w:ascii="Times New Roman" w:hAnsi="Times New Roman" w:cs="Times New Roman"/>
          <w:sz w:val="24"/>
          <w:szCs w:val="24"/>
        </w:rPr>
        <w:t>.</w:t>
      </w:r>
      <w:r w:rsidR="00962E46" w:rsidRPr="00240DFA">
        <w:rPr>
          <w:rFonts w:ascii="Times New Roman" w:hAnsi="Times New Roman" w:cs="Times New Roman"/>
          <w:sz w:val="24"/>
          <w:szCs w:val="24"/>
        </w:rPr>
        <w:t>439</w:t>
      </w:r>
      <w:r w:rsidRPr="00240DFA">
        <w:rPr>
          <w:rFonts w:ascii="Times New Roman" w:hAnsi="Times New Roman" w:cs="Times New Roman"/>
          <w:sz w:val="24"/>
          <w:szCs w:val="24"/>
        </w:rPr>
        <w:t>.</w:t>
      </w:r>
      <w:r w:rsidR="00962E46" w:rsidRPr="00240DFA">
        <w:rPr>
          <w:rFonts w:ascii="Times New Roman" w:hAnsi="Times New Roman" w:cs="Times New Roman"/>
          <w:sz w:val="24"/>
          <w:szCs w:val="24"/>
        </w:rPr>
        <w:t>520</w:t>
      </w:r>
      <w:r w:rsidRPr="00240DFA">
        <w:rPr>
          <w:rFonts w:ascii="Times New Roman" w:hAnsi="Times New Roman" w:cs="Times New Roman"/>
          <w:sz w:val="24"/>
          <w:szCs w:val="24"/>
        </w:rPr>
        <w:t>/0001-</w:t>
      </w:r>
      <w:r w:rsidR="00962E46" w:rsidRPr="00240DFA">
        <w:rPr>
          <w:rFonts w:ascii="Times New Roman" w:hAnsi="Times New Roman" w:cs="Times New Roman"/>
          <w:sz w:val="24"/>
          <w:szCs w:val="24"/>
        </w:rPr>
        <w:t>11</w:t>
      </w:r>
      <w:r w:rsidRPr="00240DFA">
        <w:rPr>
          <w:rFonts w:ascii="Times New Roman" w:hAnsi="Times New Roman" w:cs="Times New Roman"/>
          <w:sz w:val="24"/>
          <w:szCs w:val="24"/>
        </w:rPr>
        <w:t xml:space="preserve">, </w:t>
      </w:r>
      <w:r w:rsidR="00962E46" w:rsidRPr="00240DFA">
        <w:rPr>
          <w:rFonts w:ascii="Times New Roman" w:hAnsi="Times New Roman" w:cs="Times New Roman"/>
          <w:sz w:val="24"/>
          <w:szCs w:val="24"/>
        </w:rPr>
        <w:t>localizado no Setor de Administração Federal Sul – SAFS, Quadra 2, Lote 3, Edifício Adail Belmonte, Brasília – DF, CEP: 70.070-600</w:t>
      </w:r>
      <w:r w:rsidRPr="00240DFA">
        <w:rPr>
          <w:rFonts w:ascii="Times New Roman" w:hAnsi="Times New Roman" w:cs="Times New Roman"/>
          <w:sz w:val="24"/>
          <w:szCs w:val="24"/>
        </w:rPr>
        <w:t>, neste ato representad</w:t>
      </w:r>
      <w:r w:rsidR="006A4FDC">
        <w:rPr>
          <w:rFonts w:ascii="Times New Roman" w:hAnsi="Times New Roman" w:cs="Times New Roman"/>
          <w:sz w:val="24"/>
          <w:szCs w:val="24"/>
        </w:rPr>
        <w:t>o,</w:t>
      </w:r>
      <w:r w:rsidRPr="00240DFA">
        <w:rPr>
          <w:rFonts w:ascii="Times New Roman" w:hAnsi="Times New Roman" w:cs="Times New Roman"/>
          <w:sz w:val="24"/>
          <w:szCs w:val="24"/>
        </w:rPr>
        <w:t xml:space="preserve"> </w:t>
      </w:r>
      <w:r w:rsidR="29AFEB61" w:rsidRPr="006A4FDC">
        <w:rPr>
          <w:rFonts w:ascii="Times New Roman" w:eastAsia="Times New Roman" w:hAnsi="Times New Roman" w:cs="Times New Roman"/>
          <w:color w:val="000000" w:themeColor="text1"/>
          <w:sz w:val="24"/>
          <w:szCs w:val="24"/>
        </w:rPr>
        <w:t>por s</w:t>
      </w:r>
      <w:r w:rsidR="006A4FDC" w:rsidRPr="006A4FDC">
        <w:rPr>
          <w:rFonts w:ascii="Times New Roman" w:eastAsia="Times New Roman" w:hAnsi="Times New Roman" w:cs="Times New Roman"/>
          <w:color w:val="000000" w:themeColor="text1"/>
          <w:sz w:val="24"/>
          <w:szCs w:val="24"/>
        </w:rPr>
        <w:t>eu</w:t>
      </w:r>
      <w:r w:rsidR="29AFEB61" w:rsidRPr="006A4FDC">
        <w:rPr>
          <w:rFonts w:ascii="Times New Roman" w:eastAsia="Times New Roman" w:hAnsi="Times New Roman" w:cs="Times New Roman"/>
          <w:color w:val="000000" w:themeColor="text1"/>
          <w:sz w:val="24"/>
          <w:szCs w:val="24"/>
        </w:rPr>
        <w:t xml:space="preserve"> Ordenador de Despesas, </w:t>
      </w:r>
      <w:r w:rsidR="29AFEB61" w:rsidRPr="006A4FDC">
        <w:rPr>
          <w:rFonts w:ascii="Times New Roman" w:eastAsia="Times New Roman" w:hAnsi="Times New Roman" w:cs="Times New Roman"/>
          <w:b/>
          <w:bCs/>
          <w:color w:val="000000" w:themeColor="text1"/>
          <w:sz w:val="24"/>
          <w:szCs w:val="24"/>
        </w:rPr>
        <w:t>[NOME]</w:t>
      </w:r>
      <w:r w:rsidR="29AFEB61" w:rsidRPr="006A4FDC">
        <w:rPr>
          <w:rFonts w:ascii="Times New Roman" w:eastAsia="Times New Roman" w:hAnsi="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29AFEB61" w:rsidRPr="006A4FDC">
        <w:rPr>
          <w:rFonts w:ascii="Times New Roman" w:eastAsia="Times New Roman" w:hAnsi="Times New Roman" w:cs="Times New Roman"/>
          <w:b/>
          <w:bCs/>
          <w:color w:val="000000" w:themeColor="text1"/>
          <w:sz w:val="24"/>
          <w:szCs w:val="24"/>
        </w:rPr>
        <w:t xml:space="preserve"> [NOME]</w:t>
      </w:r>
      <w:r w:rsidR="29AFEB61" w:rsidRPr="006A4FDC">
        <w:rPr>
          <w:rFonts w:ascii="Times New Roman" w:eastAsia="Times New Roman" w:hAnsi="Times New Roman" w:cs="Times New Roman"/>
          <w:color w:val="000000" w:themeColor="text1"/>
          <w:sz w:val="24"/>
          <w:szCs w:val="24"/>
        </w:rPr>
        <w:t>, brasileiro, servidor público, RG: [XX] – [ÓRGÃO/UF], CPF: [XX], conforme Portaria CNMP-PRESI nº [XX], [dia] de [mês] de [ano], ambos residentes e domiciliados nesta Capital, doravante denominado simplesmente</w:t>
      </w:r>
      <w:r w:rsidR="006A4FDC">
        <w:rPr>
          <w:rFonts w:ascii="Times New Roman" w:eastAsia="Times New Roman" w:hAnsi="Times New Roman" w:cs="Times New Roman"/>
          <w:color w:val="000000" w:themeColor="text1"/>
          <w:sz w:val="24"/>
          <w:szCs w:val="24"/>
        </w:rPr>
        <w:t xml:space="preserve"> CNMP</w:t>
      </w:r>
      <w:r w:rsidRPr="00240DFA">
        <w:rPr>
          <w:rFonts w:ascii="Times New Roman" w:hAnsi="Times New Roman" w:cs="Times New Roman"/>
          <w:sz w:val="24"/>
          <w:szCs w:val="24"/>
        </w:rPr>
        <w:t xml:space="preserve"> e do</w:t>
      </w:r>
      <w:r w:rsidR="00962E46" w:rsidRPr="00240DFA">
        <w:rPr>
          <w:rFonts w:ascii="Times New Roman" w:hAnsi="Times New Roman" w:cs="Times New Roman"/>
          <w:sz w:val="24"/>
          <w:szCs w:val="24"/>
        </w:rPr>
        <w:t xml:space="preserve"> </w:t>
      </w:r>
      <w:r w:rsidRPr="00240DFA">
        <w:rPr>
          <w:rFonts w:ascii="Times New Roman" w:hAnsi="Times New Roman" w:cs="Times New Roman"/>
          <w:sz w:val="24"/>
          <w:szCs w:val="24"/>
        </w:rPr>
        <w:t>outro lado, a _____</w:t>
      </w:r>
      <w:r w:rsidR="000E2F3A" w:rsidRPr="00240DFA">
        <w:rPr>
          <w:rFonts w:ascii="Times New Roman" w:hAnsi="Times New Roman" w:cs="Times New Roman"/>
          <w:sz w:val="24"/>
          <w:szCs w:val="24"/>
        </w:rPr>
        <w:t>________________________________</w:t>
      </w:r>
      <w:r w:rsidRPr="00240DFA">
        <w:rPr>
          <w:rFonts w:ascii="Times New Roman" w:hAnsi="Times New Roman" w:cs="Times New Roman"/>
          <w:sz w:val="24"/>
          <w:szCs w:val="24"/>
        </w:rPr>
        <w:t>____________, inscrita no CNPJ/MF ___________________, com sede</w:t>
      </w:r>
      <w:r w:rsidR="00962E46" w:rsidRPr="00240DFA">
        <w:rPr>
          <w:rFonts w:ascii="Times New Roman" w:hAnsi="Times New Roman" w:cs="Times New Roman"/>
          <w:sz w:val="24"/>
          <w:szCs w:val="24"/>
        </w:rPr>
        <w:t xml:space="preserve"> </w:t>
      </w:r>
      <w:r w:rsidRPr="00240DFA">
        <w:rPr>
          <w:rFonts w:ascii="Times New Roman" w:hAnsi="Times New Roman" w:cs="Times New Roman"/>
          <w:sz w:val="24"/>
          <w:szCs w:val="24"/>
        </w:rPr>
        <w:t>na _______</w:t>
      </w:r>
      <w:r w:rsidR="000E2F3A" w:rsidRPr="00240DFA">
        <w:rPr>
          <w:rFonts w:ascii="Times New Roman" w:hAnsi="Times New Roman" w:cs="Times New Roman"/>
          <w:sz w:val="24"/>
          <w:szCs w:val="24"/>
        </w:rPr>
        <w:t>______________</w:t>
      </w:r>
      <w:r w:rsidRPr="00240DFA">
        <w:rPr>
          <w:rFonts w:ascii="Times New Roman" w:hAnsi="Times New Roman" w:cs="Times New Roman"/>
          <w:sz w:val="24"/>
          <w:szCs w:val="24"/>
        </w:rPr>
        <w:t>_____________ , CEP: ___________, doravante designada ENTIDADE, neste ato</w:t>
      </w:r>
      <w:r w:rsidR="00962E46" w:rsidRPr="00240DFA">
        <w:rPr>
          <w:rFonts w:ascii="Times New Roman" w:hAnsi="Times New Roman" w:cs="Times New Roman"/>
          <w:sz w:val="24"/>
          <w:szCs w:val="24"/>
        </w:rPr>
        <w:t xml:space="preserve"> </w:t>
      </w:r>
      <w:r w:rsidRPr="00240DFA">
        <w:rPr>
          <w:rFonts w:ascii="Times New Roman" w:hAnsi="Times New Roman" w:cs="Times New Roman"/>
          <w:sz w:val="24"/>
          <w:szCs w:val="24"/>
        </w:rPr>
        <w:t>representada por _____________, _________________, portador do RG ___________</w:t>
      </w:r>
      <w:r w:rsidR="00962E46" w:rsidRPr="00240DFA">
        <w:rPr>
          <w:rFonts w:ascii="Times New Roman" w:hAnsi="Times New Roman" w:cs="Times New Roman"/>
          <w:sz w:val="24"/>
          <w:szCs w:val="24"/>
        </w:rPr>
        <w:t xml:space="preserve"> </w:t>
      </w:r>
      <w:r w:rsidRPr="00240DFA">
        <w:rPr>
          <w:rFonts w:ascii="Times New Roman" w:hAnsi="Times New Roman" w:cs="Times New Roman"/>
          <w:sz w:val="24"/>
          <w:szCs w:val="24"/>
        </w:rPr>
        <w:t>e CPF/MF ________________, em conformidade com o edital de chamamento público nº</w:t>
      </w:r>
      <w:r w:rsidR="00962E46" w:rsidRPr="00240DFA">
        <w:rPr>
          <w:rFonts w:ascii="Times New Roman" w:hAnsi="Times New Roman" w:cs="Times New Roman"/>
          <w:sz w:val="24"/>
          <w:szCs w:val="24"/>
        </w:rPr>
        <w:t xml:space="preserve"> </w:t>
      </w:r>
      <w:proofErr w:type="spellStart"/>
      <w:r w:rsidR="00280970" w:rsidRPr="00240DFA">
        <w:rPr>
          <w:rFonts w:ascii="Times New Roman" w:hAnsi="Times New Roman" w:cs="Times New Roman"/>
          <w:sz w:val="24"/>
          <w:szCs w:val="24"/>
        </w:rPr>
        <w:t>xx</w:t>
      </w:r>
      <w:proofErr w:type="spellEnd"/>
      <w:r w:rsidRPr="00240DFA">
        <w:rPr>
          <w:rFonts w:ascii="Times New Roman" w:hAnsi="Times New Roman" w:cs="Times New Roman"/>
          <w:sz w:val="24"/>
          <w:szCs w:val="24"/>
        </w:rPr>
        <w:t>/20</w:t>
      </w:r>
      <w:r w:rsidR="00280970" w:rsidRPr="00240DFA">
        <w:rPr>
          <w:rFonts w:ascii="Times New Roman" w:hAnsi="Times New Roman" w:cs="Times New Roman"/>
          <w:sz w:val="24"/>
          <w:szCs w:val="24"/>
        </w:rPr>
        <w:t>20</w:t>
      </w:r>
      <w:r w:rsidRPr="00240DFA">
        <w:rPr>
          <w:rFonts w:ascii="Times New Roman" w:hAnsi="Times New Roman" w:cs="Times New Roman"/>
          <w:sz w:val="24"/>
          <w:szCs w:val="24"/>
        </w:rPr>
        <w:t xml:space="preserve"> </w:t>
      </w:r>
      <w:r w:rsidR="00280970" w:rsidRPr="00240DFA">
        <w:rPr>
          <w:rFonts w:ascii="Times New Roman" w:hAnsi="Times New Roman" w:cs="Times New Roman"/>
          <w:sz w:val="24"/>
          <w:szCs w:val="24"/>
        </w:rPr>
        <w:lastRenderedPageBreak/>
        <w:t>–</w:t>
      </w:r>
      <w:r w:rsidRPr="00240DFA">
        <w:rPr>
          <w:rFonts w:ascii="Times New Roman" w:hAnsi="Times New Roman" w:cs="Times New Roman"/>
          <w:sz w:val="24"/>
          <w:szCs w:val="24"/>
        </w:rPr>
        <w:t xml:space="preserve"> </w:t>
      </w:r>
      <w:r w:rsidR="00280970" w:rsidRPr="00240DFA">
        <w:rPr>
          <w:rFonts w:ascii="Times New Roman" w:hAnsi="Times New Roman" w:cs="Times New Roman"/>
          <w:sz w:val="24"/>
          <w:szCs w:val="24"/>
        </w:rPr>
        <w:t xml:space="preserve">CNMP, </w:t>
      </w:r>
      <w:r w:rsidRPr="00240DFA">
        <w:rPr>
          <w:rFonts w:ascii="Times New Roman" w:hAnsi="Times New Roman" w:cs="Times New Roman"/>
          <w:sz w:val="24"/>
          <w:szCs w:val="24"/>
        </w:rPr>
        <w:t>celebram o</w:t>
      </w:r>
      <w:r w:rsidR="00962E46" w:rsidRPr="00240DFA">
        <w:rPr>
          <w:rFonts w:ascii="Times New Roman" w:hAnsi="Times New Roman" w:cs="Times New Roman"/>
          <w:sz w:val="24"/>
          <w:szCs w:val="24"/>
        </w:rPr>
        <w:t xml:space="preserve"> </w:t>
      </w:r>
      <w:r w:rsidRPr="00240DFA">
        <w:rPr>
          <w:rFonts w:ascii="Times New Roman" w:hAnsi="Times New Roman" w:cs="Times New Roman"/>
          <w:sz w:val="24"/>
          <w:szCs w:val="24"/>
        </w:rPr>
        <w:t xml:space="preserve">presente </w:t>
      </w:r>
      <w:r w:rsidR="00A160B7" w:rsidRPr="00240DFA">
        <w:rPr>
          <w:rFonts w:ascii="Times New Roman" w:hAnsi="Times New Roman" w:cs="Times New Roman"/>
          <w:sz w:val="24"/>
          <w:szCs w:val="24"/>
        </w:rPr>
        <w:t>Termo de Compromisso</w:t>
      </w:r>
      <w:r w:rsidRPr="00240DFA">
        <w:rPr>
          <w:rFonts w:ascii="Times New Roman" w:hAnsi="Times New Roman" w:cs="Times New Roman"/>
          <w:sz w:val="24"/>
          <w:szCs w:val="24"/>
        </w:rPr>
        <w:t>, mediante as seguintes cláusulas e condições:</w:t>
      </w:r>
    </w:p>
    <w:p w14:paraId="467FF9F6" w14:textId="77777777" w:rsidR="00220C37" w:rsidRPr="00240DFA" w:rsidRDefault="00220C37" w:rsidP="00240DFA">
      <w:pPr>
        <w:autoSpaceDE w:val="0"/>
        <w:autoSpaceDN w:val="0"/>
        <w:adjustRightInd w:val="0"/>
        <w:spacing w:after="0" w:line="360" w:lineRule="auto"/>
        <w:jc w:val="both"/>
        <w:rPr>
          <w:rFonts w:ascii="Times New Roman" w:hAnsi="Times New Roman" w:cs="Times New Roman"/>
          <w:sz w:val="24"/>
          <w:szCs w:val="24"/>
        </w:rPr>
      </w:pPr>
    </w:p>
    <w:p w14:paraId="726228C0" w14:textId="77777777" w:rsidR="00220C37" w:rsidRDefault="00220C37" w:rsidP="00240DFA">
      <w:pPr>
        <w:autoSpaceDE w:val="0"/>
        <w:autoSpaceDN w:val="0"/>
        <w:adjustRightInd w:val="0"/>
        <w:spacing w:after="0" w:line="360" w:lineRule="auto"/>
        <w:jc w:val="both"/>
        <w:rPr>
          <w:rFonts w:ascii="Times New Roman" w:hAnsi="Times New Roman" w:cs="Times New Roman"/>
          <w:b/>
          <w:bCs/>
          <w:sz w:val="24"/>
          <w:szCs w:val="24"/>
        </w:rPr>
      </w:pPr>
      <w:r w:rsidRPr="00240DFA">
        <w:rPr>
          <w:rFonts w:ascii="Times New Roman" w:hAnsi="Times New Roman" w:cs="Times New Roman"/>
          <w:b/>
          <w:bCs/>
          <w:sz w:val="24"/>
          <w:szCs w:val="24"/>
        </w:rPr>
        <w:t>CLÁUSULA PRIMEIRA - DO OBJETO</w:t>
      </w:r>
    </w:p>
    <w:p w14:paraId="09B6F170" w14:textId="77777777" w:rsidR="00240DFA" w:rsidRPr="00240DFA" w:rsidRDefault="00240DFA" w:rsidP="00240DFA">
      <w:pPr>
        <w:autoSpaceDE w:val="0"/>
        <w:autoSpaceDN w:val="0"/>
        <w:adjustRightInd w:val="0"/>
        <w:spacing w:after="0" w:line="360" w:lineRule="auto"/>
        <w:jc w:val="both"/>
        <w:rPr>
          <w:rFonts w:ascii="Times New Roman" w:hAnsi="Times New Roman" w:cs="Times New Roman"/>
          <w:b/>
          <w:bCs/>
          <w:sz w:val="24"/>
          <w:szCs w:val="24"/>
        </w:rPr>
      </w:pPr>
    </w:p>
    <w:p w14:paraId="05076AA8" w14:textId="4C2CF1C1"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O presente Termo de Compromisso tem por objeto a d</w:t>
      </w:r>
      <w:r w:rsidR="00E52C07" w:rsidRPr="00240DFA">
        <w:rPr>
          <w:rFonts w:ascii="Times New Roman" w:hAnsi="Times New Roman" w:cs="Times New Roman"/>
          <w:sz w:val="24"/>
          <w:szCs w:val="24"/>
        </w:rPr>
        <w:t>estinação</w:t>
      </w:r>
      <w:r w:rsidRPr="00240DFA">
        <w:rPr>
          <w:rFonts w:ascii="Times New Roman" w:hAnsi="Times New Roman" w:cs="Times New Roman"/>
          <w:sz w:val="24"/>
          <w:szCs w:val="24"/>
        </w:rPr>
        <w:t xml:space="preserve"> de material reciclável às cooperativas/ associações de catadores de materiais recicláveis, para fins de reciclagem</w:t>
      </w:r>
      <w:r w:rsidR="00F97380" w:rsidRPr="00240DFA">
        <w:rPr>
          <w:rFonts w:ascii="Times New Roman" w:hAnsi="Times New Roman" w:cs="Times New Roman"/>
          <w:sz w:val="24"/>
          <w:szCs w:val="24"/>
        </w:rPr>
        <w:t xml:space="preserve">, nos termos do Edital de Chamamento Público CNMP </w:t>
      </w:r>
      <w:r w:rsidR="00333EC8" w:rsidRPr="00240DFA">
        <w:rPr>
          <w:rFonts w:ascii="Times New Roman" w:hAnsi="Times New Roman" w:cs="Times New Roman"/>
          <w:sz w:val="24"/>
          <w:szCs w:val="24"/>
        </w:rPr>
        <w:t>01/</w:t>
      </w:r>
      <w:r w:rsidR="00F97380" w:rsidRPr="00240DFA">
        <w:rPr>
          <w:rFonts w:ascii="Times New Roman" w:hAnsi="Times New Roman" w:cs="Times New Roman"/>
          <w:sz w:val="24"/>
          <w:szCs w:val="24"/>
        </w:rPr>
        <w:t>202</w:t>
      </w:r>
      <w:r w:rsidR="09025DFA" w:rsidRPr="00240DFA">
        <w:rPr>
          <w:rFonts w:ascii="Times New Roman" w:hAnsi="Times New Roman" w:cs="Times New Roman"/>
          <w:sz w:val="24"/>
          <w:szCs w:val="24"/>
        </w:rPr>
        <w:t>3</w:t>
      </w:r>
      <w:r w:rsidR="00F97380" w:rsidRPr="00240DFA">
        <w:rPr>
          <w:rFonts w:ascii="Times New Roman" w:hAnsi="Times New Roman" w:cs="Times New Roman"/>
          <w:sz w:val="24"/>
          <w:szCs w:val="24"/>
        </w:rPr>
        <w:t>.</w:t>
      </w:r>
    </w:p>
    <w:p w14:paraId="57D7A275" w14:textId="06803C7F" w:rsidR="00F97380" w:rsidRPr="00240DFA" w:rsidRDefault="00F97380" w:rsidP="00240DFA">
      <w:pPr>
        <w:autoSpaceDE w:val="0"/>
        <w:autoSpaceDN w:val="0"/>
        <w:adjustRightInd w:val="0"/>
        <w:spacing w:after="0" w:line="360" w:lineRule="auto"/>
        <w:jc w:val="both"/>
        <w:rPr>
          <w:rFonts w:ascii="Times New Roman" w:hAnsi="Times New Roman" w:cs="Times New Roman"/>
          <w:sz w:val="24"/>
          <w:szCs w:val="24"/>
        </w:rPr>
      </w:pPr>
    </w:p>
    <w:p w14:paraId="009D8D63" w14:textId="5D02E39A" w:rsidR="00F97380" w:rsidRDefault="00F97380" w:rsidP="00240DFA">
      <w:pPr>
        <w:autoSpaceDE w:val="0"/>
        <w:autoSpaceDN w:val="0"/>
        <w:adjustRightInd w:val="0"/>
        <w:spacing w:after="0" w:line="360" w:lineRule="auto"/>
        <w:jc w:val="both"/>
        <w:rPr>
          <w:rFonts w:ascii="Times New Roman" w:hAnsi="Times New Roman" w:cs="Times New Roman"/>
          <w:b/>
          <w:bCs/>
          <w:sz w:val="24"/>
          <w:szCs w:val="24"/>
        </w:rPr>
      </w:pPr>
      <w:r w:rsidRPr="00240DFA">
        <w:rPr>
          <w:rFonts w:ascii="Times New Roman" w:hAnsi="Times New Roman" w:cs="Times New Roman"/>
          <w:b/>
          <w:bCs/>
          <w:sz w:val="24"/>
          <w:szCs w:val="24"/>
        </w:rPr>
        <w:t xml:space="preserve">CLÁUSULA SEGUNDA </w:t>
      </w:r>
      <w:r w:rsidR="000247E4" w:rsidRPr="00240DFA">
        <w:rPr>
          <w:rFonts w:ascii="Times New Roman" w:hAnsi="Times New Roman" w:cs="Times New Roman"/>
          <w:b/>
          <w:bCs/>
          <w:sz w:val="24"/>
          <w:szCs w:val="24"/>
        </w:rPr>
        <w:t>–</w:t>
      </w:r>
      <w:r w:rsidRPr="00240DFA">
        <w:rPr>
          <w:rFonts w:ascii="Times New Roman" w:hAnsi="Times New Roman" w:cs="Times New Roman"/>
          <w:b/>
          <w:bCs/>
          <w:sz w:val="24"/>
          <w:szCs w:val="24"/>
        </w:rPr>
        <w:t xml:space="preserve"> </w:t>
      </w:r>
      <w:r w:rsidR="000247E4" w:rsidRPr="00240DFA">
        <w:rPr>
          <w:rFonts w:ascii="Times New Roman" w:hAnsi="Times New Roman" w:cs="Times New Roman"/>
          <w:b/>
          <w:bCs/>
          <w:sz w:val="24"/>
          <w:szCs w:val="24"/>
        </w:rPr>
        <w:t>DA FUNDAMENTAÇÃO LEGAL</w:t>
      </w:r>
    </w:p>
    <w:p w14:paraId="09FD09B9" w14:textId="77777777" w:rsidR="00240DFA" w:rsidRPr="00240DFA" w:rsidRDefault="00240DFA" w:rsidP="00240DFA">
      <w:pPr>
        <w:autoSpaceDE w:val="0"/>
        <w:autoSpaceDN w:val="0"/>
        <w:adjustRightInd w:val="0"/>
        <w:spacing w:after="0" w:line="360" w:lineRule="auto"/>
        <w:ind w:firstLine="708"/>
        <w:jc w:val="both"/>
        <w:rPr>
          <w:rFonts w:ascii="Times New Roman" w:hAnsi="Times New Roman" w:cs="Times New Roman"/>
          <w:b/>
          <w:bCs/>
          <w:sz w:val="24"/>
          <w:szCs w:val="24"/>
        </w:rPr>
      </w:pPr>
    </w:p>
    <w:p w14:paraId="52E273C5" w14:textId="3119129F" w:rsidR="000247E4" w:rsidRPr="00240DFA" w:rsidRDefault="000247E4"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O presente ajuste se fundamenta no disposto no Decreto n</w:t>
      </w:r>
      <w:r w:rsidR="006A4FDC">
        <w:rPr>
          <w:rFonts w:ascii="Times New Roman" w:hAnsi="Times New Roman" w:cs="Times New Roman"/>
          <w:sz w:val="24"/>
          <w:szCs w:val="24"/>
        </w:rPr>
        <w:t xml:space="preserve">º </w:t>
      </w:r>
      <w:r w:rsidRPr="00240DFA">
        <w:rPr>
          <w:rFonts w:ascii="Times New Roman" w:hAnsi="Times New Roman" w:cs="Times New Roman"/>
          <w:sz w:val="24"/>
          <w:szCs w:val="24"/>
        </w:rPr>
        <w:t>5.940/2006, que institui a separação dos resíduos recicláveis descartados pelos órgãos e entidades da Administração Pública Federal Direta e Indireta, na fonte geradora, e a sua destinação às associações e cooperativas de catadores de materiais recicláveis, bem como subsidiariamente na</w:t>
      </w:r>
      <w:r w:rsidR="144A24BA" w:rsidRPr="006A4FDC">
        <w:rPr>
          <w:rFonts w:ascii="Times New Roman" w:eastAsiaTheme="minorEastAsia" w:hAnsi="Times New Roman" w:cs="Times New Roman"/>
          <w:sz w:val="24"/>
          <w:szCs w:val="24"/>
        </w:rPr>
        <w:t xml:space="preserve"> Lei nº 14.133/21</w:t>
      </w:r>
      <w:r w:rsidRPr="00240DFA">
        <w:rPr>
          <w:rFonts w:ascii="Times New Roman" w:hAnsi="Times New Roman" w:cs="Times New Roman"/>
          <w:sz w:val="24"/>
          <w:szCs w:val="24"/>
        </w:rPr>
        <w:t xml:space="preserve"> </w:t>
      </w:r>
      <w:r w:rsidR="006A4FDC">
        <w:rPr>
          <w:rFonts w:ascii="Times New Roman" w:hAnsi="Times New Roman" w:cs="Times New Roman"/>
          <w:sz w:val="24"/>
          <w:szCs w:val="24"/>
        </w:rPr>
        <w:t xml:space="preserve">que </w:t>
      </w:r>
      <w:proofErr w:type="gramStart"/>
      <w:r w:rsidR="006A4FDC">
        <w:rPr>
          <w:rFonts w:ascii="Times New Roman" w:hAnsi="Times New Roman" w:cs="Times New Roman"/>
          <w:sz w:val="24"/>
          <w:szCs w:val="24"/>
        </w:rPr>
        <w:t xml:space="preserve">instituiu </w:t>
      </w:r>
      <w:r w:rsidRPr="00240DFA">
        <w:rPr>
          <w:rFonts w:ascii="Times New Roman" w:hAnsi="Times New Roman" w:cs="Times New Roman"/>
          <w:sz w:val="24"/>
          <w:szCs w:val="24"/>
        </w:rPr>
        <w:t xml:space="preserve"> normas</w:t>
      </w:r>
      <w:proofErr w:type="gramEnd"/>
      <w:r w:rsidRPr="00240DFA">
        <w:rPr>
          <w:rFonts w:ascii="Times New Roman" w:hAnsi="Times New Roman" w:cs="Times New Roman"/>
          <w:sz w:val="24"/>
          <w:szCs w:val="24"/>
        </w:rPr>
        <w:t xml:space="preserve"> para licitações e contratos da Administração.</w:t>
      </w:r>
    </w:p>
    <w:p w14:paraId="241FF659" w14:textId="1514002A" w:rsidR="005840E2" w:rsidRPr="00240DFA" w:rsidRDefault="005840E2" w:rsidP="00240DFA">
      <w:pPr>
        <w:spacing w:line="360" w:lineRule="auto"/>
        <w:jc w:val="both"/>
        <w:rPr>
          <w:rFonts w:ascii="Times New Roman" w:eastAsia="Calibri" w:hAnsi="Times New Roman" w:cs="Times New Roman"/>
          <w:sz w:val="24"/>
          <w:szCs w:val="24"/>
        </w:rPr>
      </w:pPr>
    </w:p>
    <w:p w14:paraId="634AFCFB" w14:textId="24D82A31" w:rsidR="00220C37" w:rsidRDefault="005A177E" w:rsidP="00240DFA">
      <w:pPr>
        <w:autoSpaceDE w:val="0"/>
        <w:autoSpaceDN w:val="0"/>
        <w:adjustRightInd w:val="0"/>
        <w:spacing w:after="0" w:line="360" w:lineRule="auto"/>
        <w:jc w:val="both"/>
        <w:rPr>
          <w:rFonts w:ascii="Times New Roman" w:hAnsi="Times New Roman" w:cs="Times New Roman"/>
          <w:b/>
          <w:bCs/>
          <w:sz w:val="24"/>
          <w:szCs w:val="24"/>
        </w:rPr>
      </w:pPr>
      <w:r w:rsidRPr="00240DFA">
        <w:rPr>
          <w:rFonts w:ascii="Times New Roman" w:hAnsi="Times New Roman" w:cs="Times New Roman"/>
          <w:b/>
          <w:bCs/>
          <w:sz w:val="24"/>
          <w:szCs w:val="24"/>
        </w:rPr>
        <w:t xml:space="preserve">CLÁUSULA TERCEIRA </w:t>
      </w:r>
      <w:r w:rsidR="00220C37" w:rsidRPr="00240DFA">
        <w:rPr>
          <w:rFonts w:ascii="Times New Roman" w:hAnsi="Times New Roman" w:cs="Times New Roman"/>
          <w:b/>
          <w:bCs/>
          <w:sz w:val="24"/>
          <w:szCs w:val="24"/>
        </w:rPr>
        <w:t>– DAS OBRIGAÇÕES DOS PARTÍCIPES</w:t>
      </w:r>
    </w:p>
    <w:p w14:paraId="3A272496" w14:textId="77777777" w:rsidR="00240DFA" w:rsidRPr="00240DFA" w:rsidRDefault="00240DFA" w:rsidP="00240DFA">
      <w:pPr>
        <w:autoSpaceDE w:val="0"/>
        <w:autoSpaceDN w:val="0"/>
        <w:adjustRightInd w:val="0"/>
        <w:spacing w:after="0" w:line="360" w:lineRule="auto"/>
        <w:jc w:val="both"/>
        <w:rPr>
          <w:rFonts w:ascii="Times New Roman" w:hAnsi="Times New Roman" w:cs="Times New Roman"/>
          <w:b/>
          <w:bCs/>
          <w:sz w:val="24"/>
          <w:szCs w:val="24"/>
        </w:rPr>
      </w:pPr>
    </w:p>
    <w:p w14:paraId="4ED82018" w14:textId="7FA7A487"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 xml:space="preserve">I - Compete ao </w:t>
      </w:r>
      <w:r w:rsidR="005A177E" w:rsidRPr="00240DFA">
        <w:rPr>
          <w:rFonts w:ascii="Times New Roman" w:hAnsi="Times New Roman" w:cs="Times New Roman"/>
          <w:sz w:val="24"/>
          <w:szCs w:val="24"/>
        </w:rPr>
        <w:t>Conselho Nacional do Ministério Público</w:t>
      </w:r>
      <w:r w:rsidRPr="00240DFA">
        <w:rPr>
          <w:rFonts w:ascii="Times New Roman" w:hAnsi="Times New Roman" w:cs="Times New Roman"/>
          <w:sz w:val="24"/>
          <w:szCs w:val="24"/>
        </w:rPr>
        <w:t>:</w:t>
      </w:r>
    </w:p>
    <w:p w14:paraId="39DCD82A" w14:textId="7BB746BD"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a) efetuar a coleta seletiva interna dos materiais recicláveis, evitando a sua disposição como lixo;</w:t>
      </w:r>
    </w:p>
    <w:p w14:paraId="676C9BC4" w14:textId="1687EC65"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b) armazenar o material em local seguro, protegido contra intempéries e ações de degradação, até que se tenha acumulado um volume que justifique a coleta pela D</w:t>
      </w:r>
      <w:r w:rsidR="005A177E" w:rsidRPr="00240DFA">
        <w:rPr>
          <w:rFonts w:ascii="Times New Roman" w:hAnsi="Times New Roman" w:cs="Times New Roman"/>
          <w:sz w:val="24"/>
          <w:szCs w:val="24"/>
        </w:rPr>
        <w:t>ESTINATÁRIA</w:t>
      </w:r>
      <w:r w:rsidRPr="00240DFA">
        <w:rPr>
          <w:rFonts w:ascii="Times New Roman" w:hAnsi="Times New Roman" w:cs="Times New Roman"/>
          <w:sz w:val="24"/>
          <w:szCs w:val="24"/>
        </w:rPr>
        <w:t>;</w:t>
      </w:r>
    </w:p>
    <w:p w14:paraId="46F16FC3" w14:textId="2475AD94"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c) acompanhar, controlar e fiscalizar a execução deste Termo de Compromisso, avaliando os resultados;</w:t>
      </w:r>
    </w:p>
    <w:p w14:paraId="04474712" w14:textId="334F2188"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d) analisar as propostas de reformulação do Termo de Compromisso, desde que apresentadas</w:t>
      </w:r>
      <w:r w:rsidR="00344572" w:rsidRPr="00240DFA">
        <w:rPr>
          <w:rFonts w:ascii="Times New Roman" w:hAnsi="Times New Roman" w:cs="Times New Roman"/>
          <w:sz w:val="24"/>
          <w:szCs w:val="24"/>
        </w:rPr>
        <w:t xml:space="preserve"> </w:t>
      </w:r>
      <w:r w:rsidRPr="00240DFA">
        <w:rPr>
          <w:rFonts w:ascii="Times New Roman" w:hAnsi="Times New Roman" w:cs="Times New Roman"/>
          <w:sz w:val="24"/>
          <w:szCs w:val="24"/>
        </w:rPr>
        <w:t>previamente, por escrito, acompanhadas de justificativa e que não impliquem mudança do objeto;</w:t>
      </w:r>
    </w:p>
    <w:p w14:paraId="5B6CDEE5" w14:textId="047EE0B3" w:rsidR="00664B70"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lastRenderedPageBreak/>
        <w:t>e) reorientar as ações deste Termo de Compromisso, se for o caso, responsabilizando- se por ele, em virtude de paralisação das atividades ou de outro fato relevante que</w:t>
      </w:r>
      <w:r w:rsidR="00344572" w:rsidRPr="00240DFA">
        <w:rPr>
          <w:rFonts w:ascii="Times New Roman" w:hAnsi="Times New Roman" w:cs="Times New Roman"/>
          <w:sz w:val="24"/>
          <w:szCs w:val="24"/>
        </w:rPr>
        <w:t xml:space="preserve"> </w:t>
      </w:r>
      <w:r w:rsidRPr="00240DFA">
        <w:rPr>
          <w:rFonts w:ascii="Times New Roman" w:hAnsi="Times New Roman" w:cs="Times New Roman"/>
          <w:sz w:val="24"/>
          <w:szCs w:val="24"/>
        </w:rPr>
        <w:t>venha a ocorrer, de modo que se evite a descontinuidade das ações pactuadas.</w:t>
      </w:r>
    </w:p>
    <w:p w14:paraId="2CCEFABB" w14:textId="1B7599CC" w:rsidR="00A23B40" w:rsidRPr="00240DFA" w:rsidRDefault="00A23B40" w:rsidP="00240DFA">
      <w:pPr>
        <w:autoSpaceDE w:val="0"/>
        <w:autoSpaceDN w:val="0"/>
        <w:adjustRightInd w:val="0"/>
        <w:spacing w:after="0" w:line="360" w:lineRule="auto"/>
        <w:jc w:val="both"/>
        <w:rPr>
          <w:rFonts w:ascii="Times New Roman" w:hAnsi="Times New Roman" w:cs="Times New Roman"/>
          <w:sz w:val="24"/>
          <w:szCs w:val="24"/>
        </w:rPr>
      </w:pPr>
    </w:p>
    <w:p w14:paraId="0999F3FD" w14:textId="2E60DF85" w:rsidR="00A23B40" w:rsidRPr="00240DFA" w:rsidRDefault="00A23B40" w:rsidP="00240DFA">
      <w:p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b/>
          <w:bCs/>
          <w:sz w:val="24"/>
          <w:szCs w:val="24"/>
        </w:rPr>
        <w:t>Parágrafo único</w:t>
      </w:r>
      <w:r w:rsidRPr="00240DFA">
        <w:rPr>
          <w:rFonts w:ascii="Times New Roman" w:hAnsi="Times New Roman" w:cs="Times New Roman"/>
          <w:sz w:val="24"/>
          <w:szCs w:val="24"/>
        </w:rPr>
        <w:t xml:space="preserve">: </w:t>
      </w:r>
      <w:r w:rsidR="009918A3" w:rsidRPr="00240DFA">
        <w:rPr>
          <w:rFonts w:ascii="Times New Roman" w:hAnsi="Times New Roman" w:cs="Times New Roman"/>
          <w:sz w:val="24"/>
          <w:szCs w:val="24"/>
        </w:rPr>
        <w:t>O CNMP não se responsabilizará por quaisquer danos ou prejuízos sofridos pela Cooperativ</w:t>
      </w:r>
      <w:r w:rsidR="007A0E5B" w:rsidRPr="00240DFA">
        <w:rPr>
          <w:rFonts w:ascii="Times New Roman" w:hAnsi="Times New Roman" w:cs="Times New Roman"/>
          <w:sz w:val="24"/>
          <w:szCs w:val="24"/>
        </w:rPr>
        <w:t>a/Associação</w:t>
      </w:r>
      <w:r w:rsidR="009918A3" w:rsidRPr="00240DFA">
        <w:rPr>
          <w:rFonts w:ascii="Times New Roman" w:hAnsi="Times New Roman" w:cs="Times New Roman"/>
          <w:sz w:val="24"/>
          <w:szCs w:val="24"/>
        </w:rPr>
        <w:t xml:space="preserve"> ou seus cooperados na coleta ou no transporte do material doado.</w:t>
      </w:r>
    </w:p>
    <w:p w14:paraId="582963B9" w14:textId="77777777" w:rsidR="00344572" w:rsidRPr="00240DFA" w:rsidRDefault="00344572" w:rsidP="00240DFA">
      <w:pPr>
        <w:autoSpaceDE w:val="0"/>
        <w:autoSpaceDN w:val="0"/>
        <w:adjustRightInd w:val="0"/>
        <w:spacing w:after="0" w:line="360" w:lineRule="auto"/>
        <w:jc w:val="both"/>
        <w:rPr>
          <w:rFonts w:ascii="Times New Roman" w:hAnsi="Times New Roman" w:cs="Times New Roman"/>
          <w:sz w:val="24"/>
          <w:szCs w:val="24"/>
        </w:rPr>
      </w:pPr>
    </w:p>
    <w:p w14:paraId="6DD7A4E1" w14:textId="7C346CE4"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 xml:space="preserve">II – Compete à </w:t>
      </w:r>
      <w:r w:rsidR="000330B9" w:rsidRPr="00240DFA">
        <w:rPr>
          <w:rFonts w:ascii="Times New Roman" w:hAnsi="Times New Roman" w:cs="Times New Roman"/>
          <w:sz w:val="24"/>
          <w:szCs w:val="24"/>
        </w:rPr>
        <w:t>Cooperativa/Associação</w:t>
      </w:r>
      <w:r w:rsidRPr="00240DFA">
        <w:rPr>
          <w:rFonts w:ascii="Times New Roman" w:hAnsi="Times New Roman" w:cs="Times New Roman"/>
          <w:sz w:val="24"/>
          <w:szCs w:val="24"/>
        </w:rPr>
        <w:t>:</w:t>
      </w:r>
    </w:p>
    <w:p w14:paraId="359DD1FE" w14:textId="09621C83"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a) executar as atividades previstas neste Termo de Compromisso com rigorosa obediência ao obje</w:t>
      </w:r>
      <w:r w:rsidR="000330B9" w:rsidRPr="00240DFA">
        <w:rPr>
          <w:rFonts w:ascii="Times New Roman" w:hAnsi="Times New Roman" w:cs="Times New Roman"/>
          <w:sz w:val="24"/>
          <w:szCs w:val="24"/>
        </w:rPr>
        <w:t>t</w:t>
      </w:r>
      <w:r w:rsidRPr="00240DFA">
        <w:rPr>
          <w:rFonts w:ascii="Times New Roman" w:hAnsi="Times New Roman" w:cs="Times New Roman"/>
          <w:sz w:val="24"/>
          <w:szCs w:val="24"/>
        </w:rPr>
        <w:t>o pactuado, visando à promoção social dos catadores de materiais recicláveis;</w:t>
      </w:r>
    </w:p>
    <w:p w14:paraId="0F1163D1" w14:textId="4119EC92"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 xml:space="preserve">b) indicar ao </w:t>
      </w:r>
      <w:r w:rsidR="000330B9" w:rsidRPr="00240DFA">
        <w:rPr>
          <w:rFonts w:ascii="Times New Roman" w:hAnsi="Times New Roman" w:cs="Times New Roman"/>
          <w:sz w:val="24"/>
          <w:szCs w:val="24"/>
        </w:rPr>
        <w:t>CONSELHO NACIONAL DO MINISTÉRIO PÚBLICO</w:t>
      </w:r>
      <w:r w:rsidRPr="00240DFA">
        <w:rPr>
          <w:rFonts w:ascii="Times New Roman" w:hAnsi="Times New Roman" w:cs="Times New Roman"/>
          <w:sz w:val="24"/>
          <w:szCs w:val="24"/>
        </w:rPr>
        <w:t xml:space="preserve"> a equipe, composta exclusivamente por cooperados, que realizará a coleta do material doado, no intuito de facilitar o acesso às dependências </w:t>
      </w:r>
      <w:r w:rsidR="00344572" w:rsidRPr="00240DFA">
        <w:rPr>
          <w:rFonts w:ascii="Times New Roman" w:hAnsi="Times New Roman" w:cs="Times New Roman"/>
          <w:sz w:val="24"/>
          <w:szCs w:val="24"/>
        </w:rPr>
        <w:t>do Conselho Nacional do Ministério Público (CNMP)</w:t>
      </w:r>
      <w:r w:rsidR="000330B9" w:rsidRPr="00240DFA">
        <w:rPr>
          <w:rFonts w:ascii="Times New Roman" w:hAnsi="Times New Roman" w:cs="Times New Roman"/>
          <w:sz w:val="24"/>
          <w:szCs w:val="24"/>
        </w:rPr>
        <w:t xml:space="preserve">, apresentando a relação com os nomes completos e os respectivos números de documento </w:t>
      </w:r>
      <w:r w:rsidR="00370621" w:rsidRPr="00240DFA">
        <w:rPr>
          <w:rFonts w:ascii="Times New Roman" w:hAnsi="Times New Roman" w:cs="Times New Roman"/>
          <w:sz w:val="24"/>
          <w:szCs w:val="24"/>
        </w:rPr>
        <w:t>oficial;</w:t>
      </w:r>
    </w:p>
    <w:p w14:paraId="3B571716" w14:textId="160BBC57"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c) não permitir a participação de terceiros não-cooperados na consecução do objeto do presente contrato, ainda que a título gratuito ou mediante relação empregatícia;</w:t>
      </w:r>
    </w:p>
    <w:p w14:paraId="4AC453D7" w14:textId="311917D8" w:rsidR="00220C37"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d) permanecer nas dependências do órgão apenas o tempo necessário para realizar a coleta de forma responsável e eficiente;</w:t>
      </w:r>
    </w:p>
    <w:p w14:paraId="3EE01088" w14:textId="3FCD5D56" w:rsidR="007A0E5B" w:rsidRPr="00240DFA" w:rsidRDefault="00220C37"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 xml:space="preserve">e) </w:t>
      </w:r>
      <w:r w:rsidR="007A0E5B" w:rsidRPr="00240DFA">
        <w:rPr>
          <w:rFonts w:ascii="Times New Roman" w:hAnsi="Times New Roman" w:cs="Times New Roman"/>
          <w:sz w:val="24"/>
          <w:szCs w:val="24"/>
        </w:rPr>
        <w:t>coletar os resíduos descartados na Sede do CNMP nos dias e horários a serem previamente acordados com a Administração do CNMP, informando a eventual possibilidade de retirada, bem como oferecendo alternativa para o cumprimento da obrigação assumida.</w:t>
      </w:r>
    </w:p>
    <w:p w14:paraId="3251C42D" w14:textId="1FC40162" w:rsidR="00220C37" w:rsidRPr="00240DFA" w:rsidRDefault="007A0E5B" w:rsidP="00240DFA">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 xml:space="preserve">f) </w:t>
      </w:r>
      <w:r w:rsidR="00220C37" w:rsidRPr="00240DFA">
        <w:rPr>
          <w:rFonts w:ascii="Times New Roman" w:hAnsi="Times New Roman" w:cs="Times New Roman"/>
          <w:sz w:val="24"/>
          <w:szCs w:val="24"/>
        </w:rPr>
        <w:t xml:space="preserve">transportar os volumes coletados diretamente da sede do </w:t>
      </w:r>
      <w:r w:rsidR="000330B9" w:rsidRPr="00240DFA">
        <w:rPr>
          <w:rFonts w:ascii="Times New Roman" w:hAnsi="Times New Roman" w:cs="Times New Roman"/>
          <w:sz w:val="24"/>
          <w:szCs w:val="24"/>
        </w:rPr>
        <w:t>CONSELHO NACIONAL DO MINISTÉRIO PÚBLICO</w:t>
      </w:r>
      <w:r w:rsidR="00220C37" w:rsidRPr="00240DFA">
        <w:rPr>
          <w:rFonts w:ascii="Times New Roman" w:hAnsi="Times New Roman" w:cs="Times New Roman"/>
          <w:sz w:val="24"/>
          <w:szCs w:val="24"/>
        </w:rPr>
        <w:t xml:space="preserve"> até </w:t>
      </w:r>
      <w:r w:rsidRPr="00240DFA">
        <w:rPr>
          <w:rFonts w:ascii="Times New Roman" w:hAnsi="Times New Roman" w:cs="Times New Roman"/>
          <w:sz w:val="24"/>
          <w:szCs w:val="24"/>
        </w:rPr>
        <w:t>o galpão de triagem</w:t>
      </w:r>
      <w:r w:rsidR="00220C37" w:rsidRPr="00240DFA">
        <w:rPr>
          <w:rFonts w:ascii="Times New Roman" w:hAnsi="Times New Roman" w:cs="Times New Roman"/>
          <w:sz w:val="24"/>
          <w:szCs w:val="24"/>
        </w:rPr>
        <w:t>,</w:t>
      </w:r>
      <w:r w:rsidR="002A3EC8" w:rsidRPr="00240DFA">
        <w:rPr>
          <w:rFonts w:ascii="Times New Roman" w:hAnsi="Times New Roman" w:cs="Times New Roman"/>
          <w:sz w:val="24"/>
          <w:szCs w:val="24"/>
        </w:rPr>
        <w:t xml:space="preserve"> bem como</w:t>
      </w:r>
      <w:r w:rsidR="00220C37" w:rsidRPr="00240DFA">
        <w:rPr>
          <w:rFonts w:ascii="Times New Roman" w:hAnsi="Times New Roman" w:cs="Times New Roman"/>
          <w:sz w:val="24"/>
          <w:szCs w:val="24"/>
        </w:rPr>
        <w:t xml:space="preserve"> registrar o peso do material </w:t>
      </w:r>
      <w:r w:rsidR="00E6417D" w:rsidRPr="00240DFA">
        <w:rPr>
          <w:rFonts w:ascii="Times New Roman" w:hAnsi="Times New Roman" w:cs="Times New Roman"/>
          <w:sz w:val="24"/>
          <w:szCs w:val="24"/>
        </w:rPr>
        <w:t>coletado</w:t>
      </w:r>
      <w:r w:rsidR="00220C37" w:rsidRPr="00240DFA">
        <w:rPr>
          <w:rFonts w:ascii="Times New Roman" w:hAnsi="Times New Roman" w:cs="Times New Roman"/>
          <w:sz w:val="24"/>
          <w:szCs w:val="24"/>
        </w:rPr>
        <w:t xml:space="preserve"> e os valores recebidos pela sua venda, em planilha específica</w:t>
      </w:r>
      <w:r w:rsidR="001702E0" w:rsidRPr="00240DFA">
        <w:rPr>
          <w:rFonts w:ascii="Times New Roman" w:hAnsi="Times New Roman" w:cs="Times New Roman"/>
          <w:sz w:val="24"/>
          <w:szCs w:val="24"/>
        </w:rPr>
        <w:t xml:space="preserve">, por tipo de </w:t>
      </w:r>
      <w:r w:rsidR="000C6481" w:rsidRPr="00240DFA">
        <w:rPr>
          <w:rFonts w:ascii="Times New Roman" w:hAnsi="Times New Roman" w:cs="Times New Roman"/>
          <w:sz w:val="24"/>
          <w:szCs w:val="24"/>
        </w:rPr>
        <w:t>segregação;</w:t>
      </w:r>
    </w:p>
    <w:p w14:paraId="05DFC718" w14:textId="6E0831E1" w:rsidR="00220C37" w:rsidRPr="00240DFA" w:rsidRDefault="000C6481"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lastRenderedPageBreak/>
        <w:t>g</w:t>
      </w:r>
      <w:r w:rsidR="00220C37" w:rsidRPr="00240DFA">
        <w:rPr>
          <w:rFonts w:ascii="Times New Roman" w:hAnsi="Times New Roman" w:cs="Times New Roman"/>
          <w:sz w:val="24"/>
          <w:szCs w:val="24"/>
        </w:rPr>
        <w:t xml:space="preserve">) zelar pela </w:t>
      </w:r>
      <w:r w:rsidR="007A7BBF" w:rsidRPr="00240DFA">
        <w:rPr>
          <w:rFonts w:ascii="Times New Roman" w:hAnsi="Times New Roman" w:cs="Times New Roman"/>
          <w:sz w:val="24"/>
          <w:szCs w:val="24"/>
        </w:rPr>
        <w:t>segurança</w:t>
      </w:r>
      <w:r w:rsidR="00D73EA9" w:rsidRPr="00240DFA">
        <w:rPr>
          <w:rFonts w:ascii="Times New Roman" w:hAnsi="Times New Roman" w:cs="Times New Roman"/>
          <w:sz w:val="24"/>
          <w:szCs w:val="24"/>
        </w:rPr>
        <w:t xml:space="preserve"> dos cooperados/associados, bem como pela</w:t>
      </w:r>
      <w:r w:rsidR="007A7BBF" w:rsidRPr="00240DFA">
        <w:rPr>
          <w:rFonts w:ascii="Times New Roman" w:hAnsi="Times New Roman" w:cs="Times New Roman"/>
          <w:sz w:val="24"/>
          <w:szCs w:val="24"/>
        </w:rPr>
        <w:t xml:space="preserve"> </w:t>
      </w:r>
      <w:r w:rsidR="00D73EA9" w:rsidRPr="00240DFA">
        <w:rPr>
          <w:rFonts w:ascii="Times New Roman" w:hAnsi="Times New Roman" w:cs="Times New Roman"/>
          <w:sz w:val="24"/>
          <w:szCs w:val="24"/>
        </w:rPr>
        <w:t>higiene no processo de coleta e</w:t>
      </w:r>
      <w:r w:rsidR="00220C37" w:rsidRPr="00240DFA">
        <w:rPr>
          <w:rFonts w:ascii="Times New Roman" w:hAnsi="Times New Roman" w:cs="Times New Roman"/>
          <w:sz w:val="24"/>
          <w:szCs w:val="24"/>
        </w:rPr>
        <w:t xml:space="preserve"> transporte do material reciclável;</w:t>
      </w:r>
    </w:p>
    <w:p w14:paraId="29672DFF" w14:textId="3C478ED5" w:rsidR="00220C37" w:rsidRPr="00240DFA" w:rsidRDefault="000C6481"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h</w:t>
      </w:r>
      <w:r w:rsidR="00220C37" w:rsidRPr="00240DFA">
        <w:rPr>
          <w:rFonts w:ascii="Times New Roman" w:hAnsi="Times New Roman" w:cs="Times New Roman"/>
          <w:sz w:val="24"/>
          <w:szCs w:val="24"/>
        </w:rPr>
        <w:t>) responsabilizar-se por quaisquer danos ou prejuízos decorrentes da conduta dos cooperados das dependências do órgão;</w:t>
      </w:r>
    </w:p>
    <w:p w14:paraId="527AFCAA" w14:textId="69118D54" w:rsidR="00220C37" w:rsidRPr="00240DFA" w:rsidRDefault="000C6481"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i</w:t>
      </w:r>
      <w:r w:rsidR="00220C37" w:rsidRPr="00240DFA">
        <w:rPr>
          <w:rFonts w:ascii="Times New Roman" w:hAnsi="Times New Roman" w:cs="Times New Roman"/>
          <w:sz w:val="24"/>
          <w:szCs w:val="24"/>
        </w:rPr>
        <w:t xml:space="preserve">) não utilizar o material </w:t>
      </w:r>
      <w:r w:rsidR="00D73EA9" w:rsidRPr="00240DFA">
        <w:rPr>
          <w:rFonts w:ascii="Times New Roman" w:hAnsi="Times New Roman" w:cs="Times New Roman"/>
          <w:sz w:val="24"/>
          <w:szCs w:val="24"/>
        </w:rPr>
        <w:t>destinado</w:t>
      </w:r>
      <w:r w:rsidR="00220C37" w:rsidRPr="00240DFA">
        <w:rPr>
          <w:rFonts w:ascii="Times New Roman" w:hAnsi="Times New Roman" w:cs="Times New Roman"/>
          <w:sz w:val="24"/>
          <w:szCs w:val="24"/>
        </w:rPr>
        <w:t xml:space="preserve"> pelo </w:t>
      </w:r>
      <w:r w:rsidR="000330B9" w:rsidRPr="00240DFA">
        <w:rPr>
          <w:rFonts w:ascii="Times New Roman" w:hAnsi="Times New Roman" w:cs="Times New Roman"/>
          <w:sz w:val="24"/>
          <w:szCs w:val="24"/>
        </w:rPr>
        <w:t>CONSELHO NACIONAL DO MINISTÉRIO PÚBLICO</w:t>
      </w:r>
      <w:r w:rsidR="00220C37" w:rsidRPr="00240DFA">
        <w:rPr>
          <w:rFonts w:ascii="Times New Roman" w:hAnsi="Times New Roman" w:cs="Times New Roman"/>
          <w:sz w:val="24"/>
          <w:szCs w:val="24"/>
        </w:rPr>
        <w:t xml:space="preserve"> em finalidade distinta </w:t>
      </w:r>
      <w:r w:rsidR="00DF5358" w:rsidRPr="00240DFA">
        <w:rPr>
          <w:rFonts w:ascii="Times New Roman" w:hAnsi="Times New Roman" w:cs="Times New Roman"/>
          <w:sz w:val="24"/>
          <w:szCs w:val="24"/>
        </w:rPr>
        <w:t>do</w:t>
      </w:r>
      <w:r w:rsidR="00220C37" w:rsidRPr="00240DFA">
        <w:rPr>
          <w:rFonts w:ascii="Times New Roman" w:hAnsi="Times New Roman" w:cs="Times New Roman"/>
          <w:sz w:val="24"/>
          <w:szCs w:val="24"/>
        </w:rPr>
        <w:t xml:space="preserve"> estabelecido neste Termo de Compromisso;</w:t>
      </w:r>
    </w:p>
    <w:p w14:paraId="43C5A5F1" w14:textId="646DD079" w:rsidR="00220C37" w:rsidRPr="00240DFA" w:rsidRDefault="000C6481"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j</w:t>
      </w:r>
      <w:r w:rsidR="00220C37" w:rsidRPr="00240DFA">
        <w:rPr>
          <w:rFonts w:ascii="Times New Roman" w:hAnsi="Times New Roman" w:cs="Times New Roman"/>
          <w:sz w:val="24"/>
          <w:szCs w:val="24"/>
        </w:rPr>
        <w:t>) arcar com quaisquer ônus de natureza trabalhista, previdenciária ou social, decorrentes dos recursos humanos utilizados nos trabalhos, bem como todos os ônus tributários ou extraordinários que incidam sobre este Termo de Compromisso;</w:t>
      </w:r>
    </w:p>
    <w:p w14:paraId="7C63F7F0" w14:textId="2F9B9310" w:rsidR="00220C37" w:rsidRPr="00240DFA" w:rsidRDefault="000C6481"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l</w:t>
      </w:r>
      <w:r w:rsidR="00220C37" w:rsidRPr="00240DFA">
        <w:rPr>
          <w:rFonts w:ascii="Times New Roman" w:hAnsi="Times New Roman" w:cs="Times New Roman"/>
          <w:sz w:val="24"/>
          <w:szCs w:val="24"/>
        </w:rPr>
        <w:t xml:space="preserve">) sempre que </w:t>
      </w:r>
      <w:r w:rsidR="00D337CE" w:rsidRPr="00240DFA">
        <w:rPr>
          <w:rFonts w:ascii="Times New Roman" w:hAnsi="Times New Roman" w:cs="Times New Roman"/>
          <w:sz w:val="24"/>
          <w:szCs w:val="24"/>
        </w:rPr>
        <w:t>acordado</w:t>
      </w:r>
      <w:r w:rsidR="00220C37" w:rsidRPr="00240DFA">
        <w:rPr>
          <w:rFonts w:ascii="Times New Roman" w:hAnsi="Times New Roman" w:cs="Times New Roman"/>
          <w:sz w:val="24"/>
          <w:szCs w:val="24"/>
        </w:rPr>
        <w:t xml:space="preserve">, fornecer gratuitamente ao </w:t>
      </w:r>
      <w:r w:rsidR="000330B9" w:rsidRPr="00240DFA">
        <w:rPr>
          <w:rFonts w:ascii="Times New Roman" w:hAnsi="Times New Roman" w:cs="Times New Roman"/>
          <w:sz w:val="24"/>
          <w:szCs w:val="24"/>
        </w:rPr>
        <w:t>CONSELHO NACIONAL DO MINISTÉRIO PÚBLICO</w:t>
      </w:r>
      <w:r w:rsidR="00220C37" w:rsidRPr="00240DFA">
        <w:rPr>
          <w:rFonts w:ascii="Times New Roman" w:hAnsi="Times New Roman" w:cs="Times New Roman"/>
          <w:sz w:val="24"/>
          <w:szCs w:val="24"/>
        </w:rPr>
        <w:t xml:space="preserve"> amostras de produtos derivados de reciclagem, que possam ser utilizados para promover o Programa de Coleta Seletiva Solidária;</w:t>
      </w:r>
    </w:p>
    <w:p w14:paraId="7F1A32A8" w14:textId="212E920B" w:rsidR="00220C37" w:rsidRPr="00240DFA" w:rsidRDefault="000C6481"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m</w:t>
      </w:r>
      <w:r w:rsidR="00220C37" w:rsidRPr="00240DFA">
        <w:rPr>
          <w:rFonts w:ascii="Times New Roman" w:hAnsi="Times New Roman" w:cs="Times New Roman"/>
          <w:sz w:val="24"/>
          <w:szCs w:val="24"/>
        </w:rPr>
        <w:t>) fornecer cópia da L</w:t>
      </w:r>
      <w:r w:rsidR="00CD2FDD" w:rsidRPr="00240DFA">
        <w:rPr>
          <w:rFonts w:ascii="Times New Roman" w:hAnsi="Times New Roman" w:cs="Times New Roman"/>
          <w:sz w:val="24"/>
          <w:szCs w:val="24"/>
        </w:rPr>
        <w:t xml:space="preserve">icença de </w:t>
      </w:r>
      <w:r w:rsidR="00220C37" w:rsidRPr="00240DFA">
        <w:rPr>
          <w:rFonts w:ascii="Times New Roman" w:hAnsi="Times New Roman" w:cs="Times New Roman"/>
          <w:sz w:val="24"/>
          <w:szCs w:val="24"/>
        </w:rPr>
        <w:t>O</w:t>
      </w:r>
      <w:r w:rsidR="00CD2FDD" w:rsidRPr="00240DFA">
        <w:rPr>
          <w:rFonts w:ascii="Times New Roman" w:hAnsi="Times New Roman" w:cs="Times New Roman"/>
          <w:sz w:val="24"/>
          <w:szCs w:val="24"/>
        </w:rPr>
        <w:t>peração (LO)</w:t>
      </w:r>
      <w:r w:rsidR="00220C37" w:rsidRPr="00240DFA">
        <w:rPr>
          <w:rFonts w:ascii="Times New Roman" w:hAnsi="Times New Roman" w:cs="Times New Roman"/>
          <w:sz w:val="24"/>
          <w:szCs w:val="24"/>
        </w:rPr>
        <w:t xml:space="preserve"> emitida pelo órgão ambiental</w:t>
      </w:r>
      <w:r w:rsidR="007860C9" w:rsidRPr="00240DFA">
        <w:rPr>
          <w:rFonts w:ascii="Times New Roman" w:hAnsi="Times New Roman" w:cs="Times New Roman"/>
          <w:sz w:val="24"/>
          <w:szCs w:val="24"/>
        </w:rPr>
        <w:t xml:space="preserve"> quando solicitada pelo CNMP</w:t>
      </w:r>
      <w:r w:rsidR="00220C37" w:rsidRPr="00240DFA">
        <w:rPr>
          <w:rFonts w:ascii="Times New Roman" w:hAnsi="Times New Roman" w:cs="Times New Roman"/>
          <w:sz w:val="24"/>
          <w:szCs w:val="24"/>
        </w:rPr>
        <w:t>;</w:t>
      </w:r>
    </w:p>
    <w:p w14:paraId="656EB0E6" w14:textId="1DBF8137" w:rsidR="00220C37" w:rsidRPr="00240DFA" w:rsidRDefault="000C6481"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n</w:t>
      </w:r>
      <w:r w:rsidR="00220C37" w:rsidRPr="00240DFA">
        <w:rPr>
          <w:rFonts w:ascii="Times New Roman" w:hAnsi="Times New Roman" w:cs="Times New Roman"/>
          <w:sz w:val="24"/>
          <w:szCs w:val="24"/>
        </w:rPr>
        <w:t>) comunicar, imediatamente e por escrito, qualquer anormalidade no cumprimento rotineiro do pactuado neste Termo de Compromisso;</w:t>
      </w:r>
    </w:p>
    <w:p w14:paraId="2D69CE85" w14:textId="0AA329F9" w:rsidR="00220C37" w:rsidRPr="00240DFA" w:rsidRDefault="000C6481"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o</w:t>
      </w:r>
      <w:r w:rsidR="00220C37" w:rsidRPr="00240DFA">
        <w:rPr>
          <w:rFonts w:ascii="Times New Roman" w:hAnsi="Times New Roman" w:cs="Times New Roman"/>
          <w:sz w:val="24"/>
          <w:szCs w:val="24"/>
        </w:rPr>
        <w:t xml:space="preserve">) </w:t>
      </w:r>
      <w:proofErr w:type="spellStart"/>
      <w:r w:rsidR="00220C37" w:rsidRPr="00240DFA">
        <w:rPr>
          <w:rFonts w:ascii="Times New Roman" w:hAnsi="Times New Roman" w:cs="Times New Roman"/>
          <w:sz w:val="24"/>
          <w:szCs w:val="24"/>
        </w:rPr>
        <w:t>fornecer</w:t>
      </w:r>
      <w:proofErr w:type="spellEnd"/>
      <w:r w:rsidR="00220C37" w:rsidRPr="00240DFA">
        <w:rPr>
          <w:rFonts w:ascii="Times New Roman" w:hAnsi="Times New Roman" w:cs="Times New Roman"/>
          <w:sz w:val="24"/>
          <w:szCs w:val="24"/>
        </w:rPr>
        <w:t>, sempre que solicitado, todos os dados necessários ao controle e à fiscalização de sua atividade;</w:t>
      </w:r>
    </w:p>
    <w:p w14:paraId="1560D747" w14:textId="4E36B59E" w:rsidR="00220C37" w:rsidRPr="00240DFA" w:rsidRDefault="000C6481"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p</w:t>
      </w:r>
      <w:r w:rsidR="00220C37" w:rsidRPr="00240DFA">
        <w:rPr>
          <w:rFonts w:ascii="Times New Roman" w:hAnsi="Times New Roman" w:cs="Times New Roman"/>
          <w:sz w:val="24"/>
          <w:szCs w:val="24"/>
        </w:rPr>
        <w:t>) não contratar menores de dezoito anos para trabalho noturno, perigoso ou insalubre e menores de dezesseis anos para qualquer trabalho, salvo na condição de aprendiz, em conformidade ao disposto no art. 7°, XXXIII, da Constituição Federal.</w:t>
      </w:r>
    </w:p>
    <w:p w14:paraId="214B5188" w14:textId="77777777" w:rsidR="00E526E1" w:rsidRPr="00240DFA" w:rsidRDefault="00E526E1" w:rsidP="00240DFA">
      <w:pPr>
        <w:autoSpaceDE w:val="0"/>
        <w:autoSpaceDN w:val="0"/>
        <w:adjustRightInd w:val="0"/>
        <w:spacing w:after="0" w:line="360" w:lineRule="auto"/>
        <w:jc w:val="both"/>
        <w:rPr>
          <w:rFonts w:ascii="Times New Roman" w:hAnsi="Times New Roman" w:cs="Times New Roman"/>
          <w:sz w:val="24"/>
          <w:szCs w:val="24"/>
        </w:rPr>
      </w:pPr>
    </w:p>
    <w:p w14:paraId="27BFA266" w14:textId="10A4040A" w:rsidR="00220C37" w:rsidRPr="00240DFA" w:rsidRDefault="00E526E1" w:rsidP="00240DFA">
      <w:pPr>
        <w:autoSpaceDE w:val="0"/>
        <w:autoSpaceDN w:val="0"/>
        <w:adjustRightInd w:val="0"/>
        <w:spacing w:after="0" w:line="360" w:lineRule="auto"/>
        <w:jc w:val="both"/>
        <w:rPr>
          <w:rFonts w:ascii="Times New Roman" w:hAnsi="Times New Roman" w:cs="Times New Roman"/>
          <w:sz w:val="24"/>
          <w:szCs w:val="24"/>
        </w:rPr>
      </w:pPr>
      <w:r w:rsidRPr="00577292">
        <w:rPr>
          <w:rFonts w:ascii="Times New Roman" w:hAnsi="Times New Roman" w:cs="Times New Roman"/>
          <w:b/>
          <w:bCs/>
          <w:sz w:val="24"/>
          <w:szCs w:val="24"/>
        </w:rPr>
        <w:t>Parágrafo único</w:t>
      </w:r>
      <w:r w:rsidRPr="00240DFA">
        <w:rPr>
          <w:rFonts w:ascii="Times New Roman" w:hAnsi="Times New Roman" w:cs="Times New Roman"/>
          <w:sz w:val="24"/>
          <w:szCs w:val="24"/>
        </w:rPr>
        <w:t xml:space="preserve">: </w:t>
      </w:r>
      <w:r w:rsidR="00220C37" w:rsidRPr="00240DFA">
        <w:rPr>
          <w:rFonts w:ascii="Times New Roman" w:hAnsi="Times New Roman" w:cs="Times New Roman"/>
          <w:sz w:val="24"/>
          <w:szCs w:val="24"/>
        </w:rPr>
        <w:t xml:space="preserve"> A </w:t>
      </w:r>
      <w:r w:rsidR="000330B9" w:rsidRPr="00240DFA">
        <w:rPr>
          <w:rFonts w:ascii="Times New Roman" w:hAnsi="Times New Roman" w:cs="Times New Roman"/>
          <w:sz w:val="24"/>
          <w:szCs w:val="24"/>
        </w:rPr>
        <w:t>COOPERATIVA/ASSOCIAÇÃO</w:t>
      </w:r>
      <w:r w:rsidR="00220C37" w:rsidRPr="00240DFA">
        <w:rPr>
          <w:rFonts w:ascii="Times New Roman" w:hAnsi="Times New Roman" w:cs="Times New Roman"/>
          <w:sz w:val="24"/>
          <w:szCs w:val="24"/>
        </w:rPr>
        <w:t xml:space="preserve"> é única e exclusivamente responsável, nas esferas cível, penal e</w:t>
      </w:r>
      <w:r w:rsidR="00083227" w:rsidRPr="00240DFA">
        <w:rPr>
          <w:rFonts w:ascii="Times New Roman" w:hAnsi="Times New Roman" w:cs="Times New Roman"/>
          <w:sz w:val="24"/>
          <w:szCs w:val="24"/>
        </w:rPr>
        <w:t xml:space="preserve"> </w:t>
      </w:r>
      <w:r w:rsidR="00220C37" w:rsidRPr="00240DFA">
        <w:rPr>
          <w:rFonts w:ascii="Times New Roman" w:hAnsi="Times New Roman" w:cs="Times New Roman"/>
          <w:sz w:val="24"/>
          <w:szCs w:val="24"/>
        </w:rPr>
        <w:t>administrativa, pelo descumprimento de normas legais e regulamentadores no</w:t>
      </w:r>
      <w:r w:rsidR="00083227" w:rsidRPr="00240DFA">
        <w:rPr>
          <w:rFonts w:ascii="Times New Roman" w:hAnsi="Times New Roman" w:cs="Times New Roman"/>
          <w:sz w:val="24"/>
          <w:szCs w:val="24"/>
        </w:rPr>
        <w:t xml:space="preserve"> </w:t>
      </w:r>
      <w:r w:rsidR="00220C37" w:rsidRPr="00240DFA">
        <w:rPr>
          <w:rFonts w:ascii="Times New Roman" w:hAnsi="Times New Roman" w:cs="Times New Roman"/>
          <w:sz w:val="24"/>
          <w:szCs w:val="24"/>
        </w:rPr>
        <w:t>cumprimento de suas obrigações, especialmente na hipótese de destinação incorreta,</w:t>
      </w:r>
      <w:r w:rsidR="00083227" w:rsidRPr="00240DFA">
        <w:rPr>
          <w:rFonts w:ascii="Times New Roman" w:hAnsi="Times New Roman" w:cs="Times New Roman"/>
          <w:sz w:val="24"/>
          <w:szCs w:val="24"/>
        </w:rPr>
        <w:t xml:space="preserve"> </w:t>
      </w:r>
      <w:r w:rsidR="00220C37" w:rsidRPr="00240DFA">
        <w:rPr>
          <w:rFonts w:ascii="Times New Roman" w:hAnsi="Times New Roman" w:cs="Times New Roman"/>
          <w:sz w:val="24"/>
          <w:szCs w:val="24"/>
        </w:rPr>
        <w:t>abandono ou depósito indevido dos materiais recolhidos.</w:t>
      </w:r>
    </w:p>
    <w:p w14:paraId="17A5D770" w14:textId="77777777" w:rsidR="00220C37" w:rsidRPr="00240DFA" w:rsidRDefault="00220C37" w:rsidP="00240DFA">
      <w:pPr>
        <w:autoSpaceDE w:val="0"/>
        <w:autoSpaceDN w:val="0"/>
        <w:adjustRightInd w:val="0"/>
        <w:spacing w:after="0" w:line="360" w:lineRule="auto"/>
        <w:jc w:val="both"/>
        <w:rPr>
          <w:rFonts w:ascii="Times New Roman" w:hAnsi="Times New Roman" w:cs="Times New Roman"/>
          <w:sz w:val="24"/>
          <w:szCs w:val="24"/>
        </w:rPr>
      </w:pPr>
    </w:p>
    <w:p w14:paraId="7DC5F2ED" w14:textId="63ADFB48" w:rsidR="00220C37" w:rsidRPr="00577292" w:rsidRDefault="00220C37" w:rsidP="00240DFA">
      <w:pPr>
        <w:autoSpaceDE w:val="0"/>
        <w:autoSpaceDN w:val="0"/>
        <w:adjustRightInd w:val="0"/>
        <w:spacing w:after="0" w:line="360" w:lineRule="auto"/>
        <w:jc w:val="both"/>
        <w:rPr>
          <w:rFonts w:ascii="Times New Roman" w:hAnsi="Times New Roman" w:cs="Times New Roman"/>
          <w:b/>
          <w:bCs/>
          <w:sz w:val="24"/>
          <w:szCs w:val="24"/>
        </w:rPr>
      </w:pPr>
      <w:r w:rsidRPr="00577292">
        <w:rPr>
          <w:rFonts w:ascii="Times New Roman" w:hAnsi="Times New Roman" w:cs="Times New Roman"/>
          <w:b/>
          <w:bCs/>
          <w:sz w:val="24"/>
          <w:szCs w:val="24"/>
        </w:rPr>
        <w:t xml:space="preserve">CLÁUSULA </w:t>
      </w:r>
      <w:r w:rsidR="004A4070" w:rsidRPr="00577292">
        <w:rPr>
          <w:rFonts w:ascii="Times New Roman" w:hAnsi="Times New Roman" w:cs="Times New Roman"/>
          <w:b/>
          <w:bCs/>
          <w:sz w:val="24"/>
          <w:szCs w:val="24"/>
        </w:rPr>
        <w:t>QUARTO</w:t>
      </w:r>
      <w:r w:rsidRPr="00577292">
        <w:rPr>
          <w:rFonts w:ascii="Times New Roman" w:hAnsi="Times New Roman" w:cs="Times New Roman"/>
          <w:b/>
          <w:bCs/>
          <w:sz w:val="24"/>
          <w:szCs w:val="24"/>
        </w:rPr>
        <w:t xml:space="preserve"> – DA EXECUÇÃO</w:t>
      </w:r>
    </w:p>
    <w:p w14:paraId="268A3F9E" w14:textId="5E73332B" w:rsidR="00A72E66" w:rsidRPr="00240DFA" w:rsidRDefault="007860C9"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lastRenderedPageBreak/>
        <w:t xml:space="preserve">I - </w:t>
      </w:r>
      <w:r w:rsidR="00A72E66" w:rsidRPr="00240DFA">
        <w:rPr>
          <w:rFonts w:ascii="Times New Roman" w:hAnsi="Times New Roman" w:cs="Times New Roman"/>
          <w:sz w:val="24"/>
          <w:szCs w:val="24"/>
        </w:rPr>
        <w:t>Os resíduos sólidos a serem destinados pelo CNMP estarão disponíveis no edifício Sede em espaço destinado à coleta seletiva, devendo ser recolhidos em dia e horário acordados previamente entre as partes.</w:t>
      </w:r>
    </w:p>
    <w:p w14:paraId="630C4F72" w14:textId="38C6BC75" w:rsidR="006F5182" w:rsidRPr="00240DFA" w:rsidRDefault="00A72E66" w:rsidP="00577292">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40DFA">
        <w:rPr>
          <w:rFonts w:ascii="Times New Roman" w:hAnsi="Times New Roman" w:cs="Times New Roman"/>
          <w:color w:val="000000"/>
          <w:sz w:val="24"/>
          <w:szCs w:val="24"/>
        </w:rPr>
        <w:t xml:space="preserve">§ 1º </w:t>
      </w:r>
      <w:r w:rsidR="00E80CA4" w:rsidRPr="00240DFA">
        <w:rPr>
          <w:rFonts w:ascii="Times New Roman" w:hAnsi="Times New Roman" w:cs="Times New Roman"/>
          <w:color w:val="000000"/>
          <w:sz w:val="24"/>
          <w:szCs w:val="24"/>
        </w:rPr>
        <w:t>Caso os materiais não sejam recolhidos no dia acordado, nem haja qualquer comunicação justificando a falha, o CNMP poderá, a seu critério,</w:t>
      </w:r>
      <w:r w:rsidR="006F5182" w:rsidRPr="00240DFA">
        <w:rPr>
          <w:rFonts w:ascii="Times New Roman" w:hAnsi="Times New Roman" w:cs="Times New Roman"/>
          <w:color w:val="000000"/>
          <w:sz w:val="24"/>
          <w:szCs w:val="24"/>
        </w:rPr>
        <w:t xml:space="preserve"> providenciar outra destinação dos resíduos recicláveis, para que seus trabalhos não fiquem prejudicados.</w:t>
      </w:r>
    </w:p>
    <w:p w14:paraId="30ABCBD0" w14:textId="77777777" w:rsidR="00E80CA4" w:rsidRPr="00240DFA" w:rsidRDefault="00E80CA4" w:rsidP="00240DFA">
      <w:pPr>
        <w:autoSpaceDE w:val="0"/>
        <w:autoSpaceDN w:val="0"/>
        <w:adjustRightInd w:val="0"/>
        <w:spacing w:after="0" w:line="360" w:lineRule="auto"/>
        <w:jc w:val="both"/>
        <w:rPr>
          <w:rFonts w:ascii="Times New Roman" w:hAnsi="Times New Roman" w:cs="Times New Roman"/>
          <w:sz w:val="24"/>
          <w:szCs w:val="24"/>
        </w:rPr>
      </w:pPr>
    </w:p>
    <w:p w14:paraId="55FA04D4" w14:textId="2B77799C" w:rsidR="005840E2" w:rsidRPr="00240DFA" w:rsidRDefault="00B13657"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color w:val="000000"/>
          <w:sz w:val="24"/>
          <w:szCs w:val="24"/>
        </w:rPr>
        <w:t xml:space="preserve">§ 2º </w:t>
      </w:r>
      <w:r w:rsidR="00220C37" w:rsidRPr="00240DFA">
        <w:rPr>
          <w:rFonts w:ascii="Times New Roman" w:hAnsi="Times New Roman" w:cs="Times New Roman"/>
          <w:sz w:val="24"/>
          <w:szCs w:val="24"/>
        </w:rPr>
        <w:t xml:space="preserve">A </w:t>
      </w:r>
      <w:r w:rsidR="000330B9" w:rsidRPr="00240DFA">
        <w:rPr>
          <w:rFonts w:ascii="Times New Roman" w:hAnsi="Times New Roman" w:cs="Times New Roman"/>
          <w:sz w:val="24"/>
          <w:szCs w:val="24"/>
        </w:rPr>
        <w:t>COOPERATIVA/ASSOCIAÇÃO</w:t>
      </w:r>
      <w:r w:rsidR="00220C37" w:rsidRPr="00240DFA">
        <w:rPr>
          <w:rFonts w:ascii="Times New Roman" w:hAnsi="Times New Roman" w:cs="Times New Roman"/>
          <w:sz w:val="24"/>
          <w:szCs w:val="24"/>
        </w:rPr>
        <w:t xml:space="preserve"> identificar</w:t>
      </w:r>
      <w:r w:rsidR="000C6481" w:rsidRPr="00240DFA">
        <w:rPr>
          <w:rFonts w:ascii="Times New Roman" w:hAnsi="Times New Roman" w:cs="Times New Roman"/>
          <w:sz w:val="24"/>
          <w:szCs w:val="24"/>
        </w:rPr>
        <w:t>á</w:t>
      </w:r>
      <w:r w:rsidR="00220C37" w:rsidRPr="00240DFA">
        <w:rPr>
          <w:rFonts w:ascii="Times New Roman" w:hAnsi="Times New Roman" w:cs="Times New Roman"/>
          <w:sz w:val="24"/>
          <w:szCs w:val="24"/>
        </w:rPr>
        <w:t xml:space="preserve"> os catadores por meio de uniforme ou crachá específicos</w:t>
      </w:r>
      <w:r w:rsidRPr="00240DFA">
        <w:rPr>
          <w:rFonts w:ascii="Times New Roman" w:hAnsi="Times New Roman" w:cs="Times New Roman"/>
          <w:sz w:val="24"/>
          <w:szCs w:val="24"/>
        </w:rPr>
        <w:t>, bem como garantirá</w:t>
      </w:r>
      <w:r w:rsidR="00220C37" w:rsidRPr="00240DFA">
        <w:rPr>
          <w:rFonts w:ascii="Times New Roman" w:hAnsi="Times New Roman" w:cs="Times New Roman"/>
          <w:sz w:val="24"/>
          <w:szCs w:val="24"/>
        </w:rPr>
        <w:t xml:space="preserve"> </w:t>
      </w:r>
      <w:r w:rsidRPr="00240DFA">
        <w:rPr>
          <w:rFonts w:ascii="Times New Roman" w:hAnsi="Times New Roman" w:cs="Times New Roman"/>
          <w:sz w:val="24"/>
          <w:szCs w:val="24"/>
        </w:rPr>
        <w:t>o</w:t>
      </w:r>
      <w:r w:rsidR="00220C37" w:rsidRPr="00240DFA">
        <w:rPr>
          <w:rFonts w:ascii="Times New Roman" w:hAnsi="Times New Roman" w:cs="Times New Roman"/>
          <w:sz w:val="24"/>
          <w:szCs w:val="24"/>
        </w:rPr>
        <w:t xml:space="preserve"> uso de Equipamento de Proteção Individual (ex. calçados fechados, luvas, capacete e outros)</w:t>
      </w:r>
      <w:r w:rsidRPr="00240DFA">
        <w:rPr>
          <w:rFonts w:ascii="Times New Roman" w:hAnsi="Times New Roman" w:cs="Times New Roman"/>
          <w:sz w:val="24"/>
          <w:szCs w:val="24"/>
        </w:rPr>
        <w:t xml:space="preserve"> de seus associados/cooperados</w:t>
      </w:r>
      <w:r w:rsidR="00220C37" w:rsidRPr="00240DFA">
        <w:rPr>
          <w:rFonts w:ascii="Times New Roman" w:hAnsi="Times New Roman" w:cs="Times New Roman"/>
          <w:sz w:val="24"/>
          <w:szCs w:val="24"/>
        </w:rPr>
        <w:t>, a fim de viabilizar a retirada dos materiais com segurança.</w:t>
      </w:r>
    </w:p>
    <w:p w14:paraId="59741057" w14:textId="54A3CF8B" w:rsidR="00220C37" w:rsidRPr="00240DFA" w:rsidRDefault="00220C37" w:rsidP="00240DFA">
      <w:pPr>
        <w:autoSpaceDE w:val="0"/>
        <w:autoSpaceDN w:val="0"/>
        <w:adjustRightInd w:val="0"/>
        <w:spacing w:after="0" w:line="360" w:lineRule="auto"/>
        <w:jc w:val="both"/>
        <w:rPr>
          <w:rFonts w:ascii="Times New Roman" w:hAnsi="Times New Roman" w:cs="Times New Roman"/>
          <w:sz w:val="24"/>
          <w:szCs w:val="24"/>
        </w:rPr>
      </w:pPr>
    </w:p>
    <w:p w14:paraId="655109D1" w14:textId="127EF1F8" w:rsidR="00461F4D" w:rsidRPr="00240DFA" w:rsidRDefault="00220C37" w:rsidP="00577292">
      <w:pPr>
        <w:autoSpaceDE w:val="0"/>
        <w:autoSpaceDN w:val="0"/>
        <w:adjustRightInd w:val="0"/>
        <w:spacing w:after="0" w:line="360" w:lineRule="auto"/>
        <w:ind w:firstLine="708"/>
        <w:jc w:val="both"/>
        <w:rPr>
          <w:rFonts w:ascii="Times New Roman" w:hAnsi="Times New Roman" w:cs="Times New Roman"/>
          <w:color w:val="00000A"/>
          <w:sz w:val="24"/>
          <w:szCs w:val="24"/>
        </w:rPr>
      </w:pPr>
      <w:r w:rsidRPr="00240DFA">
        <w:rPr>
          <w:rFonts w:ascii="Times New Roman" w:hAnsi="Times New Roman" w:cs="Times New Roman"/>
          <w:color w:val="000000"/>
          <w:sz w:val="24"/>
          <w:szCs w:val="24"/>
        </w:rPr>
        <w:t xml:space="preserve">§ </w:t>
      </w:r>
      <w:r w:rsidRPr="00240DFA">
        <w:rPr>
          <w:rFonts w:ascii="Times New Roman" w:hAnsi="Times New Roman" w:cs="Times New Roman"/>
          <w:color w:val="00000A"/>
          <w:sz w:val="24"/>
          <w:szCs w:val="24"/>
        </w:rPr>
        <w:t xml:space="preserve">3º </w:t>
      </w:r>
      <w:r w:rsidR="00461F4D" w:rsidRPr="00240DFA">
        <w:rPr>
          <w:rFonts w:ascii="Times New Roman" w:hAnsi="Times New Roman" w:cs="Times New Roman"/>
          <w:color w:val="00000A"/>
          <w:sz w:val="24"/>
          <w:szCs w:val="24"/>
        </w:rPr>
        <w:t>A coleta seletiva sempre será efetuada por meio de veículo motorizado da cooperativa ou associação, que observará as orientações dos gestores do presente Termo de Compromisso, as normas e critérios para utilização, caso seja necessário, da garagem do CNMP.</w:t>
      </w:r>
    </w:p>
    <w:p w14:paraId="15FD0C49" w14:textId="77777777" w:rsidR="00220C37" w:rsidRPr="00240DFA" w:rsidRDefault="00220C37" w:rsidP="00240DFA">
      <w:pPr>
        <w:autoSpaceDE w:val="0"/>
        <w:autoSpaceDN w:val="0"/>
        <w:adjustRightInd w:val="0"/>
        <w:spacing w:after="0" w:line="360" w:lineRule="auto"/>
        <w:jc w:val="both"/>
        <w:rPr>
          <w:rFonts w:ascii="Times New Roman" w:hAnsi="Times New Roman" w:cs="Times New Roman"/>
          <w:color w:val="00000A"/>
          <w:sz w:val="24"/>
          <w:szCs w:val="24"/>
        </w:rPr>
      </w:pPr>
    </w:p>
    <w:p w14:paraId="414EF6E4" w14:textId="6C27C6D4" w:rsidR="00220C37" w:rsidRDefault="00220C37" w:rsidP="00240DFA">
      <w:pPr>
        <w:autoSpaceDE w:val="0"/>
        <w:autoSpaceDN w:val="0"/>
        <w:adjustRightInd w:val="0"/>
        <w:spacing w:after="0" w:line="360" w:lineRule="auto"/>
        <w:jc w:val="both"/>
        <w:rPr>
          <w:rFonts w:ascii="Times New Roman" w:hAnsi="Times New Roman" w:cs="Times New Roman"/>
          <w:b/>
          <w:bCs/>
          <w:sz w:val="24"/>
          <w:szCs w:val="24"/>
        </w:rPr>
      </w:pPr>
      <w:r w:rsidRPr="00577292">
        <w:rPr>
          <w:rFonts w:ascii="Times New Roman" w:hAnsi="Times New Roman" w:cs="Times New Roman"/>
          <w:b/>
          <w:bCs/>
          <w:sz w:val="24"/>
          <w:szCs w:val="24"/>
        </w:rPr>
        <w:t xml:space="preserve">CLÁUSULA </w:t>
      </w:r>
      <w:r w:rsidR="00DB0637" w:rsidRPr="00577292">
        <w:rPr>
          <w:rFonts w:ascii="Times New Roman" w:hAnsi="Times New Roman" w:cs="Times New Roman"/>
          <w:b/>
          <w:bCs/>
          <w:sz w:val="24"/>
          <w:szCs w:val="24"/>
        </w:rPr>
        <w:t>QUINTA</w:t>
      </w:r>
      <w:r w:rsidRPr="00577292">
        <w:rPr>
          <w:rFonts w:ascii="Times New Roman" w:hAnsi="Times New Roman" w:cs="Times New Roman"/>
          <w:b/>
          <w:bCs/>
          <w:sz w:val="24"/>
          <w:szCs w:val="24"/>
        </w:rPr>
        <w:t xml:space="preserve"> – DA VIGÊNCIA</w:t>
      </w:r>
    </w:p>
    <w:p w14:paraId="3E49CC5F" w14:textId="77777777" w:rsidR="00577292" w:rsidRPr="00577292" w:rsidRDefault="00577292" w:rsidP="00240DFA">
      <w:pPr>
        <w:autoSpaceDE w:val="0"/>
        <w:autoSpaceDN w:val="0"/>
        <w:adjustRightInd w:val="0"/>
        <w:spacing w:after="0" w:line="360" w:lineRule="auto"/>
        <w:jc w:val="both"/>
        <w:rPr>
          <w:rFonts w:ascii="Times New Roman" w:hAnsi="Times New Roman" w:cs="Times New Roman"/>
          <w:b/>
          <w:bCs/>
          <w:sz w:val="24"/>
          <w:szCs w:val="24"/>
        </w:rPr>
      </w:pPr>
    </w:p>
    <w:p w14:paraId="0A0DB6BF" w14:textId="0B546636" w:rsidR="00DB0637" w:rsidRPr="00240DFA" w:rsidRDefault="00CC773A"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O presente</w:t>
      </w:r>
      <w:r w:rsidR="00DB0637" w:rsidRPr="00240DFA">
        <w:rPr>
          <w:rFonts w:ascii="Times New Roman" w:hAnsi="Times New Roman" w:cs="Times New Roman"/>
          <w:sz w:val="24"/>
          <w:szCs w:val="24"/>
        </w:rPr>
        <w:t xml:space="preserve"> Termo de Compromisso</w:t>
      </w:r>
      <w:r w:rsidRPr="00240DFA">
        <w:rPr>
          <w:rFonts w:ascii="Times New Roman" w:hAnsi="Times New Roman" w:cs="Times New Roman"/>
          <w:sz w:val="24"/>
          <w:szCs w:val="24"/>
        </w:rPr>
        <w:t xml:space="preserve"> terá vigência</w:t>
      </w:r>
      <w:r w:rsidR="00DB0637" w:rsidRPr="00240DFA">
        <w:rPr>
          <w:rFonts w:ascii="Times New Roman" w:hAnsi="Times New Roman" w:cs="Times New Roman"/>
          <w:sz w:val="24"/>
          <w:szCs w:val="24"/>
        </w:rPr>
        <w:t xml:space="preserve"> de</w:t>
      </w:r>
      <w:r w:rsidR="00BC18F9" w:rsidRPr="00240DFA">
        <w:rPr>
          <w:rFonts w:ascii="Times New Roman" w:hAnsi="Times New Roman" w:cs="Times New Roman"/>
          <w:sz w:val="24"/>
          <w:szCs w:val="24"/>
        </w:rPr>
        <w:t xml:space="preserve"> até</w:t>
      </w:r>
      <w:r w:rsidR="00DB0637" w:rsidRPr="00240DFA">
        <w:rPr>
          <w:rFonts w:ascii="Times New Roman" w:hAnsi="Times New Roman" w:cs="Times New Roman"/>
          <w:sz w:val="24"/>
          <w:szCs w:val="24"/>
        </w:rPr>
        <w:t xml:space="preserve"> 24 meses a contar de sua assinatura</w:t>
      </w:r>
      <w:r w:rsidRPr="00240DFA">
        <w:rPr>
          <w:rFonts w:ascii="Times New Roman" w:hAnsi="Times New Roman" w:cs="Times New Roman"/>
          <w:sz w:val="24"/>
          <w:szCs w:val="24"/>
        </w:rPr>
        <w:t>, podendo ser prorrogado, nos termos da legislação vigente e na forma d</w:t>
      </w:r>
      <w:r w:rsidR="003A1B27" w:rsidRPr="00240DFA">
        <w:rPr>
          <w:rFonts w:ascii="Times New Roman" w:hAnsi="Times New Roman" w:cs="Times New Roman"/>
          <w:sz w:val="24"/>
          <w:szCs w:val="24"/>
        </w:rPr>
        <w:t xml:space="preserve">as seções 6 </w:t>
      </w:r>
      <w:r w:rsidR="001C6D11" w:rsidRPr="00240DFA">
        <w:rPr>
          <w:rFonts w:ascii="Times New Roman" w:hAnsi="Times New Roman" w:cs="Times New Roman"/>
          <w:sz w:val="24"/>
          <w:szCs w:val="24"/>
        </w:rPr>
        <w:t>a</w:t>
      </w:r>
      <w:r w:rsidR="003A1B27" w:rsidRPr="00240DFA">
        <w:rPr>
          <w:rFonts w:ascii="Times New Roman" w:hAnsi="Times New Roman" w:cs="Times New Roman"/>
          <w:sz w:val="24"/>
          <w:szCs w:val="24"/>
        </w:rPr>
        <w:t xml:space="preserve"> </w:t>
      </w:r>
      <w:r w:rsidR="00AE719A" w:rsidRPr="00240DFA">
        <w:rPr>
          <w:rFonts w:ascii="Times New Roman" w:hAnsi="Times New Roman" w:cs="Times New Roman"/>
          <w:sz w:val="24"/>
          <w:szCs w:val="24"/>
        </w:rPr>
        <w:t>8</w:t>
      </w:r>
      <w:r w:rsidR="003A1B27" w:rsidRPr="00240DFA">
        <w:rPr>
          <w:rFonts w:ascii="Times New Roman" w:hAnsi="Times New Roman" w:cs="Times New Roman"/>
          <w:sz w:val="24"/>
          <w:szCs w:val="24"/>
        </w:rPr>
        <w:t xml:space="preserve"> </w:t>
      </w:r>
      <w:r w:rsidRPr="00240DFA">
        <w:rPr>
          <w:rFonts w:ascii="Times New Roman" w:hAnsi="Times New Roman" w:cs="Times New Roman"/>
          <w:sz w:val="24"/>
          <w:szCs w:val="24"/>
        </w:rPr>
        <w:t xml:space="preserve">e do Edital de Chamamento CNMP </w:t>
      </w:r>
      <w:r w:rsidR="00333EC8" w:rsidRPr="00240DFA">
        <w:rPr>
          <w:rFonts w:ascii="Times New Roman" w:hAnsi="Times New Roman" w:cs="Times New Roman"/>
          <w:sz w:val="24"/>
          <w:szCs w:val="24"/>
        </w:rPr>
        <w:t>01</w:t>
      </w:r>
      <w:r w:rsidRPr="00240DFA">
        <w:rPr>
          <w:rFonts w:ascii="Times New Roman" w:hAnsi="Times New Roman" w:cs="Times New Roman"/>
          <w:sz w:val="24"/>
          <w:szCs w:val="24"/>
        </w:rPr>
        <w:t>/202</w:t>
      </w:r>
      <w:r w:rsidR="5F6FC591" w:rsidRPr="00240DFA">
        <w:rPr>
          <w:rFonts w:ascii="Times New Roman" w:hAnsi="Times New Roman" w:cs="Times New Roman"/>
          <w:sz w:val="24"/>
          <w:szCs w:val="24"/>
        </w:rPr>
        <w:t>3</w:t>
      </w:r>
      <w:r w:rsidRPr="00240DFA">
        <w:rPr>
          <w:rFonts w:ascii="Times New Roman" w:hAnsi="Times New Roman" w:cs="Times New Roman"/>
          <w:sz w:val="24"/>
          <w:szCs w:val="24"/>
        </w:rPr>
        <w:t>.</w:t>
      </w:r>
    </w:p>
    <w:p w14:paraId="6922A418" w14:textId="77777777" w:rsidR="00DB0637" w:rsidRPr="00240DFA" w:rsidRDefault="00DB0637" w:rsidP="00240DFA">
      <w:pPr>
        <w:autoSpaceDE w:val="0"/>
        <w:autoSpaceDN w:val="0"/>
        <w:adjustRightInd w:val="0"/>
        <w:spacing w:after="0" w:line="360" w:lineRule="auto"/>
        <w:jc w:val="both"/>
        <w:rPr>
          <w:rFonts w:ascii="Times New Roman" w:hAnsi="Times New Roman" w:cs="Times New Roman"/>
          <w:sz w:val="24"/>
          <w:szCs w:val="24"/>
        </w:rPr>
      </w:pPr>
    </w:p>
    <w:p w14:paraId="349DE70B" w14:textId="19949842" w:rsidR="00220C37" w:rsidRDefault="00220C37" w:rsidP="00240DFA">
      <w:pPr>
        <w:autoSpaceDE w:val="0"/>
        <w:autoSpaceDN w:val="0"/>
        <w:adjustRightInd w:val="0"/>
        <w:spacing w:after="0" w:line="360" w:lineRule="auto"/>
        <w:jc w:val="both"/>
        <w:rPr>
          <w:rFonts w:ascii="Times New Roman" w:hAnsi="Times New Roman" w:cs="Times New Roman"/>
          <w:b/>
          <w:bCs/>
          <w:sz w:val="24"/>
          <w:szCs w:val="24"/>
        </w:rPr>
      </w:pPr>
      <w:r w:rsidRPr="00577292">
        <w:rPr>
          <w:rFonts w:ascii="Times New Roman" w:hAnsi="Times New Roman" w:cs="Times New Roman"/>
          <w:b/>
          <w:bCs/>
          <w:sz w:val="24"/>
          <w:szCs w:val="24"/>
        </w:rPr>
        <w:t xml:space="preserve">CLÁUSULA </w:t>
      </w:r>
      <w:r w:rsidR="00DB0637" w:rsidRPr="00577292">
        <w:rPr>
          <w:rFonts w:ascii="Times New Roman" w:hAnsi="Times New Roman" w:cs="Times New Roman"/>
          <w:b/>
          <w:bCs/>
          <w:sz w:val="24"/>
          <w:szCs w:val="24"/>
        </w:rPr>
        <w:t>SEXTA</w:t>
      </w:r>
      <w:r w:rsidRPr="00577292">
        <w:rPr>
          <w:rFonts w:ascii="Times New Roman" w:hAnsi="Times New Roman" w:cs="Times New Roman"/>
          <w:b/>
          <w:bCs/>
          <w:sz w:val="24"/>
          <w:szCs w:val="24"/>
        </w:rPr>
        <w:t xml:space="preserve"> – DOS RECURSOS FINANCEIROS</w:t>
      </w:r>
    </w:p>
    <w:p w14:paraId="0F21AB1F" w14:textId="77777777" w:rsidR="00577292" w:rsidRPr="00577292" w:rsidRDefault="00577292" w:rsidP="00240DFA">
      <w:pPr>
        <w:autoSpaceDE w:val="0"/>
        <w:autoSpaceDN w:val="0"/>
        <w:adjustRightInd w:val="0"/>
        <w:spacing w:after="0" w:line="360" w:lineRule="auto"/>
        <w:jc w:val="both"/>
        <w:rPr>
          <w:rFonts w:ascii="Times New Roman" w:hAnsi="Times New Roman" w:cs="Times New Roman"/>
          <w:b/>
          <w:bCs/>
          <w:sz w:val="24"/>
          <w:szCs w:val="24"/>
        </w:rPr>
      </w:pPr>
    </w:p>
    <w:p w14:paraId="59466BC8" w14:textId="047E6068" w:rsidR="00220C37" w:rsidRPr="00240DFA" w:rsidRDefault="00220C37"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t>Não haverá a transferência de recursos financeiros entre as partes para a execução</w:t>
      </w:r>
      <w:r w:rsidR="00565F32" w:rsidRPr="00240DFA">
        <w:rPr>
          <w:rFonts w:ascii="Times New Roman" w:hAnsi="Times New Roman" w:cs="Times New Roman"/>
          <w:sz w:val="24"/>
          <w:szCs w:val="24"/>
        </w:rPr>
        <w:t xml:space="preserve"> </w:t>
      </w:r>
      <w:r w:rsidRPr="00240DFA">
        <w:rPr>
          <w:rFonts w:ascii="Times New Roman" w:hAnsi="Times New Roman" w:cs="Times New Roman"/>
          <w:sz w:val="24"/>
          <w:szCs w:val="24"/>
        </w:rPr>
        <w:t>do presente Termo de Compromisso, sendo que a consecução das ações previstas</w:t>
      </w:r>
      <w:r w:rsidR="00CD6EFB" w:rsidRPr="00240DFA">
        <w:rPr>
          <w:rFonts w:ascii="Times New Roman" w:hAnsi="Times New Roman" w:cs="Times New Roman"/>
          <w:sz w:val="24"/>
          <w:szCs w:val="24"/>
        </w:rPr>
        <w:t xml:space="preserve"> </w:t>
      </w:r>
      <w:r w:rsidRPr="00240DFA">
        <w:rPr>
          <w:rFonts w:ascii="Times New Roman" w:hAnsi="Times New Roman" w:cs="Times New Roman"/>
          <w:sz w:val="24"/>
          <w:szCs w:val="24"/>
        </w:rPr>
        <w:t>ocorrerá à</w:t>
      </w:r>
      <w:r w:rsidR="00CD6EFB" w:rsidRPr="00240DFA">
        <w:rPr>
          <w:rFonts w:ascii="Times New Roman" w:hAnsi="Times New Roman" w:cs="Times New Roman"/>
          <w:sz w:val="24"/>
          <w:szCs w:val="24"/>
        </w:rPr>
        <w:t xml:space="preserve"> </w:t>
      </w:r>
      <w:r w:rsidRPr="00240DFA">
        <w:rPr>
          <w:rFonts w:ascii="Times New Roman" w:hAnsi="Times New Roman" w:cs="Times New Roman"/>
          <w:sz w:val="24"/>
          <w:szCs w:val="24"/>
        </w:rPr>
        <w:t>conta do orçamento próprio de</w:t>
      </w:r>
      <w:r w:rsidR="00565F32" w:rsidRPr="00240DFA">
        <w:rPr>
          <w:rFonts w:ascii="Times New Roman" w:hAnsi="Times New Roman" w:cs="Times New Roman"/>
          <w:sz w:val="24"/>
          <w:szCs w:val="24"/>
        </w:rPr>
        <w:t xml:space="preserve"> </w:t>
      </w:r>
      <w:r w:rsidRPr="00240DFA">
        <w:rPr>
          <w:rFonts w:ascii="Times New Roman" w:hAnsi="Times New Roman" w:cs="Times New Roman"/>
          <w:sz w:val="24"/>
          <w:szCs w:val="24"/>
        </w:rPr>
        <w:t>cada partícipe, na medida de suas obrigações.</w:t>
      </w:r>
    </w:p>
    <w:p w14:paraId="7512CA90" w14:textId="6CF1DD56" w:rsidR="00344572" w:rsidRPr="00240DFA" w:rsidRDefault="00344572" w:rsidP="00240DFA">
      <w:pPr>
        <w:autoSpaceDE w:val="0"/>
        <w:autoSpaceDN w:val="0"/>
        <w:adjustRightInd w:val="0"/>
        <w:spacing w:after="0" w:line="360" w:lineRule="auto"/>
        <w:jc w:val="both"/>
        <w:rPr>
          <w:rFonts w:ascii="Times New Roman" w:hAnsi="Times New Roman" w:cs="Times New Roman"/>
          <w:sz w:val="24"/>
          <w:szCs w:val="24"/>
        </w:rPr>
      </w:pPr>
    </w:p>
    <w:p w14:paraId="2CBB4F9E" w14:textId="77777777" w:rsidR="00344572" w:rsidRPr="00577292" w:rsidRDefault="00344572" w:rsidP="00240DFA">
      <w:pPr>
        <w:autoSpaceDE w:val="0"/>
        <w:autoSpaceDN w:val="0"/>
        <w:adjustRightInd w:val="0"/>
        <w:spacing w:after="0" w:line="360" w:lineRule="auto"/>
        <w:jc w:val="both"/>
        <w:rPr>
          <w:rFonts w:ascii="Times New Roman" w:hAnsi="Times New Roman" w:cs="Times New Roman"/>
          <w:b/>
          <w:bCs/>
          <w:sz w:val="24"/>
          <w:szCs w:val="24"/>
        </w:rPr>
      </w:pPr>
      <w:r w:rsidRPr="00577292">
        <w:rPr>
          <w:rFonts w:ascii="Times New Roman" w:hAnsi="Times New Roman" w:cs="Times New Roman"/>
          <w:b/>
          <w:bCs/>
          <w:sz w:val="24"/>
          <w:szCs w:val="24"/>
        </w:rPr>
        <w:t>CLÁUSULA SÉTIMA – DA DIVULGAÇÃO</w:t>
      </w:r>
    </w:p>
    <w:p w14:paraId="19C0D960" w14:textId="03AA5243" w:rsidR="00344572" w:rsidRDefault="00344572" w:rsidP="00577292">
      <w:pPr>
        <w:autoSpaceDE w:val="0"/>
        <w:autoSpaceDN w:val="0"/>
        <w:adjustRightInd w:val="0"/>
        <w:spacing w:after="0" w:line="360" w:lineRule="auto"/>
        <w:ind w:firstLine="708"/>
        <w:jc w:val="both"/>
        <w:rPr>
          <w:rFonts w:ascii="Times New Roman" w:hAnsi="Times New Roman" w:cs="Times New Roman"/>
          <w:sz w:val="24"/>
          <w:szCs w:val="24"/>
        </w:rPr>
      </w:pPr>
      <w:r w:rsidRPr="00240DFA">
        <w:rPr>
          <w:rFonts w:ascii="Times New Roman" w:hAnsi="Times New Roman" w:cs="Times New Roman"/>
          <w:sz w:val="24"/>
          <w:szCs w:val="24"/>
        </w:rPr>
        <w:lastRenderedPageBreak/>
        <w:t xml:space="preserve">Em qualquer ação promocional da </w:t>
      </w:r>
      <w:r w:rsidR="000330B9" w:rsidRPr="00240DFA">
        <w:rPr>
          <w:rFonts w:ascii="Times New Roman" w:hAnsi="Times New Roman" w:cs="Times New Roman"/>
          <w:sz w:val="24"/>
          <w:szCs w:val="24"/>
        </w:rPr>
        <w:t>COOPERATIVA/ASSOCIAÇÃO</w:t>
      </w:r>
      <w:r w:rsidRPr="00240DFA">
        <w:rPr>
          <w:rFonts w:ascii="Times New Roman" w:hAnsi="Times New Roman" w:cs="Times New Roman"/>
          <w:sz w:val="24"/>
          <w:szCs w:val="24"/>
        </w:rPr>
        <w:t xml:space="preserve"> relacionada com o objeto deste Termo será</w:t>
      </w:r>
      <w:r w:rsidR="00CD6EFB" w:rsidRPr="00240DFA">
        <w:rPr>
          <w:rFonts w:ascii="Times New Roman" w:hAnsi="Times New Roman" w:cs="Times New Roman"/>
          <w:sz w:val="24"/>
          <w:szCs w:val="24"/>
        </w:rPr>
        <w:t xml:space="preserve"> </w:t>
      </w:r>
      <w:r w:rsidRPr="00240DFA">
        <w:rPr>
          <w:rFonts w:ascii="Times New Roman" w:hAnsi="Times New Roman" w:cs="Times New Roman"/>
          <w:sz w:val="24"/>
          <w:szCs w:val="24"/>
        </w:rPr>
        <w:t xml:space="preserve">consignada a participação do </w:t>
      </w:r>
      <w:r w:rsidR="000330B9" w:rsidRPr="00240DFA">
        <w:rPr>
          <w:rFonts w:ascii="Times New Roman" w:hAnsi="Times New Roman" w:cs="Times New Roman"/>
          <w:sz w:val="24"/>
          <w:szCs w:val="24"/>
        </w:rPr>
        <w:t>CONSELHO NACIONAL DO MINISTÉRIO PÚBLICO</w:t>
      </w:r>
      <w:r w:rsidRPr="00240DFA">
        <w:rPr>
          <w:rFonts w:ascii="Times New Roman" w:hAnsi="Times New Roman" w:cs="Times New Roman"/>
          <w:sz w:val="24"/>
          <w:szCs w:val="24"/>
        </w:rPr>
        <w:t xml:space="preserve"> na mesma proporção atribuída à </w:t>
      </w:r>
      <w:r w:rsidR="000330B9" w:rsidRPr="00240DFA">
        <w:rPr>
          <w:rFonts w:ascii="Times New Roman" w:hAnsi="Times New Roman" w:cs="Times New Roman"/>
          <w:sz w:val="24"/>
          <w:szCs w:val="24"/>
        </w:rPr>
        <w:t>COOPERATIVA/ASSOCIAÇÃO</w:t>
      </w:r>
      <w:r w:rsidR="00CD6EFB" w:rsidRPr="00240DFA">
        <w:rPr>
          <w:rFonts w:ascii="Times New Roman" w:hAnsi="Times New Roman" w:cs="Times New Roman"/>
          <w:sz w:val="24"/>
          <w:szCs w:val="24"/>
        </w:rPr>
        <w:t xml:space="preserve"> </w:t>
      </w:r>
      <w:r w:rsidRPr="00240DFA">
        <w:rPr>
          <w:rFonts w:ascii="Times New Roman" w:hAnsi="Times New Roman" w:cs="Times New Roman"/>
          <w:sz w:val="24"/>
          <w:szCs w:val="24"/>
        </w:rPr>
        <w:t>e, em se tratando de material promocional gráfico, áudio e audiovisual, deverá ser consignada</w:t>
      </w:r>
      <w:r w:rsidR="00CD6EFB" w:rsidRPr="00240DFA">
        <w:rPr>
          <w:rFonts w:ascii="Times New Roman" w:hAnsi="Times New Roman" w:cs="Times New Roman"/>
          <w:sz w:val="24"/>
          <w:szCs w:val="24"/>
        </w:rPr>
        <w:t xml:space="preserve"> </w:t>
      </w:r>
      <w:r w:rsidR="00632F25" w:rsidRPr="00240DFA">
        <w:rPr>
          <w:rFonts w:ascii="Times New Roman" w:hAnsi="Times New Roman" w:cs="Times New Roman"/>
          <w:sz w:val="24"/>
          <w:szCs w:val="24"/>
        </w:rPr>
        <w:t>o logotipo</w:t>
      </w:r>
      <w:r w:rsidRPr="00240DFA">
        <w:rPr>
          <w:rFonts w:ascii="Times New Roman" w:hAnsi="Times New Roman" w:cs="Times New Roman"/>
          <w:sz w:val="24"/>
          <w:szCs w:val="24"/>
        </w:rPr>
        <w:t xml:space="preserve"> oficial do </w:t>
      </w:r>
      <w:r w:rsidR="000330B9" w:rsidRPr="00240DFA">
        <w:rPr>
          <w:rFonts w:ascii="Times New Roman" w:hAnsi="Times New Roman" w:cs="Times New Roman"/>
          <w:sz w:val="24"/>
          <w:szCs w:val="24"/>
        </w:rPr>
        <w:t>CONSELHO NACIONAL DO MINISTÉRIO PÚBLICO</w:t>
      </w:r>
      <w:r w:rsidRPr="00240DFA">
        <w:rPr>
          <w:rFonts w:ascii="Times New Roman" w:hAnsi="Times New Roman" w:cs="Times New Roman"/>
          <w:sz w:val="24"/>
          <w:szCs w:val="24"/>
        </w:rPr>
        <w:t xml:space="preserve"> na mesma proporção da marca ou nome da </w:t>
      </w:r>
      <w:r w:rsidR="000330B9" w:rsidRPr="00240DFA">
        <w:rPr>
          <w:rFonts w:ascii="Times New Roman" w:hAnsi="Times New Roman" w:cs="Times New Roman"/>
          <w:sz w:val="24"/>
          <w:szCs w:val="24"/>
        </w:rPr>
        <w:t>COOPERATIVA/ASSOCIAÇÃO</w:t>
      </w:r>
      <w:r w:rsidRPr="00240DFA">
        <w:rPr>
          <w:rFonts w:ascii="Times New Roman" w:hAnsi="Times New Roman" w:cs="Times New Roman"/>
          <w:sz w:val="24"/>
          <w:szCs w:val="24"/>
        </w:rPr>
        <w:t>.</w:t>
      </w:r>
    </w:p>
    <w:p w14:paraId="587319F5" w14:textId="77777777" w:rsidR="00577292" w:rsidRPr="00240DFA" w:rsidRDefault="00577292" w:rsidP="00577292">
      <w:pPr>
        <w:autoSpaceDE w:val="0"/>
        <w:autoSpaceDN w:val="0"/>
        <w:adjustRightInd w:val="0"/>
        <w:spacing w:after="0" w:line="360" w:lineRule="auto"/>
        <w:ind w:firstLine="708"/>
        <w:jc w:val="both"/>
        <w:rPr>
          <w:rFonts w:ascii="Times New Roman" w:hAnsi="Times New Roman" w:cs="Times New Roman"/>
          <w:sz w:val="24"/>
          <w:szCs w:val="24"/>
        </w:rPr>
      </w:pPr>
    </w:p>
    <w:p w14:paraId="258D259B" w14:textId="1F930E5D" w:rsidR="00344572" w:rsidRPr="00240DFA" w:rsidRDefault="00344572" w:rsidP="00240DFA">
      <w:pPr>
        <w:autoSpaceDE w:val="0"/>
        <w:autoSpaceDN w:val="0"/>
        <w:adjustRightInd w:val="0"/>
        <w:spacing w:after="0" w:line="360" w:lineRule="auto"/>
        <w:jc w:val="both"/>
        <w:rPr>
          <w:rFonts w:ascii="Times New Roman" w:hAnsi="Times New Roman" w:cs="Times New Roman"/>
          <w:sz w:val="24"/>
          <w:szCs w:val="24"/>
        </w:rPr>
      </w:pPr>
      <w:r w:rsidRPr="00577292">
        <w:rPr>
          <w:rFonts w:ascii="Times New Roman" w:hAnsi="Times New Roman" w:cs="Times New Roman"/>
          <w:b/>
          <w:bCs/>
          <w:sz w:val="24"/>
          <w:szCs w:val="24"/>
        </w:rPr>
        <w:t>Parágrafo único</w:t>
      </w:r>
      <w:r w:rsidRPr="00240DFA">
        <w:rPr>
          <w:rFonts w:ascii="Times New Roman" w:hAnsi="Times New Roman" w:cs="Times New Roman"/>
          <w:sz w:val="24"/>
          <w:szCs w:val="24"/>
        </w:rPr>
        <w:t>. Fica vedada às partes a realização de despesas com publicidade, salvo as de caráter educativo ou de orientação social, e desde que não constem nomes, símbolos ou imagens que caracterizem promoção de autoridades ou servidores públicos.</w:t>
      </w:r>
    </w:p>
    <w:p w14:paraId="73170E5E" w14:textId="477BA0F1" w:rsidR="00344572" w:rsidRPr="00240DFA" w:rsidRDefault="00344572" w:rsidP="00240DFA">
      <w:pPr>
        <w:autoSpaceDE w:val="0"/>
        <w:autoSpaceDN w:val="0"/>
        <w:adjustRightInd w:val="0"/>
        <w:spacing w:after="0" w:line="360" w:lineRule="auto"/>
        <w:jc w:val="both"/>
        <w:rPr>
          <w:rFonts w:ascii="Times New Roman" w:hAnsi="Times New Roman" w:cs="Times New Roman"/>
          <w:sz w:val="24"/>
          <w:szCs w:val="24"/>
        </w:rPr>
      </w:pPr>
    </w:p>
    <w:p w14:paraId="6CDA21A7" w14:textId="6B82F807" w:rsidR="00BE5E0C" w:rsidRDefault="00BE5E0C" w:rsidP="00240DFA">
      <w:pPr>
        <w:autoSpaceDE w:val="0"/>
        <w:autoSpaceDN w:val="0"/>
        <w:adjustRightInd w:val="0"/>
        <w:spacing w:after="0" w:line="360" w:lineRule="auto"/>
        <w:jc w:val="both"/>
        <w:rPr>
          <w:rFonts w:ascii="Times New Roman" w:hAnsi="Times New Roman" w:cs="Times New Roman"/>
          <w:b/>
          <w:bCs/>
          <w:sz w:val="24"/>
          <w:szCs w:val="24"/>
        </w:rPr>
      </w:pPr>
      <w:r w:rsidRPr="00577292">
        <w:rPr>
          <w:rFonts w:ascii="Times New Roman" w:hAnsi="Times New Roman" w:cs="Times New Roman"/>
          <w:b/>
          <w:bCs/>
          <w:sz w:val="24"/>
          <w:szCs w:val="24"/>
        </w:rPr>
        <w:t xml:space="preserve">CLÁUSULA </w:t>
      </w:r>
      <w:r w:rsidR="007370F7" w:rsidRPr="00577292">
        <w:rPr>
          <w:rFonts w:ascii="Times New Roman" w:hAnsi="Times New Roman" w:cs="Times New Roman"/>
          <w:b/>
          <w:bCs/>
          <w:sz w:val="24"/>
          <w:szCs w:val="24"/>
        </w:rPr>
        <w:t>OITAVA</w:t>
      </w:r>
      <w:r w:rsidRPr="00577292">
        <w:rPr>
          <w:rFonts w:ascii="Times New Roman" w:hAnsi="Times New Roman" w:cs="Times New Roman"/>
          <w:b/>
          <w:bCs/>
          <w:sz w:val="24"/>
          <w:szCs w:val="24"/>
        </w:rPr>
        <w:t xml:space="preserve"> – DAS PENALIDADES</w:t>
      </w:r>
    </w:p>
    <w:p w14:paraId="6A0EC4E4" w14:textId="77777777" w:rsidR="00577292" w:rsidRPr="00577292" w:rsidRDefault="00577292" w:rsidP="00240DFA">
      <w:pPr>
        <w:autoSpaceDE w:val="0"/>
        <w:autoSpaceDN w:val="0"/>
        <w:adjustRightInd w:val="0"/>
        <w:spacing w:after="0" w:line="360" w:lineRule="auto"/>
        <w:jc w:val="both"/>
        <w:rPr>
          <w:rFonts w:ascii="Times New Roman" w:hAnsi="Times New Roman" w:cs="Times New Roman"/>
          <w:b/>
          <w:bCs/>
          <w:sz w:val="24"/>
          <w:szCs w:val="24"/>
        </w:rPr>
      </w:pPr>
    </w:p>
    <w:p w14:paraId="2FC38349" w14:textId="43EEAD12" w:rsidR="00BE5E0C" w:rsidRPr="00240DFA" w:rsidRDefault="00632F25" w:rsidP="00577292">
      <w:pPr>
        <w:autoSpaceDE w:val="0"/>
        <w:autoSpaceDN w:val="0"/>
        <w:adjustRightInd w:val="0"/>
        <w:spacing w:after="0" w:line="360" w:lineRule="auto"/>
        <w:ind w:firstLine="360"/>
        <w:jc w:val="both"/>
        <w:rPr>
          <w:rFonts w:ascii="Times New Roman" w:hAnsi="Times New Roman" w:cs="Times New Roman"/>
          <w:sz w:val="24"/>
          <w:szCs w:val="24"/>
        </w:rPr>
      </w:pPr>
      <w:r w:rsidRPr="00240DFA">
        <w:rPr>
          <w:rFonts w:ascii="Times New Roman" w:hAnsi="Times New Roman" w:cs="Times New Roman"/>
          <w:sz w:val="24"/>
          <w:szCs w:val="24"/>
        </w:rPr>
        <w:t xml:space="preserve">I - </w:t>
      </w:r>
      <w:r w:rsidR="00BE5E0C" w:rsidRPr="00240DFA">
        <w:rPr>
          <w:rFonts w:ascii="Times New Roman" w:hAnsi="Times New Roman" w:cs="Times New Roman"/>
          <w:sz w:val="24"/>
          <w:szCs w:val="24"/>
        </w:rPr>
        <w:t>Pelo não cumprimento das obrigações contidas neste Termo de Compromisso, será aplicada advertência à Cooperativa ou Associação, nas seguintes circunstâncias:</w:t>
      </w:r>
    </w:p>
    <w:p w14:paraId="16A98C45" w14:textId="7D91E89F" w:rsidR="00BE5E0C" w:rsidRPr="00240DFA" w:rsidRDefault="00BE5E0C" w:rsidP="00240DFA">
      <w:pPr>
        <w:pStyle w:val="PargrafodaLista"/>
        <w:numPr>
          <w:ilvl w:val="0"/>
          <w:numId w:val="12"/>
        </w:num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sz w:val="24"/>
          <w:szCs w:val="24"/>
        </w:rPr>
        <w:t xml:space="preserve">Quando deixar de recolher os resíduos mais de 2 (duas) vezes no </w:t>
      </w:r>
      <w:r w:rsidR="00632F25" w:rsidRPr="00240DFA">
        <w:rPr>
          <w:rFonts w:ascii="Times New Roman" w:hAnsi="Times New Roman" w:cs="Times New Roman"/>
          <w:sz w:val="24"/>
          <w:szCs w:val="24"/>
        </w:rPr>
        <w:t>semestre</w:t>
      </w:r>
      <w:r w:rsidRPr="00240DFA">
        <w:rPr>
          <w:rFonts w:ascii="Times New Roman" w:hAnsi="Times New Roman" w:cs="Times New Roman"/>
          <w:sz w:val="24"/>
          <w:szCs w:val="24"/>
        </w:rPr>
        <w:t>, sem justificativa comprovada;</w:t>
      </w:r>
    </w:p>
    <w:p w14:paraId="001EA424" w14:textId="41716EDD" w:rsidR="00BE5E0C" w:rsidRPr="00240DFA" w:rsidRDefault="00BE5E0C" w:rsidP="00240DFA">
      <w:pPr>
        <w:pStyle w:val="PargrafodaLista"/>
        <w:numPr>
          <w:ilvl w:val="0"/>
          <w:numId w:val="12"/>
        </w:num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sz w:val="24"/>
          <w:szCs w:val="24"/>
        </w:rPr>
        <w:t xml:space="preserve">Caso a prestação de contas </w:t>
      </w:r>
      <w:r w:rsidR="00632F25" w:rsidRPr="00240DFA">
        <w:rPr>
          <w:rFonts w:ascii="Times New Roman" w:hAnsi="Times New Roman" w:cs="Times New Roman"/>
          <w:sz w:val="24"/>
          <w:szCs w:val="24"/>
        </w:rPr>
        <w:t xml:space="preserve">seja enviada de maneira incompleta ou </w:t>
      </w:r>
      <w:r w:rsidRPr="00240DFA">
        <w:rPr>
          <w:rFonts w:ascii="Times New Roman" w:hAnsi="Times New Roman" w:cs="Times New Roman"/>
          <w:sz w:val="24"/>
          <w:szCs w:val="24"/>
        </w:rPr>
        <w:t>não seja encaminhad</w:t>
      </w:r>
      <w:r w:rsidR="00632F25" w:rsidRPr="00240DFA">
        <w:rPr>
          <w:rFonts w:ascii="Times New Roman" w:hAnsi="Times New Roman" w:cs="Times New Roman"/>
          <w:sz w:val="24"/>
          <w:szCs w:val="24"/>
        </w:rPr>
        <w:t>a após cada recolhimento realizado</w:t>
      </w:r>
      <w:r w:rsidRPr="00240DFA">
        <w:rPr>
          <w:rFonts w:ascii="Times New Roman" w:hAnsi="Times New Roman" w:cs="Times New Roman"/>
          <w:sz w:val="24"/>
          <w:szCs w:val="24"/>
        </w:rPr>
        <w:t>,</w:t>
      </w:r>
      <w:r w:rsidR="00632F25" w:rsidRPr="00240DFA">
        <w:rPr>
          <w:rFonts w:ascii="Times New Roman" w:hAnsi="Times New Roman" w:cs="Times New Roman"/>
          <w:sz w:val="24"/>
          <w:szCs w:val="24"/>
        </w:rPr>
        <w:t xml:space="preserve"> ou sempre que solicitado pelo CNMP</w:t>
      </w:r>
      <w:r w:rsidRPr="00240DFA">
        <w:rPr>
          <w:rFonts w:ascii="Times New Roman" w:hAnsi="Times New Roman" w:cs="Times New Roman"/>
          <w:sz w:val="24"/>
          <w:szCs w:val="24"/>
        </w:rPr>
        <w:t>;</w:t>
      </w:r>
    </w:p>
    <w:p w14:paraId="18D172AF" w14:textId="1CBA509C" w:rsidR="00BE5E0C" w:rsidRPr="00240DFA" w:rsidRDefault="00BE5E0C" w:rsidP="00240DFA">
      <w:pPr>
        <w:pStyle w:val="PargrafodaLista"/>
        <w:numPr>
          <w:ilvl w:val="0"/>
          <w:numId w:val="12"/>
        </w:num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sz w:val="24"/>
          <w:szCs w:val="24"/>
        </w:rPr>
        <w:t>Quando restar configurado descumprimento injustificado às obrigações contidas nas cláusulas deste Termo.</w:t>
      </w:r>
    </w:p>
    <w:p w14:paraId="32B34531" w14:textId="77777777" w:rsidR="00CA0BE3" w:rsidRPr="00240DFA" w:rsidRDefault="00CA0BE3" w:rsidP="00240DFA">
      <w:pPr>
        <w:autoSpaceDE w:val="0"/>
        <w:autoSpaceDN w:val="0"/>
        <w:adjustRightInd w:val="0"/>
        <w:spacing w:after="0" w:line="360" w:lineRule="auto"/>
        <w:jc w:val="both"/>
        <w:rPr>
          <w:rFonts w:ascii="Times New Roman" w:hAnsi="Times New Roman" w:cs="Times New Roman"/>
          <w:sz w:val="24"/>
          <w:szCs w:val="24"/>
        </w:rPr>
      </w:pPr>
    </w:p>
    <w:p w14:paraId="5FB2E199" w14:textId="53A43CA3" w:rsidR="00CA0BE3" w:rsidRDefault="00CA0BE3" w:rsidP="00240DFA">
      <w:pPr>
        <w:autoSpaceDE w:val="0"/>
        <w:autoSpaceDN w:val="0"/>
        <w:adjustRightInd w:val="0"/>
        <w:spacing w:after="0" w:line="360" w:lineRule="auto"/>
        <w:jc w:val="both"/>
        <w:rPr>
          <w:rFonts w:ascii="Times New Roman" w:hAnsi="Times New Roman" w:cs="Times New Roman"/>
          <w:b/>
          <w:bCs/>
          <w:sz w:val="24"/>
          <w:szCs w:val="24"/>
        </w:rPr>
      </w:pPr>
      <w:r w:rsidRPr="00577292">
        <w:rPr>
          <w:rFonts w:ascii="Times New Roman" w:hAnsi="Times New Roman" w:cs="Times New Roman"/>
          <w:b/>
          <w:bCs/>
          <w:sz w:val="24"/>
          <w:szCs w:val="24"/>
        </w:rPr>
        <w:t xml:space="preserve">CLÁUSULA </w:t>
      </w:r>
      <w:r w:rsidR="007370F7" w:rsidRPr="00577292">
        <w:rPr>
          <w:rFonts w:ascii="Times New Roman" w:hAnsi="Times New Roman" w:cs="Times New Roman"/>
          <w:b/>
          <w:bCs/>
          <w:sz w:val="24"/>
          <w:szCs w:val="24"/>
        </w:rPr>
        <w:t>NONA</w:t>
      </w:r>
      <w:r w:rsidRPr="00577292">
        <w:rPr>
          <w:rFonts w:ascii="Times New Roman" w:hAnsi="Times New Roman" w:cs="Times New Roman"/>
          <w:b/>
          <w:bCs/>
          <w:sz w:val="24"/>
          <w:szCs w:val="24"/>
        </w:rPr>
        <w:t>– DA RESCISÃO</w:t>
      </w:r>
    </w:p>
    <w:p w14:paraId="32C43658" w14:textId="77777777" w:rsidR="00577292" w:rsidRPr="00577292" w:rsidRDefault="00577292" w:rsidP="00240DFA">
      <w:pPr>
        <w:autoSpaceDE w:val="0"/>
        <w:autoSpaceDN w:val="0"/>
        <w:adjustRightInd w:val="0"/>
        <w:spacing w:after="0" w:line="360" w:lineRule="auto"/>
        <w:jc w:val="both"/>
        <w:rPr>
          <w:rFonts w:ascii="Times New Roman" w:hAnsi="Times New Roman" w:cs="Times New Roman"/>
          <w:b/>
          <w:bCs/>
          <w:sz w:val="24"/>
          <w:szCs w:val="24"/>
        </w:rPr>
      </w:pPr>
    </w:p>
    <w:p w14:paraId="1E666213" w14:textId="2E202BBA" w:rsidR="00CA0BE3" w:rsidRPr="00240DFA" w:rsidRDefault="00CA0BE3" w:rsidP="00577292">
      <w:pPr>
        <w:autoSpaceDE w:val="0"/>
        <w:autoSpaceDN w:val="0"/>
        <w:adjustRightInd w:val="0"/>
        <w:spacing w:after="0" w:line="360" w:lineRule="auto"/>
        <w:ind w:firstLine="360"/>
        <w:jc w:val="both"/>
        <w:rPr>
          <w:rFonts w:ascii="Times New Roman" w:hAnsi="Times New Roman" w:cs="Times New Roman"/>
          <w:sz w:val="24"/>
          <w:szCs w:val="24"/>
        </w:rPr>
      </w:pPr>
      <w:r w:rsidRPr="00240DFA">
        <w:rPr>
          <w:rFonts w:ascii="Times New Roman" w:hAnsi="Times New Roman" w:cs="Times New Roman"/>
          <w:sz w:val="24"/>
          <w:szCs w:val="24"/>
        </w:rPr>
        <w:t xml:space="preserve">O </w:t>
      </w:r>
      <w:r w:rsidR="005D7C6C" w:rsidRPr="00240DFA">
        <w:rPr>
          <w:rFonts w:ascii="Times New Roman" w:hAnsi="Times New Roman" w:cs="Times New Roman"/>
          <w:sz w:val="24"/>
          <w:szCs w:val="24"/>
        </w:rPr>
        <w:t>presente Termo de Compromisso poderá ser rescindido a qualquer tempo:</w:t>
      </w:r>
    </w:p>
    <w:p w14:paraId="233A526B" w14:textId="4C2AAD74" w:rsidR="005D7C6C" w:rsidRPr="00240DFA" w:rsidRDefault="005D7C6C" w:rsidP="00240DFA">
      <w:pPr>
        <w:pStyle w:val="PargrafodaLista"/>
        <w:numPr>
          <w:ilvl w:val="0"/>
          <w:numId w:val="13"/>
        </w:num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sz w:val="24"/>
          <w:szCs w:val="24"/>
        </w:rPr>
        <w:t>Por interesse de qualquer uma das partes, mediante comunicação formal, com aviso prévio de, no mínimo, 30 (trinta) dias;</w:t>
      </w:r>
    </w:p>
    <w:p w14:paraId="1C4D167B" w14:textId="6E5A1B70" w:rsidR="005D7C6C" w:rsidRPr="00240DFA" w:rsidRDefault="005D7C6C" w:rsidP="00240DFA">
      <w:pPr>
        <w:pStyle w:val="PargrafodaLista"/>
        <w:numPr>
          <w:ilvl w:val="0"/>
          <w:numId w:val="13"/>
        </w:num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sz w:val="24"/>
          <w:szCs w:val="24"/>
        </w:rPr>
        <w:t>Por descumprimento os</w:t>
      </w:r>
      <w:r w:rsidR="00577292">
        <w:rPr>
          <w:rFonts w:ascii="Times New Roman" w:hAnsi="Times New Roman" w:cs="Times New Roman"/>
          <w:sz w:val="24"/>
          <w:szCs w:val="24"/>
        </w:rPr>
        <w:t xml:space="preserve"> </w:t>
      </w:r>
      <w:r w:rsidRPr="00240DFA">
        <w:rPr>
          <w:rFonts w:ascii="Times New Roman" w:hAnsi="Times New Roman" w:cs="Times New Roman"/>
          <w:sz w:val="24"/>
          <w:szCs w:val="24"/>
        </w:rPr>
        <w:t>compromisso</w:t>
      </w:r>
      <w:r w:rsidR="00265164">
        <w:rPr>
          <w:rFonts w:ascii="Times New Roman" w:hAnsi="Times New Roman" w:cs="Times New Roman"/>
          <w:sz w:val="24"/>
          <w:szCs w:val="24"/>
        </w:rPr>
        <w:t>s</w:t>
      </w:r>
      <w:r w:rsidRPr="00240DFA">
        <w:rPr>
          <w:rFonts w:ascii="Times New Roman" w:hAnsi="Times New Roman" w:cs="Times New Roman"/>
          <w:sz w:val="24"/>
          <w:szCs w:val="24"/>
        </w:rPr>
        <w:t xml:space="preserve"> assumidos no Edital de Chamamento Público nº</w:t>
      </w:r>
      <w:r w:rsidR="006A4FDC">
        <w:rPr>
          <w:rFonts w:ascii="Times New Roman" w:hAnsi="Times New Roman" w:cs="Times New Roman"/>
          <w:sz w:val="24"/>
          <w:szCs w:val="24"/>
        </w:rPr>
        <w:t>01/2023</w:t>
      </w:r>
      <w:r w:rsidRPr="00240DFA">
        <w:rPr>
          <w:rFonts w:ascii="Times New Roman" w:hAnsi="Times New Roman" w:cs="Times New Roman"/>
          <w:sz w:val="24"/>
          <w:szCs w:val="24"/>
        </w:rPr>
        <w:t>, de forma reiterada, nos seguintes termos:</w:t>
      </w:r>
    </w:p>
    <w:p w14:paraId="45B2D3A1" w14:textId="7FA7057C" w:rsidR="005D7C6C" w:rsidRPr="00240DFA" w:rsidRDefault="005D7C6C" w:rsidP="00240DFA">
      <w:pPr>
        <w:pStyle w:val="PargrafodaLista"/>
        <w:numPr>
          <w:ilvl w:val="1"/>
          <w:numId w:val="13"/>
        </w:num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sz w:val="24"/>
          <w:szCs w:val="24"/>
        </w:rPr>
        <w:lastRenderedPageBreak/>
        <w:t>Se a Cooperativa ou Associação receber 3 (três) advertências, durante o período de um semestre, por falha no recolhimento;</w:t>
      </w:r>
    </w:p>
    <w:p w14:paraId="458A62A7" w14:textId="2BC1C545" w:rsidR="005D7C6C" w:rsidRPr="00240DFA" w:rsidRDefault="005D7C6C" w:rsidP="00240DFA">
      <w:pPr>
        <w:pStyle w:val="PargrafodaLista"/>
        <w:numPr>
          <w:ilvl w:val="1"/>
          <w:numId w:val="13"/>
        </w:num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sz w:val="24"/>
          <w:szCs w:val="24"/>
        </w:rPr>
        <w:t>Se a Cooperativa ou Associação receber 3 (três) advertências decorrentes de falha na prestação de contas durante o período de um semestre;</w:t>
      </w:r>
    </w:p>
    <w:p w14:paraId="43B9AE59" w14:textId="7D48374B" w:rsidR="005D7C6C" w:rsidRPr="00240DFA" w:rsidRDefault="005D7C6C" w:rsidP="00240DFA">
      <w:pPr>
        <w:pStyle w:val="PargrafodaLista"/>
        <w:numPr>
          <w:ilvl w:val="1"/>
          <w:numId w:val="13"/>
        </w:numPr>
        <w:autoSpaceDE w:val="0"/>
        <w:autoSpaceDN w:val="0"/>
        <w:adjustRightInd w:val="0"/>
        <w:spacing w:after="0" w:line="360" w:lineRule="auto"/>
        <w:jc w:val="both"/>
        <w:rPr>
          <w:rFonts w:ascii="Times New Roman" w:hAnsi="Times New Roman" w:cs="Times New Roman"/>
          <w:sz w:val="24"/>
          <w:szCs w:val="24"/>
        </w:rPr>
      </w:pPr>
      <w:r w:rsidRPr="00240DFA">
        <w:rPr>
          <w:rFonts w:ascii="Times New Roman" w:hAnsi="Times New Roman" w:cs="Times New Roman"/>
          <w:sz w:val="24"/>
          <w:szCs w:val="24"/>
        </w:rPr>
        <w:t>Por ocorrência de caso fortuito ou de força maior regularmente comprovado, impeditiva da execução do Termo de Compromisso.</w:t>
      </w:r>
    </w:p>
    <w:p w14:paraId="54E97F02" w14:textId="273325E3" w:rsidR="00CA0BE3" w:rsidRPr="00FA1D4C" w:rsidRDefault="00CA0BE3" w:rsidP="00CA0BE3">
      <w:pPr>
        <w:autoSpaceDE w:val="0"/>
        <w:autoSpaceDN w:val="0"/>
        <w:adjustRightInd w:val="0"/>
        <w:spacing w:after="0" w:line="240" w:lineRule="auto"/>
        <w:jc w:val="both"/>
        <w:rPr>
          <w:rFonts w:ascii="Times New Roman" w:hAnsi="Times New Roman" w:cs="Times New Roman"/>
          <w:sz w:val="24"/>
          <w:szCs w:val="24"/>
        </w:rPr>
      </w:pPr>
    </w:p>
    <w:p w14:paraId="10EE9EA7" w14:textId="5D516969" w:rsidR="007370F7" w:rsidRPr="00577292" w:rsidRDefault="007370F7" w:rsidP="007370F7">
      <w:pPr>
        <w:autoSpaceDE w:val="0"/>
        <w:autoSpaceDN w:val="0"/>
        <w:adjustRightInd w:val="0"/>
        <w:spacing w:after="0" w:line="240" w:lineRule="auto"/>
        <w:jc w:val="both"/>
        <w:rPr>
          <w:rFonts w:ascii="Times New Roman" w:hAnsi="Times New Roman" w:cs="Times New Roman"/>
          <w:b/>
          <w:bCs/>
          <w:sz w:val="24"/>
          <w:szCs w:val="24"/>
        </w:rPr>
      </w:pPr>
      <w:r w:rsidRPr="00577292">
        <w:rPr>
          <w:rFonts w:ascii="Times New Roman" w:hAnsi="Times New Roman" w:cs="Times New Roman"/>
          <w:b/>
          <w:bCs/>
          <w:sz w:val="24"/>
          <w:szCs w:val="24"/>
        </w:rPr>
        <w:t>CLÁUSULA DÉCIMA – DO FORO</w:t>
      </w:r>
    </w:p>
    <w:p w14:paraId="20830487" w14:textId="77777777" w:rsidR="00240DFA" w:rsidRDefault="00240DFA" w:rsidP="1949C8A5">
      <w:pPr>
        <w:pStyle w:val="Standard"/>
        <w:spacing w:line="360" w:lineRule="auto"/>
        <w:ind w:firstLine="1417"/>
        <w:jc w:val="both"/>
        <w:rPr>
          <w:rFonts w:eastAsia="Times New Roman" w:cs="Times New Roman"/>
          <w:color w:val="000000" w:themeColor="text1"/>
          <w:sz w:val="24"/>
          <w:szCs w:val="24"/>
          <w:highlight w:val="yellow"/>
        </w:rPr>
      </w:pPr>
    </w:p>
    <w:p w14:paraId="414B98A1" w14:textId="7683272E" w:rsidR="1DB70DDD" w:rsidRPr="00240DFA" w:rsidRDefault="1DB70DDD" w:rsidP="1949C8A5">
      <w:pPr>
        <w:pStyle w:val="Standard"/>
        <w:spacing w:line="360" w:lineRule="auto"/>
        <w:ind w:firstLine="1417"/>
        <w:jc w:val="both"/>
        <w:rPr>
          <w:rFonts w:eastAsia="Times New Roman" w:cs="Times New Roman"/>
          <w:sz w:val="24"/>
          <w:szCs w:val="24"/>
        </w:rPr>
      </w:pPr>
      <w:r w:rsidRPr="00240DFA">
        <w:rPr>
          <w:rFonts w:eastAsia="Times New Roman" w:cs="Times New Roman"/>
          <w:color w:val="000000" w:themeColor="text1"/>
          <w:sz w:val="24"/>
          <w:szCs w:val="24"/>
        </w:rPr>
        <w:t>Fica eleito o foro da Justiça Federal da cidade de Brasília/DF para dirimir as dúvidas não solucionadas administrativamente, oriundas das obrigações aqui estabelecidas.</w:t>
      </w:r>
    </w:p>
    <w:p w14:paraId="16B172F6" w14:textId="29D59135" w:rsidR="0042529C" w:rsidRPr="00240DFA" w:rsidRDefault="0042529C" w:rsidP="00344572">
      <w:pPr>
        <w:autoSpaceDE w:val="0"/>
        <w:autoSpaceDN w:val="0"/>
        <w:adjustRightInd w:val="0"/>
        <w:spacing w:after="0" w:line="240" w:lineRule="auto"/>
        <w:jc w:val="both"/>
        <w:rPr>
          <w:rFonts w:ascii="Times New Roman" w:hAnsi="Times New Roman" w:cs="Times New Roman"/>
          <w:sz w:val="24"/>
          <w:szCs w:val="24"/>
        </w:rPr>
      </w:pPr>
    </w:p>
    <w:p w14:paraId="519CB2E7" w14:textId="1BE83543" w:rsidR="00344572" w:rsidRPr="00240DFA" w:rsidRDefault="345918C5" w:rsidP="1949C8A5">
      <w:pPr>
        <w:pStyle w:val="Standard"/>
        <w:spacing w:line="360" w:lineRule="auto"/>
        <w:ind w:firstLine="1417"/>
        <w:jc w:val="both"/>
        <w:rPr>
          <w:rFonts w:eastAsia="Times New Roman" w:cs="Times New Roman"/>
          <w:sz w:val="24"/>
          <w:szCs w:val="24"/>
        </w:rPr>
      </w:pPr>
      <w:r w:rsidRPr="00240DFA">
        <w:rPr>
          <w:rFonts w:eastAsia="Times New Roman" w:cs="Times New Roman"/>
          <w:color w:val="000000" w:themeColor="text1"/>
          <w:sz w:val="24"/>
          <w:szCs w:val="24"/>
        </w:rPr>
        <w:t>E, por estarem de pleno acordo, depois de lido e achado conforme, foi o presente Contrato assinado pelas partes.</w:t>
      </w:r>
    </w:p>
    <w:p w14:paraId="5BF0A28C" w14:textId="12F2CB6F" w:rsidR="00344572" w:rsidRPr="00FA1D4C" w:rsidRDefault="00344572" w:rsidP="1949C8A5">
      <w:pPr>
        <w:autoSpaceDE w:val="0"/>
        <w:autoSpaceDN w:val="0"/>
        <w:adjustRightInd w:val="0"/>
        <w:spacing w:after="0" w:line="240" w:lineRule="auto"/>
        <w:jc w:val="both"/>
        <w:rPr>
          <w:rFonts w:ascii="Times New Roman" w:hAnsi="Times New Roman" w:cs="Times New Roman"/>
          <w:sz w:val="24"/>
          <w:szCs w:val="24"/>
        </w:rPr>
      </w:pPr>
    </w:p>
    <w:p w14:paraId="63EACE57" w14:textId="075B7FB2" w:rsidR="003768A3" w:rsidRPr="00FA1D4C" w:rsidRDefault="00344572" w:rsidP="00240DFA">
      <w:pPr>
        <w:autoSpaceDE w:val="0"/>
        <w:autoSpaceDN w:val="0"/>
        <w:adjustRightInd w:val="0"/>
        <w:spacing w:after="0" w:line="240" w:lineRule="auto"/>
        <w:jc w:val="right"/>
        <w:rPr>
          <w:rFonts w:ascii="Times New Roman" w:hAnsi="Times New Roman" w:cs="Times New Roman"/>
          <w:sz w:val="24"/>
          <w:szCs w:val="24"/>
        </w:rPr>
      </w:pPr>
      <w:r w:rsidRPr="1949C8A5">
        <w:rPr>
          <w:rFonts w:ascii="Times New Roman" w:hAnsi="Times New Roman" w:cs="Times New Roman"/>
          <w:sz w:val="24"/>
          <w:szCs w:val="24"/>
        </w:rPr>
        <w:t xml:space="preserve">Brasília - DF, de </w:t>
      </w:r>
      <w:proofErr w:type="spellStart"/>
      <w:r w:rsidR="003768A3" w:rsidRPr="1949C8A5">
        <w:rPr>
          <w:rFonts w:ascii="Times New Roman" w:hAnsi="Times New Roman" w:cs="Times New Roman"/>
          <w:sz w:val="24"/>
          <w:szCs w:val="24"/>
        </w:rPr>
        <w:t>xxx</w:t>
      </w:r>
      <w:proofErr w:type="spellEnd"/>
      <w:r w:rsidRPr="1949C8A5">
        <w:rPr>
          <w:rFonts w:ascii="Times New Roman" w:hAnsi="Times New Roman" w:cs="Times New Roman"/>
          <w:sz w:val="24"/>
          <w:szCs w:val="24"/>
        </w:rPr>
        <w:t xml:space="preserve"> de 20</w:t>
      </w:r>
      <w:r w:rsidR="003768A3" w:rsidRPr="1949C8A5">
        <w:rPr>
          <w:rFonts w:ascii="Times New Roman" w:hAnsi="Times New Roman" w:cs="Times New Roman"/>
          <w:sz w:val="24"/>
          <w:szCs w:val="24"/>
        </w:rPr>
        <w:t>2</w:t>
      </w:r>
      <w:r w:rsidR="53BC28D1" w:rsidRPr="1949C8A5">
        <w:rPr>
          <w:rFonts w:ascii="Times New Roman" w:hAnsi="Times New Roman" w:cs="Times New Roman"/>
          <w:sz w:val="24"/>
          <w:szCs w:val="24"/>
        </w:rPr>
        <w:t>3</w:t>
      </w:r>
      <w:r w:rsidRPr="1949C8A5">
        <w:rPr>
          <w:rFonts w:ascii="Times New Roman" w:hAnsi="Times New Roman" w:cs="Times New Roman"/>
          <w:sz w:val="24"/>
          <w:szCs w:val="24"/>
        </w:rPr>
        <w:t>.</w:t>
      </w:r>
    </w:p>
    <w:p w14:paraId="6DA10705" w14:textId="77777777" w:rsidR="003768A3" w:rsidRPr="00FA1D4C" w:rsidRDefault="003768A3">
      <w:pPr>
        <w:rPr>
          <w:rFonts w:ascii="Times New Roman" w:hAnsi="Times New Roman" w:cs="Times New Roman"/>
          <w:sz w:val="24"/>
          <w:szCs w:val="24"/>
        </w:rPr>
      </w:pPr>
      <w:r w:rsidRPr="00FA1D4C">
        <w:rPr>
          <w:rFonts w:ascii="Times New Roman" w:hAnsi="Times New Roman" w:cs="Times New Roman"/>
          <w:sz w:val="24"/>
          <w:szCs w:val="24"/>
        </w:rPr>
        <w:br w:type="page"/>
      </w:r>
    </w:p>
    <w:p w14:paraId="1B75FEF8" w14:textId="4FAC30E8" w:rsidR="003768A3" w:rsidRPr="00577292" w:rsidRDefault="003768A3" w:rsidP="00D025D0">
      <w:pPr>
        <w:pStyle w:val="PargrafodaLista"/>
        <w:autoSpaceDE w:val="0"/>
        <w:autoSpaceDN w:val="0"/>
        <w:adjustRightInd w:val="0"/>
        <w:spacing w:after="0" w:line="240" w:lineRule="auto"/>
        <w:ind w:left="0"/>
        <w:jc w:val="center"/>
        <w:rPr>
          <w:rFonts w:ascii="Times New Roman" w:hAnsi="Times New Roman" w:cs="Times New Roman"/>
          <w:b/>
          <w:bCs/>
          <w:caps/>
          <w:sz w:val="24"/>
          <w:szCs w:val="24"/>
        </w:rPr>
      </w:pPr>
      <w:r w:rsidRPr="00577292">
        <w:rPr>
          <w:rFonts w:ascii="Times New Roman" w:hAnsi="Times New Roman" w:cs="Times New Roman"/>
          <w:b/>
          <w:bCs/>
          <w:caps/>
          <w:sz w:val="24"/>
          <w:szCs w:val="24"/>
        </w:rPr>
        <w:lastRenderedPageBreak/>
        <w:t xml:space="preserve">ANEXO </w:t>
      </w:r>
      <w:r w:rsidR="00265164">
        <w:rPr>
          <w:rFonts w:ascii="Times New Roman" w:hAnsi="Times New Roman" w:cs="Times New Roman"/>
          <w:b/>
          <w:bCs/>
          <w:caps/>
          <w:sz w:val="24"/>
          <w:szCs w:val="24"/>
        </w:rPr>
        <w:t>I</w:t>
      </w:r>
      <w:r w:rsidRPr="00577292">
        <w:rPr>
          <w:rFonts w:ascii="Times New Roman" w:hAnsi="Times New Roman" w:cs="Times New Roman"/>
          <w:b/>
          <w:bCs/>
          <w:caps/>
          <w:sz w:val="24"/>
          <w:szCs w:val="24"/>
        </w:rPr>
        <w:t>V</w:t>
      </w:r>
    </w:p>
    <w:p w14:paraId="1B580046" w14:textId="77777777" w:rsidR="003768A3" w:rsidRPr="00577292" w:rsidRDefault="003768A3" w:rsidP="00D025D0">
      <w:pPr>
        <w:pStyle w:val="PargrafodaLista"/>
        <w:autoSpaceDE w:val="0"/>
        <w:autoSpaceDN w:val="0"/>
        <w:adjustRightInd w:val="0"/>
        <w:spacing w:after="0" w:line="240" w:lineRule="auto"/>
        <w:ind w:left="0"/>
        <w:jc w:val="center"/>
        <w:rPr>
          <w:rFonts w:ascii="Times New Roman" w:hAnsi="Times New Roman" w:cs="Times New Roman"/>
          <w:b/>
          <w:bCs/>
          <w:caps/>
          <w:sz w:val="24"/>
          <w:szCs w:val="24"/>
        </w:rPr>
      </w:pPr>
    </w:p>
    <w:p w14:paraId="5597446D" w14:textId="1274E9F1" w:rsidR="003768A3" w:rsidRPr="00577292" w:rsidRDefault="003768A3" w:rsidP="00577292">
      <w:pPr>
        <w:pStyle w:val="PargrafodaLista"/>
        <w:autoSpaceDE w:val="0"/>
        <w:autoSpaceDN w:val="0"/>
        <w:adjustRightInd w:val="0"/>
        <w:spacing w:after="0" w:line="360" w:lineRule="auto"/>
        <w:ind w:left="0"/>
        <w:jc w:val="center"/>
        <w:rPr>
          <w:rFonts w:ascii="Times New Roman" w:hAnsi="Times New Roman" w:cs="Times New Roman"/>
          <w:b/>
          <w:bCs/>
          <w:caps/>
          <w:sz w:val="24"/>
          <w:szCs w:val="24"/>
        </w:rPr>
      </w:pPr>
      <w:r w:rsidRPr="00577292">
        <w:rPr>
          <w:rFonts w:ascii="Times New Roman" w:hAnsi="Times New Roman" w:cs="Times New Roman"/>
          <w:b/>
          <w:bCs/>
          <w:caps/>
          <w:sz w:val="24"/>
          <w:szCs w:val="24"/>
        </w:rPr>
        <w:t>Declaração de que a Associação ou Cooperativa não explora trabalho infanto-juvenil, nos termos do inciso XXXIII do art. 7º da Constituição Federal de 1988.</w:t>
      </w:r>
    </w:p>
    <w:p w14:paraId="2A9028B8" w14:textId="7776EB04" w:rsidR="00B44C74" w:rsidRPr="00577292" w:rsidRDefault="00B44C74" w:rsidP="00577292">
      <w:pPr>
        <w:pStyle w:val="PargrafodaLista"/>
        <w:autoSpaceDE w:val="0"/>
        <w:autoSpaceDN w:val="0"/>
        <w:adjustRightInd w:val="0"/>
        <w:spacing w:after="0" w:line="360" w:lineRule="auto"/>
        <w:jc w:val="both"/>
        <w:rPr>
          <w:rFonts w:ascii="Times New Roman" w:hAnsi="Times New Roman" w:cs="Times New Roman"/>
          <w:b/>
          <w:bCs/>
          <w:caps/>
          <w:sz w:val="24"/>
          <w:szCs w:val="24"/>
        </w:rPr>
      </w:pPr>
    </w:p>
    <w:p w14:paraId="5CF58174" w14:textId="67FA0A5B" w:rsidR="00B44C74" w:rsidRPr="00FA1D4C" w:rsidRDefault="00B44C74" w:rsidP="00577292">
      <w:pPr>
        <w:pStyle w:val="Recuodecorpodetexto21"/>
        <w:spacing w:after="0" w:line="360" w:lineRule="auto"/>
        <w:ind w:firstLine="709"/>
        <w:rPr>
          <w:rFonts w:cs="Times New Roman"/>
          <w:color w:val="000000"/>
        </w:rPr>
      </w:pPr>
      <w:r w:rsidRPr="1949C8A5">
        <w:rPr>
          <w:rFonts w:cs="Times New Roman"/>
          <w:color w:val="000000" w:themeColor="text1"/>
        </w:rPr>
        <w:t>O interessado abaixo identificado DECLARA, para fins do disposto no inciso XXXIII do art. 7º da Constituição Federal, de 5 de outubro de 1988, que não possui em seu quadro de pessoal empregado(s) com menos de 18 (dezoito) anos em trabalho noturno, perigoso ou insalubre, e em qualquer trabalho menores de 16 (dezesseis) anos, salvo na condição de aprendiz a partir de 14 (quatorze) anos.</w:t>
      </w:r>
    </w:p>
    <w:p w14:paraId="517430BB" w14:textId="77777777" w:rsidR="00B44C74" w:rsidRPr="00FA1D4C" w:rsidRDefault="00B44C74" w:rsidP="00B44C74">
      <w:pPr>
        <w:rPr>
          <w:rFonts w:ascii="Times New Roman" w:eastAsia="Lucida Sans Unicode" w:hAnsi="Times New Roman" w:cs="Times New Roman"/>
          <w:color w:val="000000"/>
          <w:kern w:val="1"/>
          <w:sz w:val="24"/>
          <w:szCs w:val="24"/>
        </w:rPr>
      </w:pPr>
    </w:p>
    <w:tbl>
      <w:tblPr>
        <w:tblW w:w="8633" w:type="dxa"/>
        <w:tblInd w:w="13" w:type="dxa"/>
        <w:tblLayout w:type="fixed"/>
        <w:tblCellMar>
          <w:left w:w="70" w:type="dxa"/>
          <w:right w:w="70" w:type="dxa"/>
        </w:tblCellMar>
        <w:tblLook w:val="0000" w:firstRow="0" w:lastRow="0" w:firstColumn="0" w:lastColumn="0" w:noHBand="0" w:noVBand="0"/>
      </w:tblPr>
      <w:tblGrid>
        <w:gridCol w:w="5231"/>
        <w:gridCol w:w="3402"/>
      </w:tblGrid>
      <w:tr w:rsidR="00B44C74" w:rsidRPr="00FA1D4C" w14:paraId="17E3984B" w14:textId="77777777" w:rsidTr="00CA3F0E">
        <w:tc>
          <w:tcPr>
            <w:tcW w:w="8633" w:type="dxa"/>
            <w:gridSpan w:val="2"/>
            <w:tcBorders>
              <w:top w:val="single" w:sz="1" w:space="0" w:color="000000"/>
              <w:left w:val="single" w:sz="1" w:space="0" w:color="000000"/>
              <w:bottom w:val="single" w:sz="1" w:space="0" w:color="000000"/>
              <w:right w:val="single" w:sz="1" w:space="0" w:color="000000"/>
            </w:tcBorders>
            <w:shd w:val="clear" w:color="auto" w:fill="auto"/>
          </w:tcPr>
          <w:p w14:paraId="717E5DDB" w14:textId="77777777" w:rsidR="00B44C74" w:rsidRPr="00FA1D4C" w:rsidRDefault="00B44C74" w:rsidP="009C139A">
            <w:pPr>
              <w:snapToGrid w:val="0"/>
              <w:jc w:val="center"/>
              <w:rPr>
                <w:rFonts w:ascii="Times New Roman" w:eastAsia="Lucida Sans Unicode" w:hAnsi="Times New Roman" w:cs="Times New Roman"/>
                <w:color w:val="000000"/>
                <w:kern w:val="1"/>
                <w:sz w:val="24"/>
                <w:szCs w:val="24"/>
              </w:rPr>
            </w:pPr>
            <w:r w:rsidRPr="00FA1D4C">
              <w:rPr>
                <w:rFonts w:ascii="Times New Roman" w:eastAsia="Lucida Sans Unicode" w:hAnsi="Times New Roman" w:cs="Times New Roman"/>
                <w:color w:val="000000"/>
                <w:kern w:val="1"/>
                <w:sz w:val="24"/>
                <w:szCs w:val="24"/>
              </w:rPr>
              <w:t>IDENTIFICAÇÃO</w:t>
            </w:r>
          </w:p>
        </w:tc>
      </w:tr>
      <w:tr w:rsidR="00B44C74" w:rsidRPr="00FA1D4C" w14:paraId="40F71680" w14:textId="77777777" w:rsidTr="00CA3F0E">
        <w:tc>
          <w:tcPr>
            <w:tcW w:w="5231" w:type="dxa"/>
            <w:tcBorders>
              <w:left w:val="single" w:sz="1" w:space="0" w:color="000000"/>
            </w:tcBorders>
            <w:shd w:val="clear" w:color="auto" w:fill="auto"/>
          </w:tcPr>
          <w:p w14:paraId="115620EF" w14:textId="0D30568C" w:rsidR="00B44C74" w:rsidRPr="00FA1D4C" w:rsidRDefault="00CA3F0E" w:rsidP="009C139A">
            <w:pPr>
              <w:snapToGrid w:val="0"/>
              <w:jc w:val="both"/>
              <w:rPr>
                <w:rFonts w:ascii="Times New Roman" w:eastAsia="Lucida Sans Unicode" w:hAnsi="Times New Roman" w:cs="Times New Roman"/>
                <w:color w:val="000000"/>
                <w:kern w:val="1"/>
                <w:sz w:val="24"/>
                <w:szCs w:val="24"/>
              </w:rPr>
            </w:pPr>
            <w:r w:rsidRPr="00FA1D4C">
              <w:rPr>
                <w:rFonts w:ascii="Times New Roman" w:eastAsia="Lucida Sans Unicode" w:hAnsi="Times New Roman" w:cs="Times New Roman"/>
                <w:color w:val="000000"/>
                <w:kern w:val="1"/>
                <w:sz w:val="24"/>
                <w:szCs w:val="24"/>
              </w:rPr>
              <w:t>Cooperativa/Associação</w:t>
            </w:r>
            <w:r w:rsidR="00B44C74" w:rsidRPr="00FA1D4C">
              <w:rPr>
                <w:rFonts w:ascii="Times New Roman" w:eastAsia="Lucida Sans Unicode" w:hAnsi="Times New Roman" w:cs="Times New Roman"/>
                <w:color w:val="000000"/>
                <w:kern w:val="1"/>
                <w:sz w:val="24"/>
                <w:szCs w:val="24"/>
              </w:rPr>
              <w:t>:</w:t>
            </w:r>
          </w:p>
        </w:tc>
        <w:tc>
          <w:tcPr>
            <w:tcW w:w="3402" w:type="dxa"/>
            <w:tcBorders>
              <w:left w:val="single" w:sz="1" w:space="0" w:color="000000"/>
              <w:right w:val="single" w:sz="1" w:space="0" w:color="000000"/>
            </w:tcBorders>
            <w:shd w:val="clear" w:color="auto" w:fill="auto"/>
          </w:tcPr>
          <w:p w14:paraId="303A2054" w14:textId="77777777" w:rsidR="00B44C74" w:rsidRPr="00FA1D4C" w:rsidRDefault="00B44C74" w:rsidP="009C139A">
            <w:pPr>
              <w:snapToGrid w:val="0"/>
              <w:jc w:val="both"/>
              <w:rPr>
                <w:rFonts w:ascii="Times New Roman" w:eastAsia="Lucida Sans Unicode" w:hAnsi="Times New Roman" w:cs="Times New Roman"/>
                <w:color w:val="000000"/>
                <w:kern w:val="1"/>
                <w:sz w:val="24"/>
                <w:szCs w:val="24"/>
              </w:rPr>
            </w:pPr>
            <w:r w:rsidRPr="00FA1D4C">
              <w:rPr>
                <w:rFonts w:ascii="Times New Roman" w:eastAsia="Lucida Sans Unicode" w:hAnsi="Times New Roman" w:cs="Times New Roman"/>
                <w:color w:val="000000"/>
                <w:kern w:val="1"/>
                <w:sz w:val="24"/>
                <w:szCs w:val="24"/>
              </w:rPr>
              <w:t>CNPJ:</w:t>
            </w:r>
          </w:p>
        </w:tc>
      </w:tr>
      <w:tr w:rsidR="00B44C74" w:rsidRPr="00FA1D4C" w14:paraId="6D3A5600" w14:textId="77777777" w:rsidTr="00CA3F0E">
        <w:tc>
          <w:tcPr>
            <w:tcW w:w="5231" w:type="dxa"/>
            <w:tcBorders>
              <w:left w:val="single" w:sz="1" w:space="0" w:color="000000"/>
              <w:bottom w:val="single" w:sz="1" w:space="0" w:color="000000"/>
            </w:tcBorders>
            <w:shd w:val="clear" w:color="auto" w:fill="auto"/>
          </w:tcPr>
          <w:p w14:paraId="6226FA20" w14:textId="77777777" w:rsidR="00B44C74" w:rsidRPr="00FA1D4C" w:rsidRDefault="00B44C74" w:rsidP="009C139A">
            <w:pPr>
              <w:snapToGrid w:val="0"/>
              <w:jc w:val="both"/>
              <w:rPr>
                <w:rFonts w:ascii="Times New Roman" w:eastAsia="Lucida Sans Unicode" w:hAnsi="Times New Roman" w:cs="Times New Roman"/>
                <w:color w:val="000000"/>
                <w:kern w:val="1"/>
                <w:sz w:val="24"/>
                <w:szCs w:val="24"/>
              </w:rPr>
            </w:pPr>
          </w:p>
        </w:tc>
        <w:tc>
          <w:tcPr>
            <w:tcW w:w="3402" w:type="dxa"/>
            <w:tcBorders>
              <w:left w:val="single" w:sz="1" w:space="0" w:color="000000"/>
              <w:bottom w:val="single" w:sz="1" w:space="0" w:color="000000"/>
              <w:right w:val="single" w:sz="1" w:space="0" w:color="000000"/>
            </w:tcBorders>
            <w:shd w:val="clear" w:color="auto" w:fill="auto"/>
          </w:tcPr>
          <w:p w14:paraId="0C567E5C" w14:textId="77777777" w:rsidR="00B44C74" w:rsidRPr="00FA1D4C" w:rsidRDefault="00B44C74" w:rsidP="009C139A">
            <w:pPr>
              <w:snapToGrid w:val="0"/>
              <w:jc w:val="both"/>
              <w:rPr>
                <w:rFonts w:ascii="Times New Roman" w:eastAsia="Lucida Sans Unicode" w:hAnsi="Times New Roman" w:cs="Times New Roman"/>
                <w:color w:val="000000"/>
                <w:kern w:val="1"/>
                <w:sz w:val="24"/>
                <w:szCs w:val="24"/>
              </w:rPr>
            </w:pPr>
          </w:p>
        </w:tc>
      </w:tr>
      <w:tr w:rsidR="00B44C74" w:rsidRPr="00FA1D4C" w14:paraId="312CFDBF" w14:textId="77777777" w:rsidTr="00CA3F0E">
        <w:tc>
          <w:tcPr>
            <w:tcW w:w="5231" w:type="dxa"/>
            <w:tcBorders>
              <w:left w:val="single" w:sz="1" w:space="0" w:color="000000"/>
            </w:tcBorders>
            <w:shd w:val="clear" w:color="auto" w:fill="auto"/>
          </w:tcPr>
          <w:p w14:paraId="7202423F" w14:textId="77777777" w:rsidR="00B44C74" w:rsidRPr="00FA1D4C" w:rsidRDefault="00B44C74" w:rsidP="009C139A">
            <w:pPr>
              <w:snapToGrid w:val="0"/>
              <w:jc w:val="both"/>
              <w:rPr>
                <w:rFonts w:ascii="Times New Roman" w:eastAsia="Lucida Sans Unicode" w:hAnsi="Times New Roman" w:cs="Times New Roman"/>
                <w:color w:val="000000"/>
                <w:kern w:val="1"/>
                <w:sz w:val="24"/>
                <w:szCs w:val="24"/>
              </w:rPr>
            </w:pPr>
            <w:r w:rsidRPr="00FA1D4C">
              <w:rPr>
                <w:rFonts w:ascii="Times New Roman" w:eastAsia="Lucida Sans Unicode" w:hAnsi="Times New Roman" w:cs="Times New Roman"/>
                <w:color w:val="000000"/>
                <w:kern w:val="1"/>
                <w:sz w:val="24"/>
                <w:szCs w:val="24"/>
              </w:rPr>
              <w:t>Signatário (s):</w:t>
            </w:r>
          </w:p>
        </w:tc>
        <w:tc>
          <w:tcPr>
            <w:tcW w:w="3402" w:type="dxa"/>
            <w:tcBorders>
              <w:left w:val="single" w:sz="1" w:space="0" w:color="000000"/>
              <w:right w:val="single" w:sz="1" w:space="0" w:color="000000"/>
            </w:tcBorders>
            <w:shd w:val="clear" w:color="auto" w:fill="auto"/>
          </w:tcPr>
          <w:p w14:paraId="5BB45BA7" w14:textId="77777777" w:rsidR="00B44C74" w:rsidRPr="00FA1D4C" w:rsidRDefault="00B44C74" w:rsidP="009C139A">
            <w:pPr>
              <w:snapToGrid w:val="0"/>
              <w:jc w:val="both"/>
              <w:rPr>
                <w:rFonts w:ascii="Times New Roman" w:eastAsia="Lucida Sans Unicode" w:hAnsi="Times New Roman" w:cs="Times New Roman"/>
                <w:color w:val="000000"/>
                <w:kern w:val="1"/>
                <w:sz w:val="24"/>
                <w:szCs w:val="24"/>
              </w:rPr>
            </w:pPr>
            <w:r w:rsidRPr="00FA1D4C">
              <w:rPr>
                <w:rFonts w:ascii="Times New Roman" w:eastAsia="Lucida Sans Unicode" w:hAnsi="Times New Roman" w:cs="Times New Roman"/>
                <w:color w:val="000000"/>
                <w:kern w:val="1"/>
                <w:sz w:val="24"/>
                <w:szCs w:val="24"/>
              </w:rPr>
              <w:t>CPF:</w:t>
            </w:r>
          </w:p>
        </w:tc>
      </w:tr>
      <w:tr w:rsidR="00B44C74" w:rsidRPr="00FA1D4C" w14:paraId="59F4FFAA" w14:textId="77777777" w:rsidTr="00CA3F0E">
        <w:tc>
          <w:tcPr>
            <w:tcW w:w="5231" w:type="dxa"/>
            <w:tcBorders>
              <w:left w:val="single" w:sz="1" w:space="0" w:color="000000"/>
              <w:bottom w:val="single" w:sz="1" w:space="0" w:color="000000"/>
            </w:tcBorders>
            <w:shd w:val="clear" w:color="auto" w:fill="auto"/>
          </w:tcPr>
          <w:p w14:paraId="260F4754" w14:textId="77777777" w:rsidR="00B44C74" w:rsidRPr="00FA1D4C" w:rsidRDefault="00B44C74" w:rsidP="009C139A">
            <w:pPr>
              <w:snapToGrid w:val="0"/>
              <w:jc w:val="both"/>
              <w:rPr>
                <w:rFonts w:ascii="Times New Roman" w:eastAsia="Lucida Sans Unicode" w:hAnsi="Times New Roman" w:cs="Times New Roman"/>
                <w:color w:val="000000"/>
                <w:kern w:val="1"/>
                <w:sz w:val="24"/>
                <w:szCs w:val="24"/>
              </w:rPr>
            </w:pPr>
          </w:p>
        </w:tc>
        <w:tc>
          <w:tcPr>
            <w:tcW w:w="3402" w:type="dxa"/>
            <w:tcBorders>
              <w:left w:val="single" w:sz="1" w:space="0" w:color="000000"/>
              <w:bottom w:val="single" w:sz="1" w:space="0" w:color="000000"/>
              <w:right w:val="single" w:sz="1" w:space="0" w:color="000000"/>
            </w:tcBorders>
            <w:shd w:val="clear" w:color="auto" w:fill="auto"/>
          </w:tcPr>
          <w:p w14:paraId="33302B2C" w14:textId="77777777" w:rsidR="00B44C74" w:rsidRPr="00FA1D4C" w:rsidRDefault="00B44C74" w:rsidP="009C139A">
            <w:pPr>
              <w:snapToGrid w:val="0"/>
              <w:jc w:val="both"/>
              <w:rPr>
                <w:rFonts w:ascii="Times New Roman" w:eastAsia="Lucida Sans Unicode" w:hAnsi="Times New Roman" w:cs="Times New Roman"/>
                <w:color w:val="000000"/>
                <w:kern w:val="1"/>
                <w:sz w:val="24"/>
                <w:szCs w:val="24"/>
              </w:rPr>
            </w:pPr>
          </w:p>
        </w:tc>
      </w:tr>
    </w:tbl>
    <w:p w14:paraId="2700FDF1" w14:textId="77777777" w:rsidR="00B44C74" w:rsidRPr="00FA1D4C" w:rsidRDefault="00B44C74" w:rsidP="00B44C74">
      <w:pPr>
        <w:ind w:firstLine="1440"/>
        <w:jc w:val="both"/>
        <w:rPr>
          <w:rFonts w:ascii="Times New Roman" w:hAnsi="Times New Roman" w:cs="Times New Roman"/>
          <w:sz w:val="24"/>
          <w:szCs w:val="24"/>
        </w:rPr>
      </w:pPr>
    </w:p>
    <w:p w14:paraId="6C1AD094" w14:textId="77777777" w:rsidR="00B44C74" w:rsidRPr="00FA1D4C" w:rsidRDefault="00B44C74" w:rsidP="00577292">
      <w:pPr>
        <w:spacing w:line="360" w:lineRule="auto"/>
        <w:ind w:firstLine="1440"/>
        <w:jc w:val="both"/>
        <w:rPr>
          <w:rFonts w:ascii="Times New Roman" w:eastAsia="Lucida Sans Unicode" w:hAnsi="Times New Roman" w:cs="Times New Roman"/>
          <w:color w:val="000000"/>
          <w:kern w:val="1"/>
          <w:sz w:val="24"/>
          <w:szCs w:val="24"/>
        </w:rPr>
      </w:pPr>
      <w:r w:rsidRPr="00FA1D4C">
        <w:rPr>
          <w:rFonts w:ascii="Times New Roman" w:eastAsia="Lucida Sans Unicode" w:hAnsi="Times New Roman" w:cs="Times New Roman"/>
          <w:color w:val="000000"/>
          <w:kern w:val="1"/>
          <w:sz w:val="24"/>
          <w:szCs w:val="24"/>
        </w:rPr>
        <w:t>Ressalva: emprega menor, a partir de quatorze anos, na condição de aprendiz?</w:t>
      </w:r>
    </w:p>
    <w:p w14:paraId="5BC0A949" w14:textId="77777777" w:rsidR="00B44C74" w:rsidRPr="00FA1D4C" w:rsidRDefault="00B44C74" w:rsidP="00D025D0">
      <w:pPr>
        <w:jc w:val="both"/>
        <w:rPr>
          <w:rFonts w:ascii="Times New Roman" w:eastAsia="Lucida Sans Unicode" w:hAnsi="Times New Roman" w:cs="Times New Roman"/>
          <w:color w:val="000000"/>
          <w:kern w:val="1"/>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1335"/>
        <w:gridCol w:w="1335"/>
      </w:tblGrid>
      <w:tr w:rsidR="00B44C74" w:rsidRPr="00FA1D4C" w14:paraId="48C2A35F" w14:textId="77777777" w:rsidTr="00D025D0">
        <w:trPr>
          <w:jc w:val="center"/>
        </w:trPr>
        <w:tc>
          <w:tcPr>
            <w:tcW w:w="1335" w:type="dxa"/>
            <w:tcBorders>
              <w:top w:val="single" w:sz="1" w:space="0" w:color="000000"/>
              <w:left w:val="single" w:sz="1" w:space="0" w:color="000000"/>
              <w:bottom w:val="single" w:sz="1" w:space="0" w:color="000000"/>
            </w:tcBorders>
            <w:shd w:val="clear" w:color="auto" w:fill="auto"/>
          </w:tcPr>
          <w:p w14:paraId="092B488A" w14:textId="77777777" w:rsidR="00B44C74" w:rsidRPr="00FA1D4C" w:rsidRDefault="00B44C74" w:rsidP="00D025D0">
            <w:pPr>
              <w:snapToGrid w:val="0"/>
              <w:jc w:val="center"/>
              <w:rPr>
                <w:rFonts w:ascii="Times New Roman" w:eastAsia="Lucida Sans Unicode" w:hAnsi="Times New Roman" w:cs="Times New Roman"/>
                <w:color w:val="000000"/>
                <w:kern w:val="1"/>
                <w:sz w:val="24"/>
                <w:szCs w:val="24"/>
              </w:rPr>
            </w:pPr>
            <w:r w:rsidRPr="00FA1D4C">
              <w:rPr>
                <w:rFonts w:ascii="Times New Roman" w:eastAsia="Lucida Sans Unicode" w:hAnsi="Times New Roman" w:cs="Times New Roman"/>
                <w:color w:val="000000"/>
                <w:kern w:val="1"/>
                <w:sz w:val="24"/>
                <w:szCs w:val="24"/>
              </w:rPr>
              <w:t>SIM</w:t>
            </w:r>
          </w:p>
        </w:tc>
        <w:tc>
          <w:tcPr>
            <w:tcW w:w="1335" w:type="dxa"/>
            <w:tcBorders>
              <w:top w:val="single" w:sz="1" w:space="0" w:color="000000"/>
              <w:left w:val="single" w:sz="1" w:space="0" w:color="000000"/>
              <w:bottom w:val="single" w:sz="1" w:space="0" w:color="000000"/>
              <w:right w:val="single" w:sz="1" w:space="0" w:color="000000"/>
            </w:tcBorders>
            <w:shd w:val="clear" w:color="auto" w:fill="auto"/>
          </w:tcPr>
          <w:p w14:paraId="5C8A82A4" w14:textId="77777777" w:rsidR="00B44C74" w:rsidRPr="00FA1D4C" w:rsidRDefault="00B44C74" w:rsidP="00D025D0">
            <w:pPr>
              <w:snapToGrid w:val="0"/>
              <w:jc w:val="center"/>
              <w:rPr>
                <w:rFonts w:ascii="Times New Roman" w:eastAsia="Lucida Sans Unicode" w:hAnsi="Times New Roman" w:cs="Times New Roman"/>
                <w:color w:val="000000"/>
                <w:kern w:val="1"/>
                <w:sz w:val="24"/>
                <w:szCs w:val="24"/>
              </w:rPr>
            </w:pPr>
            <w:r w:rsidRPr="00FA1D4C">
              <w:rPr>
                <w:rFonts w:ascii="Times New Roman" w:eastAsia="Lucida Sans Unicode" w:hAnsi="Times New Roman" w:cs="Times New Roman"/>
                <w:color w:val="000000"/>
                <w:kern w:val="1"/>
                <w:sz w:val="24"/>
                <w:szCs w:val="24"/>
              </w:rPr>
              <w:t>NÃO</w:t>
            </w:r>
          </w:p>
        </w:tc>
      </w:tr>
      <w:tr w:rsidR="00B44C74" w:rsidRPr="00FA1D4C" w14:paraId="23DE2DD1" w14:textId="77777777" w:rsidTr="00D025D0">
        <w:trPr>
          <w:jc w:val="center"/>
        </w:trPr>
        <w:tc>
          <w:tcPr>
            <w:tcW w:w="1335" w:type="dxa"/>
            <w:tcBorders>
              <w:left w:val="single" w:sz="1" w:space="0" w:color="000000"/>
              <w:bottom w:val="single" w:sz="1" w:space="0" w:color="000000"/>
            </w:tcBorders>
            <w:shd w:val="clear" w:color="auto" w:fill="auto"/>
          </w:tcPr>
          <w:p w14:paraId="6E024C86" w14:textId="77777777" w:rsidR="00B44C74" w:rsidRPr="00FA1D4C" w:rsidRDefault="00B44C74" w:rsidP="00D025D0">
            <w:pPr>
              <w:snapToGrid w:val="0"/>
              <w:jc w:val="both"/>
              <w:rPr>
                <w:rFonts w:ascii="Times New Roman" w:eastAsia="Lucida Sans Unicode" w:hAnsi="Times New Roman" w:cs="Times New Roman"/>
                <w:color w:val="000000"/>
                <w:kern w:val="1"/>
                <w:sz w:val="24"/>
                <w:szCs w:val="24"/>
              </w:rPr>
            </w:pPr>
          </w:p>
        </w:tc>
        <w:tc>
          <w:tcPr>
            <w:tcW w:w="1335" w:type="dxa"/>
            <w:tcBorders>
              <w:left w:val="single" w:sz="1" w:space="0" w:color="000000"/>
              <w:bottom w:val="single" w:sz="1" w:space="0" w:color="000000"/>
              <w:right w:val="single" w:sz="1" w:space="0" w:color="000000"/>
            </w:tcBorders>
            <w:shd w:val="clear" w:color="auto" w:fill="auto"/>
          </w:tcPr>
          <w:p w14:paraId="693EA8CA" w14:textId="77777777" w:rsidR="00B44C74" w:rsidRPr="00FA1D4C" w:rsidRDefault="00B44C74" w:rsidP="00D025D0">
            <w:pPr>
              <w:snapToGrid w:val="0"/>
              <w:jc w:val="both"/>
              <w:rPr>
                <w:rFonts w:ascii="Times New Roman" w:eastAsia="Lucida Sans Unicode" w:hAnsi="Times New Roman" w:cs="Times New Roman"/>
                <w:color w:val="000000"/>
                <w:kern w:val="1"/>
                <w:sz w:val="24"/>
                <w:szCs w:val="24"/>
              </w:rPr>
            </w:pPr>
          </w:p>
        </w:tc>
      </w:tr>
    </w:tbl>
    <w:p w14:paraId="1D907C00" w14:textId="77777777" w:rsidR="00B44C74" w:rsidRPr="00FA1D4C" w:rsidRDefault="00B44C74" w:rsidP="00D025D0">
      <w:pPr>
        <w:jc w:val="both"/>
        <w:rPr>
          <w:rFonts w:ascii="Times New Roman" w:hAnsi="Times New Roman" w:cs="Times New Roman"/>
          <w:sz w:val="24"/>
          <w:szCs w:val="24"/>
        </w:rPr>
      </w:pPr>
    </w:p>
    <w:p w14:paraId="4AF1D401" w14:textId="77777777" w:rsidR="00B44C74" w:rsidRPr="00FA1D4C" w:rsidRDefault="00B44C74" w:rsidP="00B44C74">
      <w:pPr>
        <w:ind w:firstLine="1440"/>
        <w:jc w:val="both"/>
        <w:rPr>
          <w:rFonts w:ascii="Times New Roman" w:eastAsia="Lucida Sans Unicode" w:hAnsi="Times New Roman" w:cs="Times New Roman"/>
          <w:kern w:val="1"/>
          <w:sz w:val="24"/>
          <w:szCs w:val="24"/>
        </w:rPr>
      </w:pPr>
    </w:p>
    <w:p w14:paraId="3A5F198F" w14:textId="4286FC5A" w:rsidR="00B44C74" w:rsidRPr="00FA1D4C" w:rsidRDefault="00B44C74" w:rsidP="00B44C74">
      <w:pPr>
        <w:tabs>
          <w:tab w:val="left" w:pos="1560"/>
          <w:tab w:val="left" w:pos="3080"/>
        </w:tabs>
        <w:ind w:hanging="13"/>
        <w:jc w:val="center"/>
        <w:rPr>
          <w:rFonts w:ascii="Times New Roman" w:eastAsia="Lucida Sans Unicode" w:hAnsi="Times New Roman" w:cs="Times New Roman"/>
          <w:kern w:val="1"/>
          <w:sz w:val="24"/>
          <w:szCs w:val="24"/>
        </w:rPr>
      </w:pPr>
      <w:r w:rsidRPr="00FA1D4C">
        <w:rPr>
          <w:rFonts w:ascii="Times New Roman" w:eastAsia="Lucida Sans Unicode" w:hAnsi="Times New Roman" w:cs="Times New Roman"/>
          <w:kern w:val="1"/>
          <w:sz w:val="24"/>
          <w:szCs w:val="24"/>
        </w:rPr>
        <w:t>Locali</w:t>
      </w:r>
      <w:r w:rsidR="00577292">
        <w:rPr>
          <w:rFonts w:ascii="Times New Roman" w:eastAsia="Lucida Sans Unicode" w:hAnsi="Times New Roman" w:cs="Times New Roman"/>
          <w:kern w:val="1"/>
          <w:sz w:val="24"/>
          <w:szCs w:val="24"/>
        </w:rPr>
        <w:t>dade</w:t>
      </w:r>
      <w:r w:rsidRPr="00FA1D4C">
        <w:rPr>
          <w:rFonts w:ascii="Times New Roman" w:eastAsia="Lucida Sans Unicode" w:hAnsi="Times New Roman" w:cs="Times New Roman"/>
          <w:kern w:val="1"/>
          <w:sz w:val="24"/>
          <w:szCs w:val="24"/>
        </w:rPr>
        <w:t xml:space="preserve">, ___ de __________ </w:t>
      </w:r>
      <w:proofErr w:type="spellStart"/>
      <w:r w:rsidRPr="00FA1D4C">
        <w:rPr>
          <w:rFonts w:ascii="Times New Roman" w:eastAsia="Lucida Sans Unicode" w:hAnsi="Times New Roman" w:cs="Times New Roman"/>
          <w:kern w:val="1"/>
          <w:sz w:val="24"/>
          <w:szCs w:val="24"/>
        </w:rPr>
        <w:t>de</w:t>
      </w:r>
      <w:proofErr w:type="spellEnd"/>
      <w:r w:rsidRPr="00FA1D4C">
        <w:rPr>
          <w:rFonts w:ascii="Times New Roman" w:eastAsia="Lucida Sans Unicode" w:hAnsi="Times New Roman" w:cs="Times New Roman"/>
          <w:kern w:val="1"/>
          <w:sz w:val="24"/>
          <w:szCs w:val="24"/>
        </w:rPr>
        <w:t xml:space="preserve"> 20</w:t>
      </w:r>
      <w:r w:rsidR="4E748A10" w:rsidRPr="00FA1D4C">
        <w:rPr>
          <w:rFonts w:ascii="Times New Roman" w:eastAsia="Lucida Sans Unicode" w:hAnsi="Times New Roman" w:cs="Times New Roman"/>
          <w:kern w:val="1"/>
          <w:sz w:val="24"/>
          <w:szCs w:val="24"/>
        </w:rPr>
        <w:t>23</w:t>
      </w:r>
    </w:p>
    <w:p w14:paraId="6D644BB4" w14:textId="77777777" w:rsidR="00B44C74" w:rsidRPr="00FA1D4C" w:rsidRDefault="00B44C74" w:rsidP="00B44C74">
      <w:pPr>
        <w:jc w:val="center"/>
        <w:rPr>
          <w:rFonts w:ascii="Times New Roman" w:eastAsia="Lucida Sans Unicode" w:hAnsi="Times New Roman" w:cs="Times New Roman"/>
          <w:color w:val="000000"/>
          <w:kern w:val="1"/>
          <w:sz w:val="24"/>
          <w:szCs w:val="24"/>
        </w:rPr>
      </w:pPr>
    </w:p>
    <w:p w14:paraId="2822DFEE" w14:textId="77777777" w:rsidR="00B44C74" w:rsidRPr="00FA1D4C" w:rsidRDefault="00B44C74" w:rsidP="003768A3">
      <w:pPr>
        <w:pStyle w:val="PargrafodaLista"/>
        <w:autoSpaceDE w:val="0"/>
        <w:autoSpaceDN w:val="0"/>
        <w:adjustRightInd w:val="0"/>
        <w:spacing w:after="0" w:line="240" w:lineRule="auto"/>
        <w:jc w:val="both"/>
        <w:rPr>
          <w:rFonts w:ascii="Times New Roman" w:hAnsi="Times New Roman" w:cs="Times New Roman"/>
          <w:caps/>
          <w:sz w:val="24"/>
          <w:szCs w:val="24"/>
        </w:rPr>
      </w:pPr>
    </w:p>
    <w:p w14:paraId="37C33B0E" w14:textId="77777777" w:rsidR="006A4FDC" w:rsidRDefault="006A4FDC" w:rsidP="00D025D0">
      <w:pPr>
        <w:pStyle w:val="PargrafodaLista"/>
        <w:autoSpaceDE w:val="0"/>
        <w:autoSpaceDN w:val="0"/>
        <w:adjustRightInd w:val="0"/>
        <w:spacing w:after="0" w:line="240" w:lineRule="auto"/>
        <w:ind w:left="0"/>
        <w:jc w:val="center"/>
        <w:rPr>
          <w:rFonts w:ascii="Times New Roman" w:hAnsi="Times New Roman" w:cs="Times New Roman"/>
          <w:b/>
          <w:bCs/>
          <w:caps/>
          <w:sz w:val="24"/>
          <w:szCs w:val="24"/>
        </w:rPr>
      </w:pPr>
    </w:p>
    <w:p w14:paraId="18B2E3A4" w14:textId="77777777" w:rsidR="006A4FDC" w:rsidRDefault="006A4FDC" w:rsidP="00D025D0">
      <w:pPr>
        <w:pStyle w:val="PargrafodaLista"/>
        <w:autoSpaceDE w:val="0"/>
        <w:autoSpaceDN w:val="0"/>
        <w:adjustRightInd w:val="0"/>
        <w:spacing w:after="0" w:line="240" w:lineRule="auto"/>
        <w:ind w:left="0"/>
        <w:jc w:val="center"/>
        <w:rPr>
          <w:rFonts w:ascii="Times New Roman" w:hAnsi="Times New Roman" w:cs="Times New Roman"/>
          <w:b/>
          <w:bCs/>
          <w:caps/>
          <w:sz w:val="24"/>
          <w:szCs w:val="24"/>
        </w:rPr>
      </w:pPr>
    </w:p>
    <w:p w14:paraId="5598F4F4" w14:textId="77777777" w:rsidR="006A4FDC" w:rsidRDefault="006A4FDC" w:rsidP="00D025D0">
      <w:pPr>
        <w:pStyle w:val="PargrafodaLista"/>
        <w:autoSpaceDE w:val="0"/>
        <w:autoSpaceDN w:val="0"/>
        <w:adjustRightInd w:val="0"/>
        <w:spacing w:after="0" w:line="240" w:lineRule="auto"/>
        <w:ind w:left="0"/>
        <w:jc w:val="center"/>
        <w:rPr>
          <w:rFonts w:ascii="Times New Roman" w:hAnsi="Times New Roman" w:cs="Times New Roman"/>
          <w:b/>
          <w:bCs/>
          <w:caps/>
          <w:sz w:val="24"/>
          <w:szCs w:val="24"/>
        </w:rPr>
      </w:pPr>
    </w:p>
    <w:p w14:paraId="325F4D82" w14:textId="21D3CE2A" w:rsidR="005D7DB1" w:rsidRPr="00FA1D4C" w:rsidRDefault="005D7DB1" w:rsidP="00D025D0">
      <w:pPr>
        <w:pStyle w:val="PargrafodaLista"/>
        <w:autoSpaceDE w:val="0"/>
        <w:autoSpaceDN w:val="0"/>
        <w:adjustRightInd w:val="0"/>
        <w:spacing w:after="0" w:line="240" w:lineRule="auto"/>
        <w:ind w:left="0"/>
        <w:jc w:val="center"/>
        <w:rPr>
          <w:rFonts w:ascii="Times New Roman" w:hAnsi="Times New Roman" w:cs="Times New Roman"/>
          <w:b/>
          <w:bCs/>
          <w:caps/>
          <w:sz w:val="24"/>
          <w:szCs w:val="24"/>
        </w:rPr>
      </w:pPr>
      <w:r w:rsidRPr="00FA1D4C">
        <w:rPr>
          <w:rFonts w:ascii="Times New Roman" w:hAnsi="Times New Roman" w:cs="Times New Roman"/>
          <w:b/>
          <w:bCs/>
          <w:caps/>
          <w:sz w:val="24"/>
          <w:szCs w:val="24"/>
        </w:rPr>
        <w:lastRenderedPageBreak/>
        <w:t>ANEXO V</w:t>
      </w:r>
    </w:p>
    <w:p w14:paraId="1A3340BA" w14:textId="77777777" w:rsidR="005D7DB1" w:rsidRPr="00FA1D4C" w:rsidRDefault="005D7DB1" w:rsidP="00D025D0">
      <w:pPr>
        <w:pStyle w:val="PargrafodaLista"/>
        <w:autoSpaceDE w:val="0"/>
        <w:autoSpaceDN w:val="0"/>
        <w:adjustRightInd w:val="0"/>
        <w:spacing w:after="0" w:line="240" w:lineRule="auto"/>
        <w:ind w:left="0"/>
        <w:jc w:val="center"/>
        <w:rPr>
          <w:rFonts w:ascii="Times New Roman" w:hAnsi="Times New Roman" w:cs="Times New Roman"/>
          <w:b/>
          <w:bCs/>
          <w:caps/>
          <w:sz w:val="24"/>
          <w:szCs w:val="24"/>
        </w:rPr>
      </w:pPr>
    </w:p>
    <w:p w14:paraId="0D4C4C04" w14:textId="0D2D3412" w:rsidR="00B44C74" w:rsidRPr="00FA1D4C" w:rsidRDefault="002024CC" w:rsidP="00D025D0">
      <w:pPr>
        <w:pStyle w:val="PargrafodaLista"/>
        <w:autoSpaceDE w:val="0"/>
        <w:autoSpaceDN w:val="0"/>
        <w:adjustRightInd w:val="0"/>
        <w:spacing w:after="0" w:line="240" w:lineRule="auto"/>
        <w:ind w:left="0"/>
        <w:jc w:val="center"/>
        <w:rPr>
          <w:rFonts w:ascii="Times New Roman" w:hAnsi="Times New Roman" w:cs="Times New Roman"/>
          <w:b/>
          <w:bCs/>
          <w:caps/>
          <w:sz w:val="24"/>
          <w:szCs w:val="24"/>
        </w:rPr>
      </w:pPr>
      <w:r w:rsidRPr="00FA1D4C">
        <w:rPr>
          <w:rFonts w:ascii="Times New Roman" w:hAnsi="Times New Roman" w:cs="Times New Roman"/>
          <w:b/>
          <w:bCs/>
          <w:caps/>
          <w:sz w:val="24"/>
          <w:szCs w:val="24"/>
        </w:rPr>
        <w:t>cronograma</w:t>
      </w:r>
    </w:p>
    <w:p w14:paraId="3998C544" w14:textId="34D4988C" w:rsidR="00B44C74" w:rsidRPr="00FA1D4C" w:rsidRDefault="00B44C74" w:rsidP="00D025D0">
      <w:pPr>
        <w:pStyle w:val="PargrafodaLista"/>
        <w:autoSpaceDE w:val="0"/>
        <w:autoSpaceDN w:val="0"/>
        <w:adjustRightInd w:val="0"/>
        <w:spacing w:after="0" w:line="240" w:lineRule="auto"/>
        <w:ind w:left="0"/>
        <w:jc w:val="center"/>
        <w:rPr>
          <w:rFonts w:ascii="Times New Roman" w:hAnsi="Times New Roman" w:cs="Times New Roman"/>
          <w:caps/>
          <w:sz w:val="24"/>
          <w:szCs w:val="24"/>
        </w:rPr>
      </w:pPr>
    </w:p>
    <w:tbl>
      <w:tblPr>
        <w:tblStyle w:val="Tabelacomgrade"/>
        <w:tblW w:w="0" w:type="auto"/>
        <w:tblInd w:w="-5" w:type="dxa"/>
        <w:tblLook w:val="04A0" w:firstRow="1" w:lastRow="0" w:firstColumn="1" w:lastColumn="0" w:noHBand="0" w:noVBand="1"/>
      </w:tblPr>
      <w:tblGrid>
        <w:gridCol w:w="6237"/>
        <w:gridCol w:w="2262"/>
      </w:tblGrid>
      <w:tr w:rsidR="005D7DB1" w:rsidRPr="00FA1D4C" w14:paraId="248C44CF" w14:textId="77777777" w:rsidTr="1949C8A5">
        <w:tc>
          <w:tcPr>
            <w:tcW w:w="6237" w:type="dxa"/>
          </w:tcPr>
          <w:p w14:paraId="6B111F6D" w14:textId="31FBC2F4" w:rsidR="005D7DB1" w:rsidRPr="00FA1D4C" w:rsidRDefault="005D7DB1" w:rsidP="005D7DB1">
            <w:pPr>
              <w:pStyle w:val="PargrafodaLista"/>
              <w:autoSpaceDE w:val="0"/>
              <w:autoSpaceDN w:val="0"/>
              <w:adjustRightInd w:val="0"/>
              <w:ind w:left="0"/>
              <w:rPr>
                <w:rFonts w:ascii="Times New Roman" w:hAnsi="Times New Roman" w:cs="Times New Roman"/>
                <w:caps/>
                <w:sz w:val="24"/>
                <w:szCs w:val="24"/>
              </w:rPr>
            </w:pPr>
            <w:r w:rsidRPr="00FA1D4C">
              <w:rPr>
                <w:rFonts w:ascii="Times New Roman" w:hAnsi="Times New Roman" w:cs="Times New Roman"/>
                <w:caps/>
                <w:sz w:val="24"/>
                <w:szCs w:val="24"/>
              </w:rPr>
              <w:t>EVENTO</w:t>
            </w:r>
          </w:p>
        </w:tc>
        <w:tc>
          <w:tcPr>
            <w:tcW w:w="2262" w:type="dxa"/>
          </w:tcPr>
          <w:p w14:paraId="0AEF974E" w14:textId="775B63EB" w:rsidR="005D7DB1" w:rsidRPr="00FA1D4C" w:rsidRDefault="005D7DB1" w:rsidP="005D7DB1">
            <w:pPr>
              <w:pStyle w:val="PargrafodaLista"/>
              <w:autoSpaceDE w:val="0"/>
              <w:autoSpaceDN w:val="0"/>
              <w:adjustRightInd w:val="0"/>
              <w:ind w:left="0"/>
              <w:rPr>
                <w:rFonts w:ascii="Times New Roman" w:hAnsi="Times New Roman" w:cs="Times New Roman"/>
                <w:caps/>
                <w:sz w:val="24"/>
                <w:szCs w:val="24"/>
              </w:rPr>
            </w:pPr>
            <w:r w:rsidRPr="00FA1D4C">
              <w:rPr>
                <w:rFonts w:ascii="Times New Roman" w:hAnsi="Times New Roman" w:cs="Times New Roman"/>
                <w:caps/>
                <w:sz w:val="24"/>
                <w:szCs w:val="24"/>
              </w:rPr>
              <w:t>DATA</w:t>
            </w:r>
          </w:p>
        </w:tc>
      </w:tr>
      <w:tr w:rsidR="005D7DB1" w:rsidRPr="00FA1D4C" w14:paraId="2B4605E3" w14:textId="77777777" w:rsidTr="1949C8A5">
        <w:tc>
          <w:tcPr>
            <w:tcW w:w="6237" w:type="dxa"/>
          </w:tcPr>
          <w:p w14:paraId="343878E4" w14:textId="304B6423" w:rsidR="005D7DB1" w:rsidRPr="00FA1D4C" w:rsidRDefault="005D7DB1" w:rsidP="00AA2DF2">
            <w:pPr>
              <w:jc w:val="both"/>
              <w:rPr>
                <w:rFonts w:ascii="Times New Roman" w:hAnsi="Times New Roman" w:cs="Times New Roman"/>
                <w:sz w:val="24"/>
                <w:szCs w:val="24"/>
              </w:rPr>
            </w:pPr>
            <w:r w:rsidRPr="00FA1D4C">
              <w:rPr>
                <w:rFonts w:ascii="Times New Roman" w:hAnsi="Times New Roman" w:cs="Times New Roman"/>
                <w:sz w:val="24"/>
                <w:szCs w:val="24"/>
              </w:rPr>
              <w:t>Publicação do Edital de Chamamento</w:t>
            </w:r>
          </w:p>
        </w:tc>
        <w:tc>
          <w:tcPr>
            <w:tcW w:w="2262" w:type="dxa"/>
          </w:tcPr>
          <w:p w14:paraId="75828570" w14:textId="52DEEE9B" w:rsidR="005D7DB1" w:rsidRPr="00FA1D4C" w:rsidRDefault="000300F3" w:rsidP="00FA75B3">
            <w:pPr>
              <w:jc w:val="center"/>
              <w:rPr>
                <w:rFonts w:ascii="Times New Roman" w:hAnsi="Times New Roman" w:cs="Times New Roman"/>
                <w:sz w:val="24"/>
                <w:szCs w:val="24"/>
              </w:rPr>
            </w:pPr>
            <w:r>
              <w:rPr>
                <w:rFonts w:ascii="Times New Roman" w:hAnsi="Times New Roman" w:cs="Times New Roman"/>
                <w:sz w:val="24"/>
                <w:szCs w:val="24"/>
              </w:rPr>
              <w:t>2</w:t>
            </w:r>
            <w:r w:rsidR="006B0408">
              <w:rPr>
                <w:rFonts w:ascii="Times New Roman" w:hAnsi="Times New Roman" w:cs="Times New Roman"/>
                <w:sz w:val="24"/>
                <w:szCs w:val="24"/>
              </w:rPr>
              <w:t>9</w:t>
            </w:r>
            <w:r>
              <w:rPr>
                <w:rFonts w:ascii="Times New Roman" w:hAnsi="Times New Roman" w:cs="Times New Roman"/>
                <w:sz w:val="24"/>
                <w:szCs w:val="24"/>
              </w:rPr>
              <w:t>/08/2023</w:t>
            </w:r>
          </w:p>
        </w:tc>
      </w:tr>
      <w:tr w:rsidR="005D7DB1" w:rsidRPr="00FA1D4C" w14:paraId="091A36EB" w14:textId="77777777" w:rsidTr="1949C8A5">
        <w:tc>
          <w:tcPr>
            <w:tcW w:w="6237" w:type="dxa"/>
          </w:tcPr>
          <w:p w14:paraId="385C9408" w14:textId="34FC385C" w:rsidR="005D7DB1" w:rsidRPr="00FA1D4C" w:rsidRDefault="005D7DB1" w:rsidP="00AA2DF2">
            <w:pPr>
              <w:autoSpaceDE w:val="0"/>
              <w:autoSpaceDN w:val="0"/>
              <w:adjustRightInd w:val="0"/>
              <w:jc w:val="both"/>
              <w:rPr>
                <w:rFonts w:ascii="Times New Roman" w:hAnsi="Times New Roman" w:cs="Times New Roman"/>
                <w:sz w:val="24"/>
                <w:szCs w:val="24"/>
              </w:rPr>
            </w:pPr>
            <w:r w:rsidRPr="00FA1D4C">
              <w:rPr>
                <w:rFonts w:ascii="Times New Roman" w:hAnsi="Times New Roman" w:cs="Times New Roman"/>
                <w:sz w:val="24"/>
                <w:szCs w:val="24"/>
              </w:rPr>
              <w:t>Período de apresentação e entrega dos documentos de habilitação e</w:t>
            </w:r>
            <w:r w:rsidR="00AA2DF2" w:rsidRPr="00FA1D4C">
              <w:rPr>
                <w:rFonts w:ascii="Times New Roman" w:hAnsi="Times New Roman" w:cs="Times New Roman"/>
                <w:sz w:val="24"/>
                <w:szCs w:val="24"/>
              </w:rPr>
              <w:t xml:space="preserve"> </w:t>
            </w:r>
            <w:r w:rsidRPr="00FA1D4C">
              <w:rPr>
                <w:rFonts w:ascii="Times New Roman" w:hAnsi="Times New Roman" w:cs="Times New Roman"/>
                <w:sz w:val="24"/>
                <w:szCs w:val="24"/>
              </w:rPr>
              <w:t xml:space="preserve">credenciamento. </w:t>
            </w:r>
            <w:r w:rsidR="00D025D0" w:rsidRPr="00FA1D4C">
              <w:rPr>
                <w:rFonts w:ascii="Times New Roman" w:hAnsi="Times New Roman" w:cs="Times New Roman"/>
                <w:sz w:val="24"/>
                <w:szCs w:val="24"/>
              </w:rPr>
              <w:t>(sessão x do Edital)</w:t>
            </w:r>
          </w:p>
        </w:tc>
        <w:tc>
          <w:tcPr>
            <w:tcW w:w="2262" w:type="dxa"/>
          </w:tcPr>
          <w:p w14:paraId="52A7C415" w14:textId="0EF256CB" w:rsidR="005D7DB1" w:rsidRPr="00FA1D4C" w:rsidRDefault="000300F3" w:rsidP="1949C8A5">
            <w:pPr>
              <w:jc w:val="center"/>
              <w:rPr>
                <w:rFonts w:ascii="Times New Roman" w:eastAsiaTheme="minorEastAsia" w:hAnsi="Times New Roman" w:cs="Times New Roman"/>
                <w:sz w:val="24"/>
                <w:szCs w:val="24"/>
              </w:rPr>
            </w:pPr>
            <w:r w:rsidRPr="000300F3">
              <w:rPr>
                <w:rFonts w:ascii="Times New Roman" w:hAnsi="Times New Roman" w:cs="Times New Roman"/>
                <w:sz w:val="24"/>
                <w:szCs w:val="24"/>
              </w:rPr>
              <w:t>2</w:t>
            </w:r>
            <w:r w:rsidR="006B0408">
              <w:rPr>
                <w:rFonts w:ascii="Times New Roman" w:hAnsi="Times New Roman" w:cs="Times New Roman"/>
                <w:sz w:val="24"/>
                <w:szCs w:val="24"/>
              </w:rPr>
              <w:t>9</w:t>
            </w:r>
            <w:r w:rsidRPr="000300F3">
              <w:rPr>
                <w:rFonts w:ascii="Times New Roman" w:hAnsi="Times New Roman" w:cs="Times New Roman"/>
                <w:sz w:val="24"/>
                <w:szCs w:val="24"/>
              </w:rPr>
              <w:t>/08/2023 a 01/09/2023</w:t>
            </w:r>
          </w:p>
        </w:tc>
      </w:tr>
      <w:tr w:rsidR="005D7DB1" w:rsidRPr="00FA1D4C" w14:paraId="1F846646" w14:textId="77777777" w:rsidTr="1949C8A5">
        <w:tc>
          <w:tcPr>
            <w:tcW w:w="6237" w:type="dxa"/>
          </w:tcPr>
          <w:p w14:paraId="4DB98E51" w14:textId="035A25DC" w:rsidR="00AA2DF2" w:rsidRPr="00FA1D4C" w:rsidRDefault="005D7DB1" w:rsidP="00AA2DF2">
            <w:pPr>
              <w:jc w:val="both"/>
              <w:rPr>
                <w:rFonts w:ascii="Times New Roman" w:hAnsi="Times New Roman" w:cs="Times New Roman"/>
                <w:sz w:val="24"/>
                <w:szCs w:val="24"/>
              </w:rPr>
            </w:pPr>
            <w:r w:rsidRPr="00FA1D4C">
              <w:rPr>
                <w:rFonts w:ascii="Times New Roman" w:hAnsi="Times New Roman" w:cs="Times New Roman"/>
                <w:sz w:val="24"/>
                <w:szCs w:val="24"/>
              </w:rPr>
              <w:t xml:space="preserve">Análise dos Documentos pela CNMP </w:t>
            </w:r>
            <w:r w:rsidR="00141271" w:rsidRPr="00FA1D4C">
              <w:rPr>
                <w:rFonts w:ascii="Times New Roman" w:hAnsi="Times New Roman" w:cs="Times New Roman"/>
                <w:sz w:val="24"/>
                <w:szCs w:val="24"/>
              </w:rPr>
              <w:t xml:space="preserve">pela </w:t>
            </w:r>
            <w:r w:rsidRPr="00FA1D4C">
              <w:rPr>
                <w:rFonts w:ascii="Times New Roman" w:hAnsi="Times New Roman" w:cs="Times New Roman"/>
                <w:sz w:val="24"/>
                <w:szCs w:val="24"/>
              </w:rPr>
              <w:t>C</w:t>
            </w:r>
            <w:r w:rsidR="00141271" w:rsidRPr="00FA1D4C">
              <w:rPr>
                <w:rFonts w:ascii="Times New Roman" w:hAnsi="Times New Roman" w:cs="Times New Roman"/>
                <w:sz w:val="24"/>
                <w:szCs w:val="24"/>
              </w:rPr>
              <w:t xml:space="preserve">omissão </w:t>
            </w:r>
            <w:r w:rsidRPr="00FA1D4C">
              <w:rPr>
                <w:rFonts w:ascii="Times New Roman" w:hAnsi="Times New Roman" w:cs="Times New Roman"/>
                <w:sz w:val="24"/>
                <w:szCs w:val="24"/>
              </w:rPr>
              <w:t>P</w:t>
            </w:r>
            <w:r w:rsidR="00141271" w:rsidRPr="00FA1D4C">
              <w:rPr>
                <w:rFonts w:ascii="Times New Roman" w:hAnsi="Times New Roman" w:cs="Times New Roman"/>
                <w:sz w:val="24"/>
                <w:szCs w:val="24"/>
              </w:rPr>
              <w:t xml:space="preserve">ermanente de </w:t>
            </w:r>
            <w:r w:rsidRPr="00FA1D4C">
              <w:rPr>
                <w:rFonts w:ascii="Times New Roman" w:hAnsi="Times New Roman" w:cs="Times New Roman"/>
                <w:sz w:val="24"/>
                <w:szCs w:val="24"/>
              </w:rPr>
              <w:t>L</w:t>
            </w:r>
            <w:r w:rsidR="00141271" w:rsidRPr="00FA1D4C">
              <w:rPr>
                <w:rFonts w:ascii="Times New Roman" w:hAnsi="Times New Roman" w:cs="Times New Roman"/>
                <w:sz w:val="24"/>
                <w:szCs w:val="24"/>
              </w:rPr>
              <w:t>icitação</w:t>
            </w:r>
          </w:p>
        </w:tc>
        <w:tc>
          <w:tcPr>
            <w:tcW w:w="2262" w:type="dxa"/>
          </w:tcPr>
          <w:p w14:paraId="62959510" w14:textId="0C4BD247" w:rsidR="005D7DB1" w:rsidRPr="00FA1D4C" w:rsidRDefault="000300F3" w:rsidP="00FA75B3">
            <w:pPr>
              <w:jc w:val="center"/>
              <w:rPr>
                <w:rFonts w:ascii="Times New Roman" w:hAnsi="Times New Roman" w:cs="Times New Roman"/>
                <w:sz w:val="24"/>
                <w:szCs w:val="24"/>
              </w:rPr>
            </w:pPr>
            <w:r w:rsidRPr="000300F3">
              <w:rPr>
                <w:rFonts w:ascii="Times New Roman" w:hAnsi="Times New Roman" w:cs="Times New Roman"/>
                <w:sz w:val="24"/>
                <w:szCs w:val="24"/>
              </w:rPr>
              <w:t>04/09/2023 a 05/09/2023</w:t>
            </w:r>
          </w:p>
        </w:tc>
      </w:tr>
      <w:tr w:rsidR="005D7DB1" w:rsidRPr="00FA1D4C" w14:paraId="54461612" w14:textId="77777777" w:rsidTr="1949C8A5">
        <w:tc>
          <w:tcPr>
            <w:tcW w:w="6237" w:type="dxa"/>
          </w:tcPr>
          <w:p w14:paraId="35544EA4" w14:textId="4311F105" w:rsidR="005D7DB1" w:rsidRPr="00FA1D4C" w:rsidRDefault="005D7DB1" w:rsidP="00240DFA">
            <w:pPr>
              <w:autoSpaceDE w:val="0"/>
              <w:autoSpaceDN w:val="0"/>
              <w:adjustRightInd w:val="0"/>
              <w:jc w:val="both"/>
              <w:rPr>
                <w:rFonts w:ascii="Times New Roman" w:hAnsi="Times New Roman" w:cs="Times New Roman"/>
                <w:sz w:val="24"/>
                <w:szCs w:val="24"/>
              </w:rPr>
            </w:pPr>
            <w:r w:rsidRPr="00FA1D4C">
              <w:rPr>
                <w:rFonts w:ascii="Times New Roman" w:hAnsi="Times New Roman" w:cs="Times New Roman"/>
                <w:sz w:val="24"/>
                <w:szCs w:val="24"/>
              </w:rPr>
              <w:t>Divulgação das Associações / Cooperativas habilitadas disponível</w:t>
            </w:r>
            <w:r w:rsidR="00D025D0" w:rsidRPr="00FA1D4C">
              <w:rPr>
                <w:rFonts w:ascii="Times New Roman" w:hAnsi="Times New Roman" w:cs="Times New Roman"/>
                <w:sz w:val="24"/>
                <w:szCs w:val="24"/>
              </w:rPr>
              <w:t xml:space="preserve"> </w:t>
            </w:r>
            <w:r w:rsidRPr="00FA1D4C">
              <w:rPr>
                <w:rFonts w:ascii="Times New Roman" w:hAnsi="Times New Roman" w:cs="Times New Roman"/>
                <w:sz w:val="24"/>
                <w:szCs w:val="24"/>
              </w:rPr>
              <w:t>no Portal do CNMP</w:t>
            </w:r>
            <w:r w:rsidR="00D025D0" w:rsidRPr="00FA1D4C">
              <w:rPr>
                <w:rFonts w:ascii="Times New Roman" w:hAnsi="Times New Roman" w:cs="Times New Roman"/>
                <w:sz w:val="24"/>
                <w:szCs w:val="24"/>
              </w:rPr>
              <w:t xml:space="preserve"> </w:t>
            </w:r>
            <w:r w:rsidR="00240DFA">
              <w:rPr>
                <w:rFonts w:ascii="Times New Roman" w:hAnsi="Times New Roman" w:cs="Times New Roman"/>
                <w:sz w:val="24"/>
                <w:szCs w:val="24"/>
              </w:rPr>
              <w:t>(link:</w:t>
            </w:r>
          </w:p>
        </w:tc>
        <w:tc>
          <w:tcPr>
            <w:tcW w:w="2262" w:type="dxa"/>
          </w:tcPr>
          <w:p w14:paraId="7E59C0CB" w14:textId="40A857DE" w:rsidR="005D7DB1" w:rsidRPr="00FA1D4C" w:rsidRDefault="000300F3" w:rsidP="1949C8A5">
            <w:pPr>
              <w:jc w:val="center"/>
              <w:rPr>
                <w:rFonts w:ascii="Times New Roman" w:eastAsiaTheme="minorEastAsia" w:hAnsi="Times New Roman" w:cs="Times New Roman"/>
                <w:sz w:val="24"/>
                <w:szCs w:val="24"/>
              </w:rPr>
            </w:pPr>
            <w:r w:rsidRPr="000300F3">
              <w:rPr>
                <w:rFonts w:ascii="Times New Roman" w:eastAsiaTheme="minorEastAsia" w:hAnsi="Times New Roman" w:cs="Times New Roman"/>
                <w:sz w:val="24"/>
                <w:szCs w:val="24"/>
              </w:rPr>
              <w:t>06/09/2023</w:t>
            </w:r>
          </w:p>
        </w:tc>
      </w:tr>
      <w:tr w:rsidR="005D7DB1" w:rsidRPr="00FA1D4C" w14:paraId="1665DE08" w14:textId="77777777" w:rsidTr="1949C8A5">
        <w:tc>
          <w:tcPr>
            <w:tcW w:w="6237" w:type="dxa"/>
          </w:tcPr>
          <w:p w14:paraId="64A8FADE" w14:textId="7517D31F" w:rsidR="005D7DB1" w:rsidRPr="00FA1D4C" w:rsidRDefault="005D7DB1" w:rsidP="00AA2DF2">
            <w:pPr>
              <w:autoSpaceDE w:val="0"/>
              <w:autoSpaceDN w:val="0"/>
              <w:adjustRightInd w:val="0"/>
              <w:jc w:val="both"/>
              <w:rPr>
                <w:rFonts w:ascii="Times New Roman" w:hAnsi="Times New Roman" w:cs="Times New Roman"/>
                <w:sz w:val="24"/>
                <w:szCs w:val="24"/>
              </w:rPr>
            </w:pPr>
            <w:r w:rsidRPr="00FA1D4C">
              <w:rPr>
                <w:rFonts w:ascii="Times New Roman" w:hAnsi="Times New Roman" w:cs="Times New Roman"/>
                <w:sz w:val="24"/>
                <w:szCs w:val="24"/>
              </w:rPr>
              <w:t>Período de interposição de recurso à Comissão para</w:t>
            </w:r>
            <w:r w:rsidR="00D025D0" w:rsidRPr="00FA1D4C">
              <w:rPr>
                <w:rFonts w:ascii="Times New Roman" w:hAnsi="Times New Roman" w:cs="Times New Roman"/>
                <w:sz w:val="24"/>
                <w:szCs w:val="24"/>
              </w:rPr>
              <w:t xml:space="preserve"> </w:t>
            </w:r>
            <w:r w:rsidRPr="00FA1D4C">
              <w:rPr>
                <w:rFonts w:ascii="Times New Roman" w:hAnsi="Times New Roman" w:cs="Times New Roman"/>
                <w:sz w:val="24"/>
                <w:szCs w:val="24"/>
              </w:rPr>
              <w:t>julgamento.</w:t>
            </w:r>
          </w:p>
          <w:p w14:paraId="03BE8023" w14:textId="76143A96" w:rsidR="1E1D1230" w:rsidRDefault="1E1D1230" w:rsidP="1949C8A5">
            <w:pPr>
              <w:jc w:val="both"/>
              <w:rPr>
                <w:rFonts w:ascii="Times New Roman" w:eastAsiaTheme="minorEastAsia" w:hAnsi="Times New Roman" w:cs="Times New Roman"/>
                <w:sz w:val="24"/>
                <w:szCs w:val="24"/>
                <w:highlight w:val="yellow"/>
              </w:rPr>
            </w:pPr>
            <w:r w:rsidRPr="1949C8A5">
              <w:rPr>
                <w:rFonts w:ascii="Times New Roman" w:hAnsi="Times New Roman" w:cs="Times New Roman"/>
                <w:sz w:val="24"/>
                <w:szCs w:val="24"/>
              </w:rPr>
              <w:t> </w:t>
            </w:r>
            <w:r w:rsidRPr="00240DFA">
              <w:rPr>
                <w:rFonts w:ascii="Times New Roman" w:hAnsi="Times New Roman" w:cs="Times New Roman"/>
                <w:sz w:val="24"/>
                <w:szCs w:val="24"/>
              </w:rPr>
              <w:t xml:space="preserve">Encaminhar via e-mail para o endereço eletrônico: </w:t>
            </w:r>
            <w:hyperlink r:id="rId17">
              <w:r w:rsidRPr="00240DFA">
                <w:rPr>
                  <w:rStyle w:val="Hyperlink"/>
                  <w:rFonts w:ascii="Times New Roman" w:hAnsi="Times New Roman" w:cs="Times New Roman"/>
                  <w:sz w:val="24"/>
                  <w:szCs w:val="24"/>
                </w:rPr>
                <w:t>licitacoes@cnmp.mp.br</w:t>
              </w:r>
            </w:hyperlink>
          </w:p>
          <w:p w14:paraId="1FC980CA" w14:textId="4B0B01EE" w:rsidR="00AA2DF2" w:rsidRPr="00FA1D4C" w:rsidRDefault="00AA2DF2" w:rsidP="00AA2DF2">
            <w:pPr>
              <w:jc w:val="both"/>
              <w:rPr>
                <w:rFonts w:ascii="Times New Roman" w:hAnsi="Times New Roman" w:cs="Times New Roman"/>
                <w:sz w:val="24"/>
                <w:szCs w:val="24"/>
              </w:rPr>
            </w:pPr>
          </w:p>
        </w:tc>
        <w:tc>
          <w:tcPr>
            <w:tcW w:w="2262" w:type="dxa"/>
          </w:tcPr>
          <w:p w14:paraId="105E8D78" w14:textId="2D978518" w:rsidR="005D7DB1" w:rsidRPr="00FA1D4C" w:rsidRDefault="000300F3" w:rsidP="00FA75B3">
            <w:pPr>
              <w:jc w:val="center"/>
              <w:rPr>
                <w:rFonts w:ascii="Times New Roman" w:hAnsi="Times New Roman" w:cs="Times New Roman"/>
                <w:sz w:val="24"/>
                <w:szCs w:val="24"/>
              </w:rPr>
            </w:pPr>
            <w:r w:rsidRPr="000300F3">
              <w:rPr>
                <w:rFonts w:ascii="Times New Roman" w:hAnsi="Times New Roman" w:cs="Times New Roman"/>
                <w:sz w:val="24"/>
                <w:szCs w:val="24"/>
              </w:rPr>
              <w:t>08/09/2023 a 14/09/2023</w:t>
            </w:r>
          </w:p>
        </w:tc>
      </w:tr>
      <w:tr w:rsidR="00252AD8" w:rsidRPr="00FA1D4C" w14:paraId="79C9FD36" w14:textId="77777777" w:rsidTr="1949C8A5">
        <w:tc>
          <w:tcPr>
            <w:tcW w:w="6237" w:type="dxa"/>
          </w:tcPr>
          <w:p w14:paraId="33CA6A7B" w14:textId="0916B903" w:rsidR="00252AD8" w:rsidRPr="00FA1D4C" w:rsidRDefault="00252AD8" w:rsidP="00252AD8">
            <w:pPr>
              <w:autoSpaceDE w:val="0"/>
              <w:autoSpaceDN w:val="0"/>
              <w:adjustRightInd w:val="0"/>
              <w:jc w:val="both"/>
              <w:rPr>
                <w:rFonts w:ascii="Times New Roman" w:hAnsi="Times New Roman" w:cs="Times New Roman"/>
                <w:sz w:val="24"/>
                <w:szCs w:val="24"/>
              </w:rPr>
            </w:pPr>
            <w:r w:rsidRPr="00FA1D4C">
              <w:rPr>
                <w:rFonts w:ascii="Times New Roman" w:hAnsi="Times New Roman" w:cs="Times New Roman"/>
                <w:sz w:val="24"/>
                <w:szCs w:val="24"/>
              </w:rPr>
              <w:t>Período de interposição das contrarrazões à Comissão para julgamento.</w:t>
            </w:r>
          </w:p>
          <w:p w14:paraId="1437AFC8" w14:textId="655F9A49" w:rsidR="2D0E0959" w:rsidRPr="00240DFA" w:rsidRDefault="2D0E0959" w:rsidP="1949C8A5">
            <w:pPr>
              <w:jc w:val="both"/>
              <w:rPr>
                <w:rFonts w:ascii="Times New Roman" w:eastAsiaTheme="minorEastAsia" w:hAnsi="Times New Roman" w:cs="Times New Roman"/>
                <w:sz w:val="24"/>
                <w:szCs w:val="24"/>
              </w:rPr>
            </w:pPr>
            <w:r w:rsidRPr="00240DFA">
              <w:rPr>
                <w:rFonts w:ascii="Times New Roman" w:hAnsi="Times New Roman" w:cs="Times New Roman"/>
                <w:sz w:val="24"/>
                <w:szCs w:val="24"/>
              </w:rPr>
              <w:t xml:space="preserve">Encaminhar via e-mail para o endereço eletrônico: </w:t>
            </w:r>
            <w:hyperlink r:id="rId18">
              <w:r w:rsidRPr="00240DFA">
                <w:rPr>
                  <w:rStyle w:val="Hyperlink"/>
                  <w:rFonts w:ascii="Times New Roman" w:hAnsi="Times New Roman" w:cs="Times New Roman"/>
                  <w:sz w:val="24"/>
                  <w:szCs w:val="24"/>
                </w:rPr>
                <w:t>licitacoes@cnmp.mp.br</w:t>
              </w:r>
            </w:hyperlink>
          </w:p>
          <w:p w14:paraId="4BFE6A88" w14:textId="77777777" w:rsidR="00252AD8" w:rsidRPr="00FA1D4C" w:rsidRDefault="00252AD8" w:rsidP="00AA2DF2">
            <w:pPr>
              <w:autoSpaceDE w:val="0"/>
              <w:autoSpaceDN w:val="0"/>
              <w:adjustRightInd w:val="0"/>
              <w:jc w:val="both"/>
              <w:rPr>
                <w:rFonts w:ascii="Times New Roman" w:hAnsi="Times New Roman" w:cs="Times New Roman"/>
                <w:sz w:val="24"/>
                <w:szCs w:val="24"/>
              </w:rPr>
            </w:pPr>
          </w:p>
        </w:tc>
        <w:tc>
          <w:tcPr>
            <w:tcW w:w="2262" w:type="dxa"/>
          </w:tcPr>
          <w:p w14:paraId="7A49BC4E" w14:textId="65851C33" w:rsidR="00252AD8" w:rsidRPr="00FA1D4C" w:rsidRDefault="000300F3" w:rsidP="1949C8A5">
            <w:pPr>
              <w:jc w:val="center"/>
              <w:rPr>
                <w:rFonts w:ascii="Times New Roman" w:eastAsiaTheme="minorEastAsia" w:hAnsi="Times New Roman" w:cs="Times New Roman"/>
                <w:sz w:val="24"/>
                <w:szCs w:val="24"/>
              </w:rPr>
            </w:pPr>
            <w:r w:rsidRPr="000300F3">
              <w:rPr>
                <w:rFonts w:ascii="Times New Roman" w:eastAsiaTheme="minorEastAsia" w:hAnsi="Times New Roman" w:cs="Times New Roman"/>
                <w:sz w:val="24"/>
                <w:szCs w:val="24"/>
              </w:rPr>
              <w:t>15/09/2023 a 21/09/2023</w:t>
            </w:r>
          </w:p>
        </w:tc>
      </w:tr>
      <w:tr w:rsidR="005D7DB1" w:rsidRPr="00FA1D4C" w14:paraId="485CD8C8" w14:textId="77777777" w:rsidTr="1949C8A5">
        <w:tc>
          <w:tcPr>
            <w:tcW w:w="6237" w:type="dxa"/>
          </w:tcPr>
          <w:p w14:paraId="7E57DC03" w14:textId="3F7D5A27" w:rsidR="005D7DB1" w:rsidRPr="00FA1D4C" w:rsidRDefault="005D7DB1" w:rsidP="00AA2DF2">
            <w:pPr>
              <w:autoSpaceDE w:val="0"/>
              <w:autoSpaceDN w:val="0"/>
              <w:adjustRightInd w:val="0"/>
              <w:jc w:val="both"/>
              <w:rPr>
                <w:rFonts w:ascii="Times New Roman" w:hAnsi="Times New Roman" w:cs="Times New Roman"/>
                <w:sz w:val="24"/>
                <w:szCs w:val="24"/>
              </w:rPr>
            </w:pPr>
            <w:r w:rsidRPr="00FA1D4C">
              <w:rPr>
                <w:rFonts w:ascii="Times New Roman" w:hAnsi="Times New Roman" w:cs="Times New Roman"/>
                <w:sz w:val="24"/>
                <w:szCs w:val="24"/>
              </w:rPr>
              <w:t xml:space="preserve">Divulgação dos resultados dos recursos. </w:t>
            </w:r>
            <w:proofErr w:type="gramStart"/>
            <w:r w:rsidRPr="00FA1D4C">
              <w:rPr>
                <w:rFonts w:ascii="Times New Roman" w:hAnsi="Times New Roman" w:cs="Times New Roman"/>
                <w:sz w:val="24"/>
                <w:szCs w:val="24"/>
              </w:rPr>
              <w:t>disponível</w:t>
            </w:r>
            <w:proofErr w:type="gramEnd"/>
            <w:r w:rsidRPr="00FA1D4C">
              <w:rPr>
                <w:rFonts w:ascii="Times New Roman" w:hAnsi="Times New Roman" w:cs="Times New Roman"/>
                <w:sz w:val="24"/>
                <w:szCs w:val="24"/>
              </w:rPr>
              <w:t xml:space="preserve"> na internet no Portal do CNMP</w:t>
            </w:r>
            <w:r w:rsidR="00240DFA">
              <w:rPr>
                <w:rFonts w:ascii="Times New Roman" w:hAnsi="Times New Roman" w:cs="Times New Roman"/>
                <w:sz w:val="24"/>
                <w:szCs w:val="24"/>
              </w:rPr>
              <w:t>(link:</w:t>
            </w:r>
          </w:p>
          <w:p w14:paraId="5D039D8A" w14:textId="6F2E53B2" w:rsidR="00AA2DF2" w:rsidRPr="00FA1D4C" w:rsidRDefault="00AA2DF2" w:rsidP="00240DFA">
            <w:pPr>
              <w:jc w:val="both"/>
              <w:rPr>
                <w:rFonts w:ascii="Times New Roman" w:hAnsi="Times New Roman" w:cs="Times New Roman"/>
                <w:sz w:val="24"/>
                <w:szCs w:val="24"/>
              </w:rPr>
            </w:pPr>
          </w:p>
        </w:tc>
        <w:tc>
          <w:tcPr>
            <w:tcW w:w="2262" w:type="dxa"/>
          </w:tcPr>
          <w:p w14:paraId="6EBF9FA8" w14:textId="57E22216" w:rsidR="005D7DB1" w:rsidRPr="00FA1D4C" w:rsidRDefault="000300F3" w:rsidP="1949C8A5">
            <w:pPr>
              <w:jc w:val="center"/>
              <w:rPr>
                <w:rFonts w:ascii="Times New Roman" w:eastAsiaTheme="minorEastAsia" w:hAnsi="Times New Roman" w:cs="Times New Roman"/>
                <w:sz w:val="24"/>
                <w:szCs w:val="24"/>
              </w:rPr>
            </w:pPr>
            <w:r w:rsidRPr="000300F3">
              <w:rPr>
                <w:rFonts w:ascii="Times New Roman" w:eastAsiaTheme="minorEastAsia" w:hAnsi="Times New Roman" w:cs="Times New Roman"/>
                <w:sz w:val="24"/>
                <w:szCs w:val="24"/>
              </w:rPr>
              <w:t>29/09/2023</w:t>
            </w:r>
          </w:p>
        </w:tc>
      </w:tr>
      <w:tr w:rsidR="00BA7A8C" w:rsidRPr="00FA1D4C" w14:paraId="274DE642" w14:textId="77777777" w:rsidTr="1949C8A5">
        <w:tc>
          <w:tcPr>
            <w:tcW w:w="6237" w:type="dxa"/>
          </w:tcPr>
          <w:p w14:paraId="56DC0C31" w14:textId="208DA837" w:rsidR="00BA7A8C" w:rsidRPr="00FA1D4C" w:rsidRDefault="00BA7A8C" w:rsidP="00AA2DF2">
            <w:pPr>
              <w:autoSpaceDE w:val="0"/>
              <w:autoSpaceDN w:val="0"/>
              <w:adjustRightInd w:val="0"/>
              <w:jc w:val="both"/>
              <w:rPr>
                <w:rFonts w:ascii="Times New Roman" w:eastAsiaTheme="minorEastAsia" w:hAnsi="Times New Roman" w:cs="Times New Roman"/>
                <w:sz w:val="24"/>
                <w:szCs w:val="24"/>
              </w:rPr>
            </w:pPr>
            <w:r w:rsidRPr="00FA1D4C">
              <w:rPr>
                <w:rFonts w:ascii="Times New Roman" w:hAnsi="Times New Roman" w:cs="Times New Roman"/>
                <w:sz w:val="24"/>
                <w:szCs w:val="24"/>
              </w:rPr>
              <w:t xml:space="preserve">Período </w:t>
            </w:r>
            <w:r w:rsidR="00AA2DF2" w:rsidRPr="00FA1D4C">
              <w:rPr>
                <w:rFonts w:ascii="Times New Roman" w:hAnsi="Times New Roman" w:cs="Times New Roman"/>
                <w:sz w:val="24"/>
                <w:szCs w:val="24"/>
              </w:rPr>
              <w:t xml:space="preserve">de cadastramento para </w:t>
            </w:r>
            <w:r w:rsidR="00AA2DF2" w:rsidRPr="00FA1D4C">
              <w:rPr>
                <w:rFonts w:ascii="Times New Roman" w:eastAsiaTheme="minorEastAsia" w:hAnsi="Times New Roman" w:cs="Times New Roman"/>
                <w:sz w:val="24"/>
                <w:szCs w:val="24"/>
              </w:rPr>
              <w:t>acesso dos representantes legais das cooperativas/associações inscritas e demais interessados para acompanhar o sorteio.</w:t>
            </w:r>
          </w:p>
          <w:p w14:paraId="5ADFC486" w14:textId="4727A46F" w:rsidR="00AA2DF2" w:rsidRPr="00FA1D4C" w:rsidRDefault="00AA2DF2" w:rsidP="00AA2DF2">
            <w:pPr>
              <w:autoSpaceDE w:val="0"/>
              <w:autoSpaceDN w:val="0"/>
              <w:adjustRightInd w:val="0"/>
              <w:jc w:val="both"/>
              <w:rPr>
                <w:rFonts w:ascii="Times New Roman" w:hAnsi="Times New Roman" w:cs="Times New Roman"/>
                <w:sz w:val="24"/>
                <w:szCs w:val="24"/>
              </w:rPr>
            </w:pPr>
          </w:p>
        </w:tc>
        <w:tc>
          <w:tcPr>
            <w:tcW w:w="2262" w:type="dxa"/>
          </w:tcPr>
          <w:p w14:paraId="5583407D" w14:textId="768D091D" w:rsidR="00BA7A8C" w:rsidRPr="00FA1D4C" w:rsidRDefault="000300F3" w:rsidP="1949C8A5">
            <w:pPr>
              <w:jc w:val="center"/>
              <w:rPr>
                <w:rFonts w:ascii="Times New Roman" w:eastAsiaTheme="minorEastAsia" w:hAnsi="Times New Roman" w:cs="Times New Roman"/>
                <w:sz w:val="24"/>
                <w:szCs w:val="24"/>
              </w:rPr>
            </w:pPr>
            <w:r w:rsidRPr="000300F3">
              <w:rPr>
                <w:rFonts w:ascii="Times New Roman" w:eastAsiaTheme="minorEastAsia" w:hAnsi="Times New Roman" w:cs="Times New Roman"/>
                <w:sz w:val="24"/>
                <w:szCs w:val="24"/>
              </w:rPr>
              <w:t>02/10/2023 a 03/10/2023</w:t>
            </w:r>
          </w:p>
        </w:tc>
      </w:tr>
      <w:tr w:rsidR="005D7DB1" w:rsidRPr="00FA1D4C" w14:paraId="015F9117" w14:textId="77777777" w:rsidTr="1949C8A5">
        <w:tc>
          <w:tcPr>
            <w:tcW w:w="6237" w:type="dxa"/>
          </w:tcPr>
          <w:p w14:paraId="0D4E53A6" w14:textId="77777777" w:rsidR="005D7DB1" w:rsidRPr="00FA1D4C" w:rsidRDefault="009E3965" w:rsidP="00AA2DF2">
            <w:pPr>
              <w:autoSpaceDE w:val="0"/>
              <w:autoSpaceDN w:val="0"/>
              <w:adjustRightInd w:val="0"/>
              <w:jc w:val="both"/>
              <w:rPr>
                <w:rFonts w:ascii="Times New Roman" w:hAnsi="Times New Roman" w:cs="Times New Roman"/>
                <w:sz w:val="24"/>
                <w:szCs w:val="24"/>
              </w:rPr>
            </w:pPr>
            <w:r w:rsidRPr="00FA1D4C">
              <w:rPr>
                <w:rFonts w:ascii="Times New Roman" w:hAnsi="Times New Roman" w:cs="Times New Roman"/>
                <w:sz w:val="24"/>
                <w:szCs w:val="24"/>
              </w:rPr>
              <w:t>Realização de sorteio em sessão pública. (Se houver mais de uma cooperativa</w:t>
            </w:r>
            <w:r w:rsidR="00D025D0" w:rsidRPr="00FA1D4C">
              <w:rPr>
                <w:rFonts w:ascii="Times New Roman" w:hAnsi="Times New Roman" w:cs="Times New Roman"/>
                <w:sz w:val="24"/>
                <w:szCs w:val="24"/>
              </w:rPr>
              <w:t xml:space="preserve"> </w:t>
            </w:r>
            <w:r w:rsidRPr="00FA1D4C">
              <w:rPr>
                <w:rFonts w:ascii="Times New Roman" w:hAnsi="Times New Roman" w:cs="Times New Roman"/>
                <w:sz w:val="24"/>
                <w:szCs w:val="24"/>
              </w:rPr>
              <w:t>habilitada).</w:t>
            </w:r>
          </w:p>
          <w:p w14:paraId="2CF54819" w14:textId="52CC93C8" w:rsidR="00AA2DF2" w:rsidRPr="00FA1D4C" w:rsidRDefault="00AA2DF2" w:rsidP="00AA2DF2">
            <w:pPr>
              <w:autoSpaceDE w:val="0"/>
              <w:autoSpaceDN w:val="0"/>
              <w:adjustRightInd w:val="0"/>
              <w:jc w:val="both"/>
              <w:rPr>
                <w:rFonts w:ascii="Times New Roman" w:hAnsi="Times New Roman" w:cs="Times New Roman"/>
                <w:sz w:val="24"/>
                <w:szCs w:val="24"/>
              </w:rPr>
            </w:pPr>
          </w:p>
        </w:tc>
        <w:tc>
          <w:tcPr>
            <w:tcW w:w="2262" w:type="dxa"/>
          </w:tcPr>
          <w:p w14:paraId="58DBBFF2" w14:textId="4DDCE819" w:rsidR="005D7DB1" w:rsidRPr="00FA1D4C" w:rsidRDefault="000300F3" w:rsidP="1949C8A5">
            <w:pPr>
              <w:jc w:val="center"/>
              <w:rPr>
                <w:rFonts w:ascii="Times New Roman" w:eastAsiaTheme="minorEastAsia" w:hAnsi="Times New Roman" w:cs="Times New Roman"/>
                <w:sz w:val="24"/>
                <w:szCs w:val="24"/>
              </w:rPr>
            </w:pPr>
            <w:r w:rsidRPr="000300F3">
              <w:rPr>
                <w:rFonts w:ascii="Times New Roman" w:eastAsiaTheme="minorEastAsia" w:hAnsi="Times New Roman" w:cs="Times New Roman"/>
                <w:sz w:val="24"/>
                <w:szCs w:val="24"/>
              </w:rPr>
              <w:t>04/10/2023, às 14 horas</w:t>
            </w:r>
          </w:p>
        </w:tc>
      </w:tr>
      <w:tr w:rsidR="00D025D0" w:rsidRPr="00FA1D4C" w14:paraId="0D3BFDD7" w14:textId="77777777" w:rsidTr="1949C8A5">
        <w:tc>
          <w:tcPr>
            <w:tcW w:w="6237" w:type="dxa"/>
          </w:tcPr>
          <w:p w14:paraId="3B49655F" w14:textId="31A1071E" w:rsidR="00D025D0" w:rsidRPr="00FA1D4C" w:rsidRDefault="00D025D0" w:rsidP="00AA2DF2">
            <w:pPr>
              <w:autoSpaceDE w:val="0"/>
              <w:autoSpaceDN w:val="0"/>
              <w:adjustRightInd w:val="0"/>
              <w:jc w:val="both"/>
              <w:rPr>
                <w:rFonts w:ascii="Times New Roman" w:hAnsi="Times New Roman" w:cs="Times New Roman"/>
                <w:sz w:val="24"/>
                <w:szCs w:val="24"/>
              </w:rPr>
            </w:pPr>
            <w:r w:rsidRPr="00FA1D4C">
              <w:rPr>
                <w:rFonts w:ascii="Times New Roman" w:hAnsi="Times New Roman" w:cs="Times New Roman"/>
                <w:sz w:val="24"/>
                <w:szCs w:val="24"/>
              </w:rPr>
              <w:t>Assinatura do Termo de Compromisso.</w:t>
            </w:r>
          </w:p>
        </w:tc>
        <w:tc>
          <w:tcPr>
            <w:tcW w:w="2262" w:type="dxa"/>
          </w:tcPr>
          <w:p w14:paraId="09C2B239" w14:textId="125A0862" w:rsidR="00D025D0" w:rsidRPr="00FA1D4C" w:rsidRDefault="000300F3" w:rsidP="1949C8A5">
            <w:pPr>
              <w:jc w:val="center"/>
              <w:rPr>
                <w:rFonts w:ascii="Times New Roman" w:eastAsiaTheme="minorEastAsia" w:hAnsi="Times New Roman" w:cs="Times New Roman"/>
                <w:sz w:val="24"/>
                <w:szCs w:val="24"/>
              </w:rPr>
            </w:pPr>
            <w:r w:rsidRPr="000300F3">
              <w:rPr>
                <w:rFonts w:ascii="Times New Roman" w:eastAsiaTheme="minorEastAsia" w:hAnsi="Times New Roman" w:cs="Times New Roman"/>
                <w:sz w:val="24"/>
                <w:szCs w:val="24"/>
              </w:rPr>
              <w:t>09/10/2023</w:t>
            </w:r>
          </w:p>
        </w:tc>
      </w:tr>
    </w:tbl>
    <w:p w14:paraId="5AECFA57" w14:textId="77777777" w:rsidR="00B44C74" w:rsidRPr="00FA1D4C" w:rsidRDefault="00B44C74" w:rsidP="005D7DB1">
      <w:pPr>
        <w:pStyle w:val="PargrafodaLista"/>
        <w:autoSpaceDE w:val="0"/>
        <w:autoSpaceDN w:val="0"/>
        <w:adjustRightInd w:val="0"/>
        <w:spacing w:after="0" w:line="240" w:lineRule="auto"/>
        <w:rPr>
          <w:rFonts w:ascii="Times New Roman" w:hAnsi="Times New Roman" w:cs="Times New Roman"/>
          <w:caps/>
          <w:sz w:val="24"/>
          <w:szCs w:val="24"/>
        </w:rPr>
      </w:pPr>
    </w:p>
    <w:p w14:paraId="05C56F02" w14:textId="2F56667B" w:rsidR="0026639F" w:rsidRDefault="0026639F" w:rsidP="005D7DB1">
      <w:pPr>
        <w:jc w:val="center"/>
        <w:rPr>
          <w:rFonts w:ascii="Times New Roman" w:hAnsi="Times New Roman" w:cs="Times New Roman"/>
          <w:sz w:val="24"/>
          <w:szCs w:val="24"/>
        </w:rPr>
      </w:pPr>
    </w:p>
    <w:p w14:paraId="5A18F22D" w14:textId="77777777" w:rsidR="00240DFA" w:rsidRDefault="00240DFA" w:rsidP="005D7DB1">
      <w:pPr>
        <w:jc w:val="center"/>
        <w:rPr>
          <w:rFonts w:ascii="Times New Roman" w:hAnsi="Times New Roman" w:cs="Times New Roman"/>
          <w:sz w:val="24"/>
          <w:szCs w:val="24"/>
        </w:rPr>
      </w:pPr>
    </w:p>
    <w:p w14:paraId="14382C9D" w14:textId="77777777" w:rsidR="00240DFA" w:rsidRDefault="00240DFA" w:rsidP="005D7DB1">
      <w:pPr>
        <w:jc w:val="center"/>
        <w:rPr>
          <w:rFonts w:ascii="Times New Roman" w:hAnsi="Times New Roman" w:cs="Times New Roman"/>
          <w:sz w:val="24"/>
          <w:szCs w:val="24"/>
        </w:rPr>
      </w:pPr>
    </w:p>
    <w:p w14:paraId="0889C294" w14:textId="77777777" w:rsidR="00240DFA" w:rsidRDefault="00240DFA" w:rsidP="005D7DB1">
      <w:pPr>
        <w:jc w:val="center"/>
        <w:rPr>
          <w:rFonts w:ascii="Times New Roman" w:hAnsi="Times New Roman" w:cs="Times New Roman"/>
          <w:sz w:val="24"/>
          <w:szCs w:val="24"/>
        </w:rPr>
      </w:pPr>
    </w:p>
    <w:p w14:paraId="4298A94C" w14:textId="77777777" w:rsidR="00577292" w:rsidRDefault="00577292" w:rsidP="005D7DB1">
      <w:pPr>
        <w:jc w:val="center"/>
        <w:rPr>
          <w:rFonts w:ascii="Times New Roman" w:hAnsi="Times New Roman" w:cs="Times New Roman"/>
          <w:sz w:val="24"/>
          <w:szCs w:val="24"/>
        </w:rPr>
      </w:pPr>
    </w:p>
    <w:p w14:paraId="43498514" w14:textId="77777777" w:rsidR="00240DFA" w:rsidRDefault="00240DFA" w:rsidP="005D7DB1">
      <w:pPr>
        <w:jc w:val="center"/>
        <w:rPr>
          <w:rFonts w:ascii="Times New Roman" w:hAnsi="Times New Roman" w:cs="Times New Roman"/>
          <w:sz w:val="24"/>
          <w:szCs w:val="24"/>
        </w:rPr>
      </w:pPr>
    </w:p>
    <w:p w14:paraId="4BBEBD5B" w14:textId="77777777" w:rsidR="00240DFA" w:rsidRPr="00FA1D4C" w:rsidRDefault="00240DFA" w:rsidP="005D7DB1">
      <w:pPr>
        <w:jc w:val="center"/>
        <w:rPr>
          <w:rFonts w:ascii="Times New Roman" w:hAnsi="Times New Roman" w:cs="Times New Roman"/>
          <w:sz w:val="24"/>
          <w:szCs w:val="24"/>
        </w:rPr>
      </w:pPr>
    </w:p>
    <w:p w14:paraId="7666C1D9" w14:textId="0BE65C41" w:rsidR="0026639F" w:rsidRPr="00FA1D4C" w:rsidRDefault="005D2143" w:rsidP="0026639F">
      <w:pPr>
        <w:spacing w:after="0" w:line="256" w:lineRule="auto"/>
        <w:ind w:left="10" w:right="12" w:hanging="10"/>
        <w:jc w:val="center"/>
        <w:rPr>
          <w:rFonts w:ascii="Times New Roman" w:hAnsi="Times New Roman" w:cs="Times New Roman"/>
          <w:b/>
          <w:sz w:val="24"/>
          <w:szCs w:val="24"/>
        </w:rPr>
      </w:pPr>
      <w:r>
        <w:rPr>
          <w:rFonts w:ascii="Times New Roman" w:hAnsi="Times New Roman" w:cs="Times New Roman"/>
          <w:b/>
          <w:sz w:val="24"/>
          <w:szCs w:val="24"/>
        </w:rPr>
        <w:lastRenderedPageBreak/>
        <w:t>ANEXO VI</w:t>
      </w:r>
    </w:p>
    <w:p w14:paraId="0EB9826F" w14:textId="7DCD909F" w:rsidR="0026639F" w:rsidRPr="00FA1D4C" w:rsidRDefault="0026639F" w:rsidP="0026639F">
      <w:pPr>
        <w:spacing w:after="0" w:line="256" w:lineRule="auto"/>
        <w:ind w:left="10" w:right="12" w:hanging="10"/>
        <w:jc w:val="center"/>
        <w:rPr>
          <w:rFonts w:ascii="Times New Roman" w:hAnsi="Times New Roman" w:cs="Times New Roman"/>
          <w:b/>
          <w:sz w:val="24"/>
          <w:szCs w:val="24"/>
        </w:rPr>
      </w:pPr>
    </w:p>
    <w:p w14:paraId="52321BB9" w14:textId="675E5AB3" w:rsidR="0026639F" w:rsidRPr="005D2143" w:rsidRDefault="0026639F" w:rsidP="0026639F">
      <w:pPr>
        <w:spacing w:after="0" w:line="256" w:lineRule="auto"/>
        <w:ind w:left="10" w:right="12" w:hanging="10"/>
        <w:jc w:val="center"/>
        <w:rPr>
          <w:rFonts w:ascii="Times New Roman" w:hAnsi="Times New Roman" w:cs="Times New Roman"/>
          <w:b/>
          <w:bCs/>
          <w:sz w:val="24"/>
          <w:szCs w:val="24"/>
        </w:rPr>
      </w:pPr>
    </w:p>
    <w:p w14:paraId="29CA84B5" w14:textId="5BDAF7C5" w:rsidR="0026639F" w:rsidRPr="005D2143" w:rsidRDefault="005D2143" w:rsidP="0026639F">
      <w:pPr>
        <w:spacing w:after="0" w:line="256" w:lineRule="auto"/>
        <w:ind w:left="10" w:right="12" w:hanging="10"/>
        <w:jc w:val="center"/>
        <w:rPr>
          <w:rFonts w:ascii="Times New Roman" w:hAnsi="Times New Roman" w:cs="Times New Roman"/>
          <w:b/>
          <w:bCs/>
          <w:sz w:val="24"/>
          <w:szCs w:val="24"/>
        </w:rPr>
      </w:pPr>
      <w:r w:rsidRPr="005D2143">
        <w:rPr>
          <w:rFonts w:ascii="Times New Roman" w:hAnsi="Times New Roman" w:cs="Times New Roman"/>
          <w:b/>
          <w:bCs/>
          <w:sz w:val="24"/>
          <w:szCs w:val="24"/>
        </w:rPr>
        <w:t>Tabela de quantidade de resíduos sólidos gerada pelo CNMP e coletada por cooperativas no primeiro semestre de 2023</w:t>
      </w:r>
    </w:p>
    <w:p w14:paraId="218DCE0F" w14:textId="77777777" w:rsidR="005D2143" w:rsidRPr="005D2143" w:rsidRDefault="005D2143" w:rsidP="005D2143">
      <w:pPr>
        <w:pStyle w:val="Corpodetexto"/>
        <w:spacing w:line="247" w:lineRule="auto"/>
        <w:ind w:left="1272" w:right="525" w:firstLine="1142"/>
        <w:rPr>
          <w:sz w:val="24"/>
          <w:szCs w:val="24"/>
        </w:rPr>
      </w:pPr>
    </w:p>
    <w:tbl>
      <w:tblPr>
        <w:tblStyle w:val="TableNormal"/>
        <w:tblW w:w="10794" w:type="dxa"/>
        <w:tblInd w:w="-1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9"/>
        <w:gridCol w:w="1984"/>
        <w:gridCol w:w="1985"/>
        <w:gridCol w:w="2835"/>
        <w:gridCol w:w="1701"/>
      </w:tblGrid>
      <w:tr w:rsidR="005D2143" w:rsidRPr="005D2143" w14:paraId="5093F57B" w14:textId="77777777" w:rsidTr="00240DFA">
        <w:trPr>
          <w:trHeight w:val="267"/>
        </w:trPr>
        <w:tc>
          <w:tcPr>
            <w:tcW w:w="2289" w:type="dxa"/>
            <w:tcBorders>
              <w:left w:val="single" w:sz="4" w:space="0" w:color="000000"/>
              <w:bottom w:val="single" w:sz="4" w:space="0" w:color="000000"/>
            </w:tcBorders>
          </w:tcPr>
          <w:p w14:paraId="677A89C7" w14:textId="77777777" w:rsidR="005D2143" w:rsidRPr="005D2143" w:rsidRDefault="005D2143" w:rsidP="00E7662B">
            <w:pPr>
              <w:pStyle w:val="TableParagraph"/>
              <w:spacing w:before="40"/>
              <w:ind w:left="342"/>
              <w:rPr>
                <w:sz w:val="24"/>
                <w:szCs w:val="24"/>
              </w:rPr>
            </w:pPr>
            <w:r w:rsidRPr="005D2143">
              <w:rPr>
                <w:sz w:val="24"/>
                <w:szCs w:val="24"/>
              </w:rPr>
              <w:t>Gerador (Nome)</w:t>
            </w:r>
          </w:p>
        </w:tc>
        <w:tc>
          <w:tcPr>
            <w:tcW w:w="1984" w:type="dxa"/>
            <w:tcBorders>
              <w:bottom w:val="single" w:sz="4" w:space="0" w:color="000000"/>
              <w:right w:val="single" w:sz="4" w:space="0" w:color="000000"/>
            </w:tcBorders>
          </w:tcPr>
          <w:p w14:paraId="63049000" w14:textId="77777777" w:rsidR="005D2143" w:rsidRPr="005D2143" w:rsidRDefault="005D2143" w:rsidP="00E7662B">
            <w:pPr>
              <w:pStyle w:val="TableParagraph"/>
              <w:spacing w:before="40"/>
              <w:ind w:left="78"/>
              <w:rPr>
                <w:sz w:val="24"/>
                <w:szCs w:val="24"/>
              </w:rPr>
            </w:pPr>
            <w:r w:rsidRPr="005D2143">
              <w:rPr>
                <w:sz w:val="24"/>
                <w:szCs w:val="24"/>
              </w:rPr>
              <w:t>Transportador</w:t>
            </w:r>
            <w:r w:rsidRPr="005D2143">
              <w:rPr>
                <w:spacing w:val="-1"/>
                <w:sz w:val="24"/>
                <w:szCs w:val="24"/>
              </w:rPr>
              <w:t xml:space="preserve"> </w:t>
            </w:r>
            <w:r w:rsidRPr="005D2143">
              <w:rPr>
                <w:sz w:val="24"/>
                <w:szCs w:val="24"/>
              </w:rPr>
              <w:t>(Nome)</w:t>
            </w:r>
          </w:p>
        </w:tc>
        <w:tc>
          <w:tcPr>
            <w:tcW w:w="1985" w:type="dxa"/>
            <w:tcBorders>
              <w:left w:val="single" w:sz="4" w:space="0" w:color="000000"/>
              <w:bottom w:val="single" w:sz="4" w:space="0" w:color="000000"/>
              <w:right w:val="single" w:sz="4" w:space="0" w:color="000000"/>
            </w:tcBorders>
          </w:tcPr>
          <w:p w14:paraId="411541BE" w14:textId="77777777" w:rsidR="005D2143" w:rsidRPr="005D2143" w:rsidRDefault="005D2143" w:rsidP="00E7662B">
            <w:pPr>
              <w:pStyle w:val="TableParagraph"/>
              <w:spacing w:before="40"/>
              <w:ind w:left="134"/>
              <w:rPr>
                <w:sz w:val="24"/>
                <w:szCs w:val="24"/>
              </w:rPr>
            </w:pPr>
            <w:r w:rsidRPr="005D2143">
              <w:rPr>
                <w:sz w:val="24"/>
                <w:szCs w:val="24"/>
              </w:rPr>
              <w:t>Destinador</w:t>
            </w:r>
            <w:r w:rsidRPr="005D2143">
              <w:rPr>
                <w:spacing w:val="1"/>
                <w:sz w:val="24"/>
                <w:szCs w:val="24"/>
              </w:rPr>
              <w:t xml:space="preserve"> </w:t>
            </w:r>
            <w:r w:rsidRPr="005D2143">
              <w:rPr>
                <w:sz w:val="24"/>
                <w:szCs w:val="24"/>
              </w:rPr>
              <w:t>(Nome)</w:t>
            </w:r>
          </w:p>
        </w:tc>
        <w:tc>
          <w:tcPr>
            <w:tcW w:w="2835" w:type="dxa"/>
            <w:tcBorders>
              <w:left w:val="single" w:sz="4" w:space="0" w:color="000000"/>
              <w:bottom w:val="single" w:sz="4" w:space="0" w:color="000000"/>
              <w:right w:val="single" w:sz="4" w:space="0" w:color="000000"/>
            </w:tcBorders>
          </w:tcPr>
          <w:p w14:paraId="6787E585" w14:textId="77777777" w:rsidR="005D2143" w:rsidRPr="005D2143" w:rsidRDefault="005D2143" w:rsidP="00E7662B">
            <w:pPr>
              <w:pStyle w:val="TableParagraph"/>
              <w:spacing w:before="40"/>
              <w:ind w:left="64" w:right="54"/>
              <w:jc w:val="center"/>
              <w:rPr>
                <w:sz w:val="24"/>
                <w:szCs w:val="24"/>
              </w:rPr>
            </w:pPr>
            <w:r w:rsidRPr="005D2143">
              <w:rPr>
                <w:sz w:val="24"/>
                <w:szCs w:val="24"/>
              </w:rPr>
              <w:t>Resíduo</w:t>
            </w:r>
            <w:r w:rsidRPr="005D2143">
              <w:rPr>
                <w:spacing w:val="1"/>
                <w:sz w:val="24"/>
                <w:szCs w:val="24"/>
              </w:rPr>
              <w:t xml:space="preserve"> </w:t>
            </w:r>
            <w:r w:rsidRPr="005D2143">
              <w:rPr>
                <w:sz w:val="24"/>
                <w:szCs w:val="24"/>
              </w:rPr>
              <w:t>Cód/Descrição</w:t>
            </w:r>
          </w:p>
        </w:tc>
        <w:tc>
          <w:tcPr>
            <w:tcW w:w="1701" w:type="dxa"/>
            <w:tcBorders>
              <w:left w:val="single" w:sz="4" w:space="0" w:color="000000"/>
              <w:bottom w:val="single" w:sz="4" w:space="0" w:color="000000"/>
              <w:right w:val="single" w:sz="4" w:space="0" w:color="000000"/>
            </w:tcBorders>
          </w:tcPr>
          <w:p w14:paraId="637D14CD" w14:textId="77777777" w:rsidR="005D2143" w:rsidRPr="005D2143" w:rsidRDefault="005D2143" w:rsidP="00E7662B">
            <w:pPr>
              <w:pStyle w:val="TableParagraph"/>
              <w:spacing w:before="40"/>
              <w:ind w:left="42" w:right="33"/>
              <w:jc w:val="center"/>
              <w:rPr>
                <w:sz w:val="24"/>
                <w:szCs w:val="24"/>
              </w:rPr>
            </w:pPr>
            <w:r w:rsidRPr="005D2143">
              <w:rPr>
                <w:sz w:val="24"/>
                <w:szCs w:val="24"/>
              </w:rPr>
              <w:t>Quantidade</w:t>
            </w:r>
            <w:r w:rsidRPr="005D2143">
              <w:rPr>
                <w:spacing w:val="-1"/>
                <w:sz w:val="24"/>
                <w:szCs w:val="24"/>
              </w:rPr>
              <w:t xml:space="preserve"> </w:t>
            </w:r>
            <w:r w:rsidRPr="005D2143">
              <w:rPr>
                <w:sz w:val="24"/>
                <w:szCs w:val="24"/>
              </w:rPr>
              <w:t>indicada</w:t>
            </w:r>
          </w:p>
        </w:tc>
      </w:tr>
      <w:tr w:rsidR="005D2143" w:rsidRPr="005D2143" w14:paraId="209D78A3" w14:textId="77777777" w:rsidTr="00240DFA">
        <w:trPr>
          <w:trHeight w:val="642"/>
        </w:trPr>
        <w:tc>
          <w:tcPr>
            <w:tcW w:w="2289" w:type="dxa"/>
            <w:tcBorders>
              <w:top w:val="single" w:sz="4" w:space="0" w:color="000000"/>
              <w:left w:val="single" w:sz="4" w:space="0" w:color="000000"/>
              <w:bottom w:val="single" w:sz="4" w:space="0" w:color="000000"/>
            </w:tcBorders>
          </w:tcPr>
          <w:p w14:paraId="573D56EF" w14:textId="77777777" w:rsidR="005D2143" w:rsidRPr="005D2143" w:rsidRDefault="005D2143" w:rsidP="00E7662B">
            <w:pPr>
              <w:pStyle w:val="TableParagraph"/>
              <w:spacing w:before="39" w:line="244" w:lineRule="auto"/>
              <w:ind w:left="47" w:right="39"/>
              <w:jc w:val="center"/>
              <w:rPr>
                <w:sz w:val="24"/>
                <w:szCs w:val="24"/>
              </w:rPr>
            </w:pPr>
            <w:r w:rsidRPr="005D2143">
              <w:rPr>
                <w:sz w:val="24"/>
                <w:szCs w:val="24"/>
              </w:rPr>
              <w:t>CONSELHO</w:t>
            </w:r>
            <w:r w:rsidRPr="005D2143">
              <w:rPr>
                <w:spacing w:val="1"/>
                <w:sz w:val="24"/>
                <w:szCs w:val="24"/>
              </w:rPr>
              <w:t xml:space="preserve"> </w:t>
            </w:r>
            <w:r w:rsidRPr="005D2143">
              <w:rPr>
                <w:sz w:val="24"/>
                <w:szCs w:val="24"/>
              </w:rPr>
              <w:t>NACIONAL DO</w:t>
            </w:r>
            <w:r w:rsidRPr="005D2143">
              <w:rPr>
                <w:spacing w:val="1"/>
                <w:sz w:val="24"/>
                <w:szCs w:val="24"/>
              </w:rPr>
              <w:t xml:space="preserve"> </w:t>
            </w:r>
            <w:r w:rsidRPr="005D2143">
              <w:rPr>
                <w:sz w:val="24"/>
                <w:szCs w:val="24"/>
              </w:rPr>
              <w:t>MINISTERIO</w:t>
            </w:r>
            <w:r w:rsidRPr="005D2143">
              <w:rPr>
                <w:spacing w:val="1"/>
                <w:sz w:val="24"/>
                <w:szCs w:val="24"/>
              </w:rPr>
              <w:t xml:space="preserve"> </w:t>
            </w:r>
            <w:r w:rsidRPr="005D2143">
              <w:rPr>
                <w:sz w:val="24"/>
                <w:szCs w:val="24"/>
              </w:rPr>
              <w:t>PUBLICO</w:t>
            </w:r>
          </w:p>
        </w:tc>
        <w:tc>
          <w:tcPr>
            <w:tcW w:w="1984" w:type="dxa"/>
            <w:tcBorders>
              <w:top w:val="single" w:sz="4" w:space="0" w:color="000000"/>
              <w:bottom w:val="single" w:sz="4" w:space="0" w:color="000000"/>
              <w:right w:val="single" w:sz="4" w:space="0" w:color="000000"/>
            </w:tcBorders>
          </w:tcPr>
          <w:p w14:paraId="673CF433" w14:textId="77777777" w:rsidR="005D2143" w:rsidRPr="005D2143" w:rsidRDefault="005D2143" w:rsidP="005D2143">
            <w:pPr>
              <w:pStyle w:val="TableParagraph"/>
              <w:spacing w:line="247" w:lineRule="auto"/>
              <w:ind w:left="279" w:right="95" w:hanging="154"/>
              <w:jc w:val="center"/>
              <w:rPr>
                <w:sz w:val="24"/>
                <w:szCs w:val="24"/>
              </w:rPr>
            </w:pPr>
            <w:r w:rsidRPr="005D2143">
              <w:rPr>
                <w:spacing w:val="-2"/>
                <w:sz w:val="24"/>
                <w:szCs w:val="24"/>
              </w:rPr>
              <w:t xml:space="preserve">COOPERATIVA </w:t>
            </w:r>
            <w:r w:rsidRPr="005D2143">
              <w:rPr>
                <w:spacing w:val="-1"/>
                <w:sz w:val="24"/>
                <w:szCs w:val="24"/>
              </w:rPr>
              <w:t>DE</w:t>
            </w:r>
            <w:r w:rsidRPr="005D2143">
              <w:rPr>
                <w:spacing w:val="-37"/>
                <w:sz w:val="24"/>
                <w:szCs w:val="24"/>
              </w:rPr>
              <w:t xml:space="preserve"> </w:t>
            </w:r>
            <w:r w:rsidRPr="005D2143">
              <w:rPr>
                <w:sz w:val="24"/>
                <w:szCs w:val="24"/>
              </w:rPr>
              <w:t>RECICLAGEM</w:t>
            </w:r>
          </w:p>
        </w:tc>
        <w:tc>
          <w:tcPr>
            <w:tcW w:w="1985" w:type="dxa"/>
            <w:tcBorders>
              <w:top w:val="single" w:sz="4" w:space="0" w:color="000000"/>
              <w:left w:val="single" w:sz="4" w:space="0" w:color="000000"/>
              <w:bottom w:val="single" w:sz="4" w:space="0" w:color="000000"/>
              <w:right w:val="single" w:sz="4" w:space="0" w:color="000000"/>
            </w:tcBorders>
          </w:tcPr>
          <w:p w14:paraId="28713F84" w14:textId="77777777" w:rsidR="005D2143" w:rsidRPr="005D2143" w:rsidRDefault="005D2143" w:rsidP="005D2143">
            <w:pPr>
              <w:pStyle w:val="TableParagraph"/>
              <w:spacing w:line="247" w:lineRule="auto"/>
              <w:ind w:left="235" w:right="65" w:hanging="152"/>
              <w:jc w:val="center"/>
              <w:rPr>
                <w:sz w:val="24"/>
                <w:szCs w:val="24"/>
              </w:rPr>
            </w:pPr>
            <w:r w:rsidRPr="005D2143">
              <w:rPr>
                <w:spacing w:val="-3"/>
                <w:sz w:val="24"/>
                <w:szCs w:val="24"/>
              </w:rPr>
              <w:t xml:space="preserve">COOPERATIVA </w:t>
            </w:r>
            <w:r w:rsidRPr="005D2143">
              <w:rPr>
                <w:spacing w:val="-2"/>
                <w:sz w:val="24"/>
                <w:szCs w:val="24"/>
              </w:rPr>
              <w:t>DE</w:t>
            </w:r>
            <w:r w:rsidRPr="005D2143">
              <w:rPr>
                <w:spacing w:val="-37"/>
                <w:sz w:val="24"/>
                <w:szCs w:val="24"/>
              </w:rPr>
              <w:t xml:space="preserve"> </w:t>
            </w:r>
            <w:r w:rsidRPr="005D2143">
              <w:rPr>
                <w:sz w:val="24"/>
                <w:szCs w:val="24"/>
              </w:rPr>
              <w:t>RECICLAGEM</w:t>
            </w:r>
          </w:p>
        </w:tc>
        <w:tc>
          <w:tcPr>
            <w:tcW w:w="2835" w:type="dxa"/>
            <w:tcBorders>
              <w:top w:val="single" w:sz="4" w:space="0" w:color="000000"/>
              <w:left w:val="single" w:sz="4" w:space="0" w:color="000000"/>
              <w:bottom w:val="single" w:sz="4" w:space="0" w:color="000000"/>
              <w:right w:val="single" w:sz="4" w:space="0" w:color="000000"/>
            </w:tcBorders>
          </w:tcPr>
          <w:p w14:paraId="1B9E6F84" w14:textId="77777777" w:rsidR="005D2143" w:rsidRPr="005D2143" w:rsidRDefault="005D2143" w:rsidP="005D2143">
            <w:pPr>
              <w:pStyle w:val="TableParagraph"/>
              <w:spacing w:before="9"/>
              <w:jc w:val="center"/>
              <w:rPr>
                <w:sz w:val="24"/>
                <w:szCs w:val="24"/>
              </w:rPr>
            </w:pPr>
          </w:p>
          <w:p w14:paraId="2828D626" w14:textId="77777777" w:rsidR="005D2143" w:rsidRPr="005D2143" w:rsidRDefault="005D2143" w:rsidP="005D2143">
            <w:pPr>
              <w:pStyle w:val="TableParagraph"/>
              <w:spacing w:before="1"/>
              <w:ind w:left="66" w:right="54"/>
              <w:jc w:val="center"/>
              <w:rPr>
                <w:sz w:val="24"/>
                <w:szCs w:val="24"/>
              </w:rPr>
            </w:pPr>
            <w:r w:rsidRPr="005D2143">
              <w:rPr>
                <w:sz w:val="24"/>
                <w:szCs w:val="24"/>
              </w:rPr>
              <w:t>191203-Metais não</w:t>
            </w:r>
            <w:r w:rsidRPr="005D2143">
              <w:rPr>
                <w:spacing w:val="1"/>
                <w:sz w:val="24"/>
                <w:szCs w:val="24"/>
              </w:rPr>
              <w:t xml:space="preserve"> </w:t>
            </w:r>
            <w:r w:rsidRPr="005D2143">
              <w:rPr>
                <w:sz w:val="24"/>
                <w:szCs w:val="24"/>
              </w:rPr>
              <w:t>ferrosos</w:t>
            </w:r>
          </w:p>
        </w:tc>
        <w:tc>
          <w:tcPr>
            <w:tcW w:w="1701" w:type="dxa"/>
            <w:tcBorders>
              <w:top w:val="single" w:sz="4" w:space="0" w:color="000000"/>
              <w:left w:val="single" w:sz="4" w:space="0" w:color="000000"/>
              <w:bottom w:val="single" w:sz="4" w:space="0" w:color="000000"/>
              <w:right w:val="single" w:sz="4" w:space="0" w:color="000000"/>
            </w:tcBorders>
          </w:tcPr>
          <w:p w14:paraId="41AC3650" w14:textId="77777777" w:rsidR="005D2143" w:rsidRPr="005D2143" w:rsidRDefault="005D2143" w:rsidP="00E7662B">
            <w:pPr>
              <w:pStyle w:val="TableParagraph"/>
              <w:spacing w:before="9"/>
              <w:rPr>
                <w:sz w:val="24"/>
                <w:szCs w:val="24"/>
              </w:rPr>
            </w:pPr>
          </w:p>
          <w:p w14:paraId="06AC71FC" w14:textId="77777777" w:rsidR="005D2143" w:rsidRPr="005D2143" w:rsidRDefault="005D2143" w:rsidP="00E7662B">
            <w:pPr>
              <w:pStyle w:val="TableParagraph"/>
              <w:spacing w:before="1"/>
              <w:ind w:left="42" w:right="30"/>
              <w:jc w:val="center"/>
              <w:rPr>
                <w:sz w:val="24"/>
                <w:szCs w:val="24"/>
              </w:rPr>
            </w:pPr>
            <w:r w:rsidRPr="005D2143">
              <w:rPr>
                <w:sz w:val="24"/>
                <w:szCs w:val="24"/>
              </w:rPr>
              <w:t>45</w:t>
            </w:r>
            <w:r w:rsidRPr="005D2143">
              <w:rPr>
                <w:spacing w:val="-1"/>
                <w:sz w:val="24"/>
                <w:szCs w:val="24"/>
              </w:rPr>
              <w:t xml:space="preserve"> </w:t>
            </w:r>
            <w:r w:rsidRPr="005D2143">
              <w:rPr>
                <w:sz w:val="24"/>
                <w:szCs w:val="24"/>
              </w:rPr>
              <w:t>kg</w:t>
            </w:r>
          </w:p>
        </w:tc>
      </w:tr>
      <w:tr w:rsidR="005D2143" w:rsidRPr="005D2143" w14:paraId="016D766F" w14:textId="77777777" w:rsidTr="00240DFA">
        <w:trPr>
          <w:trHeight w:val="642"/>
        </w:trPr>
        <w:tc>
          <w:tcPr>
            <w:tcW w:w="2289" w:type="dxa"/>
            <w:tcBorders>
              <w:top w:val="single" w:sz="4" w:space="0" w:color="000000"/>
              <w:left w:val="single" w:sz="4" w:space="0" w:color="000000"/>
              <w:bottom w:val="single" w:sz="4" w:space="0" w:color="000000"/>
            </w:tcBorders>
          </w:tcPr>
          <w:p w14:paraId="5429BF82" w14:textId="77777777" w:rsidR="005D2143" w:rsidRPr="005D2143" w:rsidRDefault="005D2143" w:rsidP="00E7662B">
            <w:pPr>
              <w:pStyle w:val="TableParagraph"/>
              <w:spacing w:before="39" w:line="244" w:lineRule="auto"/>
              <w:ind w:left="47" w:right="39"/>
              <w:jc w:val="center"/>
              <w:rPr>
                <w:sz w:val="24"/>
                <w:szCs w:val="24"/>
              </w:rPr>
            </w:pPr>
            <w:r w:rsidRPr="005D2143">
              <w:rPr>
                <w:sz w:val="24"/>
                <w:szCs w:val="24"/>
              </w:rPr>
              <w:t>CONSELHO</w:t>
            </w:r>
            <w:r w:rsidRPr="005D2143">
              <w:rPr>
                <w:spacing w:val="1"/>
                <w:sz w:val="24"/>
                <w:szCs w:val="24"/>
              </w:rPr>
              <w:t xml:space="preserve"> </w:t>
            </w:r>
            <w:r w:rsidRPr="005D2143">
              <w:rPr>
                <w:sz w:val="24"/>
                <w:szCs w:val="24"/>
              </w:rPr>
              <w:t>NACIONAL DO</w:t>
            </w:r>
            <w:r w:rsidRPr="005D2143">
              <w:rPr>
                <w:spacing w:val="1"/>
                <w:sz w:val="24"/>
                <w:szCs w:val="24"/>
              </w:rPr>
              <w:t xml:space="preserve"> </w:t>
            </w:r>
            <w:r w:rsidRPr="005D2143">
              <w:rPr>
                <w:sz w:val="24"/>
                <w:szCs w:val="24"/>
              </w:rPr>
              <w:t>MINISTERIO</w:t>
            </w:r>
            <w:r w:rsidRPr="005D2143">
              <w:rPr>
                <w:spacing w:val="1"/>
                <w:sz w:val="24"/>
                <w:szCs w:val="24"/>
              </w:rPr>
              <w:t xml:space="preserve"> </w:t>
            </w:r>
            <w:r w:rsidRPr="005D2143">
              <w:rPr>
                <w:sz w:val="24"/>
                <w:szCs w:val="24"/>
              </w:rPr>
              <w:t>PUBLICO</w:t>
            </w:r>
          </w:p>
        </w:tc>
        <w:tc>
          <w:tcPr>
            <w:tcW w:w="1984" w:type="dxa"/>
            <w:tcBorders>
              <w:top w:val="single" w:sz="4" w:space="0" w:color="000000"/>
              <w:bottom w:val="single" w:sz="4" w:space="0" w:color="000000"/>
              <w:right w:val="single" w:sz="4" w:space="0" w:color="000000"/>
            </w:tcBorders>
          </w:tcPr>
          <w:p w14:paraId="60A4C434" w14:textId="77777777" w:rsidR="005D2143" w:rsidRPr="005D2143" w:rsidRDefault="005D2143" w:rsidP="005D2143">
            <w:pPr>
              <w:pStyle w:val="TableParagraph"/>
              <w:spacing w:line="247" w:lineRule="auto"/>
              <w:ind w:left="279" w:right="95" w:hanging="154"/>
              <w:jc w:val="center"/>
              <w:rPr>
                <w:sz w:val="24"/>
                <w:szCs w:val="24"/>
              </w:rPr>
            </w:pPr>
            <w:r w:rsidRPr="005D2143">
              <w:rPr>
                <w:spacing w:val="-2"/>
                <w:sz w:val="24"/>
                <w:szCs w:val="24"/>
              </w:rPr>
              <w:t xml:space="preserve">COOPERATIVA </w:t>
            </w:r>
            <w:r w:rsidRPr="005D2143">
              <w:rPr>
                <w:spacing w:val="-1"/>
                <w:sz w:val="24"/>
                <w:szCs w:val="24"/>
              </w:rPr>
              <w:t>DE</w:t>
            </w:r>
            <w:r w:rsidRPr="005D2143">
              <w:rPr>
                <w:spacing w:val="-37"/>
                <w:sz w:val="24"/>
                <w:szCs w:val="24"/>
              </w:rPr>
              <w:t xml:space="preserve"> </w:t>
            </w:r>
            <w:r w:rsidRPr="005D2143">
              <w:rPr>
                <w:sz w:val="24"/>
                <w:szCs w:val="24"/>
              </w:rPr>
              <w:t>RECICLAGEM</w:t>
            </w:r>
          </w:p>
        </w:tc>
        <w:tc>
          <w:tcPr>
            <w:tcW w:w="1985" w:type="dxa"/>
            <w:tcBorders>
              <w:top w:val="single" w:sz="4" w:space="0" w:color="000000"/>
              <w:left w:val="single" w:sz="4" w:space="0" w:color="000000"/>
              <w:bottom w:val="single" w:sz="4" w:space="0" w:color="000000"/>
              <w:right w:val="single" w:sz="4" w:space="0" w:color="000000"/>
            </w:tcBorders>
          </w:tcPr>
          <w:p w14:paraId="2C07E0E6" w14:textId="77777777" w:rsidR="005D2143" w:rsidRPr="005D2143" w:rsidRDefault="005D2143" w:rsidP="005D2143">
            <w:pPr>
              <w:pStyle w:val="TableParagraph"/>
              <w:spacing w:line="247" w:lineRule="auto"/>
              <w:ind w:left="235" w:right="65" w:hanging="152"/>
              <w:jc w:val="center"/>
              <w:rPr>
                <w:sz w:val="24"/>
                <w:szCs w:val="24"/>
              </w:rPr>
            </w:pPr>
            <w:r w:rsidRPr="005D2143">
              <w:rPr>
                <w:spacing w:val="-3"/>
                <w:sz w:val="24"/>
                <w:szCs w:val="24"/>
              </w:rPr>
              <w:t xml:space="preserve">COOPERATIVA </w:t>
            </w:r>
            <w:r w:rsidRPr="005D2143">
              <w:rPr>
                <w:spacing w:val="-2"/>
                <w:sz w:val="24"/>
                <w:szCs w:val="24"/>
              </w:rPr>
              <w:t>DE</w:t>
            </w:r>
            <w:r w:rsidRPr="005D2143">
              <w:rPr>
                <w:spacing w:val="-37"/>
                <w:sz w:val="24"/>
                <w:szCs w:val="24"/>
              </w:rPr>
              <w:t xml:space="preserve"> </w:t>
            </w:r>
            <w:r w:rsidRPr="005D2143">
              <w:rPr>
                <w:sz w:val="24"/>
                <w:szCs w:val="24"/>
              </w:rPr>
              <w:t>RECICLAGEM</w:t>
            </w:r>
          </w:p>
        </w:tc>
        <w:tc>
          <w:tcPr>
            <w:tcW w:w="2835" w:type="dxa"/>
            <w:tcBorders>
              <w:top w:val="single" w:sz="4" w:space="0" w:color="000000"/>
              <w:left w:val="single" w:sz="4" w:space="0" w:color="000000"/>
              <w:bottom w:val="single" w:sz="4" w:space="0" w:color="000000"/>
              <w:right w:val="single" w:sz="4" w:space="0" w:color="000000"/>
            </w:tcBorders>
          </w:tcPr>
          <w:p w14:paraId="454BA182" w14:textId="77777777" w:rsidR="005D2143" w:rsidRPr="005D2143" w:rsidRDefault="005D2143" w:rsidP="005D2143">
            <w:pPr>
              <w:pStyle w:val="TableParagraph"/>
              <w:spacing w:before="9"/>
              <w:jc w:val="center"/>
              <w:rPr>
                <w:sz w:val="24"/>
                <w:szCs w:val="24"/>
              </w:rPr>
            </w:pPr>
          </w:p>
          <w:p w14:paraId="017FDCC9" w14:textId="77777777" w:rsidR="005D2143" w:rsidRPr="005D2143" w:rsidRDefault="005D2143" w:rsidP="005D2143">
            <w:pPr>
              <w:pStyle w:val="TableParagraph"/>
              <w:spacing w:before="1"/>
              <w:ind w:left="64" w:right="54"/>
              <w:jc w:val="center"/>
              <w:rPr>
                <w:sz w:val="24"/>
                <w:szCs w:val="24"/>
              </w:rPr>
            </w:pPr>
            <w:r w:rsidRPr="005D2143">
              <w:rPr>
                <w:sz w:val="24"/>
                <w:szCs w:val="24"/>
              </w:rPr>
              <w:t>200101-Papel</w:t>
            </w:r>
            <w:r w:rsidRPr="005D2143">
              <w:rPr>
                <w:spacing w:val="-2"/>
                <w:sz w:val="24"/>
                <w:szCs w:val="24"/>
              </w:rPr>
              <w:t xml:space="preserve"> </w:t>
            </w:r>
            <w:r w:rsidRPr="005D2143">
              <w:rPr>
                <w:sz w:val="24"/>
                <w:szCs w:val="24"/>
              </w:rPr>
              <w:t>e</w:t>
            </w:r>
            <w:r w:rsidRPr="005D2143">
              <w:rPr>
                <w:spacing w:val="1"/>
                <w:sz w:val="24"/>
                <w:szCs w:val="24"/>
              </w:rPr>
              <w:t xml:space="preserve"> </w:t>
            </w:r>
            <w:r w:rsidRPr="005D2143">
              <w:rPr>
                <w:sz w:val="24"/>
                <w:szCs w:val="24"/>
              </w:rPr>
              <w:t>cartão</w:t>
            </w:r>
          </w:p>
        </w:tc>
        <w:tc>
          <w:tcPr>
            <w:tcW w:w="1701" w:type="dxa"/>
            <w:tcBorders>
              <w:top w:val="single" w:sz="4" w:space="0" w:color="000000"/>
              <w:left w:val="single" w:sz="4" w:space="0" w:color="000000"/>
              <w:bottom w:val="single" w:sz="4" w:space="0" w:color="000000"/>
              <w:right w:val="single" w:sz="4" w:space="0" w:color="000000"/>
            </w:tcBorders>
          </w:tcPr>
          <w:p w14:paraId="2145B55B" w14:textId="77777777" w:rsidR="005D2143" w:rsidRPr="005D2143" w:rsidRDefault="005D2143" w:rsidP="00E7662B">
            <w:pPr>
              <w:pStyle w:val="TableParagraph"/>
              <w:spacing w:before="9"/>
              <w:rPr>
                <w:sz w:val="24"/>
                <w:szCs w:val="24"/>
              </w:rPr>
            </w:pPr>
          </w:p>
          <w:p w14:paraId="0A4B2F97" w14:textId="77777777" w:rsidR="005D2143" w:rsidRPr="005D2143" w:rsidRDefault="005D2143" w:rsidP="00E7662B">
            <w:pPr>
              <w:pStyle w:val="TableParagraph"/>
              <w:spacing w:before="1"/>
              <w:ind w:left="42" w:right="30"/>
              <w:jc w:val="center"/>
              <w:rPr>
                <w:sz w:val="24"/>
                <w:szCs w:val="24"/>
              </w:rPr>
            </w:pPr>
            <w:r w:rsidRPr="005D2143">
              <w:rPr>
                <w:sz w:val="24"/>
                <w:szCs w:val="24"/>
              </w:rPr>
              <w:t>219,9</w:t>
            </w:r>
            <w:r w:rsidRPr="005D2143">
              <w:rPr>
                <w:spacing w:val="1"/>
                <w:sz w:val="24"/>
                <w:szCs w:val="24"/>
              </w:rPr>
              <w:t xml:space="preserve"> </w:t>
            </w:r>
            <w:r w:rsidRPr="005D2143">
              <w:rPr>
                <w:sz w:val="24"/>
                <w:szCs w:val="24"/>
              </w:rPr>
              <w:t>kg</w:t>
            </w:r>
          </w:p>
        </w:tc>
      </w:tr>
      <w:tr w:rsidR="005D2143" w:rsidRPr="005D2143" w14:paraId="710B3705" w14:textId="77777777" w:rsidTr="00240DFA">
        <w:trPr>
          <w:trHeight w:val="642"/>
        </w:trPr>
        <w:tc>
          <w:tcPr>
            <w:tcW w:w="2289" w:type="dxa"/>
            <w:tcBorders>
              <w:top w:val="single" w:sz="4" w:space="0" w:color="000000"/>
              <w:left w:val="single" w:sz="4" w:space="0" w:color="000000"/>
              <w:bottom w:val="single" w:sz="4" w:space="0" w:color="000000"/>
            </w:tcBorders>
          </w:tcPr>
          <w:p w14:paraId="5F652F7D" w14:textId="77777777" w:rsidR="005D2143" w:rsidRPr="005D2143" w:rsidRDefault="005D2143" w:rsidP="00E7662B">
            <w:pPr>
              <w:pStyle w:val="TableParagraph"/>
              <w:spacing w:before="39" w:line="244" w:lineRule="auto"/>
              <w:ind w:left="47" w:right="39"/>
              <w:jc w:val="center"/>
              <w:rPr>
                <w:sz w:val="24"/>
                <w:szCs w:val="24"/>
              </w:rPr>
            </w:pPr>
            <w:r w:rsidRPr="005D2143">
              <w:rPr>
                <w:sz w:val="24"/>
                <w:szCs w:val="24"/>
              </w:rPr>
              <w:t>CONSELHO</w:t>
            </w:r>
            <w:r w:rsidRPr="005D2143">
              <w:rPr>
                <w:spacing w:val="1"/>
                <w:sz w:val="24"/>
                <w:szCs w:val="24"/>
              </w:rPr>
              <w:t xml:space="preserve"> </w:t>
            </w:r>
            <w:r w:rsidRPr="005D2143">
              <w:rPr>
                <w:sz w:val="24"/>
                <w:szCs w:val="24"/>
              </w:rPr>
              <w:t>NACIONAL DO</w:t>
            </w:r>
            <w:r w:rsidRPr="005D2143">
              <w:rPr>
                <w:spacing w:val="1"/>
                <w:sz w:val="24"/>
                <w:szCs w:val="24"/>
              </w:rPr>
              <w:t xml:space="preserve"> </w:t>
            </w:r>
            <w:r w:rsidRPr="005D2143">
              <w:rPr>
                <w:sz w:val="24"/>
                <w:szCs w:val="24"/>
              </w:rPr>
              <w:t>MINISTERIO</w:t>
            </w:r>
            <w:r w:rsidRPr="005D2143">
              <w:rPr>
                <w:spacing w:val="1"/>
                <w:sz w:val="24"/>
                <w:szCs w:val="24"/>
              </w:rPr>
              <w:t xml:space="preserve"> </w:t>
            </w:r>
            <w:r w:rsidRPr="005D2143">
              <w:rPr>
                <w:sz w:val="24"/>
                <w:szCs w:val="24"/>
              </w:rPr>
              <w:t>PUBLICO</w:t>
            </w:r>
          </w:p>
        </w:tc>
        <w:tc>
          <w:tcPr>
            <w:tcW w:w="1984" w:type="dxa"/>
            <w:tcBorders>
              <w:top w:val="single" w:sz="4" w:space="0" w:color="000000"/>
              <w:bottom w:val="single" w:sz="4" w:space="0" w:color="000000"/>
              <w:right w:val="single" w:sz="4" w:space="0" w:color="000000"/>
            </w:tcBorders>
          </w:tcPr>
          <w:p w14:paraId="47DBC895" w14:textId="77777777" w:rsidR="005D2143" w:rsidRPr="005D2143" w:rsidRDefault="005D2143" w:rsidP="005D2143">
            <w:pPr>
              <w:pStyle w:val="TableParagraph"/>
              <w:spacing w:line="247" w:lineRule="auto"/>
              <w:ind w:left="279" w:right="95" w:hanging="154"/>
              <w:jc w:val="center"/>
              <w:rPr>
                <w:sz w:val="24"/>
                <w:szCs w:val="24"/>
              </w:rPr>
            </w:pPr>
            <w:r w:rsidRPr="005D2143">
              <w:rPr>
                <w:spacing w:val="-2"/>
                <w:sz w:val="24"/>
                <w:szCs w:val="24"/>
              </w:rPr>
              <w:t xml:space="preserve">COOPERATIVA </w:t>
            </w:r>
            <w:r w:rsidRPr="005D2143">
              <w:rPr>
                <w:spacing w:val="-1"/>
                <w:sz w:val="24"/>
                <w:szCs w:val="24"/>
              </w:rPr>
              <w:t>DE</w:t>
            </w:r>
            <w:r w:rsidRPr="005D2143">
              <w:rPr>
                <w:spacing w:val="-37"/>
                <w:sz w:val="24"/>
                <w:szCs w:val="24"/>
              </w:rPr>
              <w:t xml:space="preserve"> </w:t>
            </w:r>
            <w:r w:rsidRPr="005D2143">
              <w:rPr>
                <w:sz w:val="24"/>
                <w:szCs w:val="24"/>
              </w:rPr>
              <w:t>RECICLAGEM</w:t>
            </w:r>
          </w:p>
        </w:tc>
        <w:tc>
          <w:tcPr>
            <w:tcW w:w="1985" w:type="dxa"/>
            <w:tcBorders>
              <w:top w:val="single" w:sz="4" w:space="0" w:color="000000"/>
              <w:left w:val="single" w:sz="4" w:space="0" w:color="000000"/>
              <w:bottom w:val="single" w:sz="4" w:space="0" w:color="000000"/>
              <w:right w:val="single" w:sz="4" w:space="0" w:color="000000"/>
            </w:tcBorders>
          </w:tcPr>
          <w:p w14:paraId="55AAD49E" w14:textId="77777777" w:rsidR="005D2143" w:rsidRPr="005D2143" w:rsidRDefault="005D2143" w:rsidP="005D2143">
            <w:pPr>
              <w:pStyle w:val="TableParagraph"/>
              <w:spacing w:line="247" w:lineRule="auto"/>
              <w:ind w:left="235" w:right="65" w:hanging="152"/>
              <w:jc w:val="center"/>
              <w:rPr>
                <w:sz w:val="24"/>
                <w:szCs w:val="24"/>
              </w:rPr>
            </w:pPr>
            <w:r w:rsidRPr="005D2143">
              <w:rPr>
                <w:spacing w:val="-3"/>
                <w:sz w:val="24"/>
                <w:szCs w:val="24"/>
              </w:rPr>
              <w:t xml:space="preserve">COOPERATIVA </w:t>
            </w:r>
            <w:r w:rsidRPr="005D2143">
              <w:rPr>
                <w:spacing w:val="-2"/>
                <w:sz w:val="24"/>
                <w:szCs w:val="24"/>
              </w:rPr>
              <w:t>DE</w:t>
            </w:r>
            <w:r w:rsidRPr="005D2143">
              <w:rPr>
                <w:spacing w:val="-37"/>
                <w:sz w:val="24"/>
                <w:szCs w:val="24"/>
              </w:rPr>
              <w:t xml:space="preserve"> </w:t>
            </w:r>
            <w:r w:rsidRPr="005D2143">
              <w:rPr>
                <w:sz w:val="24"/>
                <w:szCs w:val="24"/>
              </w:rPr>
              <w:t>RECICLAGEM</w:t>
            </w:r>
          </w:p>
        </w:tc>
        <w:tc>
          <w:tcPr>
            <w:tcW w:w="2835" w:type="dxa"/>
            <w:tcBorders>
              <w:top w:val="single" w:sz="4" w:space="0" w:color="000000"/>
              <w:left w:val="single" w:sz="4" w:space="0" w:color="000000"/>
              <w:bottom w:val="single" w:sz="4" w:space="0" w:color="000000"/>
              <w:right w:val="single" w:sz="4" w:space="0" w:color="000000"/>
            </w:tcBorders>
          </w:tcPr>
          <w:p w14:paraId="15AB9F19" w14:textId="77777777" w:rsidR="005D2143" w:rsidRPr="005D2143" w:rsidRDefault="005D2143" w:rsidP="005D2143">
            <w:pPr>
              <w:pStyle w:val="TableParagraph"/>
              <w:spacing w:before="7"/>
              <w:jc w:val="center"/>
              <w:rPr>
                <w:sz w:val="24"/>
                <w:szCs w:val="24"/>
              </w:rPr>
            </w:pPr>
          </w:p>
          <w:p w14:paraId="7403328F" w14:textId="77777777" w:rsidR="005D2143" w:rsidRPr="005D2143" w:rsidRDefault="005D2143" w:rsidP="005D2143">
            <w:pPr>
              <w:pStyle w:val="TableParagraph"/>
              <w:spacing w:before="0"/>
              <w:ind w:left="64" w:right="54"/>
              <w:jc w:val="center"/>
              <w:rPr>
                <w:sz w:val="24"/>
                <w:szCs w:val="24"/>
              </w:rPr>
            </w:pPr>
            <w:r w:rsidRPr="005D2143">
              <w:rPr>
                <w:sz w:val="24"/>
                <w:szCs w:val="24"/>
              </w:rPr>
              <w:t>200102-Vidro</w:t>
            </w:r>
          </w:p>
        </w:tc>
        <w:tc>
          <w:tcPr>
            <w:tcW w:w="1701" w:type="dxa"/>
            <w:tcBorders>
              <w:top w:val="single" w:sz="4" w:space="0" w:color="000000"/>
              <w:left w:val="single" w:sz="4" w:space="0" w:color="000000"/>
              <w:bottom w:val="single" w:sz="4" w:space="0" w:color="000000"/>
              <w:right w:val="single" w:sz="4" w:space="0" w:color="000000"/>
            </w:tcBorders>
          </w:tcPr>
          <w:p w14:paraId="39B785CB" w14:textId="77777777" w:rsidR="005D2143" w:rsidRPr="005D2143" w:rsidRDefault="005D2143" w:rsidP="00E7662B">
            <w:pPr>
              <w:pStyle w:val="TableParagraph"/>
              <w:spacing w:before="7"/>
              <w:rPr>
                <w:sz w:val="24"/>
                <w:szCs w:val="24"/>
              </w:rPr>
            </w:pPr>
          </w:p>
          <w:p w14:paraId="5094A1AC" w14:textId="77777777" w:rsidR="005D2143" w:rsidRPr="005D2143" w:rsidRDefault="005D2143" w:rsidP="00E7662B">
            <w:pPr>
              <w:pStyle w:val="TableParagraph"/>
              <w:spacing w:before="0"/>
              <w:ind w:left="42" w:right="31"/>
              <w:jc w:val="center"/>
              <w:rPr>
                <w:sz w:val="24"/>
                <w:szCs w:val="24"/>
              </w:rPr>
            </w:pPr>
            <w:r w:rsidRPr="005D2143">
              <w:rPr>
                <w:sz w:val="24"/>
                <w:szCs w:val="24"/>
              </w:rPr>
              <w:t>18,4</w:t>
            </w:r>
            <w:r w:rsidRPr="005D2143">
              <w:rPr>
                <w:spacing w:val="1"/>
                <w:sz w:val="24"/>
                <w:szCs w:val="24"/>
              </w:rPr>
              <w:t xml:space="preserve"> </w:t>
            </w:r>
            <w:r w:rsidRPr="005D2143">
              <w:rPr>
                <w:sz w:val="24"/>
                <w:szCs w:val="24"/>
              </w:rPr>
              <w:t>kg</w:t>
            </w:r>
          </w:p>
        </w:tc>
      </w:tr>
      <w:tr w:rsidR="005D2143" w:rsidRPr="005D2143" w14:paraId="452DE26F" w14:textId="77777777" w:rsidTr="00240DFA">
        <w:trPr>
          <w:trHeight w:val="642"/>
        </w:trPr>
        <w:tc>
          <w:tcPr>
            <w:tcW w:w="2289" w:type="dxa"/>
            <w:tcBorders>
              <w:top w:val="single" w:sz="4" w:space="0" w:color="000000"/>
              <w:left w:val="single" w:sz="4" w:space="0" w:color="000000"/>
              <w:bottom w:val="single" w:sz="4" w:space="0" w:color="000000"/>
            </w:tcBorders>
          </w:tcPr>
          <w:p w14:paraId="564ABE77" w14:textId="77777777" w:rsidR="005D2143" w:rsidRPr="005D2143" w:rsidRDefault="005D2143" w:rsidP="00E7662B">
            <w:pPr>
              <w:pStyle w:val="TableParagraph"/>
              <w:spacing w:before="39" w:line="244" w:lineRule="auto"/>
              <w:ind w:left="47" w:right="39"/>
              <w:jc w:val="center"/>
              <w:rPr>
                <w:sz w:val="24"/>
                <w:szCs w:val="24"/>
              </w:rPr>
            </w:pPr>
            <w:r w:rsidRPr="005D2143">
              <w:rPr>
                <w:sz w:val="24"/>
                <w:szCs w:val="24"/>
              </w:rPr>
              <w:t>CONSELHO</w:t>
            </w:r>
            <w:r w:rsidRPr="005D2143">
              <w:rPr>
                <w:spacing w:val="1"/>
                <w:sz w:val="24"/>
                <w:szCs w:val="24"/>
              </w:rPr>
              <w:t xml:space="preserve"> </w:t>
            </w:r>
            <w:r w:rsidRPr="005D2143">
              <w:rPr>
                <w:sz w:val="24"/>
                <w:szCs w:val="24"/>
              </w:rPr>
              <w:t>NACIONAL DO</w:t>
            </w:r>
            <w:r w:rsidRPr="005D2143">
              <w:rPr>
                <w:spacing w:val="1"/>
                <w:sz w:val="24"/>
                <w:szCs w:val="24"/>
              </w:rPr>
              <w:t xml:space="preserve"> </w:t>
            </w:r>
            <w:r w:rsidRPr="005D2143">
              <w:rPr>
                <w:sz w:val="24"/>
                <w:szCs w:val="24"/>
              </w:rPr>
              <w:t>MINISTERIO</w:t>
            </w:r>
            <w:r w:rsidRPr="005D2143">
              <w:rPr>
                <w:spacing w:val="1"/>
                <w:sz w:val="24"/>
                <w:szCs w:val="24"/>
              </w:rPr>
              <w:t xml:space="preserve"> </w:t>
            </w:r>
            <w:r w:rsidRPr="005D2143">
              <w:rPr>
                <w:sz w:val="24"/>
                <w:szCs w:val="24"/>
              </w:rPr>
              <w:t>PUBLICO</w:t>
            </w:r>
          </w:p>
        </w:tc>
        <w:tc>
          <w:tcPr>
            <w:tcW w:w="1984" w:type="dxa"/>
            <w:tcBorders>
              <w:top w:val="single" w:sz="4" w:space="0" w:color="000000"/>
              <w:bottom w:val="single" w:sz="4" w:space="0" w:color="000000"/>
              <w:right w:val="single" w:sz="4" w:space="0" w:color="000000"/>
            </w:tcBorders>
          </w:tcPr>
          <w:p w14:paraId="0C79BA9E" w14:textId="77777777" w:rsidR="005D2143" w:rsidRPr="005D2143" w:rsidRDefault="005D2143" w:rsidP="005D2143">
            <w:pPr>
              <w:pStyle w:val="TableParagraph"/>
              <w:spacing w:line="247" w:lineRule="auto"/>
              <w:ind w:left="279" w:right="95" w:hanging="154"/>
              <w:jc w:val="center"/>
              <w:rPr>
                <w:sz w:val="24"/>
                <w:szCs w:val="24"/>
              </w:rPr>
            </w:pPr>
            <w:r w:rsidRPr="005D2143">
              <w:rPr>
                <w:spacing w:val="-2"/>
                <w:sz w:val="24"/>
                <w:szCs w:val="24"/>
              </w:rPr>
              <w:t xml:space="preserve">COOPERATIVA </w:t>
            </w:r>
            <w:r w:rsidRPr="005D2143">
              <w:rPr>
                <w:spacing w:val="-1"/>
                <w:sz w:val="24"/>
                <w:szCs w:val="24"/>
              </w:rPr>
              <w:t>DE</w:t>
            </w:r>
            <w:r w:rsidRPr="005D2143">
              <w:rPr>
                <w:spacing w:val="-37"/>
                <w:sz w:val="24"/>
                <w:szCs w:val="24"/>
              </w:rPr>
              <w:t xml:space="preserve"> </w:t>
            </w:r>
            <w:r w:rsidRPr="005D2143">
              <w:rPr>
                <w:sz w:val="24"/>
                <w:szCs w:val="24"/>
              </w:rPr>
              <w:t>RECICLAGEM</w:t>
            </w:r>
          </w:p>
        </w:tc>
        <w:tc>
          <w:tcPr>
            <w:tcW w:w="1985" w:type="dxa"/>
            <w:tcBorders>
              <w:top w:val="single" w:sz="4" w:space="0" w:color="000000"/>
              <w:left w:val="single" w:sz="4" w:space="0" w:color="000000"/>
              <w:bottom w:val="single" w:sz="4" w:space="0" w:color="000000"/>
              <w:right w:val="single" w:sz="4" w:space="0" w:color="000000"/>
            </w:tcBorders>
          </w:tcPr>
          <w:p w14:paraId="34F8FBA4" w14:textId="77777777" w:rsidR="005D2143" w:rsidRPr="005D2143" w:rsidRDefault="005D2143" w:rsidP="005D2143">
            <w:pPr>
              <w:pStyle w:val="TableParagraph"/>
              <w:spacing w:line="247" w:lineRule="auto"/>
              <w:ind w:left="235" w:right="65" w:hanging="152"/>
              <w:jc w:val="center"/>
              <w:rPr>
                <w:sz w:val="24"/>
                <w:szCs w:val="24"/>
              </w:rPr>
            </w:pPr>
            <w:r w:rsidRPr="005D2143">
              <w:rPr>
                <w:spacing w:val="-3"/>
                <w:sz w:val="24"/>
                <w:szCs w:val="24"/>
              </w:rPr>
              <w:t xml:space="preserve">COOPERATIVA </w:t>
            </w:r>
            <w:r w:rsidRPr="005D2143">
              <w:rPr>
                <w:spacing w:val="-2"/>
                <w:sz w:val="24"/>
                <w:szCs w:val="24"/>
              </w:rPr>
              <w:t>DE</w:t>
            </w:r>
            <w:r w:rsidRPr="005D2143">
              <w:rPr>
                <w:spacing w:val="-37"/>
                <w:sz w:val="24"/>
                <w:szCs w:val="24"/>
              </w:rPr>
              <w:t xml:space="preserve"> </w:t>
            </w:r>
            <w:r w:rsidRPr="005D2143">
              <w:rPr>
                <w:sz w:val="24"/>
                <w:szCs w:val="24"/>
              </w:rPr>
              <w:t>RECICLAGEM</w:t>
            </w:r>
          </w:p>
        </w:tc>
        <w:tc>
          <w:tcPr>
            <w:tcW w:w="2835" w:type="dxa"/>
            <w:tcBorders>
              <w:top w:val="single" w:sz="4" w:space="0" w:color="000000"/>
              <w:left w:val="single" w:sz="4" w:space="0" w:color="000000"/>
              <w:bottom w:val="single" w:sz="4" w:space="0" w:color="000000"/>
              <w:right w:val="single" w:sz="4" w:space="0" w:color="000000"/>
            </w:tcBorders>
          </w:tcPr>
          <w:p w14:paraId="4EDA9DEA" w14:textId="77777777" w:rsidR="005D2143" w:rsidRPr="005D2143" w:rsidRDefault="005D2143" w:rsidP="005D2143">
            <w:pPr>
              <w:pStyle w:val="TableParagraph"/>
              <w:spacing w:before="7"/>
              <w:jc w:val="center"/>
              <w:rPr>
                <w:sz w:val="24"/>
                <w:szCs w:val="24"/>
              </w:rPr>
            </w:pPr>
          </w:p>
          <w:p w14:paraId="33E903F5" w14:textId="77777777" w:rsidR="005D2143" w:rsidRPr="005D2143" w:rsidRDefault="005D2143" w:rsidP="005D2143">
            <w:pPr>
              <w:pStyle w:val="TableParagraph"/>
              <w:spacing w:before="0"/>
              <w:ind w:left="64" w:right="54"/>
              <w:jc w:val="center"/>
              <w:rPr>
                <w:sz w:val="24"/>
                <w:szCs w:val="24"/>
              </w:rPr>
            </w:pPr>
            <w:r w:rsidRPr="005D2143">
              <w:rPr>
                <w:sz w:val="24"/>
                <w:szCs w:val="24"/>
              </w:rPr>
              <w:t>200139-Plásticos</w:t>
            </w:r>
          </w:p>
        </w:tc>
        <w:tc>
          <w:tcPr>
            <w:tcW w:w="1701" w:type="dxa"/>
            <w:tcBorders>
              <w:top w:val="single" w:sz="4" w:space="0" w:color="000000"/>
              <w:left w:val="single" w:sz="4" w:space="0" w:color="000000"/>
              <w:bottom w:val="single" w:sz="4" w:space="0" w:color="000000"/>
              <w:right w:val="single" w:sz="4" w:space="0" w:color="000000"/>
            </w:tcBorders>
          </w:tcPr>
          <w:p w14:paraId="0D49A1B4" w14:textId="77777777" w:rsidR="005D2143" w:rsidRPr="005D2143" w:rsidRDefault="005D2143" w:rsidP="00E7662B">
            <w:pPr>
              <w:pStyle w:val="TableParagraph"/>
              <w:spacing w:before="7"/>
              <w:rPr>
                <w:sz w:val="24"/>
                <w:szCs w:val="24"/>
              </w:rPr>
            </w:pPr>
          </w:p>
          <w:p w14:paraId="5CCD25BE" w14:textId="77777777" w:rsidR="005D2143" w:rsidRPr="005D2143" w:rsidRDefault="005D2143" w:rsidP="00E7662B">
            <w:pPr>
              <w:pStyle w:val="TableParagraph"/>
              <w:spacing w:before="0"/>
              <w:ind w:left="42" w:right="30"/>
              <w:jc w:val="center"/>
              <w:rPr>
                <w:sz w:val="24"/>
                <w:szCs w:val="24"/>
              </w:rPr>
            </w:pPr>
            <w:r w:rsidRPr="005D2143">
              <w:rPr>
                <w:sz w:val="24"/>
                <w:szCs w:val="24"/>
              </w:rPr>
              <w:t>161 kg</w:t>
            </w:r>
          </w:p>
        </w:tc>
      </w:tr>
      <w:tr w:rsidR="005D2143" w:rsidRPr="005D2143" w14:paraId="08E4740E" w14:textId="77777777" w:rsidTr="00240DFA">
        <w:trPr>
          <w:trHeight w:val="642"/>
        </w:trPr>
        <w:tc>
          <w:tcPr>
            <w:tcW w:w="2289" w:type="dxa"/>
            <w:tcBorders>
              <w:top w:val="single" w:sz="4" w:space="0" w:color="000000"/>
              <w:left w:val="single" w:sz="4" w:space="0" w:color="000000"/>
              <w:bottom w:val="single" w:sz="4" w:space="0" w:color="000000"/>
            </w:tcBorders>
          </w:tcPr>
          <w:p w14:paraId="0C549232" w14:textId="77777777" w:rsidR="005D2143" w:rsidRPr="005D2143" w:rsidRDefault="005D2143" w:rsidP="00E7662B">
            <w:pPr>
              <w:pStyle w:val="TableParagraph"/>
              <w:spacing w:before="39" w:line="244" w:lineRule="auto"/>
              <w:ind w:left="47" w:right="39"/>
              <w:jc w:val="center"/>
              <w:rPr>
                <w:sz w:val="24"/>
                <w:szCs w:val="24"/>
              </w:rPr>
            </w:pPr>
            <w:r w:rsidRPr="005D2143">
              <w:rPr>
                <w:sz w:val="24"/>
                <w:szCs w:val="24"/>
              </w:rPr>
              <w:t>CONSELHO</w:t>
            </w:r>
            <w:r w:rsidRPr="005D2143">
              <w:rPr>
                <w:spacing w:val="1"/>
                <w:sz w:val="24"/>
                <w:szCs w:val="24"/>
              </w:rPr>
              <w:t xml:space="preserve"> </w:t>
            </w:r>
            <w:r w:rsidRPr="005D2143">
              <w:rPr>
                <w:sz w:val="24"/>
                <w:szCs w:val="24"/>
              </w:rPr>
              <w:t>NACIONAL DO</w:t>
            </w:r>
            <w:r w:rsidRPr="005D2143">
              <w:rPr>
                <w:spacing w:val="1"/>
                <w:sz w:val="24"/>
                <w:szCs w:val="24"/>
              </w:rPr>
              <w:t xml:space="preserve"> </w:t>
            </w:r>
            <w:r w:rsidRPr="005D2143">
              <w:rPr>
                <w:sz w:val="24"/>
                <w:szCs w:val="24"/>
              </w:rPr>
              <w:t>MINISTERIO</w:t>
            </w:r>
            <w:r w:rsidRPr="005D2143">
              <w:rPr>
                <w:spacing w:val="1"/>
                <w:sz w:val="24"/>
                <w:szCs w:val="24"/>
              </w:rPr>
              <w:t xml:space="preserve"> </w:t>
            </w:r>
            <w:r w:rsidRPr="005D2143">
              <w:rPr>
                <w:sz w:val="24"/>
                <w:szCs w:val="24"/>
              </w:rPr>
              <w:t>PUBLICO</w:t>
            </w:r>
          </w:p>
        </w:tc>
        <w:tc>
          <w:tcPr>
            <w:tcW w:w="1984" w:type="dxa"/>
            <w:tcBorders>
              <w:top w:val="single" w:sz="4" w:space="0" w:color="000000"/>
              <w:bottom w:val="single" w:sz="4" w:space="0" w:color="000000"/>
              <w:right w:val="single" w:sz="4" w:space="0" w:color="000000"/>
            </w:tcBorders>
          </w:tcPr>
          <w:p w14:paraId="237941C9" w14:textId="77777777" w:rsidR="005D2143" w:rsidRPr="005D2143" w:rsidRDefault="005D2143" w:rsidP="005D2143">
            <w:pPr>
              <w:pStyle w:val="TableParagraph"/>
              <w:spacing w:line="244" w:lineRule="auto"/>
              <w:ind w:left="279" w:right="95" w:hanging="154"/>
              <w:jc w:val="center"/>
              <w:rPr>
                <w:sz w:val="24"/>
                <w:szCs w:val="24"/>
              </w:rPr>
            </w:pPr>
            <w:r w:rsidRPr="005D2143">
              <w:rPr>
                <w:spacing w:val="-2"/>
                <w:sz w:val="24"/>
                <w:szCs w:val="24"/>
              </w:rPr>
              <w:t xml:space="preserve">COOPERATIVA </w:t>
            </w:r>
            <w:r w:rsidRPr="005D2143">
              <w:rPr>
                <w:spacing w:val="-1"/>
                <w:sz w:val="24"/>
                <w:szCs w:val="24"/>
              </w:rPr>
              <w:t>DE</w:t>
            </w:r>
            <w:r w:rsidRPr="005D2143">
              <w:rPr>
                <w:spacing w:val="-37"/>
                <w:sz w:val="24"/>
                <w:szCs w:val="24"/>
              </w:rPr>
              <w:t xml:space="preserve"> </w:t>
            </w:r>
            <w:r w:rsidRPr="005D2143">
              <w:rPr>
                <w:sz w:val="24"/>
                <w:szCs w:val="24"/>
              </w:rPr>
              <w:t>RECICLAGEM</w:t>
            </w:r>
          </w:p>
        </w:tc>
        <w:tc>
          <w:tcPr>
            <w:tcW w:w="1985" w:type="dxa"/>
            <w:tcBorders>
              <w:top w:val="single" w:sz="4" w:space="0" w:color="000000"/>
              <w:left w:val="single" w:sz="4" w:space="0" w:color="000000"/>
              <w:bottom w:val="single" w:sz="4" w:space="0" w:color="000000"/>
              <w:right w:val="single" w:sz="4" w:space="0" w:color="000000"/>
            </w:tcBorders>
          </w:tcPr>
          <w:p w14:paraId="7DDD89A4" w14:textId="77777777" w:rsidR="005D2143" w:rsidRPr="005D2143" w:rsidRDefault="005D2143" w:rsidP="005D2143">
            <w:pPr>
              <w:pStyle w:val="TableParagraph"/>
              <w:spacing w:line="244" w:lineRule="auto"/>
              <w:ind w:left="235" w:right="65" w:hanging="152"/>
              <w:jc w:val="center"/>
              <w:rPr>
                <w:sz w:val="24"/>
                <w:szCs w:val="24"/>
              </w:rPr>
            </w:pPr>
            <w:r w:rsidRPr="005D2143">
              <w:rPr>
                <w:spacing w:val="-3"/>
                <w:sz w:val="24"/>
                <w:szCs w:val="24"/>
              </w:rPr>
              <w:t xml:space="preserve">COOPERATIVA </w:t>
            </w:r>
            <w:r w:rsidRPr="005D2143">
              <w:rPr>
                <w:spacing w:val="-2"/>
                <w:sz w:val="24"/>
                <w:szCs w:val="24"/>
              </w:rPr>
              <w:t>DE</w:t>
            </w:r>
            <w:r w:rsidRPr="005D2143">
              <w:rPr>
                <w:spacing w:val="-37"/>
                <w:sz w:val="24"/>
                <w:szCs w:val="24"/>
              </w:rPr>
              <w:t xml:space="preserve"> </w:t>
            </w:r>
            <w:r w:rsidRPr="005D2143">
              <w:rPr>
                <w:sz w:val="24"/>
                <w:szCs w:val="24"/>
              </w:rPr>
              <w:t>RECICLAGEM</w:t>
            </w:r>
          </w:p>
        </w:tc>
        <w:tc>
          <w:tcPr>
            <w:tcW w:w="2835" w:type="dxa"/>
            <w:tcBorders>
              <w:top w:val="single" w:sz="4" w:space="0" w:color="000000"/>
              <w:left w:val="single" w:sz="4" w:space="0" w:color="000000"/>
              <w:bottom w:val="single" w:sz="4" w:space="0" w:color="000000"/>
              <w:right w:val="single" w:sz="4" w:space="0" w:color="000000"/>
            </w:tcBorders>
          </w:tcPr>
          <w:p w14:paraId="36F65FAD" w14:textId="77777777" w:rsidR="005D2143" w:rsidRPr="005D2143" w:rsidRDefault="005D2143" w:rsidP="005D2143">
            <w:pPr>
              <w:pStyle w:val="TableParagraph"/>
              <w:spacing w:line="244" w:lineRule="auto"/>
              <w:ind w:left="1335" w:hanging="1208"/>
              <w:jc w:val="center"/>
              <w:rPr>
                <w:sz w:val="24"/>
                <w:szCs w:val="24"/>
              </w:rPr>
            </w:pPr>
            <w:r w:rsidRPr="005D2143">
              <w:rPr>
                <w:sz w:val="24"/>
                <w:szCs w:val="24"/>
              </w:rPr>
              <w:t>200301-Outros</w:t>
            </w:r>
            <w:r w:rsidRPr="005D2143">
              <w:rPr>
                <w:spacing w:val="1"/>
                <w:sz w:val="24"/>
                <w:szCs w:val="24"/>
              </w:rPr>
              <w:t xml:space="preserve"> </w:t>
            </w:r>
            <w:r w:rsidRPr="005D2143">
              <w:rPr>
                <w:sz w:val="24"/>
                <w:szCs w:val="24"/>
              </w:rPr>
              <w:t>resíduos</w:t>
            </w:r>
            <w:r w:rsidRPr="005D2143">
              <w:rPr>
                <w:spacing w:val="3"/>
                <w:sz w:val="24"/>
                <w:szCs w:val="24"/>
              </w:rPr>
              <w:t xml:space="preserve"> </w:t>
            </w:r>
            <w:r w:rsidRPr="005D2143">
              <w:rPr>
                <w:sz w:val="24"/>
                <w:szCs w:val="24"/>
              </w:rPr>
              <w:t>urbanos</w:t>
            </w:r>
            <w:r w:rsidRPr="005D2143">
              <w:rPr>
                <w:spacing w:val="1"/>
                <w:sz w:val="24"/>
                <w:szCs w:val="24"/>
              </w:rPr>
              <w:t xml:space="preserve"> </w:t>
            </w:r>
            <w:r w:rsidRPr="005D2143">
              <w:rPr>
                <w:sz w:val="24"/>
                <w:szCs w:val="24"/>
              </w:rPr>
              <w:t>e</w:t>
            </w:r>
            <w:r w:rsidRPr="005D2143">
              <w:rPr>
                <w:spacing w:val="3"/>
                <w:sz w:val="24"/>
                <w:szCs w:val="24"/>
              </w:rPr>
              <w:t xml:space="preserve"> </w:t>
            </w:r>
            <w:r w:rsidRPr="005D2143">
              <w:rPr>
                <w:sz w:val="24"/>
                <w:szCs w:val="24"/>
              </w:rPr>
              <w:t>equiparados,</w:t>
            </w:r>
            <w:r w:rsidRPr="005D2143">
              <w:rPr>
                <w:spacing w:val="-1"/>
                <w:sz w:val="24"/>
                <w:szCs w:val="24"/>
              </w:rPr>
              <w:t xml:space="preserve"> </w:t>
            </w:r>
            <w:r w:rsidRPr="005D2143">
              <w:rPr>
                <w:sz w:val="24"/>
                <w:szCs w:val="24"/>
              </w:rPr>
              <w:t>incluindo</w:t>
            </w:r>
            <w:r w:rsidRPr="005D2143">
              <w:rPr>
                <w:spacing w:val="-37"/>
                <w:sz w:val="24"/>
                <w:szCs w:val="24"/>
              </w:rPr>
              <w:t xml:space="preserve"> </w:t>
            </w:r>
            <w:r w:rsidRPr="005D2143">
              <w:rPr>
                <w:sz w:val="24"/>
                <w:szCs w:val="24"/>
              </w:rPr>
              <w:t>misturas de</w:t>
            </w:r>
            <w:r w:rsidRPr="005D2143">
              <w:rPr>
                <w:spacing w:val="1"/>
                <w:sz w:val="24"/>
                <w:szCs w:val="24"/>
              </w:rPr>
              <w:t xml:space="preserve"> </w:t>
            </w:r>
            <w:r w:rsidRPr="005D2143">
              <w:rPr>
                <w:sz w:val="24"/>
                <w:szCs w:val="24"/>
              </w:rPr>
              <w:t>resíduos</w:t>
            </w:r>
          </w:p>
        </w:tc>
        <w:tc>
          <w:tcPr>
            <w:tcW w:w="1701" w:type="dxa"/>
            <w:tcBorders>
              <w:top w:val="single" w:sz="4" w:space="0" w:color="000000"/>
              <w:left w:val="single" w:sz="4" w:space="0" w:color="000000"/>
              <w:bottom w:val="single" w:sz="4" w:space="0" w:color="000000"/>
              <w:right w:val="single" w:sz="4" w:space="0" w:color="000000"/>
            </w:tcBorders>
          </w:tcPr>
          <w:p w14:paraId="24C13682" w14:textId="77777777" w:rsidR="005D2143" w:rsidRPr="005D2143" w:rsidRDefault="005D2143" w:rsidP="00E7662B">
            <w:pPr>
              <w:pStyle w:val="TableParagraph"/>
              <w:spacing w:before="7"/>
              <w:rPr>
                <w:sz w:val="24"/>
                <w:szCs w:val="24"/>
              </w:rPr>
            </w:pPr>
          </w:p>
          <w:p w14:paraId="2354D7B8" w14:textId="77777777" w:rsidR="005D2143" w:rsidRPr="005D2143" w:rsidRDefault="005D2143" w:rsidP="00E7662B">
            <w:pPr>
              <w:pStyle w:val="TableParagraph"/>
              <w:spacing w:before="0"/>
              <w:ind w:left="42" w:right="30"/>
              <w:jc w:val="center"/>
              <w:rPr>
                <w:sz w:val="24"/>
                <w:szCs w:val="24"/>
              </w:rPr>
            </w:pPr>
            <w:r w:rsidRPr="005D2143">
              <w:rPr>
                <w:sz w:val="24"/>
                <w:szCs w:val="24"/>
              </w:rPr>
              <w:t>214,7</w:t>
            </w:r>
            <w:r w:rsidRPr="005D2143">
              <w:rPr>
                <w:spacing w:val="1"/>
                <w:sz w:val="24"/>
                <w:szCs w:val="24"/>
              </w:rPr>
              <w:t xml:space="preserve"> </w:t>
            </w:r>
            <w:r w:rsidRPr="005D2143">
              <w:rPr>
                <w:sz w:val="24"/>
                <w:szCs w:val="24"/>
              </w:rPr>
              <w:t>kg</w:t>
            </w:r>
          </w:p>
        </w:tc>
      </w:tr>
      <w:tr w:rsidR="005D2143" w:rsidRPr="005D2143" w14:paraId="270355FC" w14:textId="77777777" w:rsidTr="00240DFA">
        <w:trPr>
          <w:trHeight w:val="644"/>
        </w:trPr>
        <w:tc>
          <w:tcPr>
            <w:tcW w:w="2289" w:type="dxa"/>
            <w:tcBorders>
              <w:top w:val="single" w:sz="4" w:space="0" w:color="000000"/>
              <w:left w:val="single" w:sz="4" w:space="0" w:color="000000"/>
            </w:tcBorders>
          </w:tcPr>
          <w:p w14:paraId="3F44F821" w14:textId="77777777" w:rsidR="005D2143" w:rsidRPr="005D2143" w:rsidRDefault="005D2143" w:rsidP="00E7662B">
            <w:pPr>
              <w:pStyle w:val="TableParagraph"/>
              <w:spacing w:before="39" w:line="244" w:lineRule="auto"/>
              <w:ind w:left="47" w:right="39"/>
              <w:jc w:val="center"/>
              <w:rPr>
                <w:sz w:val="24"/>
                <w:szCs w:val="24"/>
              </w:rPr>
            </w:pPr>
            <w:r w:rsidRPr="005D2143">
              <w:rPr>
                <w:sz w:val="24"/>
                <w:szCs w:val="24"/>
              </w:rPr>
              <w:t>CONSELHO</w:t>
            </w:r>
            <w:r w:rsidRPr="005D2143">
              <w:rPr>
                <w:spacing w:val="1"/>
                <w:sz w:val="24"/>
                <w:szCs w:val="24"/>
              </w:rPr>
              <w:t xml:space="preserve"> </w:t>
            </w:r>
            <w:r w:rsidRPr="005D2143">
              <w:rPr>
                <w:sz w:val="24"/>
                <w:szCs w:val="24"/>
              </w:rPr>
              <w:t>NACIONAL DO</w:t>
            </w:r>
            <w:r w:rsidRPr="005D2143">
              <w:rPr>
                <w:spacing w:val="1"/>
                <w:sz w:val="24"/>
                <w:szCs w:val="24"/>
              </w:rPr>
              <w:t xml:space="preserve"> </w:t>
            </w:r>
            <w:r w:rsidRPr="005D2143">
              <w:rPr>
                <w:sz w:val="24"/>
                <w:szCs w:val="24"/>
              </w:rPr>
              <w:t>MINISTERIO</w:t>
            </w:r>
            <w:r w:rsidRPr="005D2143">
              <w:rPr>
                <w:spacing w:val="1"/>
                <w:sz w:val="24"/>
                <w:szCs w:val="24"/>
              </w:rPr>
              <w:t xml:space="preserve"> </w:t>
            </w:r>
            <w:r w:rsidRPr="005D2143">
              <w:rPr>
                <w:sz w:val="24"/>
                <w:szCs w:val="24"/>
              </w:rPr>
              <w:t>PUBLICO</w:t>
            </w:r>
          </w:p>
        </w:tc>
        <w:tc>
          <w:tcPr>
            <w:tcW w:w="1984" w:type="dxa"/>
            <w:tcBorders>
              <w:top w:val="single" w:sz="4" w:space="0" w:color="000000"/>
              <w:right w:val="single" w:sz="4" w:space="0" w:color="000000"/>
            </w:tcBorders>
          </w:tcPr>
          <w:p w14:paraId="53EFE8EC" w14:textId="77777777" w:rsidR="005D2143" w:rsidRPr="005D2143" w:rsidRDefault="005D2143" w:rsidP="005D2143">
            <w:pPr>
              <w:pStyle w:val="TableParagraph"/>
              <w:spacing w:line="244" w:lineRule="auto"/>
              <w:ind w:left="279" w:right="95" w:hanging="154"/>
              <w:jc w:val="center"/>
              <w:rPr>
                <w:sz w:val="24"/>
                <w:szCs w:val="24"/>
              </w:rPr>
            </w:pPr>
            <w:r w:rsidRPr="005D2143">
              <w:rPr>
                <w:spacing w:val="-2"/>
                <w:sz w:val="24"/>
                <w:szCs w:val="24"/>
              </w:rPr>
              <w:t xml:space="preserve">COOPERATIVA </w:t>
            </w:r>
            <w:r w:rsidRPr="005D2143">
              <w:rPr>
                <w:spacing w:val="-1"/>
                <w:sz w:val="24"/>
                <w:szCs w:val="24"/>
              </w:rPr>
              <w:t>DE</w:t>
            </w:r>
            <w:r w:rsidRPr="005D2143">
              <w:rPr>
                <w:spacing w:val="-37"/>
                <w:sz w:val="24"/>
                <w:szCs w:val="24"/>
              </w:rPr>
              <w:t xml:space="preserve"> </w:t>
            </w:r>
            <w:r w:rsidRPr="005D2143">
              <w:rPr>
                <w:sz w:val="24"/>
                <w:szCs w:val="24"/>
              </w:rPr>
              <w:t>RECICLAGEM</w:t>
            </w:r>
          </w:p>
        </w:tc>
        <w:tc>
          <w:tcPr>
            <w:tcW w:w="1985" w:type="dxa"/>
            <w:tcBorders>
              <w:top w:val="single" w:sz="4" w:space="0" w:color="000000"/>
              <w:left w:val="single" w:sz="4" w:space="0" w:color="000000"/>
              <w:right w:val="single" w:sz="4" w:space="0" w:color="000000"/>
            </w:tcBorders>
          </w:tcPr>
          <w:p w14:paraId="35C784E5" w14:textId="77777777" w:rsidR="005D2143" w:rsidRPr="005D2143" w:rsidRDefault="005D2143" w:rsidP="005D2143">
            <w:pPr>
              <w:pStyle w:val="TableParagraph"/>
              <w:spacing w:line="244" w:lineRule="auto"/>
              <w:ind w:left="235" w:right="65" w:hanging="152"/>
              <w:jc w:val="center"/>
              <w:rPr>
                <w:sz w:val="24"/>
                <w:szCs w:val="24"/>
              </w:rPr>
            </w:pPr>
            <w:r w:rsidRPr="005D2143">
              <w:rPr>
                <w:spacing w:val="-3"/>
                <w:sz w:val="24"/>
                <w:szCs w:val="24"/>
              </w:rPr>
              <w:t xml:space="preserve">COOPERATIVA </w:t>
            </w:r>
            <w:r w:rsidRPr="005D2143">
              <w:rPr>
                <w:spacing w:val="-2"/>
                <w:sz w:val="24"/>
                <w:szCs w:val="24"/>
              </w:rPr>
              <w:t>DE</w:t>
            </w:r>
            <w:r w:rsidRPr="005D2143">
              <w:rPr>
                <w:spacing w:val="-37"/>
                <w:sz w:val="24"/>
                <w:szCs w:val="24"/>
              </w:rPr>
              <w:t xml:space="preserve"> </w:t>
            </w:r>
            <w:r w:rsidRPr="005D2143">
              <w:rPr>
                <w:sz w:val="24"/>
                <w:szCs w:val="24"/>
              </w:rPr>
              <w:t>RECICLAGEM</w:t>
            </w:r>
          </w:p>
        </w:tc>
        <w:tc>
          <w:tcPr>
            <w:tcW w:w="2835" w:type="dxa"/>
            <w:tcBorders>
              <w:top w:val="single" w:sz="4" w:space="0" w:color="000000"/>
              <w:left w:val="single" w:sz="4" w:space="0" w:color="000000"/>
              <w:right w:val="single" w:sz="4" w:space="0" w:color="000000"/>
            </w:tcBorders>
          </w:tcPr>
          <w:p w14:paraId="424212E4" w14:textId="77777777" w:rsidR="005D2143" w:rsidRPr="005D2143" w:rsidRDefault="005D2143" w:rsidP="005D2143">
            <w:pPr>
              <w:pStyle w:val="TableParagraph"/>
              <w:spacing w:line="244" w:lineRule="auto"/>
              <w:ind w:left="965" w:hanging="901"/>
              <w:jc w:val="center"/>
              <w:rPr>
                <w:sz w:val="24"/>
                <w:szCs w:val="24"/>
              </w:rPr>
            </w:pPr>
            <w:r w:rsidRPr="005D2143">
              <w:rPr>
                <w:sz w:val="24"/>
                <w:szCs w:val="24"/>
              </w:rPr>
              <w:t>160216-Componentes</w:t>
            </w:r>
            <w:r w:rsidRPr="005D2143">
              <w:rPr>
                <w:spacing w:val="1"/>
                <w:sz w:val="24"/>
                <w:szCs w:val="24"/>
              </w:rPr>
              <w:t xml:space="preserve"> </w:t>
            </w:r>
            <w:r w:rsidRPr="005D2143">
              <w:rPr>
                <w:sz w:val="24"/>
                <w:szCs w:val="24"/>
              </w:rPr>
              <w:t>retirados</w:t>
            </w:r>
            <w:r w:rsidRPr="005D2143">
              <w:rPr>
                <w:spacing w:val="1"/>
                <w:sz w:val="24"/>
                <w:szCs w:val="24"/>
              </w:rPr>
              <w:t xml:space="preserve"> </w:t>
            </w:r>
            <w:r w:rsidRPr="005D2143">
              <w:rPr>
                <w:sz w:val="24"/>
                <w:szCs w:val="24"/>
              </w:rPr>
              <w:t>de</w:t>
            </w:r>
            <w:r w:rsidRPr="005D2143">
              <w:rPr>
                <w:spacing w:val="-1"/>
                <w:sz w:val="24"/>
                <w:szCs w:val="24"/>
              </w:rPr>
              <w:t xml:space="preserve"> </w:t>
            </w:r>
            <w:r w:rsidRPr="005D2143">
              <w:rPr>
                <w:sz w:val="24"/>
                <w:szCs w:val="24"/>
              </w:rPr>
              <w:t>equipamento</w:t>
            </w:r>
            <w:r w:rsidRPr="005D2143">
              <w:rPr>
                <w:spacing w:val="2"/>
                <w:sz w:val="24"/>
                <w:szCs w:val="24"/>
              </w:rPr>
              <w:t xml:space="preserve"> </w:t>
            </w:r>
            <w:r w:rsidRPr="005D2143">
              <w:rPr>
                <w:sz w:val="24"/>
                <w:szCs w:val="24"/>
              </w:rPr>
              <w:t>fora</w:t>
            </w:r>
            <w:r w:rsidRPr="005D2143">
              <w:rPr>
                <w:spacing w:val="3"/>
                <w:sz w:val="24"/>
                <w:szCs w:val="24"/>
              </w:rPr>
              <w:t xml:space="preserve"> </w:t>
            </w:r>
            <w:r w:rsidRPr="005D2143">
              <w:rPr>
                <w:sz w:val="24"/>
                <w:szCs w:val="24"/>
              </w:rPr>
              <w:t>de</w:t>
            </w:r>
            <w:r w:rsidRPr="005D2143">
              <w:rPr>
                <w:spacing w:val="2"/>
                <w:sz w:val="24"/>
                <w:szCs w:val="24"/>
              </w:rPr>
              <w:t xml:space="preserve"> </w:t>
            </w:r>
            <w:r w:rsidRPr="005D2143">
              <w:rPr>
                <w:sz w:val="24"/>
                <w:szCs w:val="24"/>
              </w:rPr>
              <w:t>uso</w:t>
            </w:r>
            <w:r w:rsidRPr="005D2143">
              <w:rPr>
                <w:spacing w:val="-37"/>
                <w:sz w:val="24"/>
                <w:szCs w:val="24"/>
              </w:rPr>
              <w:t xml:space="preserve"> </w:t>
            </w:r>
            <w:r w:rsidRPr="005D2143">
              <w:rPr>
                <w:sz w:val="24"/>
                <w:szCs w:val="24"/>
              </w:rPr>
              <w:t>não</w:t>
            </w:r>
            <w:r w:rsidRPr="005D2143">
              <w:rPr>
                <w:spacing w:val="-2"/>
                <w:sz w:val="24"/>
                <w:szCs w:val="24"/>
              </w:rPr>
              <w:t xml:space="preserve"> </w:t>
            </w:r>
            <w:r w:rsidRPr="005D2143">
              <w:rPr>
                <w:sz w:val="24"/>
                <w:szCs w:val="24"/>
              </w:rPr>
              <w:t>abrangidos em 16</w:t>
            </w:r>
            <w:r w:rsidRPr="005D2143">
              <w:rPr>
                <w:spacing w:val="1"/>
                <w:sz w:val="24"/>
                <w:szCs w:val="24"/>
              </w:rPr>
              <w:t xml:space="preserve"> </w:t>
            </w:r>
            <w:r w:rsidRPr="005D2143">
              <w:rPr>
                <w:sz w:val="24"/>
                <w:szCs w:val="24"/>
              </w:rPr>
              <w:t>02</w:t>
            </w:r>
            <w:r w:rsidRPr="005D2143">
              <w:rPr>
                <w:spacing w:val="1"/>
                <w:sz w:val="24"/>
                <w:szCs w:val="24"/>
              </w:rPr>
              <w:t xml:space="preserve"> </w:t>
            </w:r>
            <w:r w:rsidRPr="005D2143">
              <w:rPr>
                <w:sz w:val="24"/>
                <w:szCs w:val="24"/>
              </w:rPr>
              <w:t>15</w:t>
            </w:r>
            <w:r w:rsidRPr="005D2143">
              <w:rPr>
                <w:spacing w:val="1"/>
                <w:sz w:val="24"/>
                <w:szCs w:val="24"/>
              </w:rPr>
              <w:t xml:space="preserve"> </w:t>
            </w:r>
            <w:r w:rsidRPr="005D2143">
              <w:rPr>
                <w:sz w:val="24"/>
                <w:szCs w:val="24"/>
              </w:rPr>
              <w:t>(*)</w:t>
            </w:r>
          </w:p>
        </w:tc>
        <w:tc>
          <w:tcPr>
            <w:tcW w:w="1701" w:type="dxa"/>
            <w:tcBorders>
              <w:top w:val="single" w:sz="4" w:space="0" w:color="000000"/>
              <w:left w:val="single" w:sz="4" w:space="0" w:color="000000"/>
              <w:right w:val="single" w:sz="4" w:space="0" w:color="000000"/>
            </w:tcBorders>
          </w:tcPr>
          <w:p w14:paraId="7BDB9C87" w14:textId="77777777" w:rsidR="005D2143" w:rsidRPr="005D2143" w:rsidRDefault="005D2143" w:rsidP="00E7662B">
            <w:pPr>
              <w:pStyle w:val="TableParagraph"/>
              <w:spacing w:before="7"/>
              <w:rPr>
                <w:sz w:val="24"/>
                <w:szCs w:val="24"/>
              </w:rPr>
            </w:pPr>
          </w:p>
          <w:p w14:paraId="3310CFDE" w14:textId="77777777" w:rsidR="005D2143" w:rsidRPr="005D2143" w:rsidRDefault="005D2143" w:rsidP="00E7662B">
            <w:pPr>
              <w:pStyle w:val="TableParagraph"/>
              <w:spacing w:before="0"/>
              <w:ind w:left="42" w:right="31"/>
              <w:jc w:val="center"/>
              <w:rPr>
                <w:sz w:val="24"/>
                <w:szCs w:val="24"/>
              </w:rPr>
            </w:pPr>
            <w:r w:rsidRPr="005D2143">
              <w:rPr>
                <w:sz w:val="24"/>
                <w:szCs w:val="24"/>
              </w:rPr>
              <w:t>163,</w:t>
            </w:r>
            <w:r w:rsidRPr="005D2143">
              <w:rPr>
                <w:spacing w:val="-2"/>
                <w:sz w:val="24"/>
                <w:szCs w:val="24"/>
              </w:rPr>
              <w:t xml:space="preserve"> </w:t>
            </w:r>
            <w:r w:rsidRPr="005D2143">
              <w:rPr>
                <w:sz w:val="24"/>
                <w:szCs w:val="24"/>
              </w:rPr>
              <w:t>8</w:t>
            </w:r>
            <w:r w:rsidRPr="005D2143">
              <w:rPr>
                <w:spacing w:val="1"/>
                <w:sz w:val="24"/>
                <w:szCs w:val="24"/>
              </w:rPr>
              <w:t xml:space="preserve"> </w:t>
            </w:r>
            <w:r w:rsidRPr="005D2143">
              <w:rPr>
                <w:sz w:val="24"/>
                <w:szCs w:val="24"/>
              </w:rPr>
              <w:t>kg</w:t>
            </w:r>
          </w:p>
        </w:tc>
      </w:tr>
      <w:tr w:rsidR="005D2143" w:rsidRPr="005D2143" w14:paraId="6DA5E60B" w14:textId="77777777" w:rsidTr="00240DFA">
        <w:trPr>
          <w:trHeight w:val="644"/>
        </w:trPr>
        <w:tc>
          <w:tcPr>
            <w:tcW w:w="2289" w:type="dxa"/>
            <w:tcBorders>
              <w:left w:val="single" w:sz="4" w:space="0" w:color="000000"/>
              <w:bottom w:val="single" w:sz="4" w:space="0" w:color="000000"/>
            </w:tcBorders>
          </w:tcPr>
          <w:p w14:paraId="46067253" w14:textId="77777777" w:rsidR="005D2143" w:rsidRPr="005D2143" w:rsidRDefault="005D2143" w:rsidP="00E7662B">
            <w:pPr>
              <w:pStyle w:val="TableParagraph"/>
              <w:spacing w:before="40" w:line="244" w:lineRule="auto"/>
              <w:ind w:left="47" w:right="39"/>
              <w:jc w:val="center"/>
              <w:rPr>
                <w:sz w:val="24"/>
                <w:szCs w:val="24"/>
              </w:rPr>
            </w:pPr>
            <w:r w:rsidRPr="005D2143">
              <w:rPr>
                <w:sz w:val="24"/>
                <w:szCs w:val="24"/>
              </w:rPr>
              <w:t>CONSELHO</w:t>
            </w:r>
            <w:r w:rsidRPr="005D2143">
              <w:rPr>
                <w:spacing w:val="1"/>
                <w:sz w:val="24"/>
                <w:szCs w:val="24"/>
              </w:rPr>
              <w:t xml:space="preserve"> </w:t>
            </w:r>
            <w:r w:rsidRPr="005D2143">
              <w:rPr>
                <w:sz w:val="24"/>
                <w:szCs w:val="24"/>
              </w:rPr>
              <w:t>NACIONAL DO</w:t>
            </w:r>
            <w:r w:rsidRPr="005D2143">
              <w:rPr>
                <w:spacing w:val="1"/>
                <w:sz w:val="24"/>
                <w:szCs w:val="24"/>
              </w:rPr>
              <w:t xml:space="preserve"> </w:t>
            </w:r>
            <w:r w:rsidRPr="005D2143">
              <w:rPr>
                <w:sz w:val="24"/>
                <w:szCs w:val="24"/>
              </w:rPr>
              <w:t>MINISTERIO</w:t>
            </w:r>
            <w:r w:rsidRPr="005D2143">
              <w:rPr>
                <w:spacing w:val="1"/>
                <w:sz w:val="24"/>
                <w:szCs w:val="24"/>
              </w:rPr>
              <w:t xml:space="preserve"> </w:t>
            </w:r>
            <w:r w:rsidRPr="005D2143">
              <w:rPr>
                <w:sz w:val="24"/>
                <w:szCs w:val="24"/>
              </w:rPr>
              <w:t>PUBLICO</w:t>
            </w:r>
          </w:p>
        </w:tc>
        <w:tc>
          <w:tcPr>
            <w:tcW w:w="1984" w:type="dxa"/>
            <w:tcBorders>
              <w:bottom w:val="single" w:sz="4" w:space="0" w:color="000000"/>
              <w:right w:val="single" w:sz="4" w:space="0" w:color="000000"/>
            </w:tcBorders>
          </w:tcPr>
          <w:p w14:paraId="005CA276" w14:textId="77777777" w:rsidR="005D2143" w:rsidRPr="005D2143" w:rsidRDefault="005D2143" w:rsidP="005D2143">
            <w:pPr>
              <w:pStyle w:val="TableParagraph"/>
              <w:spacing w:before="136" w:line="244" w:lineRule="auto"/>
              <w:ind w:left="279" w:right="95" w:hanging="154"/>
              <w:jc w:val="center"/>
              <w:rPr>
                <w:sz w:val="24"/>
                <w:szCs w:val="24"/>
              </w:rPr>
            </w:pPr>
            <w:r w:rsidRPr="005D2143">
              <w:rPr>
                <w:spacing w:val="-2"/>
                <w:sz w:val="24"/>
                <w:szCs w:val="24"/>
              </w:rPr>
              <w:t xml:space="preserve">COOPERATIVA </w:t>
            </w:r>
            <w:r w:rsidRPr="005D2143">
              <w:rPr>
                <w:spacing w:val="-1"/>
                <w:sz w:val="24"/>
                <w:szCs w:val="24"/>
              </w:rPr>
              <w:t>DE</w:t>
            </w:r>
            <w:r w:rsidRPr="005D2143">
              <w:rPr>
                <w:spacing w:val="-37"/>
                <w:sz w:val="24"/>
                <w:szCs w:val="24"/>
              </w:rPr>
              <w:t xml:space="preserve"> </w:t>
            </w:r>
            <w:r w:rsidRPr="005D2143">
              <w:rPr>
                <w:sz w:val="24"/>
                <w:szCs w:val="24"/>
              </w:rPr>
              <w:t>RECICLAGEM</w:t>
            </w:r>
          </w:p>
        </w:tc>
        <w:tc>
          <w:tcPr>
            <w:tcW w:w="1985" w:type="dxa"/>
            <w:tcBorders>
              <w:left w:val="single" w:sz="4" w:space="0" w:color="000000"/>
              <w:bottom w:val="single" w:sz="4" w:space="0" w:color="000000"/>
              <w:right w:val="single" w:sz="4" w:space="0" w:color="000000"/>
            </w:tcBorders>
          </w:tcPr>
          <w:p w14:paraId="7CD14734" w14:textId="77777777" w:rsidR="005D2143" w:rsidRPr="005D2143" w:rsidRDefault="005D2143" w:rsidP="005D2143">
            <w:pPr>
              <w:pStyle w:val="TableParagraph"/>
              <w:spacing w:before="136" w:line="244" w:lineRule="auto"/>
              <w:ind w:left="235" w:right="65" w:hanging="152"/>
              <w:jc w:val="center"/>
              <w:rPr>
                <w:sz w:val="24"/>
                <w:szCs w:val="24"/>
              </w:rPr>
            </w:pPr>
            <w:r w:rsidRPr="005D2143">
              <w:rPr>
                <w:spacing w:val="-3"/>
                <w:sz w:val="24"/>
                <w:szCs w:val="24"/>
              </w:rPr>
              <w:t xml:space="preserve">COOPERATIVA </w:t>
            </w:r>
            <w:r w:rsidRPr="005D2143">
              <w:rPr>
                <w:spacing w:val="-2"/>
                <w:sz w:val="24"/>
                <w:szCs w:val="24"/>
              </w:rPr>
              <w:t>DE</w:t>
            </w:r>
            <w:r w:rsidRPr="005D2143">
              <w:rPr>
                <w:spacing w:val="-37"/>
                <w:sz w:val="24"/>
                <w:szCs w:val="24"/>
              </w:rPr>
              <w:t xml:space="preserve"> </w:t>
            </w:r>
            <w:r w:rsidRPr="005D2143">
              <w:rPr>
                <w:sz w:val="24"/>
                <w:szCs w:val="24"/>
              </w:rPr>
              <w:t>RECICLAGEM</w:t>
            </w:r>
          </w:p>
        </w:tc>
        <w:tc>
          <w:tcPr>
            <w:tcW w:w="2835" w:type="dxa"/>
            <w:tcBorders>
              <w:left w:val="single" w:sz="4" w:space="0" w:color="000000"/>
              <w:bottom w:val="single" w:sz="4" w:space="0" w:color="000000"/>
              <w:right w:val="single" w:sz="4" w:space="0" w:color="000000"/>
            </w:tcBorders>
          </w:tcPr>
          <w:p w14:paraId="03A59AE5" w14:textId="77777777" w:rsidR="005D2143" w:rsidRPr="005D2143" w:rsidRDefault="005D2143" w:rsidP="005D2143">
            <w:pPr>
              <w:pStyle w:val="TableParagraph"/>
              <w:spacing w:before="40" w:line="247" w:lineRule="auto"/>
              <w:ind w:left="68" w:right="54"/>
              <w:jc w:val="center"/>
              <w:rPr>
                <w:sz w:val="24"/>
                <w:szCs w:val="24"/>
              </w:rPr>
            </w:pPr>
            <w:r w:rsidRPr="005D2143">
              <w:rPr>
                <w:sz w:val="24"/>
                <w:szCs w:val="24"/>
              </w:rPr>
              <w:t>200136-Produtos</w:t>
            </w:r>
            <w:r w:rsidRPr="005D2143">
              <w:rPr>
                <w:spacing w:val="1"/>
                <w:sz w:val="24"/>
                <w:szCs w:val="24"/>
              </w:rPr>
              <w:t xml:space="preserve"> </w:t>
            </w:r>
            <w:r w:rsidRPr="005D2143">
              <w:rPr>
                <w:sz w:val="24"/>
                <w:szCs w:val="24"/>
              </w:rPr>
              <w:t>eletroeletrônicos</w:t>
            </w:r>
            <w:r w:rsidRPr="005D2143">
              <w:rPr>
                <w:spacing w:val="1"/>
                <w:sz w:val="24"/>
                <w:szCs w:val="24"/>
              </w:rPr>
              <w:t xml:space="preserve"> </w:t>
            </w:r>
            <w:r w:rsidRPr="005D2143">
              <w:rPr>
                <w:sz w:val="24"/>
                <w:szCs w:val="24"/>
              </w:rPr>
              <w:t>e</w:t>
            </w:r>
            <w:r w:rsidRPr="005D2143">
              <w:rPr>
                <w:spacing w:val="3"/>
                <w:sz w:val="24"/>
                <w:szCs w:val="24"/>
              </w:rPr>
              <w:t xml:space="preserve"> </w:t>
            </w:r>
            <w:r w:rsidRPr="005D2143">
              <w:rPr>
                <w:sz w:val="24"/>
                <w:szCs w:val="24"/>
              </w:rPr>
              <w:t>seus</w:t>
            </w:r>
            <w:r w:rsidRPr="005D2143">
              <w:rPr>
                <w:spacing w:val="1"/>
                <w:sz w:val="24"/>
                <w:szCs w:val="24"/>
              </w:rPr>
              <w:t xml:space="preserve"> </w:t>
            </w:r>
            <w:r w:rsidRPr="005D2143">
              <w:rPr>
                <w:sz w:val="24"/>
                <w:szCs w:val="24"/>
              </w:rPr>
              <w:t>componentes</w:t>
            </w:r>
            <w:r w:rsidRPr="005D2143">
              <w:rPr>
                <w:spacing w:val="1"/>
                <w:sz w:val="24"/>
                <w:szCs w:val="24"/>
              </w:rPr>
              <w:t xml:space="preserve"> </w:t>
            </w:r>
            <w:r w:rsidRPr="005D2143">
              <w:rPr>
                <w:sz w:val="24"/>
                <w:szCs w:val="24"/>
              </w:rPr>
              <w:t>fora</w:t>
            </w:r>
            <w:r w:rsidRPr="005D2143">
              <w:rPr>
                <w:spacing w:val="-37"/>
                <w:sz w:val="24"/>
                <w:szCs w:val="24"/>
              </w:rPr>
              <w:t xml:space="preserve"> </w:t>
            </w:r>
            <w:r w:rsidRPr="005D2143">
              <w:rPr>
                <w:sz w:val="24"/>
                <w:szCs w:val="24"/>
              </w:rPr>
              <w:t>de</w:t>
            </w:r>
            <w:r w:rsidRPr="005D2143">
              <w:rPr>
                <w:spacing w:val="-3"/>
                <w:sz w:val="24"/>
                <w:szCs w:val="24"/>
              </w:rPr>
              <w:t xml:space="preserve"> </w:t>
            </w:r>
            <w:r w:rsidRPr="005D2143">
              <w:rPr>
                <w:sz w:val="24"/>
                <w:szCs w:val="24"/>
              </w:rPr>
              <w:t>uso</w:t>
            </w:r>
            <w:r w:rsidRPr="005D2143">
              <w:rPr>
                <w:spacing w:val="1"/>
                <w:sz w:val="24"/>
                <w:szCs w:val="24"/>
              </w:rPr>
              <w:t xml:space="preserve"> </w:t>
            </w:r>
            <w:r w:rsidRPr="005D2143">
              <w:rPr>
                <w:sz w:val="24"/>
                <w:szCs w:val="24"/>
              </w:rPr>
              <w:t>não</w:t>
            </w:r>
            <w:r w:rsidRPr="005D2143">
              <w:rPr>
                <w:spacing w:val="2"/>
                <w:sz w:val="24"/>
                <w:szCs w:val="24"/>
              </w:rPr>
              <w:t xml:space="preserve"> </w:t>
            </w:r>
            <w:r w:rsidRPr="005D2143">
              <w:rPr>
                <w:sz w:val="24"/>
                <w:szCs w:val="24"/>
              </w:rPr>
              <w:t>abrangido em</w:t>
            </w:r>
            <w:r w:rsidRPr="005D2143">
              <w:rPr>
                <w:spacing w:val="1"/>
                <w:sz w:val="24"/>
                <w:szCs w:val="24"/>
              </w:rPr>
              <w:t xml:space="preserve"> </w:t>
            </w:r>
            <w:r w:rsidRPr="005D2143">
              <w:rPr>
                <w:sz w:val="24"/>
                <w:szCs w:val="24"/>
              </w:rPr>
              <w:t>20 01</w:t>
            </w:r>
            <w:r w:rsidRPr="005D2143">
              <w:rPr>
                <w:spacing w:val="1"/>
                <w:sz w:val="24"/>
                <w:szCs w:val="24"/>
              </w:rPr>
              <w:t xml:space="preserve"> </w:t>
            </w:r>
            <w:r w:rsidRPr="005D2143">
              <w:rPr>
                <w:sz w:val="24"/>
                <w:szCs w:val="24"/>
              </w:rPr>
              <w:t>21</w:t>
            </w:r>
            <w:r w:rsidRPr="005D2143">
              <w:rPr>
                <w:spacing w:val="1"/>
                <w:sz w:val="24"/>
                <w:szCs w:val="24"/>
              </w:rPr>
              <w:t xml:space="preserve"> </w:t>
            </w:r>
            <w:r w:rsidRPr="005D2143">
              <w:rPr>
                <w:sz w:val="24"/>
                <w:szCs w:val="24"/>
              </w:rPr>
              <w:t>(*),</w:t>
            </w:r>
            <w:r w:rsidRPr="005D2143">
              <w:rPr>
                <w:spacing w:val="2"/>
                <w:sz w:val="24"/>
                <w:szCs w:val="24"/>
              </w:rPr>
              <w:t xml:space="preserve"> </w:t>
            </w:r>
            <w:r w:rsidRPr="005D2143">
              <w:rPr>
                <w:sz w:val="24"/>
                <w:szCs w:val="24"/>
              </w:rPr>
              <w:t>20</w:t>
            </w:r>
            <w:r w:rsidRPr="005D2143">
              <w:rPr>
                <w:spacing w:val="1"/>
                <w:sz w:val="24"/>
                <w:szCs w:val="24"/>
              </w:rPr>
              <w:t xml:space="preserve"> </w:t>
            </w:r>
            <w:r w:rsidRPr="005D2143">
              <w:rPr>
                <w:sz w:val="24"/>
                <w:szCs w:val="24"/>
              </w:rPr>
              <w:t>01</w:t>
            </w:r>
            <w:r w:rsidRPr="005D2143">
              <w:rPr>
                <w:spacing w:val="2"/>
                <w:sz w:val="24"/>
                <w:szCs w:val="24"/>
              </w:rPr>
              <w:t xml:space="preserve"> </w:t>
            </w:r>
            <w:r w:rsidRPr="005D2143">
              <w:rPr>
                <w:sz w:val="24"/>
                <w:szCs w:val="24"/>
              </w:rPr>
              <w:t>23</w:t>
            </w:r>
            <w:r w:rsidRPr="005D2143">
              <w:rPr>
                <w:spacing w:val="1"/>
                <w:sz w:val="24"/>
                <w:szCs w:val="24"/>
              </w:rPr>
              <w:t xml:space="preserve"> </w:t>
            </w:r>
            <w:r w:rsidRPr="005D2143">
              <w:rPr>
                <w:sz w:val="24"/>
                <w:szCs w:val="24"/>
              </w:rPr>
              <w:t>(*) ou</w:t>
            </w:r>
            <w:r w:rsidRPr="005D2143">
              <w:rPr>
                <w:spacing w:val="-2"/>
                <w:sz w:val="24"/>
                <w:szCs w:val="24"/>
              </w:rPr>
              <w:t xml:space="preserve"> </w:t>
            </w:r>
            <w:r w:rsidRPr="005D2143">
              <w:rPr>
                <w:sz w:val="24"/>
                <w:szCs w:val="24"/>
              </w:rPr>
              <w:t>20</w:t>
            </w:r>
          </w:p>
          <w:p w14:paraId="0333EE94" w14:textId="77777777" w:rsidR="005D2143" w:rsidRPr="005D2143" w:rsidRDefault="005D2143" w:rsidP="005D2143">
            <w:pPr>
              <w:pStyle w:val="TableParagraph"/>
              <w:spacing w:before="0" w:line="182" w:lineRule="exact"/>
              <w:ind w:left="63" w:right="54"/>
              <w:jc w:val="center"/>
              <w:rPr>
                <w:sz w:val="24"/>
                <w:szCs w:val="24"/>
              </w:rPr>
            </w:pPr>
            <w:r w:rsidRPr="005D2143">
              <w:rPr>
                <w:sz w:val="24"/>
                <w:szCs w:val="24"/>
              </w:rPr>
              <w:t>01</w:t>
            </w:r>
            <w:r w:rsidRPr="005D2143">
              <w:rPr>
                <w:spacing w:val="-1"/>
                <w:sz w:val="24"/>
                <w:szCs w:val="24"/>
              </w:rPr>
              <w:t xml:space="preserve"> </w:t>
            </w:r>
            <w:r w:rsidRPr="005D2143">
              <w:rPr>
                <w:sz w:val="24"/>
                <w:szCs w:val="24"/>
              </w:rPr>
              <w:t>35</w:t>
            </w:r>
            <w:r w:rsidRPr="005D2143">
              <w:rPr>
                <w:spacing w:val="1"/>
                <w:sz w:val="24"/>
                <w:szCs w:val="24"/>
              </w:rPr>
              <w:t xml:space="preserve"> </w:t>
            </w:r>
            <w:r w:rsidRPr="005D2143">
              <w:rPr>
                <w:sz w:val="24"/>
                <w:szCs w:val="24"/>
              </w:rPr>
              <w:t>(*)</w:t>
            </w:r>
          </w:p>
        </w:tc>
        <w:tc>
          <w:tcPr>
            <w:tcW w:w="1701" w:type="dxa"/>
            <w:tcBorders>
              <w:left w:val="single" w:sz="4" w:space="0" w:color="000000"/>
              <w:bottom w:val="single" w:sz="4" w:space="0" w:color="000000"/>
              <w:right w:val="single" w:sz="4" w:space="0" w:color="000000"/>
            </w:tcBorders>
          </w:tcPr>
          <w:p w14:paraId="7A545DC2" w14:textId="77777777" w:rsidR="005D2143" w:rsidRPr="005D2143" w:rsidRDefault="005D2143" w:rsidP="00E7662B">
            <w:pPr>
              <w:pStyle w:val="TableParagraph"/>
              <w:spacing w:before="11"/>
              <w:rPr>
                <w:sz w:val="24"/>
                <w:szCs w:val="24"/>
              </w:rPr>
            </w:pPr>
          </w:p>
          <w:p w14:paraId="119DCBF3" w14:textId="77777777" w:rsidR="005D2143" w:rsidRPr="005D2143" w:rsidRDefault="005D2143" w:rsidP="00E7662B">
            <w:pPr>
              <w:pStyle w:val="TableParagraph"/>
              <w:spacing w:before="0"/>
              <w:ind w:left="42" w:right="30"/>
              <w:jc w:val="center"/>
              <w:rPr>
                <w:sz w:val="24"/>
                <w:szCs w:val="24"/>
              </w:rPr>
            </w:pPr>
            <w:r w:rsidRPr="005D2143">
              <w:rPr>
                <w:sz w:val="24"/>
                <w:szCs w:val="24"/>
              </w:rPr>
              <w:t>16,5</w:t>
            </w:r>
            <w:r w:rsidRPr="005D2143">
              <w:rPr>
                <w:spacing w:val="1"/>
                <w:sz w:val="24"/>
                <w:szCs w:val="24"/>
              </w:rPr>
              <w:t xml:space="preserve"> </w:t>
            </w:r>
            <w:r w:rsidRPr="005D2143">
              <w:rPr>
                <w:sz w:val="24"/>
                <w:szCs w:val="24"/>
              </w:rPr>
              <w:t>kg</w:t>
            </w:r>
          </w:p>
        </w:tc>
      </w:tr>
      <w:tr w:rsidR="005D2143" w:rsidRPr="005D2143" w14:paraId="36DF410B" w14:textId="77777777" w:rsidTr="00240DFA">
        <w:trPr>
          <w:trHeight w:val="642"/>
        </w:trPr>
        <w:tc>
          <w:tcPr>
            <w:tcW w:w="2289" w:type="dxa"/>
            <w:tcBorders>
              <w:top w:val="single" w:sz="4" w:space="0" w:color="000000"/>
              <w:left w:val="single" w:sz="4" w:space="0" w:color="000000"/>
              <w:bottom w:val="single" w:sz="4" w:space="0" w:color="000000"/>
            </w:tcBorders>
          </w:tcPr>
          <w:p w14:paraId="107719C1" w14:textId="77777777" w:rsidR="005D2143" w:rsidRPr="005D2143" w:rsidRDefault="005D2143" w:rsidP="00E7662B">
            <w:pPr>
              <w:pStyle w:val="TableParagraph"/>
              <w:spacing w:before="39" w:line="244" w:lineRule="auto"/>
              <w:ind w:left="47" w:right="39"/>
              <w:jc w:val="center"/>
              <w:rPr>
                <w:sz w:val="24"/>
                <w:szCs w:val="24"/>
              </w:rPr>
            </w:pPr>
            <w:r w:rsidRPr="005D2143">
              <w:rPr>
                <w:sz w:val="24"/>
                <w:szCs w:val="24"/>
              </w:rPr>
              <w:lastRenderedPageBreak/>
              <w:t>CONSELHO</w:t>
            </w:r>
            <w:r w:rsidRPr="005D2143">
              <w:rPr>
                <w:spacing w:val="1"/>
                <w:sz w:val="24"/>
                <w:szCs w:val="24"/>
              </w:rPr>
              <w:t xml:space="preserve"> </w:t>
            </w:r>
            <w:r w:rsidRPr="005D2143">
              <w:rPr>
                <w:sz w:val="24"/>
                <w:szCs w:val="24"/>
              </w:rPr>
              <w:t>NACIONAL DO</w:t>
            </w:r>
            <w:r w:rsidRPr="005D2143">
              <w:rPr>
                <w:spacing w:val="1"/>
                <w:sz w:val="24"/>
                <w:szCs w:val="24"/>
              </w:rPr>
              <w:t xml:space="preserve"> </w:t>
            </w:r>
            <w:r w:rsidRPr="005D2143">
              <w:rPr>
                <w:sz w:val="24"/>
                <w:szCs w:val="24"/>
              </w:rPr>
              <w:t>MINISTERIO</w:t>
            </w:r>
            <w:r w:rsidRPr="005D2143">
              <w:rPr>
                <w:spacing w:val="1"/>
                <w:sz w:val="24"/>
                <w:szCs w:val="24"/>
              </w:rPr>
              <w:t xml:space="preserve"> </w:t>
            </w:r>
            <w:r w:rsidRPr="005D2143">
              <w:rPr>
                <w:sz w:val="24"/>
                <w:szCs w:val="24"/>
              </w:rPr>
              <w:t>PUBLICO</w:t>
            </w:r>
          </w:p>
        </w:tc>
        <w:tc>
          <w:tcPr>
            <w:tcW w:w="1984" w:type="dxa"/>
            <w:tcBorders>
              <w:top w:val="single" w:sz="4" w:space="0" w:color="000000"/>
              <w:bottom w:val="single" w:sz="4" w:space="0" w:color="000000"/>
              <w:right w:val="single" w:sz="4" w:space="0" w:color="000000"/>
            </w:tcBorders>
          </w:tcPr>
          <w:p w14:paraId="4423A800" w14:textId="77777777" w:rsidR="005D2143" w:rsidRPr="005D2143" w:rsidRDefault="005D2143" w:rsidP="00E7662B">
            <w:pPr>
              <w:pStyle w:val="TableParagraph"/>
              <w:spacing w:before="135" w:line="244" w:lineRule="auto"/>
              <w:ind w:left="279" w:right="95" w:hanging="154"/>
              <w:rPr>
                <w:sz w:val="24"/>
                <w:szCs w:val="24"/>
              </w:rPr>
            </w:pPr>
            <w:r w:rsidRPr="005D2143">
              <w:rPr>
                <w:spacing w:val="-2"/>
                <w:sz w:val="24"/>
                <w:szCs w:val="24"/>
              </w:rPr>
              <w:t xml:space="preserve">COOPERATIVA </w:t>
            </w:r>
            <w:r w:rsidRPr="005D2143">
              <w:rPr>
                <w:spacing w:val="-1"/>
                <w:sz w:val="24"/>
                <w:szCs w:val="24"/>
              </w:rPr>
              <w:t>DE</w:t>
            </w:r>
            <w:r w:rsidRPr="005D2143">
              <w:rPr>
                <w:spacing w:val="-37"/>
                <w:sz w:val="24"/>
                <w:szCs w:val="24"/>
              </w:rPr>
              <w:t xml:space="preserve"> </w:t>
            </w:r>
            <w:r w:rsidRPr="005D2143">
              <w:rPr>
                <w:sz w:val="24"/>
                <w:szCs w:val="24"/>
              </w:rPr>
              <w:t>RECICLAGEM</w:t>
            </w:r>
          </w:p>
        </w:tc>
        <w:tc>
          <w:tcPr>
            <w:tcW w:w="1985" w:type="dxa"/>
            <w:tcBorders>
              <w:top w:val="single" w:sz="4" w:space="0" w:color="000000"/>
              <w:left w:val="single" w:sz="4" w:space="0" w:color="000000"/>
              <w:bottom w:val="single" w:sz="4" w:space="0" w:color="000000"/>
              <w:right w:val="single" w:sz="4" w:space="0" w:color="000000"/>
            </w:tcBorders>
          </w:tcPr>
          <w:p w14:paraId="26F0EC42" w14:textId="77777777" w:rsidR="005D2143" w:rsidRPr="005D2143" w:rsidRDefault="005D2143" w:rsidP="00E7662B">
            <w:pPr>
              <w:pStyle w:val="TableParagraph"/>
              <w:spacing w:before="135" w:line="244" w:lineRule="auto"/>
              <w:ind w:left="235" w:right="65" w:hanging="152"/>
              <w:rPr>
                <w:sz w:val="24"/>
                <w:szCs w:val="24"/>
              </w:rPr>
            </w:pPr>
            <w:r w:rsidRPr="005D2143">
              <w:rPr>
                <w:spacing w:val="-3"/>
                <w:sz w:val="24"/>
                <w:szCs w:val="24"/>
              </w:rPr>
              <w:t xml:space="preserve">COOPERATIVA </w:t>
            </w:r>
            <w:r w:rsidRPr="005D2143">
              <w:rPr>
                <w:spacing w:val="-2"/>
                <w:sz w:val="24"/>
                <w:szCs w:val="24"/>
              </w:rPr>
              <w:t>DE</w:t>
            </w:r>
            <w:r w:rsidRPr="005D2143">
              <w:rPr>
                <w:spacing w:val="-37"/>
                <w:sz w:val="24"/>
                <w:szCs w:val="24"/>
              </w:rPr>
              <w:t xml:space="preserve"> </w:t>
            </w:r>
            <w:r w:rsidRPr="005D2143">
              <w:rPr>
                <w:sz w:val="24"/>
                <w:szCs w:val="24"/>
              </w:rPr>
              <w:t>RECICLAGEM</w:t>
            </w:r>
          </w:p>
        </w:tc>
        <w:tc>
          <w:tcPr>
            <w:tcW w:w="2835" w:type="dxa"/>
            <w:tcBorders>
              <w:top w:val="single" w:sz="4" w:space="0" w:color="000000"/>
              <w:left w:val="single" w:sz="4" w:space="0" w:color="000000"/>
              <w:bottom w:val="single" w:sz="4" w:space="0" w:color="000000"/>
              <w:right w:val="single" w:sz="4" w:space="0" w:color="000000"/>
            </w:tcBorders>
          </w:tcPr>
          <w:p w14:paraId="03A454CE" w14:textId="77777777" w:rsidR="005D2143" w:rsidRPr="005D2143" w:rsidRDefault="005D2143" w:rsidP="00E7662B">
            <w:pPr>
              <w:pStyle w:val="TableParagraph"/>
              <w:spacing w:before="9"/>
              <w:rPr>
                <w:sz w:val="24"/>
                <w:szCs w:val="24"/>
              </w:rPr>
            </w:pPr>
          </w:p>
          <w:p w14:paraId="5256187C" w14:textId="77777777" w:rsidR="005D2143" w:rsidRPr="005D2143" w:rsidRDefault="005D2143" w:rsidP="00E7662B">
            <w:pPr>
              <w:pStyle w:val="TableParagraph"/>
              <w:spacing w:before="1"/>
              <w:ind w:left="64" w:right="54"/>
              <w:jc w:val="center"/>
              <w:rPr>
                <w:sz w:val="24"/>
                <w:szCs w:val="24"/>
              </w:rPr>
            </w:pPr>
            <w:r w:rsidRPr="005D2143">
              <w:rPr>
                <w:sz w:val="24"/>
                <w:szCs w:val="24"/>
              </w:rPr>
              <w:t>200101-Papel</w:t>
            </w:r>
            <w:r w:rsidRPr="005D2143">
              <w:rPr>
                <w:spacing w:val="-2"/>
                <w:sz w:val="24"/>
                <w:szCs w:val="24"/>
              </w:rPr>
              <w:t xml:space="preserve"> </w:t>
            </w:r>
            <w:r w:rsidRPr="005D2143">
              <w:rPr>
                <w:sz w:val="24"/>
                <w:szCs w:val="24"/>
              </w:rPr>
              <w:t>e</w:t>
            </w:r>
            <w:r w:rsidRPr="005D2143">
              <w:rPr>
                <w:spacing w:val="1"/>
                <w:sz w:val="24"/>
                <w:szCs w:val="24"/>
              </w:rPr>
              <w:t xml:space="preserve"> </w:t>
            </w:r>
            <w:r w:rsidRPr="005D2143">
              <w:rPr>
                <w:sz w:val="24"/>
                <w:szCs w:val="24"/>
              </w:rPr>
              <w:t>cartão</w:t>
            </w:r>
          </w:p>
        </w:tc>
        <w:tc>
          <w:tcPr>
            <w:tcW w:w="1701" w:type="dxa"/>
            <w:tcBorders>
              <w:top w:val="single" w:sz="4" w:space="0" w:color="000000"/>
              <w:left w:val="single" w:sz="4" w:space="0" w:color="000000"/>
              <w:bottom w:val="single" w:sz="4" w:space="0" w:color="000000"/>
              <w:right w:val="single" w:sz="4" w:space="0" w:color="000000"/>
            </w:tcBorders>
          </w:tcPr>
          <w:p w14:paraId="4BF628FC" w14:textId="77777777" w:rsidR="005D2143" w:rsidRPr="005D2143" w:rsidRDefault="005D2143" w:rsidP="00E7662B">
            <w:pPr>
              <w:pStyle w:val="TableParagraph"/>
              <w:spacing w:before="9"/>
              <w:rPr>
                <w:sz w:val="24"/>
                <w:szCs w:val="24"/>
              </w:rPr>
            </w:pPr>
          </w:p>
          <w:p w14:paraId="3D8F2084" w14:textId="77777777" w:rsidR="005D2143" w:rsidRPr="005D2143" w:rsidRDefault="005D2143" w:rsidP="00E7662B">
            <w:pPr>
              <w:pStyle w:val="TableParagraph"/>
              <w:spacing w:before="1"/>
              <w:ind w:left="42" w:right="30"/>
              <w:jc w:val="center"/>
              <w:rPr>
                <w:sz w:val="24"/>
                <w:szCs w:val="24"/>
              </w:rPr>
            </w:pPr>
            <w:r w:rsidRPr="005D2143">
              <w:rPr>
                <w:sz w:val="24"/>
                <w:szCs w:val="24"/>
              </w:rPr>
              <w:t>245,</w:t>
            </w:r>
            <w:r w:rsidRPr="005D2143">
              <w:rPr>
                <w:spacing w:val="-2"/>
                <w:sz w:val="24"/>
                <w:szCs w:val="24"/>
              </w:rPr>
              <w:t xml:space="preserve"> </w:t>
            </w:r>
            <w:r w:rsidRPr="005D2143">
              <w:rPr>
                <w:sz w:val="24"/>
                <w:szCs w:val="24"/>
              </w:rPr>
              <w:t>8</w:t>
            </w:r>
            <w:r w:rsidRPr="005D2143">
              <w:rPr>
                <w:spacing w:val="2"/>
                <w:sz w:val="24"/>
                <w:szCs w:val="24"/>
              </w:rPr>
              <w:t xml:space="preserve"> </w:t>
            </w:r>
            <w:r w:rsidRPr="005D2143">
              <w:rPr>
                <w:sz w:val="24"/>
                <w:szCs w:val="24"/>
              </w:rPr>
              <w:t>kg</w:t>
            </w:r>
          </w:p>
        </w:tc>
      </w:tr>
    </w:tbl>
    <w:p w14:paraId="2DCF1BB6" w14:textId="77777777" w:rsidR="005D2143" w:rsidRPr="005D2143" w:rsidRDefault="005D2143" w:rsidP="005D2143">
      <w:pPr>
        <w:pStyle w:val="Corpodetexto"/>
        <w:rPr>
          <w:sz w:val="24"/>
          <w:szCs w:val="24"/>
        </w:rPr>
      </w:pPr>
    </w:p>
    <w:p w14:paraId="0ECCBDBA" w14:textId="4C4A1517" w:rsidR="00240DFA" w:rsidRPr="00240DFA" w:rsidRDefault="00240DFA" w:rsidP="00240DFA">
      <w:pPr>
        <w:jc w:val="both"/>
        <w:rPr>
          <w:rFonts w:ascii="Times New Roman" w:hAnsi="Times New Roman" w:cs="Times New Roman"/>
          <w:sz w:val="24"/>
          <w:szCs w:val="24"/>
        </w:rPr>
      </w:pPr>
      <w:proofErr w:type="spellStart"/>
      <w:r w:rsidRPr="00240DFA">
        <w:rPr>
          <w:rFonts w:ascii="Times New Roman" w:hAnsi="Times New Roman" w:cs="Times New Roman"/>
          <w:b/>
          <w:sz w:val="24"/>
          <w:szCs w:val="24"/>
        </w:rPr>
        <w:t>Obs</w:t>
      </w:r>
      <w:proofErr w:type="spellEnd"/>
      <w:r w:rsidRPr="00240DFA">
        <w:rPr>
          <w:rFonts w:ascii="Times New Roman" w:hAnsi="Times New Roman" w:cs="Times New Roman"/>
          <w:b/>
          <w:sz w:val="24"/>
          <w:szCs w:val="24"/>
        </w:rPr>
        <w:t xml:space="preserve">: </w:t>
      </w:r>
      <w:r w:rsidRPr="00240DFA">
        <w:rPr>
          <w:rFonts w:ascii="Times New Roman" w:eastAsia="Calibri" w:hAnsi="Times New Roman" w:cs="Times New Roman"/>
          <w:sz w:val="24"/>
          <w:szCs w:val="24"/>
        </w:rPr>
        <w:t>Os tipos de resíduos e os quantitativos são meras estimativas, podendo sofrer alterações de acordo com o período do ano, fluxo de visitantes</w:t>
      </w:r>
      <w:r>
        <w:rPr>
          <w:rFonts w:ascii="Times New Roman" w:eastAsia="Calibri" w:hAnsi="Times New Roman" w:cs="Times New Roman"/>
          <w:sz w:val="24"/>
          <w:szCs w:val="24"/>
        </w:rPr>
        <w:t xml:space="preserve"> </w:t>
      </w:r>
      <w:r w:rsidRPr="00240DFA">
        <w:rPr>
          <w:rFonts w:ascii="Times New Roman" w:eastAsia="Calibri" w:hAnsi="Times New Roman" w:cs="Times New Roman"/>
          <w:sz w:val="24"/>
          <w:szCs w:val="24"/>
        </w:rPr>
        <w:t>etc.</w:t>
      </w:r>
    </w:p>
    <w:p w14:paraId="344BD1F7" w14:textId="5F974902" w:rsidR="0026639F" w:rsidRPr="00FA1D4C" w:rsidRDefault="0026639F" w:rsidP="00240DFA">
      <w:pPr>
        <w:spacing w:after="0" w:line="256" w:lineRule="auto"/>
        <w:ind w:left="-567" w:right="12"/>
        <w:rPr>
          <w:rFonts w:ascii="Times New Roman" w:hAnsi="Times New Roman" w:cs="Times New Roman"/>
          <w:b/>
          <w:sz w:val="24"/>
          <w:szCs w:val="24"/>
        </w:rPr>
      </w:pPr>
    </w:p>
    <w:p w14:paraId="58BFED48" w14:textId="55FECC48" w:rsidR="0026639F" w:rsidRPr="00FA1D4C" w:rsidRDefault="0026639F" w:rsidP="0026639F">
      <w:pPr>
        <w:spacing w:after="0" w:line="256" w:lineRule="auto"/>
        <w:ind w:left="10" w:right="12" w:hanging="10"/>
        <w:jc w:val="center"/>
        <w:rPr>
          <w:rFonts w:ascii="Times New Roman" w:hAnsi="Times New Roman" w:cs="Times New Roman"/>
          <w:b/>
          <w:sz w:val="24"/>
          <w:szCs w:val="24"/>
        </w:rPr>
      </w:pPr>
    </w:p>
    <w:p w14:paraId="5AF826F8" w14:textId="77777777" w:rsidR="0026639F" w:rsidRPr="00FA1D4C" w:rsidRDefault="0026639F" w:rsidP="00240DFA">
      <w:pPr>
        <w:pStyle w:val="PargrafodaLista"/>
        <w:spacing w:after="127"/>
        <w:ind w:left="0"/>
        <w:rPr>
          <w:rFonts w:ascii="Times New Roman" w:hAnsi="Times New Roman" w:cs="Times New Roman"/>
          <w:noProof/>
          <w:sz w:val="24"/>
          <w:szCs w:val="24"/>
        </w:rPr>
      </w:pPr>
    </w:p>
    <w:p w14:paraId="1582C1B4" w14:textId="144F7098" w:rsidR="0026639F" w:rsidRPr="00FA1D4C" w:rsidRDefault="0026639F" w:rsidP="0026639F">
      <w:pPr>
        <w:pStyle w:val="PargrafodaLista"/>
        <w:spacing w:after="136" w:line="256" w:lineRule="auto"/>
        <w:ind w:left="1555"/>
        <w:jc w:val="center"/>
      </w:pPr>
    </w:p>
    <w:p w14:paraId="544DC3DF" w14:textId="77777777" w:rsidR="0026639F" w:rsidRPr="00FA1D4C" w:rsidRDefault="0026639F" w:rsidP="0026639F">
      <w:pPr>
        <w:pStyle w:val="PargrafodaLista"/>
        <w:spacing w:after="136" w:line="256" w:lineRule="auto"/>
        <w:ind w:left="1555"/>
        <w:jc w:val="center"/>
        <w:rPr>
          <w:rFonts w:ascii="Times New Roman" w:hAnsi="Times New Roman" w:cs="Times New Roman"/>
          <w:bCs/>
          <w:iCs/>
          <w:sz w:val="24"/>
          <w:szCs w:val="24"/>
        </w:rPr>
      </w:pPr>
    </w:p>
    <w:p w14:paraId="7C8DF702" w14:textId="77777777" w:rsidR="0026639F" w:rsidRPr="00FA1D4C" w:rsidRDefault="0026639F" w:rsidP="0026639F">
      <w:pPr>
        <w:pStyle w:val="PargrafodaLista"/>
        <w:spacing w:after="136" w:line="256" w:lineRule="auto"/>
        <w:ind w:left="1555"/>
        <w:rPr>
          <w:rFonts w:ascii="Times New Roman" w:hAnsi="Times New Roman" w:cs="Times New Roman"/>
          <w:bCs/>
          <w:iCs/>
          <w:sz w:val="24"/>
          <w:szCs w:val="24"/>
        </w:rPr>
      </w:pPr>
    </w:p>
    <w:p w14:paraId="6D4A1291" w14:textId="0042A434" w:rsidR="0026639F" w:rsidRPr="00FA1D4C" w:rsidRDefault="0026639F" w:rsidP="0026639F">
      <w:pPr>
        <w:pStyle w:val="PargrafodaLista"/>
        <w:spacing w:after="136" w:line="256" w:lineRule="auto"/>
        <w:ind w:left="1555"/>
        <w:jc w:val="center"/>
      </w:pPr>
    </w:p>
    <w:p w14:paraId="4DB734D8" w14:textId="77777777" w:rsidR="0026639F" w:rsidRPr="00FA1D4C" w:rsidRDefault="0026639F" w:rsidP="0026639F">
      <w:pPr>
        <w:spacing w:after="132" w:line="256" w:lineRule="auto"/>
        <w:rPr>
          <w:rFonts w:ascii="Times New Roman" w:hAnsi="Times New Roman" w:cs="Times New Roman"/>
          <w:sz w:val="24"/>
          <w:szCs w:val="24"/>
        </w:rPr>
      </w:pPr>
    </w:p>
    <w:p w14:paraId="048A9072" w14:textId="77777777" w:rsidR="00AE6F7C" w:rsidRPr="00FA1D4C" w:rsidRDefault="00AE6F7C" w:rsidP="005D7DB1">
      <w:pPr>
        <w:jc w:val="center"/>
        <w:rPr>
          <w:rFonts w:ascii="Times New Roman" w:hAnsi="Times New Roman" w:cs="Times New Roman"/>
          <w:sz w:val="24"/>
          <w:szCs w:val="24"/>
        </w:rPr>
      </w:pPr>
    </w:p>
    <w:sectPr w:rsidR="00AE6F7C" w:rsidRPr="00FA1D4C" w:rsidSect="00CA3F0E">
      <w:headerReference w:type="default" r:id="rId19"/>
      <w:footerReference w:type="default" r:id="rId2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41049" w14:textId="77777777" w:rsidR="00C10493" w:rsidRDefault="00C10493" w:rsidP="00A20DBC">
      <w:pPr>
        <w:spacing w:after="0" w:line="240" w:lineRule="auto"/>
      </w:pPr>
      <w:r>
        <w:separator/>
      </w:r>
    </w:p>
  </w:endnote>
  <w:endnote w:type="continuationSeparator" w:id="0">
    <w:p w14:paraId="56753C2B" w14:textId="77777777" w:rsidR="00C10493" w:rsidRDefault="00C10493" w:rsidP="00A2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56EB" w14:textId="778AC1CA" w:rsidR="005D2143" w:rsidRDefault="005D2143" w:rsidP="005D2143">
    <w:pPr>
      <w:pStyle w:val="Rodap"/>
    </w:pPr>
    <w:r>
      <w:rPr>
        <w:rStyle w:val="Fontepargpadro4"/>
        <w:rFonts w:ascii="Trebuchet MS" w:eastAsia="Lucida Sans Unicode" w:hAnsi="Trebuchet MS"/>
        <w:sz w:val="16"/>
        <w:szCs w:val="16"/>
      </w:rPr>
      <w:t xml:space="preserve">SEI </w:t>
    </w:r>
    <w:r w:rsidRPr="00A84375">
      <w:rPr>
        <w:rStyle w:val="Fontepargpadro4"/>
        <w:rFonts w:ascii="Trebuchet MS" w:eastAsia="Lucida Sans Unicode" w:hAnsi="Trebuchet MS"/>
        <w:sz w:val="16"/>
        <w:szCs w:val="16"/>
      </w:rPr>
      <w:t>19.00.</w:t>
    </w:r>
    <w:r>
      <w:rPr>
        <w:rStyle w:val="Fontepargpadro4"/>
        <w:rFonts w:ascii="Trebuchet MS" w:eastAsia="Lucida Sans Unicode" w:hAnsi="Trebuchet MS"/>
        <w:sz w:val="16"/>
        <w:szCs w:val="16"/>
      </w:rPr>
      <w:t>6150</w:t>
    </w:r>
    <w:r w:rsidRPr="00A84375">
      <w:rPr>
        <w:rStyle w:val="Fontepargpadro4"/>
        <w:rFonts w:ascii="Trebuchet MS" w:eastAsia="Lucida Sans Unicode" w:hAnsi="Trebuchet MS"/>
        <w:sz w:val="16"/>
        <w:szCs w:val="16"/>
      </w:rPr>
      <w:t>.000</w:t>
    </w:r>
    <w:r>
      <w:rPr>
        <w:rStyle w:val="Fontepargpadro4"/>
        <w:rFonts w:ascii="Trebuchet MS" w:eastAsia="Lucida Sans Unicode" w:hAnsi="Trebuchet MS"/>
        <w:sz w:val="16"/>
        <w:szCs w:val="16"/>
      </w:rPr>
      <w:t>3615</w:t>
    </w:r>
    <w:r w:rsidRPr="00A84375">
      <w:rPr>
        <w:rStyle w:val="Fontepargpadro4"/>
        <w:rFonts w:ascii="Trebuchet MS" w:eastAsia="Lucida Sans Unicode" w:hAnsi="Trebuchet MS"/>
        <w:sz w:val="16"/>
        <w:szCs w:val="16"/>
      </w:rPr>
      <w:t>/202</w:t>
    </w:r>
    <w:r>
      <w:rPr>
        <w:rStyle w:val="Fontepargpadro4"/>
        <w:rFonts w:ascii="Trebuchet MS" w:eastAsia="Lucida Sans Unicode" w:hAnsi="Trebuchet MS"/>
        <w:sz w:val="16"/>
        <w:szCs w:val="16"/>
      </w:rPr>
      <w:t>3</w:t>
    </w:r>
    <w:r w:rsidRPr="00A84375">
      <w:rPr>
        <w:rStyle w:val="Fontepargpadro4"/>
        <w:rFonts w:ascii="Trebuchet MS" w:eastAsia="Lucida Sans Unicode" w:hAnsi="Trebuchet MS"/>
        <w:sz w:val="16"/>
        <w:szCs w:val="16"/>
      </w:rPr>
      <w:t>-</w:t>
    </w:r>
    <w:r>
      <w:rPr>
        <w:rStyle w:val="Fontepargpadro4"/>
        <w:rFonts w:ascii="Trebuchet MS" w:eastAsia="Lucida Sans Unicode" w:hAnsi="Trebuchet MS"/>
        <w:sz w:val="16"/>
        <w:szCs w:val="16"/>
      </w:rPr>
      <w:t>82</w:t>
    </w:r>
    <w:r>
      <w:rPr>
        <w:rStyle w:val="Fontepargpadro4"/>
        <w:rFonts w:ascii="Trebuchet MS" w:eastAsia="Lucida Sans Unicode" w:hAnsi="Trebuchet MS"/>
        <w:sz w:val="16"/>
        <w:szCs w:val="16"/>
      </w:rPr>
      <w:tab/>
      <w:t>Edital Chamamento Público CNMP nº 01/2023</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9A6833">
      <w:rPr>
        <w:rStyle w:val="Fontepargpadro4"/>
        <w:rFonts w:eastAsia="Lucida Sans Unicode"/>
        <w:noProof/>
        <w:sz w:val="16"/>
        <w:szCs w:val="16"/>
      </w:rPr>
      <w:t>22</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9A6833">
      <w:rPr>
        <w:rStyle w:val="Fontepargpadro4"/>
        <w:rFonts w:eastAsia="Lucida Sans Unicode"/>
        <w:noProof/>
        <w:sz w:val="16"/>
        <w:szCs w:val="16"/>
      </w:rPr>
      <w:t>25</w:t>
    </w:r>
    <w:r>
      <w:rPr>
        <w:rStyle w:val="Fontepargpadro4"/>
        <w:rFonts w:eastAsia="Lucida Sans Unicode"/>
        <w:sz w:val="16"/>
        <w:szCs w:val="16"/>
      </w:rPr>
      <w:fldChar w:fldCharType="end"/>
    </w:r>
  </w:p>
  <w:p w14:paraId="2737F4D3" w14:textId="21AB7F5A" w:rsidR="000A60A3" w:rsidRPr="005D2143" w:rsidRDefault="000A60A3" w:rsidP="005D21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AD782" w14:textId="77777777" w:rsidR="00C10493" w:rsidRDefault="00C10493" w:rsidP="00A20DBC">
      <w:pPr>
        <w:spacing w:after="0" w:line="240" w:lineRule="auto"/>
      </w:pPr>
      <w:r>
        <w:separator/>
      </w:r>
    </w:p>
  </w:footnote>
  <w:footnote w:type="continuationSeparator" w:id="0">
    <w:p w14:paraId="3F06502D" w14:textId="77777777" w:rsidR="00C10493" w:rsidRDefault="00C10493" w:rsidP="00A20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B87AA" w14:textId="4E0EF87A" w:rsidR="00E304BD" w:rsidRDefault="00E304BD">
    <w:pPr>
      <w:pStyle w:val="Cabealho"/>
      <w:rPr>
        <w:noProof/>
      </w:rPr>
    </w:pPr>
    <w:r>
      <w:rPr>
        <w:noProof/>
        <w:lang w:eastAsia="pt-BR"/>
      </w:rPr>
      <w:drawing>
        <wp:anchor distT="0" distB="0" distL="0" distR="0" simplePos="0" relativeHeight="251659264" behindDoc="0" locked="0" layoutInCell="1" allowOverlap="1" wp14:anchorId="0043748B" wp14:editId="5E4B5797">
          <wp:simplePos x="0" y="0"/>
          <wp:positionH relativeFrom="page">
            <wp:posOffset>3313789</wp:posOffset>
          </wp:positionH>
          <wp:positionV relativeFrom="topMargin">
            <wp:posOffset>224376</wp:posOffset>
          </wp:positionV>
          <wp:extent cx="719455" cy="719455"/>
          <wp:effectExtent l="0" t="0" r="4445"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C623E67" w14:textId="77777777" w:rsidR="00E304BD" w:rsidRDefault="00E304BD">
    <w:pPr>
      <w:pStyle w:val="Cabealho"/>
      <w:rPr>
        <w:noProof/>
      </w:rPr>
    </w:pPr>
  </w:p>
  <w:p w14:paraId="460E3756" w14:textId="77777777" w:rsidR="00E304BD" w:rsidRDefault="00E304BD">
    <w:pPr>
      <w:pStyle w:val="Cabealho"/>
      <w:rPr>
        <w:noProof/>
      </w:rPr>
    </w:pPr>
  </w:p>
  <w:p w14:paraId="405940BC" w14:textId="0F0D77FE" w:rsidR="00E304BD" w:rsidRPr="00E304BD" w:rsidRDefault="00E304BD" w:rsidP="00E304BD">
    <w:pPr>
      <w:spacing w:before="57" w:line="100" w:lineRule="atLeast"/>
      <w:rPr>
        <w:rFonts w:eastAsia="Tahoma" w:cs="Georgia"/>
        <w:smallCaps/>
      </w:rPr>
    </w:pPr>
    <w:r>
      <w:rPr>
        <w:rStyle w:val="Fontepargpadro4"/>
        <w:rFonts w:eastAsia="Tahoma" w:cs="Georgia"/>
        <w:smallCaps/>
      </w:rPr>
      <w:t xml:space="preserve">                                                        Conselho Nacional do Ministério Público</w:t>
    </w:r>
  </w:p>
  <w:p w14:paraId="6C4673C1" w14:textId="039A35CF" w:rsidR="009805B4" w:rsidRDefault="009805B4">
    <w:pPr>
      <w:pStyle w:val="Cabealho"/>
    </w:pPr>
  </w:p>
  <w:p w14:paraId="0C3EC038" w14:textId="737BA815" w:rsidR="009805B4" w:rsidRDefault="009805B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04C7"/>
    <w:multiLevelType w:val="hybridMultilevel"/>
    <w:tmpl w:val="DFC40402"/>
    <w:lvl w:ilvl="0" w:tplc="0416000F">
      <w:start w:val="1"/>
      <w:numFmt w:val="decimal"/>
      <w:lvlText w:val="%1."/>
      <w:lvlJc w:val="left"/>
      <w:pPr>
        <w:ind w:left="1719" w:hanging="360"/>
      </w:pPr>
    </w:lvl>
    <w:lvl w:ilvl="1" w:tplc="04160019" w:tentative="1">
      <w:start w:val="1"/>
      <w:numFmt w:val="lowerLetter"/>
      <w:lvlText w:val="%2."/>
      <w:lvlJc w:val="left"/>
      <w:pPr>
        <w:ind w:left="2439" w:hanging="360"/>
      </w:pPr>
    </w:lvl>
    <w:lvl w:ilvl="2" w:tplc="0416001B" w:tentative="1">
      <w:start w:val="1"/>
      <w:numFmt w:val="lowerRoman"/>
      <w:lvlText w:val="%3."/>
      <w:lvlJc w:val="right"/>
      <w:pPr>
        <w:ind w:left="3159" w:hanging="180"/>
      </w:pPr>
    </w:lvl>
    <w:lvl w:ilvl="3" w:tplc="0416000F" w:tentative="1">
      <w:start w:val="1"/>
      <w:numFmt w:val="decimal"/>
      <w:lvlText w:val="%4."/>
      <w:lvlJc w:val="left"/>
      <w:pPr>
        <w:ind w:left="3879" w:hanging="360"/>
      </w:pPr>
    </w:lvl>
    <w:lvl w:ilvl="4" w:tplc="04160019" w:tentative="1">
      <w:start w:val="1"/>
      <w:numFmt w:val="lowerLetter"/>
      <w:lvlText w:val="%5."/>
      <w:lvlJc w:val="left"/>
      <w:pPr>
        <w:ind w:left="4599" w:hanging="360"/>
      </w:pPr>
    </w:lvl>
    <w:lvl w:ilvl="5" w:tplc="0416001B" w:tentative="1">
      <w:start w:val="1"/>
      <w:numFmt w:val="lowerRoman"/>
      <w:lvlText w:val="%6."/>
      <w:lvlJc w:val="right"/>
      <w:pPr>
        <w:ind w:left="5319" w:hanging="180"/>
      </w:pPr>
    </w:lvl>
    <w:lvl w:ilvl="6" w:tplc="0416000F" w:tentative="1">
      <w:start w:val="1"/>
      <w:numFmt w:val="decimal"/>
      <w:lvlText w:val="%7."/>
      <w:lvlJc w:val="left"/>
      <w:pPr>
        <w:ind w:left="6039" w:hanging="360"/>
      </w:pPr>
    </w:lvl>
    <w:lvl w:ilvl="7" w:tplc="04160019" w:tentative="1">
      <w:start w:val="1"/>
      <w:numFmt w:val="lowerLetter"/>
      <w:lvlText w:val="%8."/>
      <w:lvlJc w:val="left"/>
      <w:pPr>
        <w:ind w:left="6759" w:hanging="360"/>
      </w:pPr>
    </w:lvl>
    <w:lvl w:ilvl="8" w:tplc="0416001B" w:tentative="1">
      <w:start w:val="1"/>
      <w:numFmt w:val="lowerRoman"/>
      <w:lvlText w:val="%9."/>
      <w:lvlJc w:val="right"/>
      <w:pPr>
        <w:ind w:left="7479" w:hanging="180"/>
      </w:pPr>
    </w:lvl>
  </w:abstractNum>
  <w:abstractNum w:abstractNumId="1" w15:restartNumberingAfterBreak="0">
    <w:nsid w:val="05B89611"/>
    <w:multiLevelType w:val="multilevel"/>
    <w:tmpl w:val="D410152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46FC6"/>
    <w:multiLevelType w:val="multilevel"/>
    <w:tmpl w:val="0416001F"/>
    <w:lvl w:ilvl="0">
      <w:start w:val="1"/>
      <w:numFmt w:val="decimal"/>
      <w:lvlText w:val="%1."/>
      <w:lvlJc w:val="left"/>
      <w:pPr>
        <w:ind w:left="360" w:hanging="360"/>
      </w:pPr>
      <w:rPr>
        <w:b w:val="0"/>
        <w:bCs/>
        <w:i w:val="0"/>
        <w:iCs w:val="0"/>
        <w:color w:val="auto"/>
        <w:spacing w:val="30"/>
        <w:sz w:val="20"/>
        <w:szCs w:val="20"/>
        <w:lang w:val="pt-BR" w:eastAsia="zh-CN" w:bidi="ar-SA"/>
      </w:rPr>
    </w:lvl>
    <w:lvl w:ilvl="1">
      <w:start w:val="1"/>
      <w:numFmt w:val="decimal"/>
      <w:lvlText w:val="%1.%2."/>
      <w:lvlJc w:val="left"/>
      <w:pPr>
        <w:ind w:left="792" w:hanging="432"/>
      </w:pPr>
      <w:rPr>
        <w:b w:val="0"/>
        <w:bCs/>
        <w:i w:val="0"/>
        <w:iCs w:val="0"/>
        <w:color w:val="auto"/>
        <w:spacing w:val="30"/>
        <w:sz w:val="20"/>
        <w:szCs w:val="20"/>
        <w:lang w:val="pt-BR" w:eastAsia="zh-CN" w:bidi="ar-SA"/>
      </w:rPr>
    </w:lvl>
    <w:lvl w:ilvl="2">
      <w:start w:val="1"/>
      <w:numFmt w:val="decimal"/>
      <w:lvlText w:val="%1.%2.%3."/>
      <w:lvlJc w:val="left"/>
      <w:pPr>
        <w:ind w:left="1224" w:hanging="504"/>
      </w:pPr>
      <w:rPr>
        <w:b w:val="0"/>
        <w:bCs/>
        <w:i w:val="0"/>
        <w:iCs w:val="0"/>
        <w:color w:val="auto"/>
        <w:spacing w:val="30"/>
        <w:sz w:val="20"/>
        <w:szCs w:val="20"/>
        <w:lang w:val="pt-BR" w:eastAsia="zh-CN" w:bidi="ar-SA"/>
      </w:rPr>
    </w:lvl>
    <w:lvl w:ilvl="3">
      <w:start w:val="1"/>
      <w:numFmt w:val="decimal"/>
      <w:lvlText w:val="%1.%2.%3.%4."/>
      <w:lvlJc w:val="left"/>
      <w:pPr>
        <w:ind w:left="1728" w:hanging="648"/>
      </w:pPr>
      <w:rPr>
        <w:b w:val="0"/>
        <w:bCs/>
        <w:i w:val="0"/>
        <w:iCs w:val="0"/>
        <w:color w:val="auto"/>
        <w:spacing w:val="30"/>
        <w:sz w:val="20"/>
        <w:szCs w:val="20"/>
        <w:lang w:val="pt-BR" w:eastAsia="zh-CN" w:bidi="ar-SA"/>
      </w:rPr>
    </w:lvl>
    <w:lvl w:ilvl="4">
      <w:start w:val="1"/>
      <w:numFmt w:val="decimal"/>
      <w:lvlText w:val="%1.%2.%3.%4.%5."/>
      <w:lvlJc w:val="left"/>
      <w:pPr>
        <w:ind w:left="2232" w:hanging="792"/>
      </w:pPr>
      <w:rPr>
        <w:b w:val="0"/>
        <w:bCs/>
        <w:i w:val="0"/>
        <w:iCs w:val="0"/>
        <w:color w:val="auto"/>
        <w:spacing w:val="30"/>
        <w:sz w:val="20"/>
        <w:szCs w:val="20"/>
        <w:lang w:val="pt-BR" w:eastAsia="zh-CN" w:bidi="ar-SA"/>
      </w:rPr>
    </w:lvl>
    <w:lvl w:ilvl="5">
      <w:start w:val="1"/>
      <w:numFmt w:val="decimal"/>
      <w:lvlText w:val="%1.%2.%3.%4.%5.%6."/>
      <w:lvlJc w:val="left"/>
      <w:pPr>
        <w:ind w:left="2736" w:hanging="936"/>
      </w:pPr>
      <w:rPr>
        <w:b w:val="0"/>
        <w:bCs/>
        <w:i w:val="0"/>
        <w:iCs w:val="0"/>
        <w:color w:val="auto"/>
        <w:spacing w:val="30"/>
        <w:sz w:val="20"/>
        <w:szCs w:val="20"/>
        <w:lang w:val="pt-BR" w:eastAsia="zh-CN" w:bidi="ar-SA"/>
      </w:rPr>
    </w:lvl>
    <w:lvl w:ilvl="6">
      <w:start w:val="1"/>
      <w:numFmt w:val="decimal"/>
      <w:lvlText w:val="%1.%2.%3.%4.%5.%6.%7."/>
      <w:lvlJc w:val="left"/>
      <w:pPr>
        <w:ind w:left="3240" w:hanging="1080"/>
      </w:pPr>
      <w:rPr>
        <w:b w:val="0"/>
        <w:bCs/>
        <w:i w:val="0"/>
        <w:iCs w:val="0"/>
        <w:color w:val="auto"/>
        <w:spacing w:val="30"/>
        <w:sz w:val="20"/>
        <w:szCs w:val="20"/>
        <w:lang w:val="pt-BR" w:eastAsia="zh-CN" w:bidi="ar-SA"/>
      </w:rPr>
    </w:lvl>
    <w:lvl w:ilvl="7">
      <w:start w:val="1"/>
      <w:numFmt w:val="decimal"/>
      <w:lvlText w:val="%1.%2.%3.%4.%5.%6.%7.%8."/>
      <w:lvlJc w:val="left"/>
      <w:pPr>
        <w:ind w:left="3744" w:hanging="1224"/>
      </w:pPr>
      <w:rPr>
        <w:b w:val="0"/>
        <w:bCs/>
        <w:i w:val="0"/>
        <w:iCs w:val="0"/>
        <w:color w:val="auto"/>
        <w:spacing w:val="30"/>
        <w:sz w:val="20"/>
        <w:szCs w:val="20"/>
        <w:lang w:val="pt-BR" w:eastAsia="zh-CN" w:bidi="ar-SA"/>
      </w:rPr>
    </w:lvl>
    <w:lvl w:ilvl="8">
      <w:start w:val="1"/>
      <w:numFmt w:val="decimal"/>
      <w:lvlText w:val="%1.%2.%3.%4.%5.%6.%7.%8.%9."/>
      <w:lvlJc w:val="left"/>
      <w:pPr>
        <w:ind w:left="4320" w:hanging="1440"/>
      </w:pPr>
      <w:rPr>
        <w:b w:val="0"/>
        <w:bCs/>
        <w:i w:val="0"/>
        <w:iCs w:val="0"/>
        <w:color w:val="auto"/>
        <w:spacing w:val="30"/>
        <w:sz w:val="20"/>
        <w:szCs w:val="20"/>
        <w:lang w:val="pt-BR" w:eastAsia="zh-CN" w:bidi="ar-SA"/>
      </w:rPr>
    </w:lvl>
  </w:abstractNum>
  <w:abstractNum w:abstractNumId="3" w15:restartNumberingAfterBreak="0">
    <w:nsid w:val="13653B69"/>
    <w:multiLevelType w:val="multilevel"/>
    <w:tmpl w:val="C4185BBA"/>
    <w:lvl w:ilvl="0">
      <w:start w:val="1"/>
      <w:numFmt w:val="decimal"/>
      <w:lvlText w:val="%1."/>
      <w:lvlJc w:val="left"/>
      <w:pPr>
        <w:ind w:left="525" w:hanging="525"/>
      </w:pPr>
    </w:lvl>
    <w:lvl w:ilvl="1">
      <w:start w:val="1"/>
      <w:numFmt w:val="decimal"/>
      <w:lvlText w:val="%1.%2)"/>
      <w:lvlJc w:val="left"/>
      <w:pPr>
        <w:ind w:left="1570" w:hanging="720"/>
      </w:pPr>
    </w:lvl>
    <w:lvl w:ilvl="2">
      <w:start w:val="1"/>
      <w:numFmt w:val="decimal"/>
      <w:lvlText w:val="%1.%2)%3."/>
      <w:lvlJc w:val="left"/>
      <w:pPr>
        <w:ind w:left="2420" w:hanging="720"/>
      </w:pPr>
    </w:lvl>
    <w:lvl w:ilvl="3">
      <w:start w:val="1"/>
      <w:numFmt w:val="decimal"/>
      <w:lvlText w:val="%1.%2)%3.%4."/>
      <w:lvlJc w:val="left"/>
      <w:pPr>
        <w:ind w:left="3630" w:hanging="1080"/>
      </w:pPr>
    </w:lvl>
    <w:lvl w:ilvl="4">
      <w:start w:val="1"/>
      <w:numFmt w:val="decimal"/>
      <w:lvlText w:val="%1.%2)%3.%4.%5."/>
      <w:lvlJc w:val="left"/>
      <w:pPr>
        <w:ind w:left="4480" w:hanging="1080"/>
      </w:pPr>
    </w:lvl>
    <w:lvl w:ilvl="5">
      <w:start w:val="1"/>
      <w:numFmt w:val="decimal"/>
      <w:lvlText w:val="%1.%2)%3.%4.%5.%6."/>
      <w:lvlJc w:val="left"/>
      <w:pPr>
        <w:ind w:left="5690" w:hanging="1440"/>
      </w:pPr>
    </w:lvl>
    <w:lvl w:ilvl="6">
      <w:start w:val="1"/>
      <w:numFmt w:val="decimal"/>
      <w:lvlText w:val="%1.%2)%3.%4.%5.%6.%7."/>
      <w:lvlJc w:val="left"/>
      <w:pPr>
        <w:ind w:left="6900" w:hanging="1800"/>
      </w:pPr>
    </w:lvl>
    <w:lvl w:ilvl="7">
      <w:start w:val="1"/>
      <w:numFmt w:val="decimal"/>
      <w:lvlText w:val="%1.%2)%3.%4.%5.%6.%7.%8."/>
      <w:lvlJc w:val="left"/>
      <w:pPr>
        <w:ind w:left="7750" w:hanging="1800"/>
      </w:pPr>
    </w:lvl>
    <w:lvl w:ilvl="8">
      <w:start w:val="1"/>
      <w:numFmt w:val="decimal"/>
      <w:lvlText w:val="%1.%2)%3.%4.%5.%6.%7.%8.%9."/>
      <w:lvlJc w:val="left"/>
      <w:pPr>
        <w:ind w:left="8960" w:hanging="2160"/>
      </w:pPr>
    </w:lvl>
  </w:abstractNum>
  <w:abstractNum w:abstractNumId="4" w15:restartNumberingAfterBreak="0">
    <w:nsid w:val="153018EA"/>
    <w:multiLevelType w:val="hybridMultilevel"/>
    <w:tmpl w:val="11B8237E"/>
    <w:lvl w:ilvl="0" w:tplc="379CE2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047EF3"/>
    <w:multiLevelType w:val="hybridMultilevel"/>
    <w:tmpl w:val="2FB83040"/>
    <w:lvl w:ilvl="0" w:tplc="5066B320">
      <w:start w:val="1"/>
      <w:numFmt w:val="bullet"/>
      <w:lvlText w:val=""/>
      <w:lvlJc w:val="left"/>
      <w:pPr>
        <w:ind w:left="1555" w:hanging="360"/>
      </w:pPr>
      <w:rPr>
        <w:rFonts w:ascii="Symbol" w:hAnsi="Symbol" w:hint="default"/>
        <w:color w:val="4472C4" w:themeColor="accent1"/>
      </w:rPr>
    </w:lvl>
    <w:lvl w:ilvl="1" w:tplc="04160003">
      <w:start w:val="1"/>
      <w:numFmt w:val="bullet"/>
      <w:lvlText w:val="o"/>
      <w:lvlJc w:val="left"/>
      <w:pPr>
        <w:ind w:left="2275" w:hanging="360"/>
      </w:pPr>
      <w:rPr>
        <w:rFonts w:ascii="Courier New" w:hAnsi="Courier New" w:cs="Courier New" w:hint="default"/>
      </w:rPr>
    </w:lvl>
    <w:lvl w:ilvl="2" w:tplc="04160005">
      <w:start w:val="1"/>
      <w:numFmt w:val="bullet"/>
      <w:lvlText w:val=""/>
      <w:lvlJc w:val="left"/>
      <w:pPr>
        <w:ind w:left="2995" w:hanging="360"/>
      </w:pPr>
      <w:rPr>
        <w:rFonts w:ascii="Wingdings" w:hAnsi="Wingdings" w:hint="default"/>
      </w:rPr>
    </w:lvl>
    <w:lvl w:ilvl="3" w:tplc="04160001">
      <w:start w:val="1"/>
      <w:numFmt w:val="bullet"/>
      <w:lvlText w:val=""/>
      <w:lvlJc w:val="left"/>
      <w:pPr>
        <w:ind w:left="3715" w:hanging="360"/>
      </w:pPr>
      <w:rPr>
        <w:rFonts w:ascii="Symbol" w:hAnsi="Symbol" w:hint="default"/>
      </w:rPr>
    </w:lvl>
    <w:lvl w:ilvl="4" w:tplc="04160003">
      <w:start w:val="1"/>
      <w:numFmt w:val="bullet"/>
      <w:lvlText w:val="o"/>
      <w:lvlJc w:val="left"/>
      <w:pPr>
        <w:ind w:left="4435" w:hanging="360"/>
      </w:pPr>
      <w:rPr>
        <w:rFonts w:ascii="Courier New" w:hAnsi="Courier New" w:cs="Courier New" w:hint="default"/>
      </w:rPr>
    </w:lvl>
    <w:lvl w:ilvl="5" w:tplc="04160005">
      <w:start w:val="1"/>
      <w:numFmt w:val="bullet"/>
      <w:lvlText w:val=""/>
      <w:lvlJc w:val="left"/>
      <w:pPr>
        <w:ind w:left="5155" w:hanging="360"/>
      </w:pPr>
      <w:rPr>
        <w:rFonts w:ascii="Wingdings" w:hAnsi="Wingdings" w:hint="default"/>
      </w:rPr>
    </w:lvl>
    <w:lvl w:ilvl="6" w:tplc="04160001">
      <w:start w:val="1"/>
      <w:numFmt w:val="bullet"/>
      <w:lvlText w:val=""/>
      <w:lvlJc w:val="left"/>
      <w:pPr>
        <w:ind w:left="5875" w:hanging="360"/>
      </w:pPr>
      <w:rPr>
        <w:rFonts w:ascii="Symbol" w:hAnsi="Symbol" w:hint="default"/>
      </w:rPr>
    </w:lvl>
    <w:lvl w:ilvl="7" w:tplc="04160003">
      <w:start w:val="1"/>
      <w:numFmt w:val="bullet"/>
      <w:lvlText w:val="o"/>
      <w:lvlJc w:val="left"/>
      <w:pPr>
        <w:ind w:left="6595" w:hanging="360"/>
      </w:pPr>
      <w:rPr>
        <w:rFonts w:ascii="Courier New" w:hAnsi="Courier New" w:cs="Courier New" w:hint="default"/>
      </w:rPr>
    </w:lvl>
    <w:lvl w:ilvl="8" w:tplc="04160005">
      <w:start w:val="1"/>
      <w:numFmt w:val="bullet"/>
      <w:lvlText w:val=""/>
      <w:lvlJc w:val="left"/>
      <w:pPr>
        <w:ind w:left="7315" w:hanging="360"/>
      </w:pPr>
      <w:rPr>
        <w:rFonts w:ascii="Wingdings" w:hAnsi="Wingdings" w:hint="default"/>
      </w:rPr>
    </w:lvl>
  </w:abstractNum>
  <w:abstractNum w:abstractNumId="6" w15:restartNumberingAfterBreak="0">
    <w:nsid w:val="1BD907A5"/>
    <w:multiLevelType w:val="multilevel"/>
    <w:tmpl w:val="D1380E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577E0"/>
    <w:multiLevelType w:val="multilevel"/>
    <w:tmpl w:val="C8143E0E"/>
    <w:lvl w:ilvl="0">
      <w:start w:val="1"/>
      <w:numFmt w:val="decimal"/>
      <w:lvlText w:val="%1."/>
      <w:lvlJc w:val="left"/>
      <w:pPr>
        <w:ind w:left="360" w:hanging="360"/>
      </w:pPr>
      <w:rPr>
        <w:b w:val="0"/>
        <w:bCs/>
        <w:i w:val="0"/>
        <w:iCs w:val="0"/>
        <w:color w:val="auto"/>
        <w:spacing w:val="30"/>
        <w:sz w:val="24"/>
        <w:szCs w:val="24"/>
        <w:lang w:val="pt-BR" w:eastAsia="zh-CN" w:bidi="ar-SA"/>
      </w:rPr>
    </w:lvl>
    <w:lvl w:ilvl="1">
      <w:start w:val="1"/>
      <w:numFmt w:val="decimal"/>
      <w:lvlText w:val="%1.%2."/>
      <w:lvlJc w:val="left"/>
      <w:pPr>
        <w:ind w:left="857" w:hanging="432"/>
      </w:pPr>
      <w:rPr>
        <w:b w:val="0"/>
        <w:bCs/>
        <w:i w:val="0"/>
        <w:iCs w:val="0"/>
        <w:strike w:val="0"/>
        <w:color w:val="auto"/>
        <w:spacing w:val="30"/>
        <w:sz w:val="24"/>
        <w:szCs w:val="24"/>
        <w:lang w:val="pt-BR" w:eastAsia="zh-CN" w:bidi="ar-SA"/>
      </w:rPr>
    </w:lvl>
    <w:lvl w:ilvl="2">
      <w:start w:val="1"/>
      <w:numFmt w:val="decimal"/>
      <w:lvlText w:val="%1.%2.%3."/>
      <w:lvlJc w:val="left"/>
      <w:pPr>
        <w:ind w:left="1224" w:hanging="504"/>
      </w:pPr>
      <w:rPr>
        <w:b w:val="0"/>
        <w:bCs/>
        <w:i w:val="0"/>
        <w:iCs w:val="0"/>
        <w:color w:val="auto"/>
        <w:spacing w:val="30"/>
        <w:sz w:val="24"/>
        <w:szCs w:val="24"/>
        <w:lang w:val="pt-BR" w:eastAsia="zh-CN" w:bidi="ar-SA"/>
      </w:rPr>
    </w:lvl>
    <w:lvl w:ilvl="3">
      <w:start w:val="1"/>
      <w:numFmt w:val="decimal"/>
      <w:lvlText w:val="%1.%2.%3.%4."/>
      <w:lvlJc w:val="left"/>
      <w:pPr>
        <w:ind w:left="1728" w:hanging="648"/>
      </w:pPr>
      <w:rPr>
        <w:b w:val="0"/>
        <w:bCs/>
        <w:i w:val="0"/>
        <w:iCs w:val="0"/>
        <w:color w:val="auto"/>
        <w:spacing w:val="30"/>
        <w:sz w:val="20"/>
        <w:szCs w:val="20"/>
        <w:lang w:val="pt-BR" w:eastAsia="zh-CN" w:bidi="ar-SA"/>
      </w:rPr>
    </w:lvl>
    <w:lvl w:ilvl="4">
      <w:start w:val="1"/>
      <w:numFmt w:val="decimal"/>
      <w:lvlText w:val="%1.%2.%3.%4.%5."/>
      <w:lvlJc w:val="left"/>
      <w:pPr>
        <w:ind w:left="2232" w:hanging="792"/>
      </w:pPr>
      <w:rPr>
        <w:b w:val="0"/>
        <w:bCs/>
        <w:i w:val="0"/>
        <w:iCs w:val="0"/>
        <w:color w:val="auto"/>
        <w:spacing w:val="30"/>
        <w:sz w:val="20"/>
        <w:szCs w:val="20"/>
        <w:lang w:val="pt-BR" w:eastAsia="zh-CN" w:bidi="ar-SA"/>
      </w:rPr>
    </w:lvl>
    <w:lvl w:ilvl="5">
      <w:start w:val="1"/>
      <w:numFmt w:val="decimal"/>
      <w:lvlText w:val="%1.%2.%3.%4.%5.%6."/>
      <w:lvlJc w:val="left"/>
      <w:pPr>
        <w:ind w:left="2736" w:hanging="936"/>
      </w:pPr>
      <w:rPr>
        <w:b w:val="0"/>
        <w:bCs/>
        <w:i w:val="0"/>
        <w:iCs w:val="0"/>
        <w:color w:val="auto"/>
        <w:spacing w:val="30"/>
        <w:sz w:val="20"/>
        <w:szCs w:val="20"/>
        <w:lang w:val="pt-BR" w:eastAsia="zh-CN" w:bidi="ar-SA"/>
      </w:rPr>
    </w:lvl>
    <w:lvl w:ilvl="6">
      <w:start w:val="1"/>
      <w:numFmt w:val="decimal"/>
      <w:lvlText w:val="%1.%2.%3.%4.%5.%6.%7."/>
      <w:lvlJc w:val="left"/>
      <w:pPr>
        <w:ind w:left="3240" w:hanging="1080"/>
      </w:pPr>
      <w:rPr>
        <w:b w:val="0"/>
        <w:bCs/>
        <w:i w:val="0"/>
        <w:iCs w:val="0"/>
        <w:color w:val="auto"/>
        <w:spacing w:val="30"/>
        <w:sz w:val="20"/>
        <w:szCs w:val="20"/>
        <w:lang w:val="pt-BR" w:eastAsia="zh-CN" w:bidi="ar-SA"/>
      </w:rPr>
    </w:lvl>
    <w:lvl w:ilvl="7">
      <w:start w:val="1"/>
      <w:numFmt w:val="decimal"/>
      <w:lvlText w:val="%1.%2.%3.%4.%5.%6.%7.%8."/>
      <w:lvlJc w:val="left"/>
      <w:pPr>
        <w:ind w:left="3744" w:hanging="1224"/>
      </w:pPr>
      <w:rPr>
        <w:b w:val="0"/>
        <w:bCs/>
        <w:i w:val="0"/>
        <w:iCs w:val="0"/>
        <w:color w:val="auto"/>
        <w:spacing w:val="30"/>
        <w:sz w:val="20"/>
        <w:szCs w:val="20"/>
        <w:lang w:val="pt-BR" w:eastAsia="zh-CN" w:bidi="ar-SA"/>
      </w:rPr>
    </w:lvl>
    <w:lvl w:ilvl="8">
      <w:start w:val="1"/>
      <w:numFmt w:val="decimal"/>
      <w:lvlText w:val="%1.%2.%3.%4.%5.%6.%7.%8.%9."/>
      <w:lvlJc w:val="left"/>
      <w:pPr>
        <w:ind w:left="4320" w:hanging="1440"/>
      </w:pPr>
      <w:rPr>
        <w:b w:val="0"/>
        <w:bCs/>
        <w:i w:val="0"/>
        <w:iCs w:val="0"/>
        <w:color w:val="auto"/>
        <w:spacing w:val="30"/>
        <w:sz w:val="20"/>
        <w:szCs w:val="20"/>
        <w:lang w:val="pt-BR" w:eastAsia="zh-CN" w:bidi="ar-SA"/>
      </w:rPr>
    </w:lvl>
  </w:abstractNum>
  <w:abstractNum w:abstractNumId="8" w15:restartNumberingAfterBreak="0">
    <w:nsid w:val="24CB2D52"/>
    <w:multiLevelType w:val="multilevel"/>
    <w:tmpl w:val="0416001F"/>
    <w:lvl w:ilvl="0">
      <w:start w:val="1"/>
      <w:numFmt w:val="decimal"/>
      <w:lvlText w:val="%1."/>
      <w:lvlJc w:val="left"/>
      <w:pPr>
        <w:ind w:left="360" w:hanging="360"/>
      </w:pPr>
      <w:rPr>
        <w:b w:val="0"/>
        <w:bCs/>
        <w:i w:val="0"/>
        <w:iCs w:val="0"/>
        <w:color w:val="auto"/>
        <w:spacing w:val="30"/>
        <w:sz w:val="20"/>
        <w:szCs w:val="20"/>
        <w:lang w:val="pt-BR" w:eastAsia="zh-CN" w:bidi="ar-SA"/>
      </w:rPr>
    </w:lvl>
    <w:lvl w:ilvl="1">
      <w:start w:val="1"/>
      <w:numFmt w:val="decimal"/>
      <w:lvlText w:val="%1.%2."/>
      <w:lvlJc w:val="left"/>
      <w:pPr>
        <w:ind w:left="792" w:hanging="432"/>
      </w:pPr>
      <w:rPr>
        <w:b w:val="0"/>
        <w:bCs/>
        <w:i w:val="0"/>
        <w:iCs w:val="0"/>
        <w:color w:val="auto"/>
        <w:spacing w:val="30"/>
        <w:sz w:val="20"/>
        <w:szCs w:val="20"/>
        <w:lang w:val="pt-BR" w:eastAsia="zh-CN" w:bidi="ar-SA"/>
      </w:rPr>
    </w:lvl>
    <w:lvl w:ilvl="2">
      <w:start w:val="1"/>
      <w:numFmt w:val="decimal"/>
      <w:lvlText w:val="%1.%2.%3."/>
      <w:lvlJc w:val="left"/>
      <w:pPr>
        <w:ind w:left="1224" w:hanging="504"/>
      </w:pPr>
      <w:rPr>
        <w:b w:val="0"/>
        <w:bCs/>
        <w:i w:val="0"/>
        <w:iCs w:val="0"/>
        <w:color w:val="auto"/>
        <w:spacing w:val="30"/>
        <w:sz w:val="20"/>
        <w:szCs w:val="20"/>
        <w:lang w:val="pt-BR" w:eastAsia="zh-CN" w:bidi="ar-SA"/>
      </w:rPr>
    </w:lvl>
    <w:lvl w:ilvl="3">
      <w:start w:val="1"/>
      <w:numFmt w:val="decimal"/>
      <w:lvlText w:val="%1.%2.%3.%4."/>
      <w:lvlJc w:val="left"/>
      <w:pPr>
        <w:ind w:left="1728" w:hanging="648"/>
      </w:pPr>
      <w:rPr>
        <w:b w:val="0"/>
        <w:bCs/>
        <w:i w:val="0"/>
        <w:iCs w:val="0"/>
        <w:color w:val="auto"/>
        <w:spacing w:val="30"/>
        <w:sz w:val="20"/>
        <w:szCs w:val="20"/>
        <w:lang w:val="pt-BR" w:eastAsia="zh-CN" w:bidi="ar-SA"/>
      </w:rPr>
    </w:lvl>
    <w:lvl w:ilvl="4">
      <w:start w:val="1"/>
      <w:numFmt w:val="decimal"/>
      <w:lvlText w:val="%1.%2.%3.%4.%5."/>
      <w:lvlJc w:val="left"/>
      <w:pPr>
        <w:ind w:left="2232" w:hanging="792"/>
      </w:pPr>
      <w:rPr>
        <w:b w:val="0"/>
        <w:bCs/>
        <w:i w:val="0"/>
        <w:iCs w:val="0"/>
        <w:color w:val="auto"/>
        <w:spacing w:val="30"/>
        <w:sz w:val="20"/>
        <w:szCs w:val="20"/>
        <w:lang w:val="pt-BR" w:eastAsia="zh-CN" w:bidi="ar-SA"/>
      </w:rPr>
    </w:lvl>
    <w:lvl w:ilvl="5">
      <w:start w:val="1"/>
      <w:numFmt w:val="decimal"/>
      <w:lvlText w:val="%1.%2.%3.%4.%5.%6."/>
      <w:lvlJc w:val="left"/>
      <w:pPr>
        <w:ind w:left="2736" w:hanging="936"/>
      </w:pPr>
      <w:rPr>
        <w:b w:val="0"/>
        <w:bCs/>
        <w:i w:val="0"/>
        <w:iCs w:val="0"/>
        <w:color w:val="auto"/>
        <w:spacing w:val="30"/>
        <w:sz w:val="20"/>
        <w:szCs w:val="20"/>
        <w:lang w:val="pt-BR" w:eastAsia="zh-CN" w:bidi="ar-SA"/>
      </w:rPr>
    </w:lvl>
    <w:lvl w:ilvl="6">
      <w:start w:val="1"/>
      <w:numFmt w:val="decimal"/>
      <w:lvlText w:val="%1.%2.%3.%4.%5.%6.%7."/>
      <w:lvlJc w:val="left"/>
      <w:pPr>
        <w:ind w:left="3240" w:hanging="1080"/>
      </w:pPr>
      <w:rPr>
        <w:b w:val="0"/>
        <w:bCs/>
        <w:i w:val="0"/>
        <w:iCs w:val="0"/>
        <w:color w:val="auto"/>
        <w:spacing w:val="30"/>
        <w:sz w:val="20"/>
        <w:szCs w:val="20"/>
        <w:lang w:val="pt-BR" w:eastAsia="zh-CN" w:bidi="ar-SA"/>
      </w:rPr>
    </w:lvl>
    <w:lvl w:ilvl="7">
      <w:start w:val="1"/>
      <w:numFmt w:val="decimal"/>
      <w:lvlText w:val="%1.%2.%3.%4.%5.%6.%7.%8."/>
      <w:lvlJc w:val="left"/>
      <w:pPr>
        <w:ind w:left="3744" w:hanging="1224"/>
      </w:pPr>
      <w:rPr>
        <w:b w:val="0"/>
        <w:bCs/>
        <w:i w:val="0"/>
        <w:iCs w:val="0"/>
        <w:color w:val="auto"/>
        <w:spacing w:val="30"/>
        <w:sz w:val="20"/>
        <w:szCs w:val="20"/>
        <w:lang w:val="pt-BR" w:eastAsia="zh-CN" w:bidi="ar-SA"/>
      </w:rPr>
    </w:lvl>
    <w:lvl w:ilvl="8">
      <w:start w:val="1"/>
      <w:numFmt w:val="decimal"/>
      <w:lvlText w:val="%1.%2.%3.%4.%5.%6.%7.%8.%9."/>
      <w:lvlJc w:val="left"/>
      <w:pPr>
        <w:ind w:left="4320" w:hanging="1440"/>
      </w:pPr>
      <w:rPr>
        <w:b w:val="0"/>
        <w:bCs/>
        <w:i w:val="0"/>
        <w:iCs w:val="0"/>
        <w:color w:val="auto"/>
        <w:spacing w:val="30"/>
        <w:sz w:val="20"/>
        <w:szCs w:val="20"/>
        <w:lang w:val="pt-BR" w:eastAsia="zh-CN" w:bidi="ar-SA"/>
      </w:rPr>
    </w:lvl>
  </w:abstractNum>
  <w:abstractNum w:abstractNumId="9" w15:restartNumberingAfterBreak="0">
    <w:nsid w:val="30E87BB5"/>
    <w:multiLevelType w:val="multilevel"/>
    <w:tmpl w:val="4308E092"/>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318E4DF9"/>
    <w:multiLevelType w:val="hybridMultilevel"/>
    <w:tmpl w:val="0DDAB5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B3A64A2"/>
    <w:multiLevelType w:val="multilevel"/>
    <w:tmpl w:val="0416001F"/>
    <w:lvl w:ilvl="0">
      <w:start w:val="1"/>
      <w:numFmt w:val="decimal"/>
      <w:lvlText w:val="%1."/>
      <w:lvlJc w:val="left"/>
      <w:pPr>
        <w:ind w:left="360" w:hanging="360"/>
      </w:pPr>
      <w:rPr>
        <w:b w:val="0"/>
        <w:bCs/>
        <w:i w:val="0"/>
        <w:iCs w:val="0"/>
        <w:color w:val="auto"/>
        <w:spacing w:val="30"/>
        <w:sz w:val="20"/>
        <w:szCs w:val="20"/>
        <w:lang w:val="pt-BR" w:eastAsia="zh-CN" w:bidi="ar-SA"/>
      </w:rPr>
    </w:lvl>
    <w:lvl w:ilvl="1">
      <w:start w:val="1"/>
      <w:numFmt w:val="decimal"/>
      <w:lvlText w:val="%1.%2."/>
      <w:lvlJc w:val="left"/>
      <w:pPr>
        <w:ind w:left="792" w:hanging="432"/>
      </w:pPr>
      <w:rPr>
        <w:b w:val="0"/>
        <w:bCs/>
        <w:i w:val="0"/>
        <w:iCs w:val="0"/>
        <w:color w:val="auto"/>
        <w:spacing w:val="30"/>
        <w:sz w:val="20"/>
        <w:szCs w:val="20"/>
        <w:lang w:val="pt-BR" w:eastAsia="zh-CN" w:bidi="ar-SA"/>
      </w:rPr>
    </w:lvl>
    <w:lvl w:ilvl="2">
      <w:start w:val="1"/>
      <w:numFmt w:val="decimal"/>
      <w:lvlText w:val="%1.%2.%3."/>
      <w:lvlJc w:val="left"/>
      <w:pPr>
        <w:ind w:left="1224" w:hanging="504"/>
      </w:pPr>
      <w:rPr>
        <w:b w:val="0"/>
        <w:bCs/>
        <w:i w:val="0"/>
        <w:iCs w:val="0"/>
        <w:color w:val="auto"/>
        <w:spacing w:val="30"/>
        <w:sz w:val="20"/>
        <w:szCs w:val="20"/>
        <w:lang w:val="pt-BR" w:eastAsia="zh-CN" w:bidi="ar-SA"/>
      </w:rPr>
    </w:lvl>
    <w:lvl w:ilvl="3">
      <w:start w:val="1"/>
      <w:numFmt w:val="decimal"/>
      <w:lvlText w:val="%1.%2.%3.%4."/>
      <w:lvlJc w:val="left"/>
      <w:pPr>
        <w:ind w:left="1728" w:hanging="648"/>
      </w:pPr>
      <w:rPr>
        <w:b w:val="0"/>
        <w:bCs/>
        <w:i w:val="0"/>
        <w:iCs w:val="0"/>
        <w:color w:val="auto"/>
        <w:spacing w:val="30"/>
        <w:sz w:val="20"/>
        <w:szCs w:val="20"/>
        <w:lang w:val="pt-BR" w:eastAsia="zh-CN" w:bidi="ar-SA"/>
      </w:rPr>
    </w:lvl>
    <w:lvl w:ilvl="4">
      <w:start w:val="1"/>
      <w:numFmt w:val="decimal"/>
      <w:lvlText w:val="%1.%2.%3.%4.%5."/>
      <w:lvlJc w:val="left"/>
      <w:pPr>
        <w:ind w:left="2232" w:hanging="792"/>
      </w:pPr>
      <w:rPr>
        <w:b w:val="0"/>
        <w:bCs/>
        <w:i w:val="0"/>
        <w:iCs w:val="0"/>
        <w:color w:val="auto"/>
        <w:spacing w:val="30"/>
        <w:sz w:val="20"/>
        <w:szCs w:val="20"/>
        <w:lang w:val="pt-BR" w:eastAsia="zh-CN" w:bidi="ar-SA"/>
      </w:rPr>
    </w:lvl>
    <w:lvl w:ilvl="5">
      <w:start w:val="1"/>
      <w:numFmt w:val="decimal"/>
      <w:lvlText w:val="%1.%2.%3.%4.%5.%6."/>
      <w:lvlJc w:val="left"/>
      <w:pPr>
        <w:ind w:left="2736" w:hanging="936"/>
      </w:pPr>
      <w:rPr>
        <w:b w:val="0"/>
        <w:bCs/>
        <w:i w:val="0"/>
        <w:iCs w:val="0"/>
        <w:color w:val="auto"/>
        <w:spacing w:val="30"/>
        <w:sz w:val="20"/>
        <w:szCs w:val="20"/>
        <w:lang w:val="pt-BR" w:eastAsia="zh-CN" w:bidi="ar-SA"/>
      </w:rPr>
    </w:lvl>
    <w:lvl w:ilvl="6">
      <w:start w:val="1"/>
      <w:numFmt w:val="decimal"/>
      <w:lvlText w:val="%1.%2.%3.%4.%5.%6.%7."/>
      <w:lvlJc w:val="left"/>
      <w:pPr>
        <w:ind w:left="3240" w:hanging="1080"/>
      </w:pPr>
      <w:rPr>
        <w:b w:val="0"/>
        <w:bCs/>
        <w:i w:val="0"/>
        <w:iCs w:val="0"/>
        <w:color w:val="auto"/>
        <w:spacing w:val="30"/>
        <w:sz w:val="20"/>
        <w:szCs w:val="20"/>
        <w:lang w:val="pt-BR" w:eastAsia="zh-CN" w:bidi="ar-SA"/>
      </w:rPr>
    </w:lvl>
    <w:lvl w:ilvl="7">
      <w:start w:val="1"/>
      <w:numFmt w:val="decimal"/>
      <w:lvlText w:val="%1.%2.%3.%4.%5.%6.%7.%8."/>
      <w:lvlJc w:val="left"/>
      <w:pPr>
        <w:ind w:left="3744" w:hanging="1224"/>
      </w:pPr>
      <w:rPr>
        <w:b w:val="0"/>
        <w:bCs/>
        <w:i w:val="0"/>
        <w:iCs w:val="0"/>
        <w:color w:val="auto"/>
        <w:spacing w:val="30"/>
        <w:sz w:val="20"/>
        <w:szCs w:val="20"/>
        <w:lang w:val="pt-BR" w:eastAsia="zh-CN" w:bidi="ar-SA"/>
      </w:rPr>
    </w:lvl>
    <w:lvl w:ilvl="8">
      <w:start w:val="1"/>
      <w:numFmt w:val="decimal"/>
      <w:lvlText w:val="%1.%2.%3.%4.%5.%6.%7.%8.%9."/>
      <w:lvlJc w:val="left"/>
      <w:pPr>
        <w:ind w:left="4320" w:hanging="1440"/>
      </w:pPr>
      <w:rPr>
        <w:b w:val="0"/>
        <w:bCs/>
        <w:i w:val="0"/>
        <w:iCs w:val="0"/>
        <w:color w:val="auto"/>
        <w:spacing w:val="30"/>
        <w:sz w:val="20"/>
        <w:szCs w:val="20"/>
        <w:lang w:val="pt-BR" w:eastAsia="zh-CN" w:bidi="ar-SA"/>
      </w:rPr>
    </w:lvl>
  </w:abstractNum>
  <w:abstractNum w:abstractNumId="12" w15:restartNumberingAfterBreak="0">
    <w:nsid w:val="3C541DC6"/>
    <w:multiLevelType w:val="multilevel"/>
    <w:tmpl w:val="D99E0D9C"/>
    <w:lvl w:ilvl="0">
      <w:start w:val="1"/>
      <w:numFmt w:val="decimal"/>
      <w:pStyle w:val="Ttulo1"/>
      <w:lvlText w:val="%1"/>
      <w:lvlJc w:val="left"/>
      <w:pPr>
        <w:ind w:left="0" w:firstLine="0"/>
      </w:pPr>
      <w:rPr>
        <w:rFonts w:ascii="Times New Roman" w:eastAsia="Times New Roman" w:hAnsi="Times New Roman" w:cs="Times New Roman"/>
        <w:b/>
        <w:bCs/>
        <w:i w:val="0"/>
        <w:strike w:val="0"/>
        <w:dstrike w:val="0"/>
        <w:color w:val="000000"/>
        <w:sz w:val="36"/>
        <w:szCs w:val="36"/>
        <w:u w:val="none" w:color="000000"/>
        <w:effect w:val="none"/>
        <w:bdr w:val="none" w:sz="0" w:space="0" w:color="auto" w:frame="1"/>
        <w:vertAlign w:val="baseline"/>
      </w:rPr>
    </w:lvl>
    <w:lvl w:ilvl="1">
      <w:start w:val="1"/>
      <w:numFmt w:val="decimal"/>
      <w:pStyle w:val="Ttulo2"/>
      <w:lvlText w:val="%1.%2"/>
      <w:lvlJc w:val="left"/>
      <w:pPr>
        <w:ind w:left="0" w:firstLine="0"/>
      </w:pPr>
      <w:rPr>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93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65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37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409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81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53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25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46FB5DC9"/>
    <w:multiLevelType w:val="multilevel"/>
    <w:tmpl w:val="4894B6E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FC48EE"/>
    <w:multiLevelType w:val="multilevel"/>
    <w:tmpl w:val="2494A956"/>
    <w:lvl w:ilvl="0">
      <w:start w:val="1"/>
      <w:numFmt w:val="decimal"/>
      <w:lvlText w:val="%1."/>
      <w:lvlJc w:val="left"/>
      <w:pPr>
        <w:ind w:left="360" w:hanging="360"/>
      </w:pPr>
      <w:rPr>
        <w:b w:val="0"/>
        <w:bCs/>
        <w:i w:val="0"/>
        <w:iCs w:val="0"/>
        <w:color w:val="auto"/>
        <w:spacing w:val="30"/>
        <w:sz w:val="20"/>
        <w:szCs w:val="20"/>
        <w:lang w:val="pt-BR" w:eastAsia="zh-CN" w:bidi="ar-SA"/>
      </w:rPr>
    </w:lvl>
    <w:lvl w:ilvl="1">
      <w:start w:val="1"/>
      <w:numFmt w:val="decimal"/>
      <w:lvlText w:val="%2."/>
      <w:lvlJc w:val="left"/>
      <w:pPr>
        <w:ind w:left="720" w:hanging="360"/>
      </w:pPr>
      <w:rPr>
        <w:b w:val="0"/>
        <w:bCs/>
        <w:i w:val="0"/>
        <w:iCs w:val="0"/>
        <w:color w:val="auto"/>
        <w:spacing w:val="30"/>
        <w:sz w:val="20"/>
        <w:szCs w:val="20"/>
        <w:lang w:val="pt-BR" w:eastAsia="zh-CN" w:bidi="ar-SA"/>
      </w:rPr>
    </w:lvl>
    <w:lvl w:ilvl="2">
      <w:start w:val="1"/>
      <w:numFmt w:val="decimal"/>
      <w:lvlText w:val="%1.%2.%3."/>
      <w:lvlJc w:val="left"/>
      <w:pPr>
        <w:ind w:left="1224" w:hanging="504"/>
      </w:pPr>
      <w:rPr>
        <w:b w:val="0"/>
        <w:bCs/>
        <w:i w:val="0"/>
        <w:iCs w:val="0"/>
        <w:color w:val="auto"/>
        <w:spacing w:val="30"/>
        <w:sz w:val="20"/>
        <w:szCs w:val="20"/>
        <w:lang w:val="pt-BR" w:eastAsia="zh-CN" w:bidi="ar-SA"/>
      </w:rPr>
    </w:lvl>
    <w:lvl w:ilvl="3">
      <w:start w:val="1"/>
      <w:numFmt w:val="decimal"/>
      <w:lvlText w:val="%1.%2.%3.%4."/>
      <w:lvlJc w:val="left"/>
      <w:pPr>
        <w:ind w:left="1728" w:hanging="648"/>
      </w:pPr>
      <w:rPr>
        <w:b w:val="0"/>
        <w:bCs/>
        <w:i w:val="0"/>
        <w:iCs w:val="0"/>
        <w:color w:val="auto"/>
        <w:spacing w:val="30"/>
        <w:sz w:val="20"/>
        <w:szCs w:val="20"/>
        <w:lang w:val="pt-BR" w:eastAsia="zh-CN" w:bidi="ar-SA"/>
      </w:rPr>
    </w:lvl>
    <w:lvl w:ilvl="4">
      <w:start w:val="1"/>
      <w:numFmt w:val="decimal"/>
      <w:lvlText w:val="%1.%2.%3.%4.%5."/>
      <w:lvlJc w:val="left"/>
      <w:pPr>
        <w:ind w:left="2232" w:hanging="792"/>
      </w:pPr>
      <w:rPr>
        <w:b w:val="0"/>
        <w:bCs/>
        <w:i w:val="0"/>
        <w:iCs w:val="0"/>
        <w:color w:val="auto"/>
        <w:spacing w:val="30"/>
        <w:sz w:val="20"/>
        <w:szCs w:val="20"/>
        <w:lang w:val="pt-BR" w:eastAsia="zh-CN" w:bidi="ar-SA"/>
      </w:rPr>
    </w:lvl>
    <w:lvl w:ilvl="5">
      <w:start w:val="1"/>
      <w:numFmt w:val="decimal"/>
      <w:lvlText w:val="%1.%2.%3.%4.%5.%6."/>
      <w:lvlJc w:val="left"/>
      <w:pPr>
        <w:ind w:left="2736" w:hanging="936"/>
      </w:pPr>
      <w:rPr>
        <w:b w:val="0"/>
        <w:bCs/>
        <w:i w:val="0"/>
        <w:iCs w:val="0"/>
        <w:color w:val="auto"/>
        <w:spacing w:val="30"/>
        <w:sz w:val="20"/>
        <w:szCs w:val="20"/>
        <w:lang w:val="pt-BR" w:eastAsia="zh-CN" w:bidi="ar-SA"/>
      </w:rPr>
    </w:lvl>
    <w:lvl w:ilvl="6">
      <w:start w:val="1"/>
      <w:numFmt w:val="decimal"/>
      <w:lvlText w:val="%1.%2.%3.%4.%5.%6.%7."/>
      <w:lvlJc w:val="left"/>
      <w:pPr>
        <w:ind w:left="3240" w:hanging="1080"/>
      </w:pPr>
      <w:rPr>
        <w:b w:val="0"/>
        <w:bCs/>
        <w:i w:val="0"/>
        <w:iCs w:val="0"/>
        <w:color w:val="auto"/>
        <w:spacing w:val="30"/>
        <w:sz w:val="20"/>
        <w:szCs w:val="20"/>
        <w:lang w:val="pt-BR" w:eastAsia="zh-CN" w:bidi="ar-SA"/>
      </w:rPr>
    </w:lvl>
    <w:lvl w:ilvl="7">
      <w:start w:val="1"/>
      <w:numFmt w:val="decimal"/>
      <w:lvlText w:val="%1.%2.%3.%4.%5.%6.%7.%8."/>
      <w:lvlJc w:val="left"/>
      <w:pPr>
        <w:ind w:left="3744" w:hanging="1224"/>
      </w:pPr>
      <w:rPr>
        <w:b w:val="0"/>
        <w:bCs/>
        <w:i w:val="0"/>
        <w:iCs w:val="0"/>
        <w:color w:val="auto"/>
        <w:spacing w:val="30"/>
        <w:sz w:val="20"/>
        <w:szCs w:val="20"/>
        <w:lang w:val="pt-BR" w:eastAsia="zh-CN" w:bidi="ar-SA"/>
      </w:rPr>
    </w:lvl>
    <w:lvl w:ilvl="8">
      <w:start w:val="1"/>
      <w:numFmt w:val="decimal"/>
      <w:lvlText w:val="%1.%2.%3.%4.%5.%6.%7.%8.%9."/>
      <w:lvlJc w:val="left"/>
      <w:pPr>
        <w:ind w:left="4320" w:hanging="1440"/>
      </w:pPr>
      <w:rPr>
        <w:b w:val="0"/>
        <w:bCs/>
        <w:i w:val="0"/>
        <w:iCs w:val="0"/>
        <w:color w:val="auto"/>
        <w:spacing w:val="30"/>
        <w:sz w:val="20"/>
        <w:szCs w:val="20"/>
        <w:lang w:val="pt-BR" w:eastAsia="zh-CN" w:bidi="ar-SA"/>
      </w:rPr>
    </w:lvl>
  </w:abstractNum>
  <w:abstractNum w:abstractNumId="15" w15:restartNumberingAfterBreak="0">
    <w:nsid w:val="55654BCB"/>
    <w:multiLevelType w:val="hybridMultilevel"/>
    <w:tmpl w:val="DABE3B8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659B4A98"/>
    <w:multiLevelType w:val="hybridMultilevel"/>
    <w:tmpl w:val="EF10D80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6A730815"/>
    <w:multiLevelType w:val="multilevel"/>
    <w:tmpl w:val="A8706E96"/>
    <w:lvl w:ilvl="0">
      <w:start w:val="3"/>
      <w:numFmt w:val="decimal"/>
      <w:lvlText w:val="%1"/>
      <w:lvlJc w:val="left"/>
      <w:pPr>
        <w:ind w:left="360" w:hanging="360"/>
      </w:pPr>
      <w:rPr>
        <w:rFonts w:eastAsiaTheme="minorEastAsia" w:hint="default"/>
      </w:rPr>
    </w:lvl>
    <w:lvl w:ilvl="1">
      <w:start w:val="5"/>
      <w:numFmt w:val="decimal"/>
      <w:lvlText w:val="%1.%2"/>
      <w:lvlJc w:val="left"/>
      <w:pPr>
        <w:ind w:left="360" w:hanging="360"/>
      </w:pPr>
      <w:rPr>
        <w:rFonts w:eastAsiaTheme="minorEastAsia" w:hint="default"/>
        <w:b w:val="0"/>
        <w:bCs w:val="0"/>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8" w15:restartNumberingAfterBreak="0">
    <w:nsid w:val="6B123CCC"/>
    <w:multiLevelType w:val="multilevel"/>
    <w:tmpl w:val="188C2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8D21D2"/>
    <w:multiLevelType w:val="hybridMultilevel"/>
    <w:tmpl w:val="B9C2ED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B5286B"/>
    <w:multiLevelType w:val="hybridMultilevel"/>
    <w:tmpl w:val="77E4042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4342F48"/>
    <w:multiLevelType w:val="hybridMultilevel"/>
    <w:tmpl w:val="1D1ADD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FA2FAC"/>
    <w:multiLevelType w:val="hybridMultilevel"/>
    <w:tmpl w:val="44889142"/>
    <w:lvl w:ilvl="0" w:tplc="2C146D2C">
      <w:start w:val="1"/>
      <w:numFmt w:val="bullet"/>
      <w:lvlText w:val="•"/>
      <w:lvlJc w:val="left"/>
      <w:pPr>
        <w:ind w:left="1561"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A84ACA1E">
      <w:start w:val="1"/>
      <w:numFmt w:val="bullet"/>
      <w:lvlText w:val="o"/>
      <w:lvlJc w:val="left"/>
      <w:pPr>
        <w:ind w:left="2622" w:firstLine="0"/>
      </w:pPr>
      <w:rPr>
        <w:rFonts w:ascii="Courier New" w:eastAsia="Courier New" w:hAnsi="Courier New" w:cs="Courier New"/>
        <w:b w:val="0"/>
        <w:i w:val="0"/>
        <w:strike w:val="0"/>
        <w:dstrike w:val="0"/>
        <w:color w:val="000000"/>
        <w:sz w:val="28"/>
        <w:szCs w:val="28"/>
        <w:u w:val="none" w:color="000000"/>
        <w:effect w:val="none"/>
        <w:bdr w:val="none" w:sz="0" w:space="0" w:color="auto" w:frame="1"/>
        <w:vertAlign w:val="baseline"/>
      </w:rPr>
    </w:lvl>
    <w:lvl w:ilvl="2" w:tplc="55FAD896">
      <w:start w:val="1"/>
      <w:numFmt w:val="bullet"/>
      <w:lvlText w:val="▪"/>
      <w:lvlJc w:val="left"/>
      <w:pPr>
        <w:ind w:left="3342" w:firstLine="0"/>
      </w:pPr>
      <w:rPr>
        <w:rFonts w:ascii="Courier New" w:eastAsia="Courier New" w:hAnsi="Courier New" w:cs="Courier New"/>
        <w:b w:val="0"/>
        <w:i w:val="0"/>
        <w:strike w:val="0"/>
        <w:dstrike w:val="0"/>
        <w:color w:val="000000"/>
        <w:sz w:val="28"/>
        <w:szCs w:val="28"/>
        <w:u w:val="none" w:color="000000"/>
        <w:effect w:val="none"/>
        <w:bdr w:val="none" w:sz="0" w:space="0" w:color="auto" w:frame="1"/>
        <w:vertAlign w:val="baseline"/>
      </w:rPr>
    </w:lvl>
    <w:lvl w:ilvl="3" w:tplc="96ACD4AA">
      <w:start w:val="1"/>
      <w:numFmt w:val="bullet"/>
      <w:lvlText w:val="•"/>
      <w:lvlJc w:val="left"/>
      <w:pPr>
        <w:ind w:left="4062" w:firstLine="0"/>
      </w:pPr>
      <w:rPr>
        <w:rFonts w:ascii="Courier New" w:eastAsia="Courier New" w:hAnsi="Courier New" w:cs="Courier New"/>
        <w:b w:val="0"/>
        <w:i w:val="0"/>
        <w:strike w:val="0"/>
        <w:dstrike w:val="0"/>
        <w:color w:val="000000"/>
        <w:sz w:val="28"/>
        <w:szCs w:val="28"/>
        <w:u w:val="none" w:color="000000"/>
        <w:effect w:val="none"/>
        <w:bdr w:val="none" w:sz="0" w:space="0" w:color="auto" w:frame="1"/>
        <w:vertAlign w:val="baseline"/>
      </w:rPr>
    </w:lvl>
    <w:lvl w:ilvl="4" w:tplc="3EEC5406">
      <w:start w:val="1"/>
      <w:numFmt w:val="bullet"/>
      <w:lvlText w:val="o"/>
      <w:lvlJc w:val="left"/>
      <w:pPr>
        <w:ind w:left="4782" w:firstLine="0"/>
      </w:pPr>
      <w:rPr>
        <w:rFonts w:ascii="Courier New" w:eastAsia="Courier New" w:hAnsi="Courier New" w:cs="Courier New"/>
        <w:b w:val="0"/>
        <w:i w:val="0"/>
        <w:strike w:val="0"/>
        <w:dstrike w:val="0"/>
        <w:color w:val="000000"/>
        <w:sz w:val="28"/>
        <w:szCs w:val="28"/>
        <w:u w:val="none" w:color="000000"/>
        <w:effect w:val="none"/>
        <w:bdr w:val="none" w:sz="0" w:space="0" w:color="auto" w:frame="1"/>
        <w:vertAlign w:val="baseline"/>
      </w:rPr>
    </w:lvl>
    <w:lvl w:ilvl="5" w:tplc="FD46EDAC">
      <w:start w:val="1"/>
      <w:numFmt w:val="bullet"/>
      <w:lvlText w:val="▪"/>
      <w:lvlJc w:val="left"/>
      <w:pPr>
        <w:ind w:left="5502" w:firstLine="0"/>
      </w:pPr>
      <w:rPr>
        <w:rFonts w:ascii="Courier New" w:eastAsia="Courier New" w:hAnsi="Courier New" w:cs="Courier New"/>
        <w:b w:val="0"/>
        <w:i w:val="0"/>
        <w:strike w:val="0"/>
        <w:dstrike w:val="0"/>
        <w:color w:val="000000"/>
        <w:sz w:val="28"/>
        <w:szCs w:val="28"/>
        <w:u w:val="none" w:color="000000"/>
        <w:effect w:val="none"/>
        <w:bdr w:val="none" w:sz="0" w:space="0" w:color="auto" w:frame="1"/>
        <w:vertAlign w:val="baseline"/>
      </w:rPr>
    </w:lvl>
    <w:lvl w:ilvl="6" w:tplc="936AD3A0">
      <w:start w:val="1"/>
      <w:numFmt w:val="bullet"/>
      <w:lvlText w:val="•"/>
      <w:lvlJc w:val="left"/>
      <w:pPr>
        <w:ind w:left="6222" w:firstLine="0"/>
      </w:pPr>
      <w:rPr>
        <w:rFonts w:ascii="Courier New" w:eastAsia="Courier New" w:hAnsi="Courier New" w:cs="Courier New"/>
        <w:b w:val="0"/>
        <w:i w:val="0"/>
        <w:strike w:val="0"/>
        <w:dstrike w:val="0"/>
        <w:color w:val="000000"/>
        <w:sz w:val="28"/>
        <w:szCs w:val="28"/>
        <w:u w:val="none" w:color="000000"/>
        <w:effect w:val="none"/>
        <w:bdr w:val="none" w:sz="0" w:space="0" w:color="auto" w:frame="1"/>
        <w:vertAlign w:val="baseline"/>
      </w:rPr>
    </w:lvl>
    <w:lvl w:ilvl="7" w:tplc="17DEED26">
      <w:start w:val="1"/>
      <w:numFmt w:val="bullet"/>
      <w:lvlText w:val="o"/>
      <w:lvlJc w:val="left"/>
      <w:pPr>
        <w:ind w:left="6942" w:firstLine="0"/>
      </w:pPr>
      <w:rPr>
        <w:rFonts w:ascii="Courier New" w:eastAsia="Courier New" w:hAnsi="Courier New" w:cs="Courier New"/>
        <w:b w:val="0"/>
        <w:i w:val="0"/>
        <w:strike w:val="0"/>
        <w:dstrike w:val="0"/>
        <w:color w:val="000000"/>
        <w:sz w:val="28"/>
        <w:szCs w:val="28"/>
        <w:u w:val="none" w:color="000000"/>
        <w:effect w:val="none"/>
        <w:bdr w:val="none" w:sz="0" w:space="0" w:color="auto" w:frame="1"/>
        <w:vertAlign w:val="baseline"/>
      </w:rPr>
    </w:lvl>
    <w:lvl w:ilvl="8" w:tplc="66A43524">
      <w:start w:val="1"/>
      <w:numFmt w:val="bullet"/>
      <w:lvlText w:val="▪"/>
      <w:lvlJc w:val="left"/>
      <w:pPr>
        <w:ind w:left="7662" w:firstLine="0"/>
      </w:pPr>
      <w:rPr>
        <w:rFonts w:ascii="Courier New" w:eastAsia="Courier New" w:hAnsi="Courier New" w:cs="Courier New"/>
        <w:b w:val="0"/>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7A794EB8"/>
    <w:multiLevelType w:val="multilevel"/>
    <w:tmpl w:val="541E58A4"/>
    <w:lvl w:ilvl="0">
      <w:start w:val="3"/>
      <w:numFmt w:val="decimal"/>
      <w:lvlText w:val="%1"/>
      <w:lvlJc w:val="left"/>
      <w:pPr>
        <w:ind w:left="360" w:hanging="360"/>
      </w:pPr>
      <w:rPr>
        <w:rFonts w:eastAsiaTheme="minorEastAsia" w:hint="default"/>
      </w:rPr>
    </w:lvl>
    <w:lvl w:ilvl="1">
      <w:start w:val="2"/>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200" w:hanging="1440"/>
      </w:pPr>
      <w:rPr>
        <w:rFonts w:eastAsiaTheme="minorEastAsia" w:hint="default"/>
      </w:rPr>
    </w:lvl>
  </w:abstractNum>
  <w:abstractNum w:abstractNumId="24" w15:restartNumberingAfterBreak="0">
    <w:nsid w:val="7C954194"/>
    <w:multiLevelType w:val="multilevel"/>
    <w:tmpl w:val="0E0AF0AE"/>
    <w:lvl w:ilvl="0">
      <w:start w:val="1"/>
      <w:numFmt w:val="decimal"/>
      <w:lvlText w:val="%1."/>
      <w:lvlJc w:val="left"/>
      <w:pPr>
        <w:ind w:left="525" w:hanging="525"/>
      </w:pPr>
    </w:lvl>
    <w:lvl w:ilvl="1">
      <w:start w:val="1"/>
      <w:numFmt w:val="decimal"/>
      <w:lvlText w:val="%1.%2)"/>
      <w:lvlJc w:val="left"/>
      <w:pPr>
        <w:ind w:left="1555" w:hanging="720"/>
      </w:pPr>
    </w:lvl>
    <w:lvl w:ilvl="2">
      <w:start w:val="1"/>
      <w:numFmt w:val="decimal"/>
      <w:lvlText w:val="%1.%2)%3."/>
      <w:lvlJc w:val="left"/>
      <w:pPr>
        <w:ind w:left="2390" w:hanging="720"/>
      </w:pPr>
    </w:lvl>
    <w:lvl w:ilvl="3">
      <w:start w:val="1"/>
      <w:numFmt w:val="decimal"/>
      <w:lvlText w:val="%1.%2)%3.%4."/>
      <w:lvlJc w:val="left"/>
      <w:pPr>
        <w:ind w:left="3585" w:hanging="1080"/>
      </w:pPr>
    </w:lvl>
    <w:lvl w:ilvl="4">
      <w:start w:val="1"/>
      <w:numFmt w:val="decimal"/>
      <w:lvlText w:val="%1.%2)%3.%4.%5."/>
      <w:lvlJc w:val="left"/>
      <w:pPr>
        <w:ind w:left="4420" w:hanging="1080"/>
      </w:pPr>
    </w:lvl>
    <w:lvl w:ilvl="5">
      <w:start w:val="1"/>
      <w:numFmt w:val="decimal"/>
      <w:lvlText w:val="%1.%2)%3.%4.%5.%6."/>
      <w:lvlJc w:val="left"/>
      <w:pPr>
        <w:ind w:left="5615" w:hanging="1440"/>
      </w:pPr>
    </w:lvl>
    <w:lvl w:ilvl="6">
      <w:start w:val="1"/>
      <w:numFmt w:val="decimal"/>
      <w:lvlText w:val="%1.%2)%3.%4.%5.%6.%7."/>
      <w:lvlJc w:val="left"/>
      <w:pPr>
        <w:ind w:left="6810" w:hanging="1800"/>
      </w:pPr>
    </w:lvl>
    <w:lvl w:ilvl="7">
      <w:start w:val="1"/>
      <w:numFmt w:val="decimal"/>
      <w:lvlText w:val="%1.%2)%3.%4.%5.%6.%7.%8."/>
      <w:lvlJc w:val="left"/>
      <w:pPr>
        <w:ind w:left="7645" w:hanging="1800"/>
      </w:pPr>
    </w:lvl>
    <w:lvl w:ilvl="8">
      <w:start w:val="1"/>
      <w:numFmt w:val="decimal"/>
      <w:lvlText w:val="%1.%2)%3.%4.%5.%6.%7.%8.%9."/>
      <w:lvlJc w:val="left"/>
      <w:pPr>
        <w:ind w:left="8840" w:hanging="2160"/>
      </w:pPr>
    </w:lvl>
  </w:abstractNum>
  <w:abstractNum w:abstractNumId="25" w15:restartNumberingAfterBreak="0">
    <w:nsid w:val="7FEA170E"/>
    <w:multiLevelType w:val="multilevel"/>
    <w:tmpl w:val="C8143E0E"/>
    <w:lvl w:ilvl="0">
      <w:start w:val="1"/>
      <w:numFmt w:val="decimal"/>
      <w:lvlText w:val="%1."/>
      <w:lvlJc w:val="left"/>
      <w:pPr>
        <w:ind w:left="360" w:hanging="360"/>
      </w:pPr>
      <w:rPr>
        <w:b w:val="0"/>
        <w:bCs/>
        <w:i w:val="0"/>
        <w:iCs w:val="0"/>
        <w:color w:val="auto"/>
        <w:spacing w:val="30"/>
        <w:sz w:val="24"/>
        <w:szCs w:val="24"/>
        <w:lang w:val="pt-BR" w:eastAsia="zh-CN" w:bidi="ar-SA"/>
      </w:rPr>
    </w:lvl>
    <w:lvl w:ilvl="1">
      <w:start w:val="1"/>
      <w:numFmt w:val="decimal"/>
      <w:lvlText w:val="%1.%2."/>
      <w:lvlJc w:val="left"/>
      <w:pPr>
        <w:ind w:left="857" w:hanging="432"/>
      </w:pPr>
      <w:rPr>
        <w:b w:val="0"/>
        <w:bCs/>
        <w:i w:val="0"/>
        <w:iCs w:val="0"/>
        <w:strike w:val="0"/>
        <w:color w:val="auto"/>
        <w:spacing w:val="30"/>
        <w:sz w:val="24"/>
        <w:szCs w:val="24"/>
        <w:lang w:val="pt-BR" w:eastAsia="zh-CN" w:bidi="ar-SA"/>
      </w:rPr>
    </w:lvl>
    <w:lvl w:ilvl="2">
      <w:start w:val="1"/>
      <w:numFmt w:val="decimal"/>
      <w:lvlText w:val="%1.%2.%3."/>
      <w:lvlJc w:val="left"/>
      <w:pPr>
        <w:ind w:left="1224" w:hanging="504"/>
      </w:pPr>
      <w:rPr>
        <w:b w:val="0"/>
        <w:bCs/>
        <w:i w:val="0"/>
        <w:iCs w:val="0"/>
        <w:color w:val="auto"/>
        <w:spacing w:val="30"/>
        <w:sz w:val="24"/>
        <w:szCs w:val="24"/>
        <w:lang w:val="pt-BR" w:eastAsia="zh-CN" w:bidi="ar-SA"/>
      </w:rPr>
    </w:lvl>
    <w:lvl w:ilvl="3">
      <w:start w:val="1"/>
      <w:numFmt w:val="decimal"/>
      <w:lvlText w:val="%1.%2.%3.%4."/>
      <w:lvlJc w:val="left"/>
      <w:pPr>
        <w:ind w:left="1728" w:hanging="648"/>
      </w:pPr>
      <w:rPr>
        <w:b w:val="0"/>
        <w:bCs/>
        <w:i w:val="0"/>
        <w:iCs w:val="0"/>
        <w:color w:val="auto"/>
        <w:spacing w:val="30"/>
        <w:sz w:val="20"/>
        <w:szCs w:val="20"/>
        <w:lang w:val="pt-BR" w:eastAsia="zh-CN" w:bidi="ar-SA"/>
      </w:rPr>
    </w:lvl>
    <w:lvl w:ilvl="4">
      <w:start w:val="1"/>
      <w:numFmt w:val="decimal"/>
      <w:lvlText w:val="%1.%2.%3.%4.%5."/>
      <w:lvlJc w:val="left"/>
      <w:pPr>
        <w:ind w:left="2232" w:hanging="792"/>
      </w:pPr>
      <w:rPr>
        <w:b w:val="0"/>
        <w:bCs/>
        <w:i w:val="0"/>
        <w:iCs w:val="0"/>
        <w:color w:val="auto"/>
        <w:spacing w:val="30"/>
        <w:sz w:val="20"/>
        <w:szCs w:val="20"/>
        <w:lang w:val="pt-BR" w:eastAsia="zh-CN" w:bidi="ar-SA"/>
      </w:rPr>
    </w:lvl>
    <w:lvl w:ilvl="5">
      <w:start w:val="1"/>
      <w:numFmt w:val="decimal"/>
      <w:lvlText w:val="%1.%2.%3.%4.%5.%6."/>
      <w:lvlJc w:val="left"/>
      <w:pPr>
        <w:ind w:left="2736" w:hanging="936"/>
      </w:pPr>
      <w:rPr>
        <w:b w:val="0"/>
        <w:bCs/>
        <w:i w:val="0"/>
        <w:iCs w:val="0"/>
        <w:color w:val="auto"/>
        <w:spacing w:val="30"/>
        <w:sz w:val="20"/>
        <w:szCs w:val="20"/>
        <w:lang w:val="pt-BR" w:eastAsia="zh-CN" w:bidi="ar-SA"/>
      </w:rPr>
    </w:lvl>
    <w:lvl w:ilvl="6">
      <w:start w:val="1"/>
      <w:numFmt w:val="decimal"/>
      <w:lvlText w:val="%1.%2.%3.%4.%5.%6.%7."/>
      <w:lvlJc w:val="left"/>
      <w:pPr>
        <w:ind w:left="3240" w:hanging="1080"/>
      </w:pPr>
      <w:rPr>
        <w:b w:val="0"/>
        <w:bCs/>
        <w:i w:val="0"/>
        <w:iCs w:val="0"/>
        <w:color w:val="auto"/>
        <w:spacing w:val="30"/>
        <w:sz w:val="20"/>
        <w:szCs w:val="20"/>
        <w:lang w:val="pt-BR" w:eastAsia="zh-CN" w:bidi="ar-SA"/>
      </w:rPr>
    </w:lvl>
    <w:lvl w:ilvl="7">
      <w:start w:val="1"/>
      <w:numFmt w:val="decimal"/>
      <w:lvlText w:val="%1.%2.%3.%4.%5.%6.%7.%8."/>
      <w:lvlJc w:val="left"/>
      <w:pPr>
        <w:ind w:left="3744" w:hanging="1224"/>
      </w:pPr>
      <w:rPr>
        <w:b w:val="0"/>
        <w:bCs/>
        <w:i w:val="0"/>
        <w:iCs w:val="0"/>
        <w:color w:val="auto"/>
        <w:spacing w:val="30"/>
        <w:sz w:val="20"/>
        <w:szCs w:val="20"/>
        <w:lang w:val="pt-BR" w:eastAsia="zh-CN" w:bidi="ar-SA"/>
      </w:rPr>
    </w:lvl>
    <w:lvl w:ilvl="8">
      <w:start w:val="1"/>
      <w:numFmt w:val="decimal"/>
      <w:lvlText w:val="%1.%2.%3.%4.%5.%6.%7.%8.%9."/>
      <w:lvlJc w:val="left"/>
      <w:pPr>
        <w:ind w:left="4320" w:hanging="1440"/>
      </w:pPr>
      <w:rPr>
        <w:b w:val="0"/>
        <w:bCs/>
        <w:i w:val="0"/>
        <w:iCs w:val="0"/>
        <w:color w:val="auto"/>
        <w:spacing w:val="30"/>
        <w:sz w:val="20"/>
        <w:szCs w:val="20"/>
        <w:lang w:val="pt-BR" w:eastAsia="zh-CN" w:bidi="ar-SA"/>
      </w:rPr>
    </w:lvl>
  </w:abstractNum>
  <w:num w:numId="1">
    <w:abstractNumId w:val="1"/>
  </w:num>
  <w:num w:numId="2">
    <w:abstractNumId w:val="18"/>
  </w:num>
  <w:num w:numId="3">
    <w:abstractNumId w:val="10"/>
  </w:num>
  <w:num w:numId="4">
    <w:abstractNumId w:val="25"/>
  </w:num>
  <w:num w:numId="5">
    <w:abstractNumId w:val="0"/>
  </w:num>
  <w:num w:numId="6">
    <w:abstractNumId w:val="23"/>
  </w:num>
  <w:num w:numId="7">
    <w:abstractNumId w:val="8"/>
  </w:num>
  <w:num w:numId="8">
    <w:abstractNumId w:val="11"/>
  </w:num>
  <w:num w:numId="9">
    <w:abstractNumId w:val="16"/>
  </w:num>
  <w:num w:numId="10">
    <w:abstractNumId w:val="21"/>
  </w:num>
  <w:num w:numId="11">
    <w:abstractNumId w:val="15"/>
  </w:num>
  <w:num w:numId="12">
    <w:abstractNumId w:val="19"/>
  </w:num>
  <w:num w:numId="13">
    <w:abstractNumId w:val="20"/>
  </w:num>
  <w:num w:numId="14">
    <w:abstractNumId w:val="4"/>
  </w:num>
  <w:num w:numId="15">
    <w:abstractNumId w:val="10"/>
  </w:num>
  <w:num w:numId="16">
    <w:abstractNumId w:val="17"/>
  </w:num>
  <w:num w:numId="17">
    <w:abstractNumId w:val="6"/>
  </w:num>
  <w:num w:numId="18">
    <w:abstractNumId w:val="2"/>
  </w:num>
  <w:num w:numId="19">
    <w:abstractNumId w:val="14"/>
  </w:num>
  <w:num w:numId="20">
    <w:abstractNumId w:val="13"/>
  </w:num>
  <w:num w:numId="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
  </w:num>
  <w:num w:numId="2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CE"/>
    <w:rsid w:val="00002CF1"/>
    <w:rsid w:val="00007346"/>
    <w:rsid w:val="00023CD6"/>
    <w:rsid w:val="000247E4"/>
    <w:rsid w:val="000274A0"/>
    <w:rsid w:val="000300F3"/>
    <w:rsid w:val="000317E1"/>
    <w:rsid w:val="000330B9"/>
    <w:rsid w:val="000334D8"/>
    <w:rsid w:val="00034AB3"/>
    <w:rsid w:val="00035004"/>
    <w:rsid w:val="0003534D"/>
    <w:rsid w:val="00036993"/>
    <w:rsid w:val="00041991"/>
    <w:rsid w:val="0005160A"/>
    <w:rsid w:val="00061CC0"/>
    <w:rsid w:val="00061D55"/>
    <w:rsid w:val="00073874"/>
    <w:rsid w:val="00076491"/>
    <w:rsid w:val="000776D4"/>
    <w:rsid w:val="00083227"/>
    <w:rsid w:val="000937FB"/>
    <w:rsid w:val="000A60A3"/>
    <w:rsid w:val="000A6ACE"/>
    <w:rsid w:val="000B2C78"/>
    <w:rsid w:val="000B561B"/>
    <w:rsid w:val="000B6765"/>
    <w:rsid w:val="000C1ED0"/>
    <w:rsid w:val="000C6481"/>
    <w:rsid w:val="000D3E00"/>
    <w:rsid w:val="000E2F3A"/>
    <w:rsid w:val="000E468C"/>
    <w:rsid w:val="000E777F"/>
    <w:rsid w:val="00110465"/>
    <w:rsid w:val="00117BDD"/>
    <w:rsid w:val="00127904"/>
    <w:rsid w:val="00130EED"/>
    <w:rsid w:val="001340B4"/>
    <w:rsid w:val="00141271"/>
    <w:rsid w:val="00141336"/>
    <w:rsid w:val="001457FC"/>
    <w:rsid w:val="00152038"/>
    <w:rsid w:val="00155C46"/>
    <w:rsid w:val="001622B4"/>
    <w:rsid w:val="001702E0"/>
    <w:rsid w:val="00171009"/>
    <w:rsid w:val="0017400F"/>
    <w:rsid w:val="001868B5"/>
    <w:rsid w:val="00187300"/>
    <w:rsid w:val="00193A50"/>
    <w:rsid w:val="00195AC2"/>
    <w:rsid w:val="00196468"/>
    <w:rsid w:val="001A5735"/>
    <w:rsid w:val="001B094C"/>
    <w:rsid w:val="001B4489"/>
    <w:rsid w:val="001B7B0B"/>
    <w:rsid w:val="001C1AB9"/>
    <w:rsid w:val="001C6D11"/>
    <w:rsid w:val="001D160C"/>
    <w:rsid w:val="001E6DD1"/>
    <w:rsid w:val="001F43E0"/>
    <w:rsid w:val="001F5710"/>
    <w:rsid w:val="00201A8C"/>
    <w:rsid w:val="002024CC"/>
    <w:rsid w:val="00203619"/>
    <w:rsid w:val="002067C1"/>
    <w:rsid w:val="0021038A"/>
    <w:rsid w:val="00211E32"/>
    <w:rsid w:val="00211FD3"/>
    <w:rsid w:val="0021543C"/>
    <w:rsid w:val="00220C37"/>
    <w:rsid w:val="00240DFA"/>
    <w:rsid w:val="002425CD"/>
    <w:rsid w:val="00244245"/>
    <w:rsid w:val="00252164"/>
    <w:rsid w:val="00252AD8"/>
    <w:rsid w:val="00252E1F"/>
    <w:rsid w:val="00254ABA"/>
    <w:rsid w:val="002607EC"/>
    <w:rsid w:val="00260AEE"/>
    <w:rsid w:val="00264C1C"/>
    <w:rsid w:val="00265164"/>
    <w:rsid w:val="0026639F"/>
    <w:rsid w:val="0027334B"/>
    <w:rsid w:val="00280970"/>
    <w:rsid w:val="00283714"/>
    <w:rsid w:val="00285BB3"/>
    <w:rsid w:val="0029048D"/>
    <w:rsid w:val="002926F6"/>
    <w:rsid w:val="002952DA"/>
    <w:rsid w:val="002962B7"/>
    <w:rsid w:val="002A32F4"/>
    <w:rsid w:val="002A3BF1"/>
    <w:rsid w:val="002A3EC8"/>
    <w:rsid w:val="002B1DE9"/>
    <w:rsid w:val="002B3D2E"/>
    <w:rsid w:val="002B7887"/>
    <w:rsid w:val="002C5ADF"/>
    <w:rsid w:val="002C783A"/>
    <w:rsid w:val="002D6249"/>
    <w:rsid w:val="002E03EB"/>
    <w:rsid w:val="002F3F23"/>
    <w:rsid w:val="002F5AD1"/>
    <w:rsid w:val="00302C6B"/>
    <w:rsid w:val="00310007"/>
    <w:rsid w:val="00313D6D"/>
    <w:rsid w:val="003202E9"/>
    <w:rsid w:val="0032188F"/>
    <w:rsid w:val="003230A4"/>
    <w:rsid w:val="00332D89"/>
    <w:rsid w:val="00333EC8"/>
    <w:rsid w:val="00333F81"/>
    <w:rsid w:val="003340E1"/>
    <w:rsid w:val="0034035A"/>
    <w:rsid w:val="0034088A"/>
    <w:rsid w:val="00344572"/>
    <w:rsid w:val="003521C0"/>
    <w:rsid w:val="00360260"/>
    <w:rsid w:val="00365E86"/>
    <w:rsid w:val="003671DD"/>
    <w:rsid w:val="0036745D"/>
    <w:rsid w:val="00370621"/>
    <w:rsid w:val="003768A3"/>
    <w:rsid w:val="00380CCC"/>
    <w:rsid w:val="00381342"/>
    <w:rsid w:val="00391BC0"/>
    <w:rsid w:val="0039225A"/>
    <w:rsid w:val="0039246F"/>
    <w:rsid w:val="00392D94"/>
    <w:rsid w:val="003A1B27"/>
    <w:rsid w:val="003A28B6"/>
    <w:rsid w:val="003B393C"/>
    <w:rsid w:val="003C0DB1"/>
    <w:rsid w:val="003C439C"/>
    <w:rsid w:val="003D07F4"/>
    <w:rsid w:val="003D2F94"/>
    <w:rsid w:val="003E6F78"/>
    <w:rsid w:val="003F0D6D"/>
    <w:rsid w:val="003F32DE"/>
    <w:rsid w:val="003F5036"/>
    <w:rsid w:val="003F6849"/>
    <w:rsid w:val="00401ECF"/>
    <w:rsid w:val="0040304B"/>
    <w:rsid w:val="00403824"/>
    <w:rsid w:val="00404672"/>
    <w:rsid w:val="004109E7"/>
    <w:rsid w:val="004138A3"/>
    <w:rsid w:val="0042529C"/>
    <w:rsid w:val="00426201"/>
    <w:rsid w:val="00431B2B"/>
    <w:rsid w:val="00437AD3"/>
    <w:rsid w:val="00444912"/>
    <w:rsid w:val="00455B66"/>
    <w:rsid w:val="0046124F"/>
    <w:rsid w:val="00461F4D"/>
    <w:rsid w:val="00462720"/>
    <w:rsid w:val="0046412F"/>
    <w:rsid w:val="0047093B"/>
    <w:rsid w:val="00470AB5"/>
    <w:rsid w:val="00473300"/>
    <w:rsid w:val="00475899"/>
    <w:rsid w:val="00484316"/>
    <w:rsid w:val="00485379"/>
    <w:rsid w:val="0048565D"/>
    <w:rsid w:val="004869B6"/>
    <w:rsid w:val="00487AF1"/>
    <w:rsid w:val="00490546"/>
    <w:rsid w:val="00490F9F"/>
    <w:rsid w:val="004928A0"/>
    <w:rsid w:val="00494CA6"/>
    <w:rsid w:val="004A052F"/>
    <w:rsid w:val="004A4070"/>
    <w:rsid w:val="004A7357"/>
    <w:rsid w:val="004B6571"/>
    <w:rsid w:val="004C6559"/>
    <w:rsid w:val="004C68A3"/>
    <w:rsid w:val="004D073D"/>
    <w:rsid w:val="004D22B4"/>
    <w:rsid w:val="004D6D7F"/>
    <w:rsid w:val="004E351E"/>
    <w:rsid w:val="004E3B7D"/>
    <w:rsid w:val="004E3C91"/>
    <w:rsid w:val="004F1BE9"/>
    <w:rsid w:val="004F45C6"/>
    <w:rsid w:val="004F7F4E"/>
    <w:rsid w:val="00503005"/>
    <w:rsid w:val="005038AD"/>
    <w:rsid w:val="00505D5A"/>
    <w:rsid w:val="005138B9"/>
    <w:rsid w:val="0051719A"/>
    <w:rsid w:val="00521A51"/>
    <w:rsid w:val="00521FE2"/>
    <w:rsid w:val="005331E5"/>
    <w:rsid w:val="005339B4"/>
    <w:rsid w:val="00533A78"/>
    <w:rsid w:val="00535B7A"/>
    <w:rsid w:val="0053636C"/>
    <w:rsid w:val="005442F0"/>
    <w:rsid w:val="00544F50"/>
    <w:rsid w:val="00547077"/>
    <w:rsid w:val="00555D74"/>
    <w:rsid w:val="0055700E"/>
    <w:rsid w:val="00562B7E"/>
    <w:rsid w:val="00565474"/>
    <w:rsid w:val="00565F32"/>
    <w:rsid w:val="00574F3B"/>
    <w:rsid w:val="00577292"/>
    <w:rsid w:val="00582D59"/>
    <w:rsid w:val="005840E2"/>
    <w:rsid w:val="00584906"/>
    <w:rsid w:val="005929B6"/>
    <w:rsid w:val="00593014"/>
    <w:rsid w:val="00594AC2"/>
    <w:rsid w:val="0059698F"/>
    <w:rsid w:val="005A177E"/>
    <w:rsid w:val="005D2143"/>
    <w:rsid w:val="005D7C6C"/>
    <w:rsid w:val="005D7DB1"/>
    <w:rsid w:val="00601362"/>
    <w:rsid w:val="006072D6"/>
    <w:rsid w:val="006126D1"/>
    <w:rsid w:val="006246A3"/>
    <w:rsid w:val="00630ABB"/>
    <w:rsid w:val="006321C7"/>
    <w:rsid w:val="00632F25"/>
    <w:rsid w:val="00640429"/>
    <w:rsid w:val="00640505"/>
    <w:rsid w:val="00645727"/>
    <w:rsid w:val="00646240"/>
    <w:rsid w:val="00646B88"/>
    <w:rsid w:val="00650B1A"/>
    <w:rsid w:val="00650E32"/>
    <w:rsid w:val="00656F18"/>
    <w:rsid w:val="00662511"/>
    <w:rsid w:val="00664B70"/>
    <w:rsid w:val="0066537E"/>
    <w:rsid w:val="00665BD2"/>
    <w:rsid w:val="00667EBF"/>
    <w:rsid w:val="00671464"/>
    <w:rsid w:val="00674C7E"/>
    <w:rsid w:val="006756F8"/>
    <w:rsid w:val="006779BD"/>
    <w:rsid w:val="00680522"/>
    <w:rsid w:val="00685233"/>
    <w:rsid w:val="0069527B"/>
    <w:rsid w:val="006975CB"/>
    <w:rsid w:val="006A392F"/>
    <w:rsid w:val="006A3CB1"/>
    <w:rsid w:val="006A4FDC"/>
    <w:rsid w:val="006A7CE3"/>
    <w:rsid w:val="006B0408"/>
    <w:rsid w:val="006B2346"/>
    <w:rsid w:val="006C23C8"/>
    <w:rsid w:val="006C5FEC"/>
    <w:rsid w:val="006D088C"/>
    <w:rsid w:val="006D3CCA"/>
    <w:rsid w:val="006D420C"/>
    <w:rsid w:val="006D56A3"/>
    <w:rsid w:val="006E0543"/>
    <w:rsid w:val="006E0CAC"/>
    <w:rsid w:val="006E3674"/>
    <w:rsid w:val="006F41FC"/>
    <w:rsid w:val="006F4977"/>
    <w:rsid w:val="006F5182"/>
    <w:rsid w:val="00720F68"/>
    <w:rsid w:val="0072110E"/>
    <w:rsid w:val="007219B1"/>
    <w:rsid w:val="00723905"/>
    <w:rsid w:val="007259C4"/>
    <w:rsid w:val="0072681D"/>
    <w:rsid w:val="00732F67"/>
    <w:rsid w:val="007370F7"/>
    <w:rsid w:val="00737E41"/>
    <w:rsid w:val="00760BBD"/>
    <w:rsid w:val="0077561C"/>
    <w:rsid w:val="007851D6"/>
    <w:rsid w:val="007860C9"/>
    <w:rsid w:val="00787B57"/>
    <w:rsid w:val="00790176"/>
    <w:rsid w:val="007915A0"/>
    <w:rsid w:val="00797474"/>
    <w:rsid w:val="007A0E5B"/>
    <w:rsid w:val="007A207F"/>
    <w:rsid w:val="007A7BBF"/>
    <w:rsid w:val="007A7D9C"/>
    <w:rsid w:val="007B2028"/>
    <w:rsid w:val="007C32D1"/>
    <w:rsid w:val="007C4EF6"/>
    <w:rsid w:val="007C61BE"/>
    <w:rsid w:val="007D0253"/>
    <w:rsid w:val="007D0C71"/>
    <w:rsid w:val="007E2BF2"/>
    <w:rsid w:val="007E617E"/>
    <w:rsid w:val="007E7263"/>
    <w:rsid w:val="007F0601"/>
    <w:rsid w:val="00801F31"/>
    <w:rsid w:val="00804080"/>
    <w:rsid w:val="00807CAD"/>
    <w:rsid w:val="00807EF7"/>
    <w:rsid w:val="00811EA9"/>
    <w:rsid w:val="00826C0A"/>
    <w:rsid w:val="00831918"/>
    <w:rsid w:val="00834C72"/>
    <w:rsid w:val="00844E35"/>
    <w:rsid w:val="00850199"/>
    <w:rsid w:val="00851E0E"/>
    <w:rsid w:val="00852750"/>
    <w:rsid w:val="0085317A"/>
    <w:rsid w:val="0085326A"/>
    <w:rsid w:val="0085552E"/>
    <w:rsid w:val="00861DD5"/>
    <w:rsid w:val="00875616"/>
    <w:rsid w:val="00876476"/>
    <w:rsid w:val="00880D74"/>
    <w:rsid w:val="008839C0"/>
    <w:rsid w:val="008906D0"/>
    <w:rsid w:val="008A1A94"/>
    <w:rsid w:val="008A51A6"/>
    <w:rsid w:val="008A7B96"/>
    <w:rsid w:val="008B5501"/>
    <w:rsid w:val="008B5AB7"/>
    <w:rsid w:val="008C3111"/>
    <w:rsid w:val="008D190D"/>
    <w:rsid w:val="008D2373"/>
    <w:rsid w:val="008D3C1A"/>
    <w:rsid w:val="008D5A1D"/>
    <w:rsid w:val="008E4F85"/>
    <w:rsid w:val="008E526B"/>
    <w:rsid w:val="008E7C4A"/>
    <w:rsid w:val="008F496A"/>
    <w:rsid w:val="008F5F6C"/>
    <w:rsid w:val="00907D79"/>
    <w:rsid w:val="0091265D"/>
    <w:rsid w:val="00923172"/>
    <w:rsid w:val="0092415B"/>
    <w:rsid w:val="009342D7"/>
    <w:rsid w:val="0095279E"/>
    <w:rsid w:val="00957344"/>
    <w:rsid w:val="00960FED"/>
    <w:rsid w:val="009619C5"/>
    <w:rsid w:val="00962E46"/>
    <w:rsid w:val="0096399C"/>
    <w:rsid w:val="00970163"/>
    <w:rsid w:val="009805B4"/>
    <w:rsid w:val="00981D05"/>
    <w:rsid w:val="00987340"/>
    <w:rsid w:val="00991894"/>
    <w:rsid w:val="009918A3"/>
    <w:rsid w:val="00993946"/>
    <w:rsid w:val="009A1814"/>
    <w:rsid w:val="009A6833"/>
    <w:rsid w:val="009A76A9"/>
    <w:rsid w:val="009B0C20"/>
    <w:rsid w:val="009B0C77"/>
    <w:rsid w:val="009C139A"/>
    <w:rsid w:val="009C48FF"/>
    <w:rsid w:val="009C5109"/>
    <w:rsid w:val="009C6C68"/>
    <w:rsid w:val="009D36DA"/>
    <w:rsid w:val="009D49D4"/>
    <w:rsid w:val="009E1846"/>
    <w:rsid w:val="009E3119"/>
    <w:rsid w:val="009E3965"/>
    <w:rsid w:val="009E3BB5"/>
    <w:rsid w:val="009E46C6"/>
    <w:rsid w:val="009E4E9D"/>
    <w:rsid w:val="009E625C"/>
    <w:rsid w:val="009E62C9"/>
    <w:rsid w:val="009E7D81"/>
    <w:rsid w:val="009F447E"/>
    <w:rsid w:val="009F4CE8"/>
    <w:rsid w:val="009F516D"/>
    <w:rsid w:val="009F7D8B"/>
    <w:rsid w:val="00A02882"/>
    <w:rsid w:val="00A07170"/>
    <w:rsid w:val="00A14B8B"/>
    <w:rsid w:val="00A153CF"/>
    <w:rsid w:val="00A160B7"/>
    <w:rsid w:val="00A20DBC"/>
    <w:rsid w:val="00A23B40"/>
    <w:rsid w:val="00A3091E"/>
    <w:rsid w:val="00A336F9"/>
    <w:rsid w:val="00A33DF5"/>
    <w:rsid w:val="00A5205E"/>
    <w:rsid w:val="00A54252"/>
    <w:rsid w:val="00A54789"/>
    <w:rsid w:val="00A60660"/>
    <w:rsid w:val="00A64409"/>
    <w:rsid w:val="00A65BF3"/>
    <w:rsid w:val="00A72E66"/>
    <w:rsid w:val="00A77B15"/>
    <w:rsid w:val="00A82711"/>
    <w:rsid w:val="00A87ECA"/>
    <w:rsid w:val="00A91FBD"/>
    <w:rsid w:val="00A9624B"/>
    <w:rsid w:val="00AA03C4"/>
    <w:rsid w:val="00AA2DF2"/>
    <w:rsid w:val="00AA3DEE"/>
    <w:rsid w:val="00AB0A27"/>
    <w:rsid w:val="00AB1CA7"/>
    <w:rsid w:val="00AB472C"/>
    <w:rsid w:val="00AC0A95"/>
    <w:rsid w:val="00AC42E6"/>
    <w:rsid w:val="00AD2D1E"/>
    <w:rsid w:val="00AD387D"/>
    <w:rsid w:val="00AD39A0"/>
    <w:rsid w:val="00AE6541"/>
    <w:rsid w:val="00AE6F7C"/>
    <w:rsid w:val="00AE719A"/>
    <w:rsid w:val="00AF0ED5"/>
    <w:rsid w:val="00B0205F"/>
    <w:rsid w:val="00B077CB"/>
    <w:rsid w:val="00B1095B"/>
    <w:rsid w:val="00B12A8A"/>
    <w:rsid w:val="00B13657"/>
    <w:rsid w:val="00B154BD"/>
    <w:rsid w:val="00B15F73"/>
    <w:rsid w:val="00B210B0"/>
    <w:rsid w:val="00B2736A"/>
    <w:rsid w:val="00B31B97"/>
    <w:rsid w:val="00B3509B"/>
    <w:rsid w:val="00B3674F"/>
    <w:rsid w:val="00B40FE9"/>
    <w:rsid w:val="00B44C74"/>
    <w:rsid w:val="00B60455"/>
    <w:rsid w:val="00B670DD"/>
    <w:rsid w:val="00B72648"/>
    <w:rsid w:val="00B82FF9"/>
    <w:rsid w:val="00B84CE7"/>
    <w:rsid w:val="00B85E45"/>
    <w:rsid w:val="00B86D3F"/>
    <w:rsid w:val="00B903AE"/>
    <w:rsid w:val="00B935DA"/>
    <w:rsid w:val="00B93B6A"/>
    <w:rsid w:val="00B962D9"/>
    <w:rsid w:val="00B976FE"/>
    <w:rsid w:val="00BA2DE0"/>
    <w:rsid w:val="00BA467A"/>
    <w:rsid w:val="00BA7A8C"/>
    <w:rsid w:val="00BB34D9"/>
    <w:rsid w:val="00BB3CA5"/>
    <w:rsid w:val="00BB3D63"/>
    <w:rsid w:val="00BB760C"/>
    <w:rsid w:val="00BC11F4"/>
    <w:rsid w:val="00BC18F9"/>
    <w:rsid w:val="00BE0CFF"/>
    <w:rsid w:val="00BE5E0C"/>
    <w:rsid w:val="00BF1655"/>
    <w:rsid w:val="00BF1AA5"/>
    <w:rsid w:val="00C02883"/>
    <w:rsid w:val="00C06E05"/>
    <w:rsid w:val="00C10493"/>
    <w:rsid w:val="00C2096F"/>
    <w:rsid w:val="00C37204"/>
    <w:rsid w:val="00C41300"/>
    <w:rsid w:val="00C46973"/>
    <w:rsid w:val="00C608F0"/>
    <w:rsid w:val="00C64A49"/>
    <w:rsid w:val="00C67A28"/>
    <w:rsid w:val="00C736C7"/>
    <w:rsid w:val="00C75DD1"/>
    <w:rsid w:val="00C8779D"/>
    <w:rsid w:val="00C932DC"/>
    <w:rsid w:val="00C93AF3"/>
    <w:rsid w:val="00C96439"/>
    <w:rsid w:val="00C973DC"/>
    <w:rsid w:val="00CA0BE3"/>
    <w:rsid w:val="00CA3F0E"/>
    <w:rsid w:val="00CA5A3E"/>
    <w:rsid w:val="00CA6EA2"/>
    <w:rsid w:val="00CB221C"/>
    <w:rsid w:val="00CB2B59"/>
    <w:rsid w:val="00CB36BA"/>
    <w:rsid w:val="00CC056F"/>
    <w:rsid w:val="00CC29CF"/>
    <w:rsid w:val="00CC773A"/>
    <w:rsid w:val="00CC77C7"/>
    <w:rsid w:val="00CC7F7C"/>
    <w:rsid w:val="00CD2FDD"/>
    <w:rsid w:val="00CD369B"/>
    <w:rsid w:val="00CD6139"/>
    <w:rsid w:val="00CD6EFB"/>
    <w:rsid w:val="00CE52B5"/>
    <w:rsid w:val="00CE7396"/>
    <w:rsid w:val="00CF6459"/>
    <w:rsid w:val="00D025D0"/>
    <w:rsid w:val="00D05584"/>
    <w:rsid w:val="00D10500"/>
    <w:rsid w:val="00D13A23"/>
    <w:rsid w:val="00D1632C"/>
    <w:rsid w:val="00D1662A"/>
    <w:rsid w:val="00D227FC"/>
    <w:rsid w:val="00D23731"/>
    <w:rsid w:val="00D25282"/>
    <w:rsid w:val="00D31D2F"/>
    <w:rsid w:val="00D337CE"/>
    <w:rsid w:val="00D40404"/>
    <w:rsid w:val="00D479FB"/>
    <w:rsid w:val="00D54F7D"/>
    <w:rsid w:val="00D56160"/>
    <w:rsid w:val="00D62DCF"/>
    <w:rsid w:val="00D63418"/>
    <w:rsid w:val="00D73EA9"/>
    <w:rsid w:val="00D8042C"/>
    <w:rsid w:val="00D83C1C"/>
    <w:rsid w:val="00D913C4"/>
    <w:rsid w:val="00D94DCB"/>
    <w:rsid w:val="00DA2F64"/>
    <w:rsid w:val="00DB0637"/>
    <w:rsid w:val="00DB2836"/>
    <w:rsid w:val="00DB361F"/>
    <w:rsid w:val="00DC4707"/>
    <w:rsid w:val="00DC4B04"/>
    <w:rsid w:val="00DD4A98"/>
    <w:rsid w:val="00DD747D"/>
    <w:rsid w:val="00DE11DC"/>
    <w:rsid w:val="00DF146A"/>
    <w:rsid w:val="00DF5358"/>
    <w:rsid w:val="00E03D06"/>
    <w:rsid w:val="00E06C01"/>
    <w:rsid w:val="00E07B48"/>
    <w:rsid w:val="00E1314F"/>
    <w:rsid w:val="00E172C0"/>
    <w:rsid w:val="00E26836"/>
    <w:rsid w:val="00E304BD"/>
    <w:rsid w:val="00E30A04"/>
    <w:rsid w:val="00E368FF"/>
    <w:rsid w:val="00E47CC6"/>
    <w:rsid w:val="00E526E1"/>
    <w:rsid w:val="00E52C07"/>
    <w:rsid w:val="00E626F7"/>
    <w:rsid w:val="00E6335A"/>
    <w:rsid w:val="00E6417D"/>
    <w:rsid w:val="00E67F63"/>
    <w:rsid w:val="00E71664"/>
    <w:rsid w:val="00E71C8A"/>
    <w:rsid w:val="00E75750"/>
    <w:rsid w:val="00E80CA4"/>
    <w:rsid w:val="00E94B2E"/>
    <w:rsid w:val="00EA0A9C"/>
    <w:rsid w:val="00EA6CB1"/>
    <w:rsid w:val="00EB19B9"/>
    <w:rsid w:val="00EB7FD1"/>
    <w:rsid w:val="00EC0342"/>
    <w:rsid w:val="00EC1A81"/>
    <w:rsid w:val="00EC4839"/>
    <w:rsid w:val="00ED1EC1"/>
    <w:rsid w:val="00EE0372"/>
    <w:rsid w:val="00EE4D81"/>
    <w:rsid w:val="00EF0267"/>
    <w:rsid w:val="00EF1376"/>
    <w:rsid w:val="00EF4BE0"/>
    <w:rsid w:val="00EF56F6"/>
    <w:rsid w:val="00F04CCE"/>
    <w:rsid w:val="00F05034"/>
    <w:rsid w:val="00F1092F"/>
    <w:rsid w:val="00F11B61"/>
    <w:rsid w:val="00F1564A"/>
    <w:rsid w:val="00F1582A"/>
    <w:rsid w:val="00F208BB"/>
    <w:rsid w:val="00F354A7"/>
    <w:rsid w:val="00F4049B"/>
    <w:rsid w:val="00F40E0E"/>
    <w:rsid w:val="00F41962"/>
    <w:rsid w:val="00F474E3"/>
    <w:rsid w:val="00F571F1"/>
    <w:rsid w:val="00F60869"/>
    <w:rsid w:val="00F80D22"/>
    <w:rsid w:val="00F846DA"/>
    <w:rsid w:val="00F97380"/>
    <w:rsid w:val="00FA1D4C"/>
    <w:rsid w:val="00FA7250"/>
    <w:rsid w:val="00FA75B3"/>
    <w:rsid w:val="00FB01DC"/>
    <w:rsid w:val="00FC715E"/>
    <w:rsid w:val="00FD20AD"/>
    <w:rsid w:val="00FD6014"/>
    <w:rsid w:val="00FD6EBE"/>
    <w:rsid w:val="00FF27EE"/>
    <w:rsid w:val="00FF63D8"/>
    <w:rsid w:val="025E8A51"/>
    <w:rsid w:val="05B44AA3"/>
    <w:rsid w:val="06C06BAA"/>
    <w:rsid w:val="06D83B1B"/>
    <w:rsid w:val="08CDCBD5"/>
    <w:rsid w:val="09025DFA"/>
    <w:rsid w:val="0932DA92"/>
    <w:rsid w:val="0AC678B2"/>
    <w:rsid w:val="0D40DBB2"/>
    <w:rsid w:val="10404880"/>
    <w:rsid w:val="10FCEC22"/>
    <w:rsid w:val="144A24BA"/>
    <w:rsid w:val="1949C8A5"/>
    <w:rsid w:val="1954F0F7"/>
    <w:rsid w:val="1DB70DDD"/>
    <w:rsid w:val="1E1D1230"/>
    <w:rsid w:val="1F47DD04"/>
    <w:rsid w:val="1FBA43B1"/>
    <w:rsid w:val="202DCBB9"/>
    <w:rsid w:val="21561412"/>
    <w:rsid w:val="21C43F45"/>
    <w:rsid w:val="2616468D"/>
    <w:rsid w:val="265E8594"/>
    <w:rsid w:val="2728F359"/>
    <w:rsid w:val="29AFEB61"/>
    <w:rsid w:val="2D0E0959"/>
    <w:rsid w:val="2E1E3144"/>
    <w:rsid w:val="31D8AD29"/>
    <w:rsid w:val="3325C7E5"/>
    <w:rsid w:val="345918C5"/>
    <w:rsid w:val="34CA2EA8"/>
    <w:rsid w:val="35184346"/>
    <w:rsid w:val="396BF89F"/>
    <w:rsid w:val="3A986B89"/>
    <w:rsid w:val="3BEDB4B8"/>
    <w:rsid w:val="462B6995"/>
    <w:rsid w:val="463D3FEA"/>
    <w:rsid w:val="474B70AE"/>
    <w:rsid w:val="4786808E"/>
    <w:rsid w:val="4867A5F0"/>
    <w:rsid w:val="4C0BC608"/>
    <w:rsid w:val="4CA094CE"/>
    <w:rsid w:val="4DFBB15A"/>
    <w:rsid w:val="4E748A10"/>
    <w:rsid w:val="4F87F817"/>
    <w:rsid w:val="527723D4"/>
    <w:rsid w:val="53BC28D1"/>
    <w:rsid w:val="574A6BFA"/>
    <w:rsid w:val="5AF45B3C"/>
    <w:rsid w:val="5F6FC591"/>
    <w:rsid w:val="5F8A13EB"/>
    <w:rsid w:val="608436ED"/>
    <w:rsid w:val="66EACD51"/>
    <w:rsid w:val="6E955036"/>
    <w:rsid w:val="6F08D83E"/>
    <w:rsid w:val="70A4A89F"/>
    <w:rsid w:val="72474DB0"/>
    <w:rsid w:val="725D24B5"/>
    <w:rsid w:val="7A82A0FC"/>
    <w:rsid w:val="7B13D347"/>
    <w:rsid w:val="7B1BFD8B"/>
    <w:rsid w:val="7C6D7FE6"/>
    <w:rsid w:val="7E7191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1D9A4"/>
  <w15:chartTrackingRefBased/>
  <w15:docId w15:val="{7687F251-D1B6-4BDC-AE63-2E49F6BC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har"/>
    <w:uiPriority w:val="9"/>
    <w:qFormat/>
    <w:rsid w:val="0026639F"/>
    <w:pPr>
      <w:keepNext/>
      <w:keepLines/>
      <w:numPr>
        <w:numId w:val="21"/>
      </w:numPr>
      <w:spacing w:after="92" w:line="256" w:lineRule="auto"/>
      <w:ind w:left="860" w:hanging="10"/>
      <w:outlineLvl w:val="0"/>
    </w:pPr>
    <w:rPr>
      <w:rFonts w:ascii="Times New Roman" w:eastAsia="Times New Roman" w:hAnsi="Times New Roman" w:cs="Times New Roman"/>
      <w:b/>
      <w:color w:val="000000"/>
      <w:sz w:val="36"/>
      <w:lang w:eastAsia="pt-BR"/>
    </w:rPr>
  </w:style>
  <w:style w:type="paragraph" w:styleId="Ttulo2">
    <w:name w:val="heading 2"/>
    <w:next w:val="Normal"/>
    <w:link w:val="Ttulo2Char"/>
    <w:uiPriority w:val="9"/>
    <w:semiHidden/>
    <w:unhideWhenUsed/>
    <w:qFormat/>
    <w:rsid w:val="0026639F"/>
    <w:pPr>
      <w:keepNext/>
      <w:keepLines/>
      <w:numPr>
        <w:ilvl w:val="1"/>
        <w:numId w:val="21"/>
      </w:numPr>
      <w:spacing w:after="137" w:line="256" w:lineRule="auto"/>
      <w:ind w:left="860" w:hanging="10"/>
      <w:outlineLvl w:val="1"/>
    </w:pPr>
    <w:rPr>
      <w:rFonts w:ascii="Times New Roman" w:eastAsia="Times New Roman" w:hAnsi="Times New Roman" w:cs="Times New Roman"/>
      <w:b/>
      <w:color w:val="000000"/>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607EC"/>
    <w:pPr>
      <w:ind w:left="720"/>
      <w:contextualSpacing/>
    </w:pPr>
  </w:style>
  <w:style w:type="character" w:styleId="Refdecomentrio">
    <w:name w:val="annotation reference"/>
    <w:basedOn w:val="Fontepargpadro"/>
    <w:uiPriority w:val="99"/>
    <w:semiHidden/>
    <w:unhideWhenUsed/>
    <w:rsid w:val="00D479FB"/>
    <w:rPr>
      <w:sz w:val="16"/>
      <w:szCs w:val="16"/>
    </w:rPr>
  </w:style>
  <w:style w:type="paragraph" w:styleId="Textodecomentrio">
    <w:name w:val="annotation text"/>
    <w:basedOn w:val="Normal"/>
    <w:link w:val="TextodecomentrioChar"/>
    <w:uiPriority w:val="99"/>
    <w:semiHidden/>
    <w:unhideWhenUsed/>
    <w:rsid w:val="00D479F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479FB"/>
    <w:rPr>
      <w:sz w:val="20"/>
      <w:szCs w:val="20"/>
    </w:rPr>
  </w:style>
  <w:style w:type="paragraph" w:styleId="Assuntodocomentrio">
    <w:name w:val="annotation subject"/>
    <w:basedOn w:val="Textodecomentrio"/>
    <w:next w:val="Textodecomentrio"/>
    <w:link w:val="AssuntodocomentrioChar"/>
    <w:uiPriority w:val="99"/>
    <w:semiHidden/>
    <w:unhideWhenUsed/>
    <w:rsid w:val="00D479FB"/>
    <w:rPr>
      <w:b/>
      <w:bCs/>
    </w:rPr>
  </w:style>
  <w:style w:type="character" w:customStyle="1" w:styleId="AssuntodocomentrioChar">
    <w:name w:val="Assunto do comentário Char"/>
    <w:basedOn w:val="TextodecomentrioChar"/>
    <w:link w:val="Assuntodocomentrio"/>
    <w:uiPriority w:val="99"/>
    <w:semiHidden/>
    <w:rsid w:val="00D479FB"/>
    <w:rPr>
      <w:b/>
      <w:bCs/>
      <w:sz w:val="20"/>
      <w:szCs w:val="20"/>
    </w:rPr>
  </w:style>
  <w:style w:type="paragraph" w:styleId="Textodebalo">
    <w:name w:val="Balloon Text"/>
    <w:basedOn w:val="Normal"/>
    <w:link w:val="TextodebaloChar"/>
    <w:uiPriority w:val="99"/>
    <w:semiHidden/>
    <w:unhideWhenUsed/>
    <w:rsid w:val="00D479F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79FB"/>
    <w:rPr>
      <w:rFonts w:ascii="Segoe UI" w:hAnsi="Segoe UI" w:cs="Segoe UI"/>
      <w:sz w:val="18"/>
      <w:szCs w:val="18"/>
    </w:rPr>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oPendente1">
    <w:name w:val="Menção Pendente1"/>
    <w:basedOn w:val="Fontepargpadro"/>
    <w:uiPriority w:val="99"/>
    <w:semiHidden/>
    <w:unhideWhenUsed/>
    <w:rsid w:val="009E3BB5"/>
    <w:rPr>
      <w:color w:val="808080"/>
      <w:shd w:val="clear" w:color="auto" w:fill="E6E6E6"/>
    </w:rPr>
  </w:style>
  <w:style w:type="character" w:styleId="HiperlinkVisitado">
    <w:name w:val="FollowedHyperlink"/>
    <w:basedOn w:val="Fontepargpadro"/>
    <w:uiPriority w:val="99"/>
    <w:semiHidden/>
    <w:unhideWhenUsed/>
    <w:rsid w:val="00DD4A98"/>
    <w:rPr>
      <w:color w:val="954F72" w:themeColor="followedHyperlink"/>
      <w:u w:val="single"/>
    </w:rPr>
  </w:style>
  <w:style w:type="paragraph" w:customStyle="1" w:styleId="Recuodecorpodetexto21">
    <w:name w:val="Recuo de corpo de texto 21"/>
    <w:basedOn w:val="Normal"/>
    <w:rsid w:val="00B44C74"/>
    <w:pPr>
      <w:widowControl w:val="0"/>
      <w:suppressAutoHyphens/>
      <w:spacing w:after="120" w:line="240" w:lineRule="auto"/>
      <w:ind w:firstLine="1440"/>
      <w:jc w:val="both"/>
    </w:pPr>
    <w:rPr>
      <w:rFonts w:ascii="Times New Roman" w:eastAsia="Lucida Sans Unicode" w:hAnsi="Times New Roman" w:cs="Mangal"/>
      <w:kern w:val="1"/>
      <w:sz w:val="24"/>
      <w:szCs w:val="24"/>
      <w:lang w:eastAsia="hi-IN" w:bidi="hi-IN"/>
    </w:rPr>
  </w:style>
  <w:style w:type="paragraph" w:styleId="Cabealho">
    <w:name w:val="header"/>
    <w:basedOn w:val="Normal"/>
    <w:link w:val="CabealhoChar"/>
    <w:uiPriority w:val="99"/>
    <w:unhideWhenUsed/>
    <w:rsid w:val="00A20DB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20DBC"/>
  </w:style>
  <w:style w:type="paragraph" w:styleId="Rodap">
    <w:name w:val="footer"/>
    <w:basedOn w:val="Normal"/>
    <w:link w:val="RodapChar"/>
    <w:uiPriority w:val="99"/>
    <w:unhideWhenUsed/>
    <w:rsid w:val="00A20DBC"/>
    <w:pPr>
      <w:tabs>
        <w:tab w:val="center" w:pos="4680"/>
        <w:tab w:val="right" w:pos="9360"/>
      </w:tabs>
      <w:spacing w:after="0" w:line="240" w:lineRule="auto"/>
    </w:pPr>
  </w:style>
  <w:style w:type="character" w:customStyle="1" w:styleId="RodapChar">
    <w:name w:val="Rodapé Char"/>
    <w:basedOn w:val="Fontepargpadro"/>
    <w:link w:val="Rodap"/>
    <w:uiPriority w:val="99"/>
    <w:qFormat/>
    <w:rsid w:val="00A20DBC"/>
  </w:style>
  <w:style w:type="character" w:styleId="Forte">
    <w:name w:val="Strong"/>
    <w:basedOn w:val="Fontepargpadro"/>
    <w:uiPriority w:val="22"/>
    <w:qFormat/>
    <w:rsid w:val="00E1314F"/>
    <w:rPr>
      <w:b/>
      <w:bCs/>
    </w:rPr>
  </w:style>
  <w:style w:type="character" w:customStyle="1" w:styleId="Ttulo1Char">
    <w:name w:val="Título 1 Char"/>
    <w:basedOn w:val="Fontepargpadro"/>
    <w:link w:val="Ttulo1"/>
    <w:uiPriority w:val="9"/>
    <w:rsid w:val="0026639F"/>
    <w:rPr>
      <w:rFonts w:ascii="Times New Roman" w:eastAsia="Times New Roman" w:hAnsi="Times New Roman" w:cs="Times New Roman"/>
      <w:b/>
      <w:color w:val="000000"/>
      <w:sz w:val="36"/>
      <w:lang w:eastAsia="pt-BR"/>
    </w:rPr>
  </w:style>
  <w:style w:type="character" w:customStyle="1" w:styleId="Ttulo2Char">
    <w:name w:val="Título 2 Char"/>
    <w:basedOn w:val="Fontepargpadro"/>
    <w:link w:val="Ttulo2"/>
    <w:uiPriority w:val="9"/>
    <w:semiHidden/>
    <w:rsid w:val="0026639F"/>
    <w:rPr>
      <w:rFonts w:ascii="Times New Roman" w:eastAsia="Times New Roman" w:hAnsi="Times New Roman" w:cs="Times New Roman"/>
      <w:b/>
      <w:color w:val="000000"/>
      <w:sz w:val="28"/>
      <w:lang w:eastAsia="pt-BR"/>
    </w:rPr>
  </w:style>
  <w:style w:type="character" w:customStyle="1" w:styleId="Fontepargpadro4">
    <w:name w:val="Fonte parág. padrão4"/>
    <w:rsid w:val="00E304BD"/>
  </w:style>
  <w:style w:type="paragraph" w:customStyle="1" w:styleId="Standard">
    <w:name w:val="Standard"/>
    <w:basedOn w:val="Normal"/>
    <w:link w:val="StandardChar"/>
    <w:uiPriority w:val="1"/>
    <w:qFormat/>
    <w:rsid w:val="1949C8A5"/>
    <w:rPr>
      <w:rFonts w:ascii="Times New Roman" w:eastAsia="SimSun" w:hAnsi="Times New Roman" w:cs="Mangal"/>
      <w:lang w:eastAsia="zh-CN"/>
    </w:rPr>
  </w:style>
  <w:style w:type="character" w:customStyle="1" w:styleId="StandardChar">
    <w:name w:val="Standard Char"/>
    <w:basedOn w:val="Fontepargpadro"/>
    <w:link w:val="Standard"/>
    <w:uiPriority w:val="1"/>
    <w:rsid w:val="1949C8A5"/>
    <w:rPr>
      <w:rFonts w:ascii="Times New Roman" w:eastAsia="SimSun" w:hAnsi="Times New Roman" w:cs="Mangal"/>
      <w:lang w:eastAsia="zh-CN"/>
    </w:rPr>
  </w:style>
  <w:style w:type="table" w:customStyle="1" w:styleId="TableNormal">
    <w:name w:val="Table Normal"/>
    <w:uiPriority w:val="2"/>
    <w:semiHidden/>
    <w:unhideWhenUsed/>
    <w:qFormat/>
    <w:rsid w:val="005D2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D2143"/>
    <w:pPr>
      <w:widowControl w:val="0"/>
      <w:autoSpaceDE w:val="0"/>
      <w:autoSpaceDN w:val="0"/>
      <w:spacing w:after="0" w:line="240" w:lineRule="auto"/>
    </w:pPr>
    <w:rPr>
      <w:rFonts w:ascii="Times New Roman" w:eastAsia="Times New Roman" w:hAnsi="Times New Roman" w:cs="Times New Roman"/>
      <w:sz w:val="16"/>
      <w:szCs w:val="16"/>
      <w:lang w:val="pt-PT"/>
    </w:rPr>
  </w:style>
  <w:style w:type="character" w:customStyle="1" w:styleId="CorpodetextoChar">
    <w:name w:val="Corpo de texto Char"/>
    <w:basedOn w:val="Fontepargpadro"/>
    <w:link w:val="Corpodetexto"/>
    <w:uiPriority w:val="1"/>
    <w:rsid w:val="005D2143"/>
    <w:rPr>
      <w:rFonts w:ascii="Times New Roman" w:eastAsia="Times New Roman" w:hAnsi="Times New Roman" w:cs="Times New Roman"/>
      <w:sz w:val="16"/>
      <w:szCs w:val="16"/>
      <w:lang w:val="pt-PT"/>
    </w:rPr>
  </w:style>
  <w:style w:type="paragraph" w:customStyle="1" w:styleId="TableParagraph">
    <w:name w:val="Table Paragraph"/>
    <w:basedOn w:val="Normal"/>
    <w:uiPriority w:val="1"/>
    <w:qFormat/>
    <w:rsid w:val="005D2143"/>
    <w:pPr>
      <w:widowControl w:val="0"/>
      <w:autoSpaceDE w:val="0"/>
      <w:autoSpaceDN w:val="0"/>
      <w:spacing w:before="132" w:after="0" w:line="240" w:lineRule="auto"/>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932296">
      <w:bodyDiv w:val="1"/>
      <w:marLeft w:val="0"/>
      <w:marRight w:val="0"/>
      <w:marTop w:val="0"/>
      <w:marBottom w:val="0"/>
      <w:divBdr>
        <w:top w:val="none" w:sz="0" w:space="0" w:color="auto"/>
        <w:left w:val="none" w:sz="0" w:space="0" w:color="auto"/>
        <w:bottom w:val="none" w:sz="0" w:space="0" w:color="auto"/>
        <w:right w:val="none" w:sz="0" w:space="0" w:color="auto"/>
      </w:divBdr>
      <w:divsChild>
        <w:div w:id="190071603">
          <w:marLeft w:val="0"/>
          <w:marRight w:val="0"/>
          <w:marTop w:val="0"/>
          <w:marBottom w:val="0"/>
          <w:divBdr>
            <w:top w:val="none" w:sz="0" w:space="0" w:color="auto"/>
            <w:left w:val="none" w:sz="0" w:space="0" w:color="auto"/>
            <w:bottom w:val="none" w:sz="0" w:space="0" w:color="auto"/>
            <w:right w:val="none" w:sz="0" w:space="0" w:color="auto"/>
          </w:divBdr>
        </w:div>
      </w:divsChild>
    </w:div>
    <w:div w:id="843515254">
      <w:bodyDiv w:val="1"/>
      <w:marLeft w:val="0"/>
      <w:marRight w:val="0"/>
      <w:marTop w:val="0"/>
      <w:marBottom w:val="0"/>
      <w:divBdr>
        <w:top w:val="none" w:sz="0" w:space="0" w:color="auto"/>
        <w:left w:val="none" w:sz="0" w:space="0" w:color="auto"/>
        <w:bottom w:val="none" w:sz="0" w:space="0" w:color="auto"/>
        <w:right w:val="none" w:sz="0" w:space="0" w:color="auto"/>
      </w:divBdr>
    </w:div>
    <w:div w:id="1051340678">
      <w:bodyDiv w:val="1"/>
      <w:marLeft w:val="0"/>
      <w:marRight w:val="0"/>
      <w:marTop w:val="0"/>
      <w:marBottom w:val="0"/>
      <w:divBdr>
        <w:top w:val="none" w:sz="0" w:space="0" w:color="auto"/>
        <w:left w:val="none" w:sz="0" w:space="0" w:color="auto"/>
        <w:bottom w:val="none" w:sz="0" w:space="0" w:color="auto"/>
        <w:right w:val="none" w:sz="0" w:space="0" w:color="auto"/>
      </w:divBdr>
    </w:div>
    <w:div w:id="1054743814">
      <w:bodyDiv w:val="1"/>
      <w:marLeft w:val="0"/>
      <w:marRight w:val="0"/>
      <w:marTop w:val="0"/>
      <w:marBottom w:val="0"/>
      <w:divBdr>
        <w:top w:val="none" w:sz="0" w:space="0" w:color="auto"/>
        <w:left w:val="none" w:sz="0" w:space="0" w:color="auto"/>
        <w:bottom w:val="none" w:sz="0" w:space="0" w:color="auto"/>
        <w:right w:val="none" w:sz="0" w:space="0" w:color="auto"/>
      </w:divBdr>
    </w:div>
    <w:div w:id="1273705817">
      <w:bodyDiv w:val="1"/>
      <w:marLeft w:val="0"/>
      <w:marRight w:val="0"/>
      <w:marTop w:val="0"/>
      <w:marBottom w:val="0"/>
      <w:divBdr>
        <w:top w:val="none" w:sz="0" w:space="0" w:color="auto"/>
        <w:left w:val="none" w:sz="0" w:space="0" w:color="auto"/>
        <w:bottom w:val="none" w:sz="0" w:space="0" w:color="auto"/>
        <w:right w:val="none" w:sz="0" w:space="0" w:color="auto"/>
      </w:divBdr>
    </w:div>
    <w:div w:id="1526601900">
      <w:bodyDiv w:val="1"/>
      <w:marLeft w:val="0"/>
      <w:marRight w:val="0"/>
      <w:marTop w:val="0"/>
      <w:marBottom w:val="0"/>
      <w:divBdr>
        <w:top w:val="none" w:sz="0" w:space="0" w:color="auto"/>
        <w:left w:val="none" w:sz="0" w:space="0" w:color="auto"/>
        <w:bottom w:val="none" w:sz="0" w:space="0" w:color="auto"/>
        <w:right w:val="none" w:sz="0" w:space="0" w:color="auto"/>
      </w:divBdr>
    </w:div>
    <w:div w:id="178653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itacoes@cnmp.mp.br" TargetMode="External"/><Relationship Id="rId18" Type="http://schemas.openxmlformats.org/officeDocument/2006/relationships/hyperlink" Target="mailto:licitacoes@cnmp.mp.b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citacoes@cnmp.mp.br" TargetMode="External"/><Relationship Id="rId17" Type="http://schemas.openxmlformats.org/officeDocument/2006/relationships/hyperlink" Target="mailto:licitacoes@cnmp.mp.br" TargetMode="External"/><Relationship Id="rId2" Type="http://schemas.openxmlformats.org/officeDocument/2006/relationships/customXml" Target="../customXml/item2.xml"/><Relationship Id="rId16" Type="http://schemas.openxmlformats.org/officeDocument/2006/relationships/hyperlink" Target="mailto:licitacao@cnmp.mp.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ir.gov.br" TargetMode="External"/><Relationship Id="rId5" Type="http://schemas.openxmlformats.org/officeDocument/2006/relationships/numbering" Target="numbering.xml"/><Relationship Id="rId15" Type="http://schemas.openxmlformats.org/officeDocument/2006/relationships/hyperlink" Target="http://www.cnmp.mp.b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mp.mp.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D720DE15A4E41B103D0FABFE963AC" ma:contentTypeVersion="8" ma:contentTypeDescription="Create a new document." ma:contentTypeScope="" ma:versionID="623f672a16a1f0466b846486daa2c713">
  <xsd:schema xmlns:xsd="http://www.w3.org/2001/XMLSchema" xmlns:xs="http://www.w3.org/2001/XMLSchema" xmlns:p="http://schemas.microsoft.com/office/2006/metadata/properties" xmlns:ns2="84a973cc-3d23-4b1b-a007-f12fe5543cc1" targetNamespace="http://schemas.microsoft.com/office/2006/metadata/properties" ma:root="true" ma:fieldsID="021b04225b41b068f472e04ccd76de5d" ns2:_="">
    <xsd:import namespace="84a973cc-3d23-4b1b-a007-f12fe5543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973cc-3d23-4b1b-a007-f12fe5543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71373-F01A-49AA-A693-5C630F4AA8EF}">
  <ds:schemaRefs>
    <ds:schemaRef ds:uri="http://schemas.microsoft.com/sharepoint/v3/contenttype/forms"/>
  </ds:schemaRefs>
</ds:datastoreItem>
</file>

<file path=customXml/itemProps2.xml><?xml version="1.0" encoding="utf-8"?>
<ds:datastoreItem xmlns:ds="http://schemas.openxmlformats.org/officeDocument/2006/customXml" ds:itemID="{E1C9835C-FD4E-4110-9195-E0A03FE63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973cc-3d23-4b1b-a007-f12fe5543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236E5-1B84-458F-B157-07441FC98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CF7554-879F-484C-BB2C-593E767B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25</Pages>
  <Words>5207</Words>
  <Characters>28124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Ferreira Filgueiras</dc:creator>
  <cp:keywords/>
  <dc:description/>
  <cp:lastModifiedBy>Vanuza Pereira Valverde</cp:lastModifiedBy>
  <cp:revision>6</cp:revision>
  <cp:lastPrinted>2020-10-21T14:06:00Z</cp:lastPrinted>
  <dcterms:created xsi:type="dcterms:W3CDTF">2023-08-17T17:37:00Z</dcterms:created>
  <dcterms:modified xsi:type="dcterms:W3CDTF">2023-08-29T11:03:00Z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0x010100055D720DE15A4E41B103D0FABFE963AC</vt:lpwstr>
  </property>
</Properties>
</file>