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191102">
            <w:pPr>
              <w:spacing w:line="360" w:lineRule="auto"/>
              <w:jc w:val="center"/>
            </w:pPr>
            <w:r>
              <w:rPr>
                <w:rFonts w:cs="Times New Roman"/>
                <w:b/>
              </w:rPr>
              <w:t>Pregão Eletrônico 30</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Data de abertura:</w:t>
            </w:r>
            <w:r w:rsidR="00B907F9">
              <w:rPr>
                <w:rFonts w:cs="Times New Roman"/>
                <w:b/>
              </w:rPr>
              <w:t xml:space="preserve"> 30</w:t>
            </w:r>
            <w:r>
              <w:rPr>
                <w:rFonts w:cs="Times New Roman"/>
                <w:b/>
              </w:rPr>
              <w:t>/</w:t>
            </w:r>
            <w:r w:rsidR="006C0806">
              <w:rPr>
                <w:rFonts w:cs="Times New Roman"/>
                <w:b/>
              </w:rPr>
              <w:t>10</w:t>
            </w:r>
            <w:r>
              <w:rPr>
                <w:rFonts w:cs="Times New Roman"/>
                <w:b/>
              </w:rPr>
              <w:t>/2019 às</w:t>
            </w:r>
            <w:r w:rsidR="006C0806">
              <w:rPr>
                <w:rFonts w:cs="Times New Roman"/>
                <w:b/>
              </w:rPr>
              <w:t xml:space="preserve"> 10</w:t>
            </w:r>
            <w:r>
              <w:rPr>
                <w:rFonts w:cs="Times New Roman"/>
                <w:b/>
              </w:rPr>
              <w:t xml:space="preserve"> 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226709">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w:t>
            </w:r>
            <w:r w:rsidR="00226709">
              <w:rPr>
                <w:rFonts w:cs="Times New Roman"/>
                <w:bCs/>
                <w:lang w:eastAsia="hi-IN"/>
              </w:rPr>
              <w:t xml:space="preserve">materiais consistem em materiais </w:t>
            </w:r>
            <w:proofErr w:type="spellStart"/>
            <w:r w:rsidR="00226709">
              <w:rPr>
                <w:rFonts w:cs="Times New Roman"/>
                <w:bCs/>
                <w:lang w:eastAsia="hi-IN"/>
              </w:rPr>
              <w:t>hidrossanitários</w:t>
            </w:r>
            <w:proofErr w:type="spellEnd"/>
            <w:r w:rsidR="00226709">
              <w:rPr>
                <w:rFonts w:cs="Times New Roman"/>
                <w:bCs/>
                <w:lang w:eastAsia="hi-IN"/>
              </w:rPr>
              <w:t xml:space="preserve">, itens específicos </w:t>
            </w:r>
            <w:proofErr w:type="spellStart"/>
            <w:r w:rsidR="00226709">
              <w:rPr>
                <w:rFonts w:cs="Times New Roman"/>
                <w:bCs/>
                <w:lang w:eastAsia="hi-IN"/>
              </w:rPr>
              <w:t>hidrossanitários</w:t>
            </w:r>
            <w:proofErr w:type="spellEnd"/>
            <w:r w:rsidR="00226709">
              <w:rPr>
                <w:rFonts w:cs="Times New Roman"/>
                <w:bCs/>
                <w:lang w:eastAsia="hi-IN"/>
              </w:rPr>
              <w:t xml:space="preserve">, materiais </w:t>
            </w:r>
            <w:proofErr w:type="spellStart"/>
            <w:r w:rsidR="00226709">
              <w:rPr>
                <w:rFonts w:cs="Times New Roman"/>
                <w:bCs/>
                <w:lang w:eastAsia="hi-IN"/>
              </w:rPr>
              <w:t>hidrossanitários</w:t>
            </w:r>
            <w:proofErr w:type="spellEnd"/>
            <w:r w:rsidR="00226709">
              <w:rPr>
                <w:rFonts w:cs="Times New Roman"/>
                <w:bCs/>
                <w:lang w:eastAsia="hi-IN"/>
              </w:rPr>
              <w:t xml:space="preserve"> fabricante DECA e materiais </w:t>
            </w:r>
            <w:proofErr w:type="spellStart"/>
            <w:r w:rsidR="00226709">
              <w:rPr>
                <w:rFonts w:cs="Times New Roman"/>
                <w:bCs/>
                <w:lang w:eastAsia="hi-IN"/>
              </w:rPr>
              <w:t>hidrossanitários</w:t>
            </w:r>
            <w:proofErr w:type="spellEnd"/>
            <w:r w:rsidR="00226709">
              <w:rPr>
                <w:rFonts w:cs="Times New Roman"/>
                <w:bCs/>
                <w:lang w:eastAsia="hi-IN"/>
              </w:rPr>
              <w:t xml:space="preserve"> fabricante MONTANA,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639E1" w:rsidP="00191102">
            <w:pPr>
              <w:spacing w:line="360" w:lineRule="auto"/>
              <w:jc w:val="both"/>
            </w:pPr>
            <w:r>
              <w:t xml:space="preserve">R$ </w:t>
            </w:r>
            <w:r w:rsidR="008D0EF8">
              <w:t xml:space="preserve">57.028,67 </w:t>
            </w:r>
            <w:r w:rsidR="00760F8B">
              <w:rPr>
                <w:b/>
              </w:rPr>
              <w:t xml:space="preserve">(cinquenta e sete mil, </w:t>
            </w:r>
            <w:r w:rsidR="008D0EF8" w:rsidRPr="003757F1">
              <w:rPr>
                <w:b/>
              </w:rPr>
              <w:t>vinte e oito reais e sessenta e sete 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3E2558">
            <w:pPr>
              <w:spacing w:line="360" w:lineRule="auto"/>
              <w:jc w:val="center"/>
              <w:rPr>
                <w:rFonts w:cs="Times New Roman"/>
              </w:rPr>
            </w:pPr>
            <w:r>
              <w:rPr>
                <w:rFonts w:cs="Times New Roman"/>
              </w:rPr>
              <w:t>Opcional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Item</w:t>
            </w:r>
            <w:r w:rsidR="00776B43">
              <w:rPr>
                <w:rFonts w:cs="Times New Roman"/>
              </w:rPr>
              <w:t>/lote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374E79">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6C0806">
              <w:rPr>
                <w:rFonts w:cs="Times New Roman"/>
                <w:bCs/>
              </w:rPr>
              <w:t xml:space="preserve"> 24</w:t>
            </w:r>
            <w:r>
              <w:rPr>
                <w:rFonts w:cs="Times New Roman"/>
                <w:bCs/>
              </w:rPr>
              <w:t>/</w:t>
            </w:r>
            <w:r w:rsidR="006C0806">
              <w:rPr>
                <w:rFonts w:cs="Times New Roman"/>
                <w:bCs/>
              </w:rPr>
              <w:t>10</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r w:rsidR="006C0806">
              <w:rPr>
                <w:rFonts w:cs="Times New Roman"/>
                <w:bCs/>
              </w:rPr>
              <w:t>25</w:t>
            </w:r>
            <w:r>
              <w:rPr>
                <w:rFonts w:cs="Times New Roman"/>
                <w:bCs/>
              </w:rPr>
              <w:t>/</w:t>
            </w:r>
            <w:r w:rsidR="006C0806">
              <w:rPr>
                <w:rFonts w:cs="Times New Roman"/>
                <w:bCs/>
              </w:rPr>
              <w:t>10</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191102" w:rsidRDefault="00191102">
      <w:pPr>
        <w:spacing w:line="360" w:lineRule="auto"/>
        <w:jc w:val="center"/>
        <w:rPr>
          <w:b/>
          <w:u w:val="single"/>
        </w:rPr>
      </w:pPr>
    </w:p>
    <w:p w:rsidR="00505FAB" w:rsidRDefault="00505FAB" w:rsidP="00BF561D">
      <w:pPr>
        <w:spacing w:line="360" w:lineRule="auto"/>
        <w:rPr>
          <w:b/>
          <w:u w:val="single"/>
        </w:rPr>
      </w:pPr>
    </w:p>
    <w:p w:rsidR="00505FAB" w:rsidRDefault="00191102">
      <w:pPr>
        <w:spacing w:line="360" w:lineRule="auto"/>
        <w:jc w:val="center"/>
        <w:rPr>
          <w:b/>
          <w:u w:val="single"/>
        </w:rPr>
      </w:pPr>
      <w:r>
        <w:rPr>
          <w:b/>
          <w:u w:val="single"/>
        </w:rPr>
        <w:lastRenderedPageBreak/>
        <w:t xml:space="preserve"> EDITAL DE LICITAÇÃO Nº 30</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w:t>
        </w:r>
        <w:r w:rsidR="00E4668F">
          <w:rPr>
            <w:rStyle w:val="Hyperlink"/>
            <w:rFonts w:cs="Times New Roman"/>
            <w:b/>
            <w:color w:val="000000"/>
          </w:rPr>
          <w:t>2</w:t>
        </w:r>
        <w:r w:rsidR="006902CB" w:rsidRPr="006902CB">
          <w:rPr>
            <w:rStyle w:val="Hyperlink"/>
            <w:rFonts w:cs="Times New Roman"/>
            <w:b/>
            <w:color w:val="000000"/>
          </w:rPr>
          <w:t>0.000</w:t>
        </w:r>
        <w:r w:rsidR="00E4668F">
          <w:rPr>
            <w:rStyle w:val="Hyperlink"/>
            <w:rFonts w:cs="Times New Roman"/>
            <w:b/>
            <w:color w:val="000000"/>
          </w:rPr>
          <w:t>8429</w:t>
        </w:r>
        <w:r w:rsidR="006902CB" w:rsidRPr="006902CB">
          <w:rPr>
            <w:rStyle w:val="Hyperlink"/>
            <w:rFonts w:cs="Times New Roman"/>
            <w:b/>
            <w:color w:val="000000"/>
          </w:rPr>
          <w:t>/2019-</w:t>
        </w:r>
      </w:hyperlink>
      <w:r w:rsidR="00E4668F">
        <w:rPr>
          <w:rStyle w:val="Hyperlink"/>
          <w:rFonts w:cs="Times New Roman"/>
          <w:b/>
          <w:color w:val="000000"/>
        </w:rPr>
        <w:t>61</w:t>
      </w:r>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 xml:space="preserve">DATA: </w:t>
      </w:r>
      <w:r w:rsidR="006C0806">
        <w:rPr>
          <w:b/>
        </w:rPr>
        <w:t>30</w:t>
      </w:r>
      <w:r>
        <w:rPr>
          <w:b/>
        </w:rPr>
        <w:t>/</w:t>
      </w:r>
      <w:r w:rsidR="006C0806">
        <w:rPr>
          <w:b/>
        </w:rPr>
        <w:t>10</w:t>
      </w:r>
      <w:r>
        <w:rPr>
          <w:b/>
        </w:rPr>
        <w:t>/2019</w:t>
      </w:r>
    </w:p>
    <w:p w:rsidR="00505FAB" w:rsidRDefault="00C54368">
      <w:pPr>
        <w:spacing w:line="360" w:lineRule="auto"/>
        <w:jc w:val="both"/>
        <w:rPr>
          <w:b/>
        </w:rPr>
      </w:pPr>
      <w:r>
        <w:rPr>
          <w:b/>
        </w:rPr>
        <w:t xml:space="preserve">HORÁRIO: </w:t>
      </w:r>
      <w:r w:rsidR="006C0806">
        <w:rPr>
          <w:b/>
        </w:rPr>
        <w:t>10</w:t>
      </w:r>
      <w:r>
        <w:rPr>
          <w:b/>
        </w:rPr>
        <w:t xml:space="preserve"> 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w:t>
      </w:r>
      <w:r w:rsidR="006C0806">
        <w:rPr>
          <w:rFonts w:eastAsia="CourierNewPSMT" w:cs="CourierNewPSMT"/>
          <w:b/>
          <w:bCs/>
        </w:rPr>
        <w:t>30</w:t>
      </w:r>
      <w:r w:rsidR="00085C65">
        <w:rPr>
          <w:rFonts w:eastAsia="CourierNewPSMT" w:cs="CourierNewPSMT"/>
          <w:b/>
          <w:bCs/>
        </w:rPr>
        <w:t xml:space="preserve"> de</w:t>
      </w:r>
      <w:r w:rsidR="006C0806">
        <w:rPr>
          <w:rFonts w:eastAsia="CourierNewPSMT" w:cs="CourierNewPSMT"/>
          <w:b/>
          <w:bCs/>
        </w:rPr>
        <w:t xml:space="preserve"> outubro </w:t>
      </w:r>
      <w:r>
        <w:rPr>
          <w:rFonts w:eastAsia="CourierNewPSMT" w:cs="CourierNewPSMT"/>
          <w:b/>
          <w:bCs/>
        </w:rPr>
        <w:t xml:space="preserve">de 2019, </w:t>
      </w:r>
      <w:r w:rsidR="00085C65">
        <w:rPr>
          <w:rFonts w:eastAsia="CourierNewPSMT" w:cs="CourierNewPSMT"/>
          <w:b/>
          <w:bCs/>
        </w:rPr>
        <w:t xml:space="preserve">às </w:t>
      </w:r>
      <w:r w:rsidR="006C0806">
        <w:rPr>
          <w:rFonts w:eastAsia="CourierNewPSMT" w:cs="CourierNewPSMT"/>
          <w:b/>
          <w:bCs/>
        </w:rPr>
        <w:t xml:space="preserve">10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Pr>
          <w:b/>
          <w:bCs/>
        </w:rPr>
        <w:t xml:space="preserve">, </w:t>
      </w:r>
      <w:r>
        <w:rPr>
          <w:b/>
          <w:bCs/>
          <w:color w:val="000000"/>
        </w:rPr>
        <w:t xml:space="preserve"> </w:t>
      </w:r>
      <w:r>
        <w:rPr>
          <w:b/>
          <w:bCs/>
        </w:rPr>
        <w:t xml:space="preserve">na modalidade de Pregão Eletrônico, empreitada por preço unitário, </w:t>
      </w:r>
      <w:r w:rsidR="00374E79">
        <w:rPr>
          <w:rFonts w:cs="Trebuchet MS"/>
          <w:b/>
          <w:bCs/>
          <w:color w:val="000000"/>
        </w:rPr>
        <w:t xml:space="preserve">exclusivamente para microempresas e empresas de pequeno porte, em atendimento ao artigo 6º do Decreto nº 8.538/2015, </w:t>
      </w:r>
      <w:r>
        <w:rPr>
          <w:b/>
          <w:bCs/>
        </w:rPr>
        <w:t>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 xml:space="preserve">com as devidas alterações, e demais normas </w:t>
      </w:r>
      <w:r>
        <w:lastRenderedPageBreak/>
        <w:t>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226709">
        <w:rPr>
          <w:rFonts w:cs="Times New Roman"/>
          <w:bCs/>
          <w:lang w:eastAsia="hi-IN"/>
        </w:rPr>
        <w:t xml:space="preserve"> a</w:t>
      </w:r>
      <w:r w:rsidR="00226709" w:rsidRPr="006902CB">
        <w:rPr>
          <w:rFonts w:cs="Times New Roman"/>
          <w:bCs/>
          <w:lang w:eastAsia="hi-IN"/>
        </w:rPr>
        <w:t xml:space="preserve">quisição de materiais necessários à manutenção e conservação predial preventiva e corretiva do edifício-sede do Conselho Nacional do Ministério Público. Os </w:t>
      </w:r>
      <w:r w:rsidR="00226709">
        <w:rPr>
          <w:rFonts w:cs="Times New Roman"/>
          <w:bCs/>
          <w:lang w:eastAsia="hi-IN"/>
        </w:rPr>
        <w:t xml:space="preserve">materiais consistem em materiais </w:t>
      </w:r>
      <w:proofErr w:type="spellStart"/>
      <w:r w:rsidR="00226709">
        <w:rPr>
          <w:rFonts w:cs="Times New Roman"/>
          <w:bCs/>
          <w:lang w:eastAsia="hi-IN"/>
        </w:rPr>
        <w:t>hidrossanitários</w:t>
      </w:r>
      <w:proofErr w:type="spellEnd"/>
      <w:r w:rsidR="00226709">
        <w:rPr>
          <w:rFonts w:cs="Times New Roman"/>
          <w:bCs/>
          <w:lang w:eastAsia="hi-IN"/>
        </w:rPr>
        <w:t xml:space="preserve">, itens específicos </w:t>
      </w:r>
      <w:proofErr w:type="spellStart"/>
      <w:r w:rsidR="00226709">
        <w:rPr>
          <w:rFonts w:cs="Times New Roman"/>
          <w:bCs/>
          <w:lang w:eastAsia="hi-IN"/>
        </w:rPr>
        <w:t>hidrossanitários</w:t>
      </w:r>
      <w:proofErr w:type="spellEnd"/>
      <w:r w:rsidR="00226709">
        <w:rPr>
          <w:rFonts w:cs="Times New Roman"/>
          <w:bCs/>
          <w:lang w:eastAsia="hi-IN"/>
        </w:rPr>
        <w:t xml:space="preserve">, materiais </w:t>
      </w:r>
      <w:proofErr w:type="spellStart"/>
      <w:r w:rsidR="00226709">
        <w:rPr>
          <w:rFonts w:cs="Times New Roman"/>
          <w:bCs/>
          <w:lang w:eastAsia="hi-IN"/>
        </w:rPr>
        <w:t>hidrossanitários</w:t>
      </w:r>
      <w:proofErr w:type="spellEnd"/>
      <w:r w:rsidR="00226709">
        <w:rPr>
          <w:rFonts w:cs="Times New Roman"/>
          <w:bCs/>
          <w:lang w:eastAsia="hi-IN"/>
        </w:rPr>
        <w:t xml:space="preserve"> fabricante DECA e materiais </w:t>
      </w:r>
      <w:proofErr w:type="spellStart"/>
      <w:r w:rsidR="00226709">
        <w:rPr>
          <w:rFonts w:cs="Times New Roman"/>
          <w:bCs/>
          <w:lang w:eastAsia="hi-IN"/>
        </w:rPr>
        <w:t>hidrossanitários</w:t>
      </w:r>
      <w:proofErr w:type="spellEnd"/>
      <w:r w:rsidR="00226709">
        <w:rPr>
          <w:rFonts w:cs="Times New Roman"/>
          <w:bCs/>
          <w:lang w:eastAsia="hi-IN"/>
        </w:rPr>
        <w:t xml:space="preserve"> fabricante MONTANA, </w:t>
      </w:r>
      <w:r w:rsidR="00226709" w:rsidRPr="006902CB">
        <w:rPr>
          <w:rFonts w:cs="Times New Roman"/>
          <w:bCs/>
          <w:lang w:eastAsia="hi-IN"/>
        </w:rPr>
        <w:t>para a realização das atividades da área de e</w:t>
      </w:r>
      <w:r w:rsidR="00015996">
        <w:rPr>
          <w:rFonts w:cs="Times New Roman"/>
          <w:bCs/>
          <w:lang w:eastAsia="hi-IN"/>
        </w:rPr>
        <w:t>ngenharia e arquitetura do CNMP</w:t>
      </w:r>
      <w:r w:rsidR="000F3C9A">
        <w:rPr>
          <w:rFonts w:cs="Times New Roman"/>
          <w:bCs/>
          <w:lang w:eastAsia="hi-IN"/>
        </w:rPr>
        <w:t>,</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lastRenderedPageBreak/>
        <w:tab/>
      </w:r>
      <w:r>
        <w:tab/>
      </w:r>
    </w:p>
    <w:p w:rsidR="00505FAB" w:rsidRDefault="00C54368">
      <w:pPr>
        <w:spacing w:line="360" w:lineRule="auto"/>
        <w:ind w:firstLine="1417"/>
        <w:jc w:val="both"/>
      </w:pPr>
      <w:r>
        <w:rPr>
          <w:rFonts w:cs="Trebuchet MS"/>
        </w:rPr>
        <w:tab/>
      </w:r>
      <w:r>
        <w:rPr>
          <w:rFonts w:cs="Trebuchet MS"/>
          <w:b/>
          <w:bCs/>
        </w:rPr>
        <w:t xml:space="preserve">3.1 </w:t>
      </w:r>
      <w:r w:rsidR="00374E79">
        <w:rPr>
          <w:rFonts w:cs="Trebuchet MS"/>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lastRenderedPageBreak/>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nos capítulos V, da Lei Complementar 123, de </w:t>
      </w:r>
      <w:r>
        <w:rPr>
          <w:rFonts w:eastAsia="CourierNewPSMT" w:cs="CourierNewPSMT"/>
        </w:rPr>
        <w:lastRenderedPageBreak/>
        <w:t>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lastRenderedPageBreak/>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t xml:space="preserve">5.10 Serão desclassificadas as propostas e excluídos os lances que ofereçam preços </w:t>
      </w:r>
      <w:r>
        <w:lastRenderedPageBreak/>
        <w:t>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191102">
        <w:rPr>
          <w:color w:val="000000"/>
        </w:rPr>
        <w:t>blica do Pregão Eletrônico nº 30</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 xml:space="preserve">Até o dia </w:t>
      </w:r>
      <w:r w:rsidR="006C0806">
        <w:rPr>
          <w:rFonts w:eastAsia="Arial" w:cs="Arial"/>
          <w:b/>
          <w:bCs/>
        </w:rPr>
        <w:t>25</w:t>
      </w:r>
      <w:r w:rsidR="00786B4C">
        <w:rPr>
          <w:rFonts w:eastAsia="Arial" w:cs="Arial"/>
          <w:b/>
          <w:bCs/>
        </w:rPr>
        <w:t>/</w:t>
      </w:r>
      <w:r w:rsidR="006C0806">
        <w:rPr>
          <w:rFonts w:eastAsia="Arial" w:cs="Arial"/>
          <w:b/>
          <w:bCs/>
        </w:rPr>
        <w:t>10</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lastRenderedPageBreak/>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até o dia</w:t>
      </w:r>
      <w:r w:rsidR="006C0806">
        <w:rPr>
          <w:rStyle w:val="LinkdaInternet"/>
          <w:rFonts w:eastAsia="Arial" w:cs="Arial"/>
          <w:b/>
          <w:bCs/>
          <w:color w:val="auto"/>
          <w:u w:val="none"/>
        </w:rPr>
        <w:t xml:space="preserve"> 24</w:t>
      </w:r>
      <w:r w:rsidR="00786B4C">
        <w:rPr>
          <w:rStyle w:val="LinkdaInternet"/>
          <w:rFonts w:eastAsia="Arial" w:cs="Arial"/>
          <w:b/>
          <w:bCs/>
          <w:color w:val="auto"/>
          <w:u w:val="none"/>
        </w:rPr>
        <w:t>/</w:t>
      </w:r>
      <w:r w:rsidR="006C0806">
        <w:rPr>
          <w:rStyle w:val="LinkdaInternet"/>
          <w:rFonts w:eastAsia="Arial" w:cs="Arial"/>
          <w:b/>
          <w:bCs/>
          <w:color w:val="auto"/>
          <w:u w:val="none"/>
        </w:rPr>
        <w:t>10</w:t>
      </w:r>
      <w:bookmarkStart w:id="0" w:name="_GoBack"/>
      <w:bookmarkEnd w:id="0"/>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w:t>
      </w:r>
      <w:r>
        <w:lastRenderedPageBreak/>
        <w:t xml:space="preserve">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lastRenderedPageBreak/>
        <w:t xml:space="preserve">9.1 No julgamento das propostas, após a etapa de lances, a classificação se dará em 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505FAB" w:rsidRPr="00F70662" w:rsidRDefault="00C54368" w:rsidP="00F70662">
      <w:pPr>
        <w:spacing w:line="360" w:lineRule="auto"/>
        <w:ind w:firstLine="1417"/>
        <w:jc w:val="both"/>
      </w:pPr>
      <w:r>
        <w:rPr>
          <w:b/>
          <w:bCs/>
        </w:rPr>
        <w:t xml:space="preserve"> 9.4 </w:t>
      </w:r>
      <w:r>
        <w:rPr>
          <w:rFonts w:cs="Trebuchet MS"/>
          <w:b/>
          <w:bCs/>
        </w:rPr>
        <w:t>Os limites máximos aceitáveis para a contratação serão conforme a tabela abaixo:</w:t>
      </w:r>
    </w:p>
    <w:p w:rsidR="009B2A54" w:rsidRDefault="009B2A54"/>
    <w:p w:rsidR="009B2A54" w:rsidRDefault="009B2A54"/>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1"/>
        <w:gridCol w:w="1425"/>
        <w:gridCol w:w="985"/>
        <w:gridCol w:w="1544"/>
        <w:gridCol w:w="1509"/>
      </w:tblGrid>
      <w:tr w:rsidR="009B2A54" w:rsidRPr="007B330B" w:rsidTr="0098698D">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B2A54" w:rsidRPr="007B330B" w:rsidRDefault="009B2A54" w:rsidP="00AF3D43">
            <w:pPr>
              <w:pStyle w:val="LO-Normal1"/>
              <w:widowControl/>
              <w:spacing w:line="276" w:lineRule="auto"/>
              <w:jc w:val="center"/>
              <w:textAlignment w:val="auto"/>
              <w:rPr>
                <w:rFonts w:ascii="Times New Roman" w:hAnsi="Times New Roman" w:cs="Times New Roman"/>
              </w:rPr>
            </w:pPr>
          </w:p>
          <w:p w:rsidR="009B2A54" w:rsidRPr="007B330B" w:rsidRDefault="00E8135E" w:rsidP="00AF3D43">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01</w:t>
            </w:r>
            <w:r w:rsidR="009B2A54" w:rsidRPr="007B330B">
              <w:rPr>
                <w:rFonts w:ascii="Times New Roman" w:hAnsi="Times New Roman" w:cs="Times New Roman"/>
                <w:b/>
              </w:rPr>
              <w:t xml:space="preserve"> – Materiais </w:t>
            </w:r>
            <w:proofErr w:type="spellStart"/>
            <w:r w:rsidR="009B2A54" w:rsidRPr="007B330B">
              <w:rPr>
                <w:rFonts w:ascii="Times New Roman" w:hAnsi="Times New Roman" w:cs="Times New Roman"/>
                <w:b/>
              </w:rPr>
              <w:t>Hidrossanitários</w:t>
            </w:r>
            <w:proofErr w:type="spellEnd"/>
          </w:p>
          <w:p w:rsidR="009B2A54" w:rsidRPr="007B330B" w:rsidRDefault="009B2A54" w:rsidP="00AF3D43">
            <w:pPr>
              <w:pStyle w:val="LO-Normal1"/>
              <w:widowControl/>
              <w:spacing w:line="276" w:lineRule="auto"/>
              <w:jc w:val="center"/>
              <w:textAlignment w:val="auto"/>
              <w:rPr>
                <w:rFonts w:ascii="Times New Roman" w:hAnsi="Times New Roman" w:cs="Times New Roman"/>
              </w:rPr>
            </w:pPr>
          </w:p>
        </w:tc>
      </w:tr>
      <w:tr w:rsidR="00D63FB1"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Item</w:t>
            </w:r>
          </w:p>
        </w:tc>
        <w:tc>
          <w:tcPr>
            <w:tcW w:w="3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5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Chave nível tipo boia - Capacidade elétrica do interruptor: 15(</w:t>
            </w:r>
            <w:proofErr w:type="gramStart"/>
            <w:r w:rsidRPr="007B330B">
              <w:rPr>
                <w:rFonts w:eastAsia="Times New Roman" w:cs="Times New Roman"/>
                <w:color w:val="000000"/>
                <w:lang w:eastAsia="pt-BR" w:bidi="ar-SA"/>
              </w:rPr>
              <w:t>4)A</w:t>
            </w:r>
            <w:proofErr w:type="gramEnd"/>
            <w:r w:rsidRPr="007B330B">
              <w:rPr>
                <w:rFonts w:eastAsia="Times New Roman" w:cs="Times New Roman"/>
                <w:color w:val="000000"/>
                <w:lang w:eastAsia="pt-BR" w:bidi="ar-SA"/>
              </w:rPr>
              <w:t xml:space="preserve"> 250V~; •    Temperatura de operação: 0º a 60ºC; •    Proteção contra choques elétricos: classe II; •    Tipo de interrupção: </w:t>
            </w:r>
            <w:proofErr w:type="spellStart"/>
            <w:r w:rsidRPr="007B330B">
              <w:rPr>
                <w:rFonts w:eastAsia="Times New Roman" w:cs="Times New Roman"/>
                <w:color w:val="000000"/>
                <w:lang w:eastAsia="pt-BR" w:bidi="ar-SA"/>
              </w:rPr>
              <w:t>micro-desconexão</w:t>
            </w:r>
            <w:proofErr w:type="spellEnd"/>
            <w:r w:rsidRPr="007B330B">
              <w:rPr>
                <w:rFonts w:eastAsia="Times New Roman" w:cs="Times New Roman"/>
                <w:color w:val="000000"/>
                <w:lang w:eastAsia="pt-BR" w:bidi="ar-SA"/>
              </w:rPr>
              <w:t>; •    Cabo flexível emborrachado: 3 x 1,00 mm² - 500V.</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6</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R$ 39,50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R$ 237,00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Niple</w:t>
            </w:r>
            <w:proofErr w:type="spellEnd"/>
            <w:r w:rsidRPr="007B330B">
              <w:rPr>
                <w:rFonts w:eastAsia="Times New Roman" w:cs="Times New Roman"/>
                <w:color w:val="000000"/>
                <w:lang w:eastAsia="pt-BR" w:bidi="ar-SA"/>
              </w:rPr>
              <w:t xml:space="preserve"> Paralelo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3</w:t>
            </w:r>
            <w:proofErr w:type="gramEnd"/>
            <w:r w:rsidRPr="007B330B">
              <w:rPr>
                <w:rFonts w:eastAsia="Times New Roman" w:cs="Times New Roman"/>
                <w:color w:val="000000"/>
                <w:lang w:eastAsia="pt-BR" w:bidi="ar-SA"/>
              </w:rPr>
              <w:t>/4"  (25mm)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R$ 1,23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R$ 24,60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Niple</w:t>
            </w:r>
            <w:proofErr w:type="spellEnd"/>
            <w:r w:rsidRPr="007B330B">
              <w:rPr>
                <w:rFonts w:eastAsia="Times New Roman" w:cs="Times New Roman"/>
                <w:color w:val="000000"/>
                <w:lang w:eastAsia="pt-BR" w:bidi="ar-SA"/>
              </w:rPr>
              <w:t xml:space="preserve"> Paralelo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1</w:t>
            </w:r>
            <w:proofErr w:type="gramEnd"/>
            <w:r w:rsidRPr="007B330B">
              <w:rPr>
                <w:rFonts w:eastAsia="Times New Roman" w:cs="Times New Roman"/>
                <w:color w:val="000000"/>
                <w:lang w:eastAsia="pt-BR" w:bidi="ar-SA"/>
              </w:rPr>
              <w:t>"  (32mm)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R$ 2,59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R$ 38,85</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90°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3</w:t>
            </w:r>
            <w:proofErr w:type="gramEnd"/>
            <w:r w:rsidRPr="007B330B">
              <w:rPr>
                <w:rFonts w:eastAsia="Times New Roman" w:cs="Times New Roman"/>
                <w:color w:val="000000"/>
                <w:lang w:eastAsia="pt-BR" w:bidi="ar-SA"/>
              </w:rPr>
              <w:t>/4"  (25 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R$ 3,30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R$ 33,00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90°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1</w:t>
            </w:r>
            <w:proofErr w:type="gramEnd"/>
            <w:r w:rsidRPr="007B330B">
              <w:rPr>
                <w:rFonts w:eastAsia="Times New Roman" w:cs="Times New Roman"/>
                <w:color w:val="000000"/>
                <w:lang w:eastAsia="pt-BR" w:bidi="ar-SA"/>
              </w:rPr>
              <w:t>"  (32 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um</w:t>
            </w:r>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R$ 8,19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R$ 40,95</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Bucha de redução 1" x 3/4"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w:t>
            </w:r>
            <w:proofErr w:type="gramEnd"/>
            <w:r w:rsidRPr="007B330B">
              <w:rPr>
                <w:rFonts w:eastAsia="Times New Roman" w:cs="Times New Roman"/>
                <w:color w:val="000000"/>
                <w:lang w:eastAsia="pt-BR" w:bidi="ar-SA"/>
              </w:rPr>
              <w:t xml:space="preserve">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R$ 2,67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R$ 40,05</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de </w:t>
            </w:r>
            <w:proofErr w:type="gramStart"/>
            <w:r w:rsidRPr="007B330B">
              <w:rPr>
                <w:rFonts w:eastAsia="Times New Roman" w:cs="Times New Roman"/>
                <w:color w:val="000000"/>
                <w:lang w:eastAsia="pt-BR" w:bidi="ar-SA"/>
              </w:rPr>
              <w:t>redução  marrom</w:t>
            </w:r>
            <w:proofErr w:type="gramEnd"/>
            <w:r w:rsidRPr="007B330B">
              <w:rPr>
                <w:rFonts w:eastAsia="Times New Roman" w:cs="Times New Roman"/>
                <w:color w:val="000000"/>
                <w:lang w:eastAsia="pt-BR" w:bidi="ar-SA"/>
              </w:rPr>
              <w:t xml:space="preserve">  PVC soldável 32x25mm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R$ 1,76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R$ 17,60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de </w:t>
            </w:r>
            <w:proofErr w:type="gramStart"/>
            <w:r w:rsidRPr="007B330B">
              <w:rPr>
                <w:rFonts w:eastAsia="Times New Roman" w:cs="Times New Roman"/>
                <w:color w:val="000000"/>
                <w:lang w:eastAsia="pt-BR" w:bidi="ar-SA"/>
              </w:rPr>
              <w:t>redução  marrom</w:t>
            </w:r>
            <w:proofErr w:type="gramEnd"/>
            <w:r w:rsidRPr="007B330B">
              <w:rPr>
                <w:rFonts w:eastAsia="Times New Roman" w:cs="Times New Roman"/>
                <w:color w:val="000000"/>
                <w:lang w:eastAsia="pt-BR" w:bidi="ar-SA"/>
              </w:rPr>
              <w:t xml:space="preserve">  PVC soldável 40x32mm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6</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R$ 3,14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R$ 18,84</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PVC azul - soldável/rosca com bucha de latão- 25mm x 3/4"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R$ 4,54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R$ 22,70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PVC azul - soldável/rosca com bucha de latão- 32mm x 1"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R$ 13,88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R$ 55,52</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Adaptador  PVC</w:t>
            </w:r>
            <w:proofErr w:type="gramEnd"/>
            <w:r w:rsidRPr="007B330B">
              <w:rPr>
                <w:rFonts w:eastAsia="Times New Roman" w:cs="Times New Roman"/>
                <w:color w:val="000000"/>
                <w:lang w:eastAsia="pt-BR" w:bidi="ar-SA"/>
              </w:rPr>
              <w:t xml:space="preserve"> marrom Soldável DN 25mm para rosca de 3/4"-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R$ 0,78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R$ 7,80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Adaptador  PVC</w:t>
            </w:r>
            <w:proofErr w:type="gramEnd"/>
            <w:r w:rsidRPr="007B330B">
              <w:rPr>
                <w:rFonts w:eastAsia="Times New Roman" w:cs="Times New Roman"/>
                <w:color w:val="000000"/>
                <w:lang w:eastAsia="pt-BR" w:bidi="ar-SA"/>
              </w:rPr>
              <w:t xml:space="preserve">  marrom  Soldável  DN 32mm para rosca de 1"-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R$ 1,75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R$ 17,50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Adaptador  PVC</w:t>
            </w:r>
            <w:proofErr w:type="gramEnd"/>
            <w:r w:rsidRPr="007B330B">
              <w:rPr>
                <w:rFonts w:eastAsia="Times New Roman" w:cs="Times New Roman"/>
                <w:color w:val="000000"/>
                <w:lang w:eastAsia="pt-BR" w:bidi="ar-SA"/>
              </w:rPr>
              <w:t xml:space="preserve">  marrom  Soldável  DN 40mm para rosca de 1 1/4"-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R$ 3,20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R$ 12,80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w:t>
            </w:r>
            <w:proofErr w:type="gramStart"/>
            <w:r w:rsidRPr="007B330B">
              <w:rPr>
                <w:rFonts w:eastAsia="Times New Roman" w:cs="Times New Roman"/>
                <w:color w:val="000000"/>
                <w:lang w:eastAsia="pt-BR" w:bidi="ar-SA"/>
              </w:rPr>
              <w:t>PVC  marrom</w:t>
            </w:r>
            <w:proofErr w:type="gramEnd"/>
            <w:r w:rsidRPr="007B330B">
              <w:rPr>
                <w:rFonts w:eastAsia="Times New Roman" w:cs="Times New Roman"/>
                <w:color w:val="000000"/>
                <w:lang w:eastAsia="pt-BR" w:bidi="ar-SA"/>
              </w:rPr>
              <w:t xml:space="preserve">  soldável/rosca - LR 25 </w:t>
            </w:r>
            <w:proofErr w:type="spellStart"/>
            <w:r w:rsidRPr="007B330B">
              <w:rPr>
                <w:rFonts w:eastAsia="Times New Roman" w:cs="Times New Roman"/>
                <w:color w:val="000000"/>
                <w:lang w:eastAsia="pt-BR" w:bidi="ar-SA"/>
              </w:rPr>
              <w:t>mmm</w:t>
            </w:r>
            <w:proofErr w:type="spellEnd"/>
            <w:r w:rsidRPr="007B330B">
              <w:rPr>
                <w:rFonts w:eastAsia="Times New Roman" w:cs="Times New Roman"/>
                <w:color w:val="000000"/>
                <w:lang w:eastAsia="pt-BR" w:bidi="ar-SA"/>
              </w:rPr>
              <w:t xml:space="preserve"> x 1/2"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R$ 1,53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R$ 15,30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w:t>
            </w:r>
            <w:proofErr w:type="gramStart"/>
            <w:r w:rsidRPr="007B330B">
              <w:rPr>
                <w:rFonts w:eastAsia="Times New Roman" w:cs="Times New Roman"/>
                <w:color w:val="000000"/>
                <w:lang w:eastAsia="pt-BR" w:bidi="ar-SA"/>
              </w:rPr>
              <w:t>PVC  marrom</w:t>
            </w:r>
            <w:proofErr w:type="gramEnd"/>
            <w:r w:rsidRPr="007B330B">
              <w:rPr>
                <w:rFonts w:eastAsia="Times New Roman" w:cs="Times New Roman"/>
                <w:color w:val="000000"/>
                <w:lang w:eastAsia="pt-BR" w:bidi="ar-SA"/>
              </w:rPr>
              <w:t xml:space="preserve">  soldável/rosca - LR 32 </w:t>
            </w:r>
            <w:proofErr w:type="spellStart"/>
            <w:r w:rsidRPr="007B330B">
              <w:rPr>
                <w:rFonts w:eastAsia="Times New Roman" w:cs="Times New Roman"/>
                <w:color w:val="000000"/>
                <w:lang w:eastAsia="pt-BR" w:bidi="ar-SA"/>
              </w:rPr>
              <w:t>mmm</w:t>
            </w:r>
            <w:proofErr w:type="spellEnd"/>
            <w:r w:rsidRPr="007B330B">
              <w:rPr>
                <w:rFonts w:eastAsia="Times New Roman" w:cs="Times New Roman"/>
                <w:color w:val="000000"/>
                <w:lang w:eastAsia="pt-BR" w:bidi="ar-SA"/>
              </w:rPr>
              <w:t xml:space="preserve"> x 1"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R$ 4,43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R$ 44,30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16</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Adaptador de redução interno para jardim em polietileno (preto) de 1/2" (rosca) x 3/8" (ligação para mangueira) Referência Amanco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90.571,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R$ 2,13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R$ 21,30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Adaptador de redução interno para jardim em polietileno (preto) de 3/4" (rosca) x 1/2" (ligação para mangueira) Referência Amanco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11.496,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R$ 2,13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R$ 21,30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Adaptador de redução interno para jardim em polietileno (preto) de 1" (rosca) x 3/4" (ligação para mangueira) Referência Amanco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11495,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R$ 3,55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R$ 35,50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CAP  Branco</w:t>
            </w:r>
            <w:proofErr w:type="gramEnd"/>
            <w:r w:rsidRPr="007B330B">
              <w:rPr>
                <w:rFonts w:eastAsia="Times New Roman" w:cs="Times New Roman"/>
                <w:color w:val="000000"/>
                <w:lang w:eastAsia="pt-BR" w:bidi="ar-SA"/>
              </w:rPr>
              <w:t xml:space="preserve"> PVC </w:t>
            </w:r>
            <w:proofErr w:type="spell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1"  (32 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R$ 3,16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R$ 15,80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Tubo PVC Soldável DN 25mm – barras de 6 metros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R$ 19,78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R$ 79,12</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Joelho 90º PVC Soldável DN 25mm-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R$ 0,61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R$ 6,10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de Correr PVC Soldável DN 25mm-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R$ 10,22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R$ 51,10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PVC Soldável DN 25mm-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R$ 1,00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R$ 10,00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Tubo PVC Soldável DN 32mm – barra de 6 metros-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R$ 45,43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R$ 136,29</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de PVC Soldável DN 32mm-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R$ 1,73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R$ 8,65</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26</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PVC Soldável DN 32mm-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R$ 3,46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R$ 17,30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Tubo PVC Soldável DN 40mm – barra de 6 metros-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R$ 60,81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R$ 121,62</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Simples PVC Soldável DN 40mm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R$ 3,81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R$ 19,05</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Engate flexivel1/2”x 40 cm com malha em aço </w:t>
            </w:r>
            <w:proofErr w:type="gramStart"/>
            <w:r w:rsidRPr="007B330B">
              <w:rPr>
                <w:rFonts w:eastAsia="Times New Roman" w:cs="Times New Roman"/>
                <w:color w:val="000000"/>
                <w:lang w:eastAsia="pt-BR" w:bidi="ar-SA"/>
              </w:rPr>
              <w:t>inoxidável  para</w:t>
            </w:r>
            <w:proofErr w:type="gramEnd"/>
            <w:r w:rsidRPr="007B330B">
              <w:rPr>
                <w:rFonts w:eastAsia="Times New Roman" w:cs="Times New Roman"/>
                <w:color w:val="000000"/>
                <w:lang w:eastAsia="pt-BR" w:bidi="ar-SA"/>
              </w:rPr>
              <w:t xml:space="preserve"> água quente e fria  – ref. </w:t>
            </w:r>
            <w:proofErr w:type="spellStart"/>
            <w:r w:rsidRPr="007B330B">
              <w:rPr>
                <w:rFonts w:eastAsia="Times New Roman" w:cs="Times New Roman"/>
                <w:color w:val="000000"/>
                <w:lang w:eastAsia="pt-BR" w:bidi="ar-SA"/>
              </w:rPr>
              <w:t>Censi</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Emmeti</w:t>
            </w:r>
            <w:proofErr w:type="spellEnd"/>
            <w:r w:rsidRPr="007B330B">
              <w:rPr>
                <w:rFonts w:eastAsia="Times New Roman" w:cs="Times New Roman"/>
                <w:color w:val="000000"/>
                <w:lang w:eastAsia="pt-BR" w:bidi="ar-SA"/>
              </w:rPr>
              <w:t xml:space="preserv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R$ 15,09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R$ 75,45</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Engate flexivel1/2”x 50 cm com malha em aço </w:t>
            </w:r>
            <w:proofErr w:type="gramStart"/>
            <w:r w:rsidRPr="007B330B">
              <w:rPr>
                <w:rFonts w:eastAsia="Times New Roman" w:cs="Times New Roman"/>
                <w:color w:val="000000"/>
                <w:lang w:eastAsia="pt-BR" w:bidi="ar-SA"/>
              </w:rPr>
              <w:t>inoxidável  para</w:t>
            </w:r>
            <w:proofErr w:type="gramEnd"/>
            <w:r w:rsidRPr="007B330B">
              <w:rPr>
                <w:rFonts w:eastAsia="Times New Roman" w:cs="Times New Roman"/>
                <w:color w:val="000000"/>
                <w:lang w:eastAsia="pt-BR" w:bidi="ar-SA"/>
              </w:rPr>
              <w:t xml:space="preserve"> água quente e fria  – ref. </w:t>
            </w:r>
            <w:proofErr w:type="spellStart"/>
            <w:r w:rsidRPr="007B330B">
              <w:rPr>
                <w:rFonts w:eastAsia="Times New Roman" w:cs="Times New Roman"/>
                <w:color w:val="000000"/>
                <w:lang w:eastAsia="pt-BR" w:bidi="ar-SA"/>
              </w:rPr>
              <w:t>Censi</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Emmeti</w:t>
            </w:r>
            <w:proofErr w:type="spellEnd"/>
            <w:r w:rsidRPr="007B330B">
              <w:rPr>
                <w:rFonts w:eastAsia="Times New Roman" w:cs="Times New Roman"/>
                <w:color w:val="000000"/>
                <w:lang w:eastAsia="pt-BR" w:bidi="ar-SA"/>
              </w:rPr>
              <w:t xml:space="preserv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R$ 18,90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R$ 189,00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proofErr w:type="spellStart"/>
            <w:proofErr w:type="gramStart"/>
            <w:r w:rsidRPr="007B330B">
              <w:rPr>
                <w:rFonts w:eastAsia="Times New Roman" w:cs="Times New Roman"/>
                <w:color w:val="000000"/>
                <w:lang w:eastAsia="pt-BR" w:bidi="ar-SA"/>
              </w:rPr>
              <w:t>Mangueria</w:t>
            </w:r>
            <w:proofErr w:type="spellEnd"/>
            <w:r w:rsidRPr="007B330B">
              <w:rPr>
                <w:rFonts w:eastAsia="Times New Roman" w:cs="Times New Roman"/>
                <w:color w:val="000000"/>
                <w:lang w:eastAsia="pt-BR" w:bidi="ar-SA"/>
              </w:rPr>
              <w:t xml:space="preserve"> Flexível</w:t>
            </w:r>
            <w:proofErr w:type="gramEnd"/>
            <w:r w:rsidRPr="007B330B">
              <w:rPr>
                <w:rFonts w:eastAsia="Times New Roman" w:cs="Times New Roman"/>
                <w:color w:val="000000"/>
                <w:lang w:eastAsia="pt-BR" w:bidi="ar-SA"/>
              </w:rPr>
              <w:t xml:space="preserve"> cromada para ducha higiênica 1/2" comprimento de 120 cm. Referência </w:t>
            </w:r>
            <w:proofErr w:type="spellStart"/>
            <w:r w:rsidRPr="007B330B">
              <w:rPr>
                <w:rFonts w:eastAsia="Times New Roman" w:cs="Times New Roman"/>
                <w:color w:val="000000"/>
                <w:lang w:eastAsia="pt-BR" w:bidi="ar-SA"/>
              </w:rPr>
              <w:t>Sensea</w:t>
            </w:r>
            <w:proofErr w:type="spellEnd"/>
            <w:r w:rsidRPr="007B330B">
              <w:rPr>
                <w:rFonts w:eastAsia="Times New Roman" w:cs="Times New Roman"/>
                <w:color w:val="000000"/>
                <w:lang w:eastAsia="pt-BR" w:bidi="ar-SA"/>
              </w:rPr>
              <w:t>, GTRES,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R$ 66,75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R$ 667,50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Registro para Ducha Higiênica em liga de metal - composto por liga de cobre, elastômeros e aço inox - (acabamento Cromado), com acionamento do tipo de registro 1/4 de volta, conexão de 1/2". Referência Marca </w:t>
            </w:r>
            <w:proofErr w:type="spellStart"/>
            <w:r w:rsidRPr="007B330B">
              <w:rPr>
                <w:rFonts w:eastAsia="Times New Roman" w:cs="Times New Roman"/>
                <w:color w:val="000000"/>
                <w:lang w:eastAsia="pt-BR" w:bidi="ar-SA"/>
              </w:rPr>
              <w:t>Blukit</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xml:space="preserve"> 200212,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R$ 155,07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R$ 1.550,70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Grelha em aço </w:t>
            </w:r>
            <w:proofErr w:type="gramStart"/>
            <w:r w:rsidRPr="007B330B">
              <w:rPr>
                <w:rFonts w:eastAsia="Times New Roman" w:cs="Times New Roman"/>
                <w:color w:val="000000"/>
                <w:lang w:eastAsia="pt-BR" w:bidi="ar-SA"/>
              </w:rPr>
              <w:t>inox quadrada</w:t>
            </w:r>
            <w:proofErr w:type="gramEnd"/>
            <w:r w:rsidRPr="007B330B">
              <w:rPr>
                <w:rFonts w:eastAsia="Times New Roman" w:cs="Times New Roman"/>
                <w:color w:val="000000"/>
                <w:lang w:eastAsia="pt-BR" w:bidi="ar-SA"/>
              </w:rPr>
              <w:t xml:space="preserve"> com fecho sem caixilho para ralo, medindo: 15 cm x 15 cm – ref. </w:t>
            </w:r>
            <w:proofErr w:type="spellStart"/>
            <w:r w:rsidRPr="007B330B">
              <w:rPr>
                <w:rFonts w:eastAsia="Times New Roman" w:cs="Times New Roman"/>
                <w:color w:val="000000"/>
                <w:lang w:eastAsia="pt-BR" w:bidi="ar-SA"/>
              </w:rPr>
              <w:t>Moldenox</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Romar</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Stimec</w:t>
            </w:r>
            <w:proofErr w:type="spellEnd"/>
            <w:r w:rsidRPr="007B330B">
              <w:rPr>
                <w:rFonts w:eastAsia="Times New Roman" w:cs="Times New Roman"/>
                <w:color w:val="000000"/>
                <w:lang w:eastAsia="pt-BR" w:bidi="ar-SA"/>
              </w:rPr>
              <w:t>, Casanova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R$ 25,17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R$ 1.258,50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Sifão ajustável copo multiuso PVC 1.1/2” x </w:t>
            </w:r>
            <w:proofErr w:type="gramStart"/>
            <w:r w:rsidRPr="007B330B">
              <w:rPr>
                <w:rFonts w:eastAsia="Times New Roman" w:cs="Times New Roman"/>
                <w:color w:val="000000"/>
                <w:lang w:eastAsia="pt-BR" w:bidi="ar-SA"/>
              </w:rPr>
              <w:t>2”  -</w:t>
            </w:r>
            <w:proofErr w:type="gramEnd"/>
            <w:r w:rsidRPr="007B330B">
              <w:rPr>
                <w:rFonts w:eastAsia="Times New Roman" w:cs="Times New Roman"/>
                <w:color w:val="000000"/>
                <w:lang w:eastAsia="pt-BR" w:bidi="ar-SA"/>
              </w:rPr>
              <w:t xml:space="preserve"> ref. Copo Universal Astra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R$ 12,70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R$ 63,50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4C3F1E" w:rsidRDefault="00E8135E" w:rsidP="00E8135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Sifão Sanfonado Universal Articulado Plástico Branco 1", 1.1/2" e 1.1/4</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comprimento mínimo do </w:t>
            </w:r>
            <w:proofErr w:type="spellStart"/>
            <w:r w:rsidRPr="007B330B">
              <w:rPr>
                <w:rFonts w:eastAsia="Times New Roman" w:cs="Times New Roman"/>
                <w:color w:val="000000"/>
                <w:lang w:eastAsia="pt-BR" w:bidi="ar-SA"/>
              </w:rPr>
              <w:t>sifâo</w:t>
            </w:r>
            <w:proofErr w:type="spellEnd"/>
            <w:r w:rsidRPr="007B330B">
              <w:rPr>
                <w:rFonts w:eastAsia="Times New Roman" w:cs="Times New Roman"/>
                <w:color w:val="000000"/>
                <w:lang w:eastAsia="pt-BR" w:bidi="ar-SA"/>
              </w:rPr>
              <w:t xml:space="preserve">: 100 cm Ref. Astra, </w:t>
            </w:r>
            <w:proofErr w:type="spellStart"/>
            <w:r w:rsidRPr="007B330B">
              <w:rPr>
                <w:rFonts w:eastAsia="Times New Roman" w:cs="Times New Roman"/>
                <w:color w:val="000000"/>
                <w:lang w:eastAsia="pt-BR" w:bidi="ar-SA"/>
              </w:rPr>
              <w:t>Equation</w:t>
            </w:r>
            <w:proofErr w:type="spellEnd"/>
            <w:r w:rsidRPr="007B330B">
              <w:rPr>
                <w:rFonts w:eastAsia="Times New Roman" w:cs="Times New Roman"/>
                <w:color w:val="000000"/>
                <w:lang w:eastAsia="pt-BR" w:bidi="ar-SA"/>
              </w:rPr>
              <w:t>, Tigre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R$ 6,90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R$ 34,50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36</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Sifão Duplo Sanfonado Universal Articulado Plástico Branco 1", 1.1/2" e 1.1/4</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comprimento mínimo do </w:t>
            </w:r>
            <w:proofErr w:type="spellStart"/>
            <w:r w:rsidRPr="007B330B">
              <w:rPr>
                <w:rFonts w:eastAsia="Times New Roman" w:cs="Times New Roman"/>
                <w:color w:val="000000"/>
                <w:lang w:eastAsia="pt-BR" w:bidi="ar-SA"/>
              </w:rPr>
              <w:t>sifâo</w:t>
            </w:r>
            <w:proofErr w:type="spellEnd"/>
            <w:r w:rsidRPr="007B330B">
              <w:rPr>
                <w:rFonts w:eastAsia="Times New Roman" w:cs="Times New Roman"/>
                <w:color w:val="000000"/>
                <w:lang w:eastAsia="pt-BR" w:bidi="ar-SA"/>
              </w:rPr>
              <w:t xml:space="preserve">: 100cm Ref. Astra, </w:t>
            </w:r>
            <w:proofErr w:type="spellStart"/>
            <w:r w:rsidRPr="007B330B">
              <w:rPr>
                <w:rFonts w:eastAsia="Times New Roman" w:cs="Times New Roman"/>
                <w:color w:val="000000"/>
                <w:lang w:eastAsia="pt-BR" w:bidi="ar-SA"/>
              </w:rPr>
              <w:t>Equation</w:t>
            </w:r>
            <w:proofErr w:type="spellEnd"/>
            <w:r w:rsidRPr="007B330B">
              <w:rPr>
                <w:rFonts w:eastAsia="Times New Roman" w:cs="Times New Roman"/>
                <w:color w:val="000000"/>
                <w:lang w:eastAsia="pt-BR" w:bidi="ar-SA"/>
              </w:rPr>
              <w:t>, Tigre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R$ 14,50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R$ 72,50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Conjunto de Tubo de ligação metalizado ajustável para vaso sanitário diâmetro de 38 </w:t>
            </w:r>
            <w:proofErr w:type="spellStart"/>
            <w:r w:rsidRPr="007B330B">
              <w:rPr>
                <w:rFonts w:eastAsia="Times New Roman" w:cs="Times New Roman"/>
                <w:color w:val="000000"/>
                <w:lang w:eastAsia="pt-BR" w:bidi="ar-SA"/>
              </w:rPr>
              <w:t>mmm</w:t>
            </w:r>
            <w:proofErr w:type="spellEnd"/>
            <w:r w:rsidRPr="007B330B">
              <w:rPr>
                <w:rFonts w:eastAsia="Times New Roman" w:cs="Times New Roman"/>
                <w:color w:val="000000"/>
                <w:lang w:eastAsia="pt-BR" w:bidi="ar-SA"/>
              </w:rPr>
              <w:t xml:space="preserve">, comprimento ajustável de 195 mm a 260 mm. Referência marca </w:t>
            </w:r>
            <w:proofErr w:type="spellStart"/>
            <w:r w:rsidRPr="007B330B">
              <w:rPr>
                <w:rFonts w:eastAsia="Times New Roman" w:cs="Times New Roman"/>
                <w:color w:val="000000"/>
                <w:lang w:eastAsia="pt-BR" w:bidi="ar-SA"/>
              </w:rPr>
              <w:t>Blukit</w:t>
            </w:r>
            <w:proofErr w:type="spellEnd"/>
            <w:r w:rsidRPr="007B330B">
              <w:rPr>
                <w:rFonts w:eastAsia="Times New Roman" w:cs="Times New Roman"/>
                <w:color w:val="000000"/>
                <w:lang w:eastAsia="pt-BR" w:bidi="ar-SA"/>
              </w:rPr>
              <w:t xml:space="preserv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R$ 33,98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R$ 1.699,00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Torneira de esfera em metal pesado 3/4” passagem plena com </w:t>
            </w:r>
            <w:proofErr w:type="gramStart"/>
            <w:r w:rsidRPr="007B330B">
              <w:rPr>
                <w:rFonts w:eastAsia="Times New Roman" w:cs="Times New Roman"/>
                <w:color w:val="000000"/>
                <w:lang w:eastAsia="pt-BR" w:bidi="ar-SA"/>
              </w:rPr>
              <w:t>alavanca  em</w:t>
            </w:r>
            <w:proofErr w:type="gramEnd"/>
            <w:r w:rsidRPr="007B330B">
              <w:rPr>
                <w:rFonts w:eastAsia="Times New Roman" w:cs="Times New Roman"/>
                <w:color w:val="000000"/>
                <w:lang w:eastAsia="pt-BR" w:bidi="ar-SA"/>
              </w:rPr>
              <w:t xml:space="preserve"> metal Ref. Amanco, Deca, Lorenzetti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R$ 33,05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R$ 330,50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em metal com acionamento por alavanca - rosca de 3/4</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Referêmcia</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Wog</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R$ 39,90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R$ 399,00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em metal com acionamento por alavanca - rosca de 1</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Referêmcia</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Wog</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R$ 57,98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R$ 289,90</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Válvula de escoamento para cuba de </w:t>
            </w:r>
            <w:proofErr w:type="gramStart"/>
            <w:r w:rsidRPr="007B330B">
              <w:rPr>
                <w:rFonts w:eastAsia="Times New Roman" w:cs="Times New Roman"/>
                <w:color w:val="000000"/>
                <w:lang w:eastAsia="pt-BR" w:bidi="ar-SA"/>
              </w:rPr>
              <w:t>cozinha,  3.1</w:t>
            </w:r>
            <w:proofErr w:type="gramEnd"/>
            <w:r w:rsidRPr="007B330B">
              <w:rPr>
                <w:rFonts w:eastAsia="Times New Roman" w:cs="Times New Roman"/>
                <w:color w:val="000000"/>
                <w:lang w:eastAsia="pt-BR" w:bidi="ar-SA"/>
              </w:rPr>
              <w:t>/2" x 1.1/2", em metal cromado. - ref. Esteves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R$ 64,73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R$ 323,65</w:t>
            </w:r>
          </w:p>
        </w:tc>
      </w:tr>
      <w:tr w:rsidR="00E8135E" w:rsidRPr="007B330B" w:rsidTr="00E8135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Válvula de escoamento, sem ladrão, para lavatório. 2 3/8” x 1” em metal cromado – ref. </w:t>
            </w:r>
            <w:proofErr w:type="gramStart"/>
            <w:r w:rsidRPr="007B330B">
              <w:rPr>
                <w:rFonts w:eastAsia="Times New Roman" w:cs="Times New Roman"/>
                <w:color w:val="000000"/>
                <w:lang w:eastAsia="pt-BR" w:bidi="ar-SA"/>
              </w:rPr>
              <w:t>Esteves  ou</w:t>
            </w:r>
            <w:proofErr w:type="gramEnd"/>
            <w:r w:rsidRPr="007B330B">
              <w:rPr>
                <w:rFonts w:eastAsia="Times New Roman" w:cs="Times New Roman"/>
                <w:color w:val="000000"/>
                <w:lang w:eastAsia="pt-BR" w:bidi="ar-SA"/>
              </w:rPr>
              <w:t xml:space="preserve">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R$ 27,90 </w:t>
            </w:r>
          </w:p>
        </w:tc>
        <w:tc>
          <w:tcPr>
            <w:tcW w:w="1509" w:type="dxa"/>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R$ 139,50</w:t>
            </w:r>
          </w:p>
        </w:tc>
      </w:tr>
      <w:tr w:rsidR="00E8135E" w:rsidRPr="007B330B" w:rsidTr="00E8135E">
        <w:trPr>
          <w:cantSplit/>
        </w:trPr>
        <w:tc>
          <w:tcPr>
            <w:tcW w:w="668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8135E" w:rsidRPr="007B330B" w:rsidRDefault="00E8135E" w:rsidP="00E8135E">
            <w:pPr>
              <w:widowControl/>
              <w:suppressAutoHyphens w:val="0"/>
              <w:jc w:val="center"/>
              <w:textAlignment w:val="auto"/>
              <w:rPr>
                <w:rFonts w:cs="Times New Roman"/>
              </w:rPr>
            </w:pPr>
          </w:p>
          <w:p w:rsidR="00E8135E" w:rsidRPr="007B330B" w:rsidRDefault="00E8135E" w:rsidP="00E8135E">
            <w:pPr>
              <w:widowControl/>
              <w:suppressAutoHyphens w:val="0"/>
              <w:textAlignment w:val="auto"/>
              <w:rPr>
                <w:rFonts w:cs="Times New Roman"/>
              </w:rPr>
            </w:pPr>
            <w:r>
              <w:rPr>
                <w:rFonts w:cs="Times New Roman"/>
              </w:rPr>
              <w:t>VALOR TOTAL LOTE 1</w:t>
            </w:r>
          </w:p>
          <w:p w:rsidR="00E8135E" w:rsidRPr="007B330B" w:rsidRDefault="00E8135E" w:rsidP="00E8135E">
            <w:pPr>
              <w:widowControl/>
              <w:suppressAutoHyphens w:val="0"/>
              <w:jc w:val="center"/>
              <w:textAlignment w:val="auto"/>
              <w:rPr>
                <w:rFonts w:eastAsia="Times New Roman" w:cs="Times New Roman"/>
                <w:color w:val="000000"/>
                <w:lang w:eastAsia="pt-BR" w:bidi="ar-SA"/>
              </w:rPr>
            </w:pPr>
          </w:p>
        </w:tc>
        <w:tc>
          <w:tcPr>
            <w:tcW w:w="3053" w:type="dxa"/>
            <w:gridSpan w:val="2"/>
            <w:tcBorders>
              <w:top w:val="single" w:sz="4" w:space="0" w:color="000000"/>
              <w:left w:val="single" w:sz="4" w:space="0" w:color="000000"/>
              <w:bottom w:val="single" w:sz="4" w:space="0" w:color="000000"/>
              <w:right w:val="single" w:sz="4" w:space="0" w:color="000000"/>
            </w:tcBorders>
          </w:tcPr>
          <w:p w:rsidR="00E8135E" w:rsidRPr="007B330B" w:rsidRDefault="00E8135E" w:rsidP="00E8135E">
            <w:pPr>
              <w:pStyle w:val="LO-Normal1"/>
              <w:widowControl/>
              <w:spacing w:line="276" w:lineRule="auto"/>
              <w:jc w:val="center"/>
              <w:textAlignment w:val="auto"/>
              <w:rPr>
                <w:rFonts w:ascii="Times New Roman" w:hAnsi="Times New Roman" w:cs="Times New Roman"/>
              </w:rPr>
            </w:pPr>
          </w:p>
          <w:p w:rsidR="00E8135E" w:rsidRPr="007B330B" w:rsidRDefault="00E8135E" w:rsidP="00E8135E">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R$ 8.263,14</w:t>
            </w:r>
          </w:p>
        </w:tc>
      </w:tr>
    </w:tbl>
    <w:p w:rsidR="005B175D" w:rsidRPr="007B330B" w:rsidRDefault="005B175D">
      <w:pPr>
        <w:rPr>
          <w:rFonts w:cs="Times New Roman"/>
        </w:rPr>
      </w:pPr>
    </w:p>
    <w:p w:rsidR="005B175D" w:rsidRPr="007B330B" w:rsidRDefault="005B175D">
      <w:pPr>
        <w:rPr>
          <w:rFonts w:cs="Times New Roman"/>
        </w:rPr>
      </w:pPr>
    </w:p>
    <w:p w:rsidR="005B175D" w:rsidRPr="007B330B" w:rsidRDefault="005B175D">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28"/>
        <w:gridCol w:w="1425"/>
        <w:gridCol w:w="985"/>
        <w:gridCol w:w="1543"/>
        <w:gridCol w:w="1513"/>
      </w:tblGrid>
      <w:tr w:rsidR="005B175D" w:rsidRPr="007B330B" w:rsidTr="0098698D">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B175D" w:rsidRPr="007B330B" w:rsidRDefault="005B175D" w:rsidP="00AF3D43">
            <w:pPr>
              <w:pStyle w:val="LO-Normal1"/>
              <w:widowControl/>
              <w:spacing w:line="276" w:lineRule="auto"/>
              <w:jc w:val="center"/>
              <w:textAlignment w:val="auto"/>
              <w:rPr>
                <w:rFonts w:ascii="Times New Roman" w:hAnsi="Times New Roman" w:cs="Times New Roman"/>
              </w:rPr>
            </w:pPr>
          </w:p>
          <w:p w:rsidR="005B175D" w:rsidRPr="007B330B" w:rsidRDefault="005B175D" w:rsidP="00AF3D43">
            <w:pPr>
              <w:pStyle w:val="LO-Normal1"/>
              <w:widowControl/>
              <w:spacing w:line="276" w:lineRule="auto"/>
              <w:jc w:val="center"/>
              <w:textAlignment w:val="auto"/>
              <w:rPr>
                <w:rFonts w:ascii="Times New Roman" w:hAnsi="Times New Roman" w:cs="Times New Roman"/>
                <w:b/>
              </w:rPr>
            </w:pPr>
            <w:r w:rsidRPr="007B330B">
              <w:rPr>
                <w:rFonts w:ascii="Times New Roman" w:hAnsi="Times New Roman" w:cs="Times New Roman"/>
                <w:b/>
              </w:rPr>
              <w:t>ITENS ESPECÍFICOS HIDROSSANITÁRIOS</w:t>
            </w:r>
          </w:p>
          <w:p w:rsidR="005B175D" w:rsidRPr="007B330B" w:rsidRDefault="005B175D" w:rsidP="00AF3D43">
            <w:pPr>
              <w:pStyle w:val="LO-Normal1"/>
              <w:widowControl/>
              <w:spacing w:line="276" w:lineRule="auto"/>
              <w:jc w:val="center"/>
              <w:textAlignment w:val="auto"/>
              <w:rPr>
                <w:rFonts w:ascii="Times New Roman" w:hAnsi="Times New Roman" w:cs="Times New Roman"/>
              </w:rPr>
            </w:pPr>
          </w:p>
        </w:tc>
      </w:tr>
      <w:tr w:rsidR="00D63FB1" w:rsidRPr="007B330B"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lastRenderedPageBreak/>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D63FB1" w:rsidRPr="007B330B"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7A4A58"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Kit </w:t>
            </w:r>
            <w:proofErr w:type="spellStart"/>
            <w:r w:rsidRPr="007B330B">
              <w:rPr>
                <w:rFonts w:eastAsia="Times New Roman" w:cs="Times New Roman"/>
                <w:color w:val="000000"/>
                <w:lang w:eastAsia="pt-BR" w:bidi="ar-SA"/>
              </w:rPr>
              <w:t>univeral</w:t>
            </w:r>
            <w:proofErr w:type="spellEnd"/>
            <w:r w:rsidRPr="007B330B">
              <w:rPr>
                <w:rFonts w:eastAsia="Times New Roman" w:cs="Times New Roman"/>
                <w:color w:val="000000"/>
                <w:lang w:eastAsia="pt-BR" w:bidi="ar-SA"/>
              </w:rPr>
              <w:t xml:space="preserve"> de duplo acionamento para caixa acoplada - mecanismo universal - completo. Referência </w:t>
            </w:r>
            <w:proofErr w:type="gramStart"/>
            <w:r w:rsidRPr="007B330B">
              <w:rPr>
                <w:rFonts w:eastAsia="Times New Roman" w:cs="Times New Roman"/>
                <w:color w:val="000000"/>
                <w:lang w:eastAsia="pt-BR" w:bidi="ar-SA"/>
              </w:rPr>
              <w:t>CELITE ;DECA</w:t>
            </w:r>
            <w:proofErr w:type="gramEnd"/>
            <w:r w:rsidRPr="007B330B">
              <w:rPr>
                <w:rFonts w:eastAsia="Times New Roman" w:cs="Times New Roman"/>
                <w:color w:val="000000"/>
                <w:lang w:eastAsia="pt-BR" w:bidi="ar-SA"/>
              </w:rPr>
              <w:t xml:space="preserve"> 1100.SI.60.01, </w:t>
            </w:r>
            <w:proofErr w:type="spellStart"/>
            <w:r w:rsidRPr="007B330B">
              <w:rPr>
                <w:rFonts w:eastAsia="Times New Roman" w:cs="Times New Roman"/>
                <w:color w:val="000000"/>
                <w:lang w:eastAsia="pt-BR" w:bidi="ar-SA"/>
              </w:rPr>
              <w:t>Hydra</w:t>
            </w:r>
            <w:proofErr w:type="spellEnd"/>
            <w:r w:rsidRPr="007B330B">
              <w:rPr>
                <w:rFonts w:eastAsia="Times New Roman" w:cs="Times New Roman"/>
                <w:color w:val="000000"/>
                <w:lang w:eastAsia="pt-BR" w:bidi="ar-SA"/>
              </w:rPr>
              <w:t xml:space="preserve"> ou equivalente. </w:t>
            </w:r>
            <w:r w:rsidRPr="007B330B">
              <w:rPr>
                <w:rFonts w:eastAsia="Times New Roman" w:cs="Times New Roman"/>
                <w:color w:val="000000"/>
                <w:lang w:eastAsia="pt-BR" w:bidi="ar-SA"/>
              </w:rPr>
              <w:br/>
              <w:t xml:space="preserve">OBS: O produto fornecido deverá ser 100% compatível com a bacia e caixa acoplada convencional linha Saveiro da fabricante </w:t>
            </w:r>
            <w:proofErr w:type="spellStart"/>
            <w:r w:rsidRPr="007B330B">
              <w:rPr>
                <w:rFonts w:eastAsia="Times New Roman" w:cs="Times New Roman"/>
                <w:color w:val="000000"/>
                <w:lang w:eastAsia="pt-BR" w:bidi="ar-SA"/>
              </w:rPr>
              <w:t>Celite</w:t>
            </w:r>
            <w:proofErr w:type="spellEnd"/>
            <w:r w:rsidRPr="007B330B">
              <w:rPr>
                <w:rFonts w:eastAsia="Times New Roman" w:cs="Times New Roman"/>
                <w:color w:val="000000"/>
                <w:lang w:eastAsia="pt-BR" w:bidi="ar-SA"/>
              </w:rPr>
              <w:t xml:space="preserve"> (ref. 02355).</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R$ 124,30 </w:t>
            </w:r>
          </w:p>
        </w:tc>
        <w:tc>
          <w:tcPr>
            <w:tcW w:w="1524"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R$ 14.916,00</w:t>
            </w:r>
          </w:p>
        </w:tc>
      </w:tr>
      <w:tr w:rsidR="00D63FB1" w:rsidRPr="007B330B"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7A4A58"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Bomba de pressão (conjunto pressurização) 0,5 HP 600W- Ref. DANCOR </w:t>
            </w:r>
            <w:proofErr w:type="spellStart"/>
            <w:r w:rsidRPr="007B330B">
              <w:rPr>
                <w:rFonts w:eastAsia="Times New Roman" w:cs="Times New Roman"/>
                <w:color w:val="000000"/>
                <w:lang w:eastAsia="pt-BR" w:bidi="ar-SA"/>
              </w:rPr>
              <w:t>Smart</w:t>
            </w:r>
            <w:proofErr w:type="spellEnd"/>
            <w:r w:rsidRPr="007B330B">
              <w:rPr>
                <w:rFonts w:eastAsia="Times New Roman" w:cs="Times New Roman"/>
                <w:color w:val="000000"/>
                <w:lang w:eastAsia="pt-BR" w:bidi="ar-SA"/>
              </w:rPr>
              <w:t xml:space="preserve"> Jet Modelo 17201202 conforme padrão da instalação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R$ 1.049,90 </w:t>
            </w:r>
          </w:p>
        </w:tc>
        <w:tc>
          <w:tcPr>
            <w:tcW w:w="1524"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R$ 1.049,90</w:t>
            </w:r>
          </w:p>
        </w:tc>
      </w:tr>
      <w:tr w:rsidR="00D63FB1" w:rsidRPr="007B330B"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7A4A58"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Assento sanitário PNE de resina virgem de poliéster compatível com bacia sanitária </w:t>
            </w:r>
            <w:proofErr w:type="spellStart"/>
            <w:r w:rsidRPr="007B330B">
              <w:rPr>
                <w:rFonts w:eastAsia="Times New Roman" w:cs="Times New Roman"/>
                <w:color w:val="000000"/>
                <w:lang w:eastAsia="pt-BR" w:bidi="ar-SA"/>
              </w:rPr>
              <w:t>Celite</w:t>
            </w:r>
            <w:proofErr w:type="spellEnd"/>
            <w:r w:rsidRPr="007B330B">
              <w:rPr>
                <w:rFonts w:eastAsia="Times New Roman" w:cs="Times New Roman"/>
                <w:color w:val="000000"/>
                <w:lang w:eastAsia="pt-BR" w:bidi="ar-SA"/>
              </w:rPr>
              <w:t xml:space="preserve"> Linha </w:t>
            </w:r>
            <w:proofErr w:type="spellStart"/>
            <w:r w:rsidRPr="007B330B">
              <w:rPr>
                <w:rFonts w:eastAsia="Times New Roman" w:cs="Times New Roman"/>
                <w:color w:val="000000"/>
                <w:lang w:eastAsia="pt-BR" w:bidi="ar-SA"/>
              </w:rPr>
              <w:t>Handicapped</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Stylus</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Excellence</w:t>
            </w:r>
            <w:proofErr w:type="spellEnd"/>
            <w:r w:rsidRPr="007B330B">
              <w:rPr>
                <w:rFonts w:eastAsia="Times New Roman" w:cs="Times New Roman"/>
                <w:color w:val="000000"/>
                <w:lang w:eastAsia="pt-BR" w:bidi="ar-SA"/>
              </w:rPr>
              <w:t xml:space="preserve"> cor Branco CELITE, com ferragens em aço inox. </w:t>
            </w:r>
            <w:proofErr w:type="spellStart"/>
            <w:r w:rsidRPr="007B330B">
              <w:rPr>
                <w:rFonts w:eastAsia="Times New Roman" w:cs="Times New Roman"/>
                <w:color w:val="000000"/>
                <w:lang w:eastAsia="pt-BR" w:bidi="ar-SA"/>
              </w:rPr>
              <w:t>Ref</w:t>
            </w:r>
            <w:proofErr w:type="spellEnd"/>
            <w:r w:rsidRPr="007B330B">
              <w:rPr>
                <w:rFonts w:eastAsia="Times New Roman" w:cs="Times New Roman"/>
                <w:color w:val="000000"/>
                <w:lang w:eastAsia="pt-BR" w:bidi="ar-SA"/>
              </w:rPr>
              <w:t xml:space="preserve">: Assento Sanitário </w:t>
            </w:r>
            <w:proofErr w:type="spellStart"/>
            <w:r w:rsidRPr="007B330B">
              <w:rPr>
                <w:rFonts w:eastAsia="Times New Roman" w:cs="Times New Roman"/>
                <w:color w:val="000000"/>
                <w:lang w:eastAsia="pt-BR" w:bidi="ar-SA"/>
              </w:rPr>
              <w:t>Stylus</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Excellence</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Handicapped</w:t>
            </w:r>
            <w:proofErr w:type="spellEnd"/>
            <w:r w:rsidRPr="007B330B">
              <w:rPr>
                <w:rFonts w:eastAsia="Times New Roman" w:cs="Times New Roman"/>
                <w:color w:val="000000"/>
                <w:lang w:eastAsia="pt-BR" w:bidi="ar-SA"/>
              </w:rPr>
              <w:t xml:space="preserve"> CELITE.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R$ 278,56 </w:t>
            </w:r>
          </w:p>
        </w:tc>
        <w:tc>
          <w:tcPr>
            <w:tcW w:w="1524"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R$ 9.749,60</w:t>
            </w:r>
          </w:p>
        </w:tc>
      </w:tr>
    </w:tbl>
    <w:p w:rsidR="005B175D" w:rsidRPr="007B330B" w:rsidRDefault="005B175D">
      <w:pPr>
        <w:rPr>
          <w:rFonts w:cs="Times New Roman"/>
        </w:rPr>
      </w:pPr>
    </w:p>
    <w:p w:rsidR="005B175D" w:rsidRPr="007B330B" w:rsidRDefault="005B175D">
      <w:pPr>
        <w:rPr>
          <w:rFonts w:cs="Times New Roman"/>
        </w:rPr>
      </w:pPr>
    </w:p>
    <w:p w:rsidR="005B175D" w:rsidRPr="007B330B" w:rsidRDefault="005B175D">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5"/>
        <w:gridCol w:w="1425"/>
        <w:gridCol w:w="984"/>
        <w:gridCol w:w="1542"/>
        <w:gridCol w:w="1508"/>
      </w:tblGrid>
      <w:tr w:rsidR="005B175D" w:rsidRPr="007B330B" w:rsidTr="0098698D">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B175D" w:rsidRPr="007B330B" w:rsidRDefault="005B175D" w:rsidP="005B175D">
            <w:pPr>
              <w:pStyle w:val="LO-Normal1"/>
              <w:widowControl/>
              <w:spacing w:line="276" w:lineRule="auto"/>
              <w:jc w:val="center"/>
              <w:textAlignment w:val="auto"/>
              <w:rPr>
                <w:rFonts w:ascii="Times New Roman" w:hAnsi="Times New Roman" w:cs="Times New Roman"/>
              </w:rPr>
            </w:pPr>
          </w:p>
          <w:p w:rsidR="005B175D" w:rsidRPr="007B330B" w:rsidRDefault="007A4A58" w:rsidP="005B175D">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02</w:t>
            </w:r>
            <w:r w:rsidR="005B175D" w:rsidRPr="007B330B">
              <w:rPr>
                <w:rFonts w:ascii="Times New Roman" w:hAnsi="Times New Roman" w:cs="Times New Roman"/>
                <w:b/>
              </w:rPr>
              <w:t xml:space="preserve"> – Materiais </w:t>
            </w:r>
            <w:proofErr w:type="spellStart"/>
            <w:r w:rsidR="005B175D" w:rsidRPr="007B330B">
              <w:rPr>
                <w:rFonts w:ascii="Times New Roman" w:hAnsi="Times New Roman" w:cs="Times New Roman"/>
                <w:b/>
              </w:rPr>
              <w:t>Hidrossanitários</w:t>
            </w:r>
            <w:proofErr w:type="spellEnd"/>
            <w:r w:rsidR="005B175D" w:rsidRPr="007B330B">
              <w:rPr>
                <w:rFonts w:ascii="Times New Roman" w:hAnsi="Times New Roman" w:cs="Times New Roman"/>
                <w:b/>
              </w:rPr>
              <w:t xml:space="preserve"> Fabricante DECA </w:t>
            </w:r>
          </w:p>
          <w:p w:rsidR="005B175D" w:rsidRPr="007B330B" w:rsidRDefault="005B175D" w:rsidP="005B175D">
            <w:pPr>
              <w:pStyle w:val="LO-Normal1"/>
              <w:widowControl/>
              <w:spacing w:line="276" w:lineRule="auto"/>
              <w:jc w:val="center"/>
              <w:textAlignment w:val="auto"/>
              <w:rPr>
                <w:rFonts w:ascii="Times New Roman" w:hAnsi="Times New Roman" w:cs="Times New Roman"/>
              </w:rPr>
            </w:pPr>
          </w:p>
        </w:tc>
      </w:tr>
      <w:tr w:rsidR="00D63FB1"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Item</w:t>
            </w:r>
          </w:p>
        </w:tc>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D63FB1"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7A4A58"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Torneira boia bitola 1.1/2” (40 mm) DECA Referência 1350.B.112.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R$ 119,16 </w:t>
            </w:r>
          </w:p>
        </w:tc>
        <w:tc>
          <w:tcPr>
            <w:tcW w:w="1508"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R$ 476,64</w:t>
            </w:r>
          </w:p>
        </w:tc>
      </w:tr>
      <w:tr w:rsidR="00D63FB1"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7A4A58"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47</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Torneira de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1173.C ½” - fabricante Deca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R$ 225,00 </w:t>
            </w:r>
          </w:p>
        </w:tc>
        <w:tc>
          <w:tcPr>
            <w:tcW w:w="1508"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R$ 225,00</w:t>
            </w:r>
          </w:p>
        </w:tc>
      </w:tr>
      <w:tr w:rsidR="00D63FB1"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7A4A58"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Torneira de cozinha (tipo mesa) modelo ASPEN CROMADA 1167.C</w:t>
            </w:r>
            <w:proofErr w:type="gramStart"/>
            <w:r w:rsidRPr="007B330B">
              <w:rPr>
                <w:rFonts w:eastAsia="Times New Roman" w:cs="Times New Roman"/>
                <w:color w:val="000000"/>
                <w:lang w:eastAsia="pt-BR" w:bidi="ar-SA"/>
              </w:rPr>
              <w:t>35  -</w:t>
            </w:r>
            <w:proofErr w:type="gramEnd"/>
            <w:r w:rsidRPr="007B330B">
              <w:rPr>
                <w:rFonts w:eastAsia="Times New Roman" w:cs="Times New Roman"/>
                <w:color w:val="000000"/>
                <w:lang w:eastAsia="pt-BR" w:bidi="ar-SA"/>
              </w:rPr>
              <w:t xml:space="preserve"> fabricante Deca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6</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R$ 172,32 </w:t>
            </w:r>
          </w:p>
        </w:tc>
        <w:tc>
          <w:tcPr>
            <w:tcW w:w="1508" w:type="dxa"/>
            <w:tcBorders>
              <w:top w:val="single" w:sz="4" w:space="0" w:color="000000"/>
              <w:left w:val="single" w:sz="4" w:space="0" w:color="000000"/>
              <w:bottom w:val="single" w:sz="4" w:space="0" w:color="000000"/>
              <w:right w:val="single" w:sz="4" w:space="0" w:color="000000"/>
            </w:tcBorders>
          </w:tcPr>
          <w:p w:rsidR="00D63FB1" w:rsidRPr="007B330B" w:rsidRDefault="00D63FB1" w:rsidP="00D63FB1">
            <w:pPr>
              <w:pStyle w:val="LO-Normal1"/>
              <w:widowControl/>
              <w:spacing w:line="276" w:lineRule="auto"/>
              <w:jc w:val="center"/>
              <w:textAlignment w:val="auto"/>
              <w:rPr>
                <w:rFonts w:ascii="Times New Roman" w:hAnsi="Times New Roman" w:cs="Times New Roman"/>
              </w:rPr>
            </w:pPr>
          </w:p>
          <w:p w:rsidR="00D63FB1" w:rsidRPr="007B330B" w:rsidRDefault="00D63FB1"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R$ 1.033,92</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49</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Reparo completo do cartucho para torneira de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1173.C ½” - fabricante Deca – Especificação fabricante: Cartela Reparo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Eco Código 4686.001 -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R$ 72,10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R$ 2.163,00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Reparo completo do cartucho para torneira de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1170 C ½” - fabricante Deca – Especificação fabricante Subconjunto cartela Reparo 1170 Código 4686.101 -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R$ 86,10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R$ 1.291,50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51</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Arejador econômico (vazão 1,8 litros por minuto) para torneira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1170.C ½” - fabricante Deca Código 4224.012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R$ 26,37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R$ 3.164,40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52</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Arejador padrão (vazão 6,0 litros por minuto) para torneira de cozinha modelo ASPEN (tipo de mesa) - fabricante Deca Código 4224.000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R$ 21,90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R$ 109,50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53</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Ducha higiênica universal, DECA </w:t>
            </w:r>
            <w:proofErr w:type="spellStart"/>
            <w:r w:rsidRPr="007B330B">
              <w:rPr>
                <w:rFonts w:eastAsia="Times New Roman" w:cs="Times New Roman"/>
                <w:color w:val="000000"/>
                <w:lang w:eastAsia="pt-BR" w:bidi="ar-SA"/>
              </w:rPr>
              <w:t>Aspen</w:t>
            </w:r>
            <w:proofErr w:type="spellEnd"/>
            <w:r w:rsidRPr="007B330B">
              <w:rPr>
                <w:rFonts w:eastAsia="Times New Roman" w:cs="Times New Roman"/>
                <w:color w:val="000000"/>
                <w:lang w:eastAsia="pt-BR" w:bidi="ar-SA"/>
              </w:rPr>
              <w:t xml:space="preserve">, completa, com mangueira de 120 cm e registro, código </w:t>
            </w:r>
            <w:proofErr w:type="gramStart"/>
            <w:r w:rsidRPr="007B330B">
              <w:rPr>
                <w:rFonts w:eastAsia="Times New Roman" w:cs="Times New Roman"/>
                <w:color w:val="000000"/>
                <w:lang w:eastAsia="pt-BR" w:bidi="ar-SA"/>
              </w:rPr>
              <w:t>1984.C35.ACT,  conforme</w:t>
            </w:r>
            <w:proofErr w:type="gramEnd"/>
            <w:r w:rsidRPr="007B330B">
              <w:rPr>
                <w:rFonts w:eastAsia="Times New Roman" w:cs="Times New Roman"/>
                <w:color w:val="000000"/>
                <w:lang w:eastAsia="pt-BR" w:bidi="ar-SA"/>
              </w:rPr>
              <w:t xml:space="preserv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8</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R$ 196,56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R$ 1.572,48</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54</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Gatilho de ducha higiênica, DECA, código 4906.ACT.BR,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R$ 61,63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R$ 616,30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55</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Retentor Válvula </w:t>
            </w:r>
            <w:proofErr w:type="spellStart"/>
            <w:r w:rsidRPr="007B330B">
              <w:rPr>
                <w:rFonts w:eastAsia="Times New Roman" w:cs="Times New Roman"/>
                <w:color w:val="000000"/>
                <w:lang w:eastAsia="pt-BR" w:bidi="ar-SA"/>
              </w:rPr>
              <w:t>Hydra</w:t>
            </w:r>
            <w:proofErr w:type="spellEnd"/>
            <w:r w:rsidRPr="007B330B">
              <w:rPr>
                <w:rFonts w:eastAsia="Times New Roman" w:cs="Times New Roman"/>
                <w:color w:val="000000"/>
                <w:lang w:eastAsia="pt-BR" w:bidi="ar-SA"/>
              </w:rPr>
              <w:t xml:space="preserve"> Max – DECA código </w:t>
            </w:r>
            <w:proofErr w:type="gramStart"/>
            <w:r w:rsidRPr="007B330B">
              <w:rPr>
                <w:rFonts w:eastAsia="Times New Roman" w:cs="Times New Roman"/>
                <w:color w:val="000000"/>
                <w:lang w:eastAsia="pt-BR" w:bidi="ar-SA"/>
              </w:rPr>
              <w:t>4162.020 .</w:t>
            </w:r>
            <w:proofErr w:type="gramEnd"/>
            <w:r w:rsidRPr="007B330B">
              <w:rPr>
                <w:rFonts w:eastAsia="Times New Roman" w:cs="Times New Roman"/>
                <w:color w:val="000000"/>
                <w:lang w:eastAsia="pt-BR" w:bidi="ar-SA"/>
              </w:rPr>
              <w:t xml:space="preserve"> Conforme padrão das torneiras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R$ 8,05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R$ 241,50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56</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Conjunto Vedantes ½ para torneira </w:t>
            </w:r>
            <w:proofErr w:type="spellStart"/>
            <w:r w:rsidRPr="007B330B">
              <w:rPr>
                <w:rFonts w:eastAsia="Times New Roman" w:cs="Times New Roman"/>
                <w:color w:val="000000"/>
                <w:lang w:eastAsia="pt-BR" w:bidi="ar-SA"/>
              </w:rPr>
              <w:t>Aspen</w:t>
            </w:r>
            <w:proofErr w:type="spellEnd"/>
            <w:r w:rsidRPr="007B330B">
              <w:rPr>
                <w:rFonts w:eastAsia="Times New Roman" w:cs="Times New Roman"/>
                <w:color w:val="000000"/>
                <w:lang w:eastAsia="pt-BR" w:bidi="ar-SA"/>
              </w:rPr>
              <w:t xml:space="preserve"> DECA. Conforme padrão das torneiras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R$ 5,32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R$ 53,20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57</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Acabamento para registro Pequeno </w:t>
            </w:r>
            <w:proofErr w:type="spellStart"/>
            <w:r w:rsidRPr="007B330B">
              <w:rPr>
                <w:rFonts w:eastAsia="Times New Roman" w:cs="Times New Roman"/>
                <w:color w:val="000000"/>
                <w:lang w:eastAsia="pt-BR" w:bidi="ar-SA"/>
              </w:rPr>
              <w:t>Aspen</w:t>
            </w:r>
            <w:proofErr w:type="spellEnd"/>
            <w:r w:rsidRPr="007B330B">
              <w:rPr>
                <w:rFonts w:eastAsia="Times New Roman" w:cs="Times New Roman"/>
                <w:color w:val="000000"/>
                <w:lang w:eastAsia="pt-BR" w:bidi="ar-SA"/>
              </w:rPr>
              <w:t xml:space="preserve"> – Cromado – DECA Código 4900.C35.PQ.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R$ 47,97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R$ 479,70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4C3F1E"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58</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Arejador articulável acabamento metal cromado para torneiras e misturadores   DECA modelo 4690.051.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R$ 30,79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R$ 153,95</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59</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Sifão para Cozinha Rígido Metal 1.1/2" 30cm </w:t>
            </w:r>
            <w:proofErr w:type="spellStart"/>
            <w:r w:rsidRPr="007B330B">
              <w:rPr>
                <w:rFonts w:eastAsia="Times New Roman" w:cs="Times New Roman"/>
                <w:color w:val="000000"/>
                <w:lang w:eastAsia="pt-BR" w:bidi="ar-SA"/>
              </w:rPr>
              <w:t>Refrência</w:t>
            </w:r>
            <w:proofErr w:type="spellEnd"/>
            <w:r w:rsidRPr="007B330B">
              <w:rPr>
                <w:rFonts w:eastAsia="Times New Roman" w:cs="Times New Roman"/>
                <w:color w:val="000000"/>
                <w:lang w:eastAsia="pt-BR" w:bidi="ar-SA"/>
              </w:rPr>
              <w:t xml:space="preserve"> Deca - 1680 C 112, Conforme Padrão da Edificação.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R$ 166,69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R$ 1.666,90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Escoamento para lavatório de banheiro, acabamento cromado, tampa plástica. Referência Deca 1602.C.PLA, compatível com o lavatório Deca L76.17.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R$ 30,22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R$ 30,22</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61</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Assento sanitário </w:t>
            </w:r>
            <w:proofErr w:type="spellStart"/>
            <w:r w:rsidRPr="007B330B">
              <w:rPr>
                <w:rFonts w:eastAsia="Times New Roman" w:cs="Times New Roman"/>
                <w:color w:val="000000"/>
                <w:lang w:eastAsia="pt-BR" w:bidi="ar-SA"/>
              </w:rPr>
              <w:t>univeral</w:t>
            </w:r>
            <w:proofErr w:type="spellEnd"/>
            <w:r w:rsidRPr="007B330B">
              <w:rPr>
                <w:rFonts w:eastAsia="Times New Roman" w:cs="Times New Roman"/>
                <w:color w:val="000000"/>
                <w:lang w:eastAsia="pt-BR" w:bidi="ar-SA"/>
              </w:rPr>
              <w:t xml:space="preserve"> fabricante DECA, modelo AP01 - Branco Gelo - GE17 - (</w:t>
            </w:r>
            <w:proofErr w:type="spellStart"/>
            <w:r w:rsidRPr="007B330B">
              <w:rPr>
                <w:rFonts w:eastAsia="Times New Roman" w:cs="Times New Roman"/>
                <w:color w:val="000000"/>
                <w:lang w:eastAsia="pt-BR" w:bidi="ar-SA"/>
              </w:rPr>
              <w:t>Izy</w:t>
            </w:r>
            <w:proofErr w:type="spellEnd"/>
            <w:r w:rsidRPr="007B330B">
              <w:rPr>
                <w:rFonts w:eastAsia="Times New Roman" w:cs="Times New Roman"/>
                <w:color w:val="000000"/>
                <w:lang w:eastAsia="pt-BR" w:bidi="ar-SA"/>
              </w:rPr>
              <w:t>/</w:t>
            </w:r>
            <w:proofErr w:type="spellStart"/>
            <w:r w:rsidRPr="007B330B">
              <w:rPr>
                <w:rFonts w:eastAsia="Times New Roman" w:cs="Times New Roman"/>
                <w:color w:val="000000"/>
                <w:lang w:eastAsia="pt-BR" w:bidi="ar-SA"/>
              </w:rPr>
              <w:t>Izy</w:t>
            </w:r>
            <w:proofErr w:type="spellEnd"/>
            <w:r w:rsidRPr="007B330B">
              <w:rPr>
                <w:rFonts w:eastAsia="Times New Roman" w:cs="Times New Roman"/>
                <w:color w:val="000000"/>
                <w:lang w:eastAsia="pt-BR" w:bidi="ar-SA"/>
              </w:rPr>
              <w:t xml:space="preserve"> - Conforto/</w:t>
            </w:r>
            <w:proofErr w:type="spellStart"/>
            <w:r w:rsidRPr="007B330B">
              <w:rPr>
                <w:rFonts w:eastAsia="Times New Roman" w:cs="Times New Roman"/>
                <w:color w:val="000000"/>
                <w:lang w:eastAsia="pt-BR" w:bidi="ar-SA"/>
              </w:rPr>
              <w:t>Ravena</w:t>
            </w:r>
            <w:proofErr w:type="spellEnd"/>
            <w:r w:rsidRPr="007B330B">
              <w:rPr>
                <w:rFonts w:eastAsia="Times New Roman" w:cs="Times New Roman"/>
                <w:color w:val="000000"/>
                <w:lang w:eastAsia="pt-BR" w:bidi="ar-SA"/>
              </w:rPr>
              <w:t xml:space="preserve">) </w:t>
            </w:r>
            <w:proofErr w:type="gramStart"/>
            <w:r w:rsidRPr="007B330B">
              <w:rPr>
                <w:rFonts w:eastAsia="Times New Roman" w:cs="Times New Roman"/>
                <w:color w:val="000000"/>
                <w:lang w:eastAsia="pt-BR" w:bidi="ar-SA"/>
              </w:rPr>
              <w:t>em  Polipropileno</w:t>
            </w:r>
            <w:proofErr w:type="gramEnd"/>
            <w:r w:rsidRPr="007B330B">
              <w:rPr>
                <w:rFonts w:eastAsia="Times New Roman" w:cs="Times New Roman"/>
                <w:color w:val="000000"/>
                <w:lang w:eastAsia="pt-BR" w:bidi="ar-SA"/>
              </w:rPr>
              <w:t xml:space="preserve"> e injetado de alta durabilidade, </w:t>
            </w:r>
            <w:proofErr w:type="spellStart"/>
            <w:r w:rsidRPr="007B330B">
              <w:rPr>
                <w:rFonts w:eastAsia="Times New Roman" w:cs="Times New Roman"/>
                <w:color w:val="000000"/>
                <w:lang w:eastAsia="pt-BR" w:bidi="ar-SA"/>
              </w:rPr>
              <w:t>Dimensôes</w:t>
            </w:r>
            <w:proofErr w:type="spellEnd"/>
            <w:r w:rsidRPr="007B330B">
              <w:rPr>
                <w:rFonts w:eastAsia="Times New Roman" w:cs="Times New Roman"/>
                <w:color w:val="000000"/>
                <w:lang w:eastAsia="pt-BR" w:bidi="ar-SA"/>
              </w:rPr>
              <w:t>: Altura: 30, Comprimento: 445, Largura: 380;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R$ 53,25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R$ 6.390,00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62</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com alavanca 25mm ou 3/4" Deca Mod. 1552 B034 - NBR 15705 -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R$ 38,20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R$ 76,40</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63</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com alavanca 32mm ou 1" Deca Mod. 1552 B100 - NBR 15705 -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R$ 54,12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R$ 108,24</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64</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com alavanca 40mm ou 1.1/4" Deca Mod. 1552 B114 - NBR 15705 -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R$ 84,54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R$ 169,08</w:t>
            </w:r>
          </w:p>
        </w:tc>
      </w:tr>
      <w:tr w:rsidR="007A4A58" w:rsidRPr="007B330B" w:rsidTr="007A4A58">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65</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Torneira de jardim e tanque com adaptador para mangueira em metal Standard Cromada. </w:t>
            </w:r>
            <w:proofErr w:type="spellStart"/>
            <w:r w:rsidRPr="007B330B">
              <w:rPr>
                <w:rFonts w:eastAsia="Times New Roman" w:cs="Times New Roman"/>
                <w:color w:val="000000"/>
                <w:lang w:eastAsia="pt-BR" w:bidi="ar-SA"/>
              </w:rPr>
              <w:t>Ref</w:t>
            </w:r>
            <w:proofErr w:type="spellEnd"/>
            <w:r w:rsidRPr="007B330B">
              <w:rPr>
                <w:rFonts w:eastAsia="Times New Roman" w:cs="Times New Roman"/>
                <w:color w:val="000000"/>
                <w:lang w:eastAsia="pt-BR" w:bidi="ar-SA"/>
              </w:rPr>
              <w:t xml:space="preserve"> DECA Modelo: 1153.C39 -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42"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R$ 81,19 </w:t>
            </w:r>
          </w:p>
        </w:tc>
        <w:tc>
          <w:tcPr>
            <w:tcW w:w="1508" w:type="dxa"/>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R$ 811,90</w:t>
            </w:r>
          </w:p>
        </w:tc>
      </w:tr>
      <w:tr w:rsidR="007A4A58" w:rsidRPr="007B330B" w:rsidTr="007A4A58">
        <w:trPr>
          <w:cantSplit/>
        </w:trPr>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A4A58" w:rsidRPr="007B330B" w:rsidRDefault="007A4A58" w:rsidP="007A4A58">
            <w:pPr>
              <w:widowControl/>
              <w:suppressAutoHyphens w:val="0"/>
              <w:textAlignment w:val="auto"/>
              <w:rPr>
                <w:rFonts w:cs="Times New Roman"/>
              </w:rPr>
            </w:pPr>
          </w:p>
          <w:p w:rsidR="007A4A58" w:rsidRPr="007B330B" w:rsidRDefault="007A4A58" w:rsidP="007A4A58">
            <w:pPr>
              <w:widowControl/>
              <w:suppressAutoHyphens w:val="0"/>
              <w:textAlignment w:val="auto"/>
              <w:rPr>
                <w:rFonts w:cs="Times New Roman"/>
              </w:rPr>
            </w:pPr>
            <w:r>
              <w:rPr>
                <w:rFonts w:cs="Times New Roman"/>
              </w:rPr>
              <w:t>VALOR TOTAL LOTE 2</w:t>
            </w:r>
          </w:p>
          <w:p w:rsidR="007A4A58" w:rsidRPr="007B330B" w:rsidRDefault="007A4A58" w:rsidP="007A4A58">
            <w:pPr>
              <w:widowControl/>
              <w:suppressAutoHyphens w:val="0"/>
              <w:textAlignment w:val="auto"/>
              <w:rPr>
                <w:rFonts w:eastAsia="Times New Roman" w:cs="Times New Roman"/>
                <w:color w:val="000000"/>
                <w:lang w:eastAsia="pt-BR" w:bidi="ar-SA"/>
              </w:rPr>
            </w:pPr>
          </w:p>
        </w:tc>
        <w:tc>
          <w:tcPr>
            <w:tcW w:w="3050" w:type="dxa"/>
            <w:gridSpan w:val="2"/>
            <w:tcBorders>
              <w:top w:val="single" w:sz="4" w:space="0" w:color="000000"/>
              <w:left w:val="single" w:sz="4" w:space="0" w:color="000000"/>
              <w:bottom w:val="single" w:sz="4" w:space="0" w:color="000000"/>
              <w:right w:val="single" w:sz="4" w:space="0" w:color="000000"/>
            </w:tcBorders>
          </w:tcPr>
          <w:p w:rsidR="007A4A58" w:rsidRPr="007B330B" w:rsidRDefault="007A4A58" w:rsidP="007A4A58">
            <w:pPr>
              <w:pStyle w:val="LO-Normal1"/>
              <w:widowControl/>
              <w:spacing w:line="276" w:lineRule="auto"/>
              <w:jc w:val="center"/>
              <w:textAlignment w:val="auto"/>
              <w:rPr>
                <w:rFonts w:ascii="Times New Roman" w:hAnsi="Times New Roman" w:cs="Times New Roman"/>
              </w:rPr>
            </w:pPr>
          </w:p>
          <w:p w:rsidR="007A4A58" w:rsidRPr="007B330B" w:rsidRDefault="007A4A58" w:rsidP="007A4A58">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R$ 20.833,83</w:t>
            </w:r>
          </w:p>
        </w:tc>
      </w:tr>
    </w:tbl>
    <w:p w:rsidR="005B175D" w:rsidRPr="007B330B" w:rsidRDefault="005B175D">
      <w:pPr>
        <w:rPr>
          <w:rFonts w:cs="Times New Roman"/>
        </w:rPr>
      </w:pPr>
    </w:p>
    <w:p w:rsidR="00CD11FA" w:rsidRPr="007B330B" w:rsidRDefault="00CD11FA">
      <w:pPr>
        <w:rPr>
          <w:rFonts w:cs="Times New Roman"/>
        </w:rPr>
      </w:pPr>
    </w:p>
    <w:p w:rsidR="00CD11FA" w:rsidRPr="007B330B" w:rsidRDefault="00CD11FA">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29"/>
        <w:gridCol w:w="1425"/>
        <w:gridCol w:w="985"/>
        <w:gridCol w:w="1545"/>
        <w:gridCol w:w="1510"/>
      </w:tblGrid>
      <w:tr w:rsidR="00CD11FA" w:rsidRPr="007B330B" w:rsidTr="0098698D">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7B330B" w:rsidRDefault="00CD11FA" w:rsidP="005B175D">
            <w:pPr>
              <w:pStyle w:val="LO-Normal1"/>
              <w:widowControl/>
              <w:spacing w:line="276" w:lineRule="auto"/>
              <w:jc w:val="center"/>
              <w:textAlignment w:val="auto"/>
              <w:rPr>
                <w:rFonts w:ascii="Times New Roman" w:hAnsi="Times New Roman" w:cs="Times New Roman"/>
              </w:rPr>
            </w:pPr>
          </w:p>
          <w:p w:rsidR="00CD11FA" w:rsidRPr="007B330B" w:rsidRDefault="007A4A58" w:rsidP="005B175D">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03</w:t>
            </w:r>
            <w:r w:rsidR="00CD11FA" w:rsidRPr="007B330B">
              <w:rPr>
                <w:rFonts w:ascii="Times New Roman" w:hAnsi="Times New Roman" w:cs="Times New Roman"/>
                <w:b/>
              </w:rPr>
              <w:t xml:space="preserve"> - </w:t>
            </w:r>
            <w:r w:rsidR="00CD11FA" w:rsidRPr="007B330B">
              <w:rPr>
                <w:rFonts w:ascii="Times New Roman" w:eastAsia="Times New Roman" w:hAnsi="Times New Roman" w:cs="Times New Roman"/>
                <w:b/>
                <w:bCs/>
                <w:lang w:eastAsia="pt-BR" w:bidi="ar-SA"/>
              </w:rPr>
              <w:t xml:space="preserve">Materiais </w:t>
            </w:r>
            <w:proofErr w:type="spellStart"/>
            <w:r w:rsidR="00CD11FA" w:rsidRPr="007B330B">
              <w:rPr>
                <w:rFonts w:ascii="Times New Roman" w:eastAsia="Times New Roman" w:hAnsi="Times New Roman" w:cs="Times New Roman"/>
                <w:b/>
                <w:bCs/>
                <w:lang w:eastAsia="pt-BR" w:bidi="ar-SA"/>
              </w:rPr>
              <w:t>hidrossanitários</w:t>
            </w:r>
            <w:proofErr w:type="spellEnd"/>
            <w:r w:rsidR="00CD11FA" w:rsidRPr="007B330B">
              <w:rPr>
                <w:rFonts w:ascii="Times New Roman" w:eastAsia="Times New Roman" w:hAnsi="Times New Roman" w:cs="Times New Roman"/>
                <w:b/>
                <w:bCs/>
                <w:lang w:eastAsia="pt-BR" w:bidi="ar-SA"/>
              </w:rPr>
              <w:t xml:space="preserve"> Fabricante MONTANA</w:t>
            </w:r>
          </w:p>
          <w:p w:rsidR="00CD11FA" w:rsidRPr="007B330B" w:rsidRDefault="00CD11FA" w:rsidP="005B175D">
            <w:pPr>
              <w:pStyle w:val="LO-Normal1"/>
              <w:widowControl/>
              <w:spacing w:line="276" w:lineRule="auto"/>
              <w:jc w:val="center"/>
              <w:textAlignment w:val="auto"/>
              <w:rPr>
                <w:rFonts w:ascii="Times New Roman" w:hAnsi="Times New Roman" w:cs="Times New Roman"/>
              </w:rPr>
            </w:pPr>
          </w:p>
        </w:tc>
      </w:tr>
      <w:tr w:rsidR="00D63FB1" w:rsidRPr="007B330B"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7B330B"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D63FB1" w:rsidRPr="007B330B"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C4790B"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Acabamento Montreal Inox Código: A604290201 para caixa de descarga Montana M9000.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D63FB1" w:rsidRPr="007B330B" w:rsidRDefault="0095716A" w:rsidP="0095716A">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R$ 286,99 </w:t>
            </w:r>
          </w:p>
        </w:tc>
        <w:tc>
          <w:tcPr>
            <w:tcW w:w="1524" w:type="dxa"/>
            <w:tcBorders>
              <w:top w:val="single" w:sz="4" w:space="0" w:color="000000"/>
              <w:left w:val="single" w:sz="4" w:space="0" w:color="000000"/>
              <w:bottom w:val="single" w:sz="4" w:space="0" w:color="000000"/>
              <w:right w:val="single" w:sz="4" w:space="0" w:color="000000"/>
            </w:tcBorders>
          </w:tcPr>
          <w:p w:rsidR="00D63FB1" w:rsidRPr="007B330B" w:rsidRDefault="0095716A"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R$ 1.434,95</w:t>
            </w:r>
          </w:p>
        </w:tc>
      </w:tr>
      <w:tr w:rsidR="00D63FB1" w:rsidRPr="007B330B"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C4790B"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67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Mecanismo de comando Código: A604282000 para caixa de descarga Montana M9000.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D63FB1" w:rsidRPr="007B330B" w:rsidRDefault="0095716A" w:rsidP="0095716A">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R$ 66,21 </w:t>
            </w:r>
          </w:p>
        </w:tc>
        <w:tc>
          <w:tcPr>
            <w:tcW w:w="1524" w:type="dxa"/>
            <w:tcBorders>
              <w:top w:val="single" w:sz="4" w:space="0" w:color="000000"/>
              <w:left w:val="single" w:sz="4" w:space="0" w:color="000000"/>
              <w:bottom w:val="single" w:sz="4" w:space="0" w:color="000000"/>
              <w:right w:val="single" w:sz="4" w:space="0" w:color="000000"/>
            </w:tcBorders>
          </w:tcPr>
          <w:p w:rsidR="00D63FB1" w:rsidRPr="007B330B" w:rsidRDefault="0095716A"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R$ 331,05</w:t>
            </w:r>
          </w:p>
        </w:tc>
      </w:tr>
      <w:tr w:rsidR="00D63FB1" w:rsidRPr="007B330B"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C4790B"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Torneira-boia PFC Código: A604160600 para caixa de descarga Montana M9000.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7B330B" w:rsidRDefault="00D63FB1" w:rsidP="00D63FB1">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D63FB1" w:rsidRPr="007B330B" w:rsidRDefault="0095716A" w:rsidP="0095716A">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 xml:space="preserve">R$ 90,04 </w:t>
            </w:r>
          </w:p>
        </w:tc>
        <w:tc>
          <w:tcPr>
            <w:tcW w:w="1524" w:type="dxa"/>
            <w:tcBorders>
              <w:top w:val="single" w:sz="4" w:space="0" w:color="000000"/>
              <w:left w:val="single" w:sz="4" w:space="0" w:color="000000"/>
              <w:bottom w:val="single" w:sz="4" w:space="0" w:color="000000"/>
              <w:right w:val="single" w:sz="4" w:space="0" w:color="000000"/>
            </w:tcBorders>
          </w:tcPr>
          <w:p w:rsidR="00D63FB1" w:rsidRPr="007B330B" w:rsidRDefault="0095716A"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R$ 450,20</w:t>
            </w:r>
          </w:p>
        </w:tc>
      </w:tr>
      <w:tr w:rsidR="0098698D" w:rsidRPr="007B330B"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87E32" w:rsidRPr="007B330B" w:rsidRDefault="00787E32" w:rsidP="00787E32">
            <w:pPr>
              <w:widowControl/>
              <w:suppressAutoHyphens w:val="0"/>
              <w:textAlignment w:val="auto"/>
              <w:rPr>
                <w:rFonts w:cs="Times New Roman"/>
              </w:rPr>
            </w:pPr>
          </w:p>
          <w:p w:rsidR="0098698D" w:rsidRPr="007B330B" w:rsidRDefault="00C4790B" w:rsidP="00787E32">
            <w:pPr>
              <w:widowControl/>
              <w:suppressAutoHyphens w:val="0"/>
              <w:textAlignment w:val="auto"/>
              <w:rPr>
                <w:rFonts w:cs="Times New Roman"/>
              </w:rPr>
            </w:pPr>
            <w:r>
              <w:rPr>
                <w:rFonts w:cs="Times New Roman"/>
              </w:rPr>
              <w:t>VALOR TOTAL LOTE 3</w:t>
            </w:r>
          </w:p>
          <w:p w:rsidR="00787E32" w:rsidRPr="007B330B" w:rsidRDefault="00787E32" w:rsidP="00787E32">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98698D" w:rsidRPr="007B330B" w:rsidRDefault="0098698D" w:rsidP="00D63FB1">
            <w:pPr>
              <w:pStyle w:val="LO-Normal1"/>
              <w:widowControl/>
              <w:spacing w:line="276" w:lineRule="auto"/>
              <w:jc w:val="center"/>
              <w:textAlignment w:val="auto"/>
              <w:rPr>
                <w:rFonts w:ascii="Times New Roman" w:hAnsi="Times New Roman" w:cs="Times New Roman"/>
              </w:rPr>
            </w:pPr>
          </w:p>
          <w:p w:rsidR="00787E32" w:rsidRPr="007B330B" w:rsidRDefault="00787E32" w:rsidP="00D63FB1">
            <w:pPr>
              <w:pStyle w:val="LO-Normal1"/>
              <w:widowControl/>
              <w:spacing w:line="276" w:lineRule="auto"/>
              <w:jc w:val="center"/>
              <w:textAlignment w:val="auto"/>
              <w:rPr>
                <w:rFonts w:ascii="Times New Roman" w:hAnsi="Times New Roman" w:cs="Times New Roman"/>
              </w:rPr>
            </w:pPr>
            <w:r w:rsidRPr="007B330B">
              <w:rPr>
                <w:rFonts w:ascii="Times New Roman" w:hAnsi="Times New Roman" w:cs="Times New Roman"/>
              </w:rPr>
              <w:t>R$ 2.216,20</w:t>
            </w:r>
          </w:p>
        </w:tc>
      </w:tr>
    </w:tbl>
    <w:p w:rsidR="00505FAB" w:rsidRDefault="00505FAB" w:rsidP="002B04D9">
      <w:pPr>
        <w:spacing w:line="360" w:lineRule="auto"/>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FF0E30" w:rsidRPr="00027893" w:rsidRDefault="00027893" w:rsidP="00027893">
      <w:pPr>
        <w:spacing w:line="360" w:lineRule="auto"/>
        <w:ind w:firstLine="1417"/>
        <w:jc w:val="both"/>
      </w:pPr>
      <w:r w:rsidRPr="00027893">
        <w:t xml:space="preserve">9.5.1 </w:t>
      </w:r>
      <w:r w:rsidR="00FF0E30" w:rsidRPr="00027893">
        <w:t>A proposta deverá conter para cada item: a marca (fabricante), o modelo, o código do fabricante (quando aplicável), e a descrição técnica completa do produto a ser fornecido de acordo com as informações constantes na des</w:t>
      </w:r>
      <w:r w:rsidRPr="00027893">
        <w:t>crição dos itens presentes no</w:t>
      </w:r>
      <w:r w:rsidR="00FF0E30" w:rsidRPr="00027893">
        <w:t xml:space="preserve"> Termo de Referência; </w:t>
      </w:r>
    </w:p>
    <w:p w:rsidR="00505FAB" w:rsidRDefault="00C54368">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proofErr w:type="gramStart"/>
      <w:r>
        <w:rPr>
          <w:rFonts w:eastAsia="Times New Roman" w:cs="Times New Roman"/>
          <w:lang w:eastAsia="pt-BR"/>
        </w:rPr>
        <w:lastRenderedPageBreak/>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w:t>
      </w:r>
      <w:r w:rsidR="00191102">
        <w:rPr>
          <w:rFonts w:eastAsia="CourierNewPSMT" w:cs="CourierNewPSMT"/>
          <w:b/>
          <w:bCs/>
        </w:rPr>
        <w:t>REGÃO ELETRÔNICO Nº 30</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lastRenderedPageBreak/>
        <w:t xml:space="preserve">PROCESSO SEI </w:t>
      </w:r>
      <w:hyperlink r:id="rId15" w:tgtFrame="ifrVisualizacao" w:history="1">
        <w:r w:rsidR="006902CB" w:rsidRPr="006902CB">
          <w:rPr>
            <w:rStyle w:val="Hyperlink"/>
            <w:rFonts w:cs="Times New Roman"/>
            <w:b/>
            <w:color w:val="000000"/>
            <w:u w:val="none"/>
          </w:rPr>
          <w:t>19.00.61</w:t>
        </w:r>
        <w:r w:rsidR="00E4668F">
          <w:rPr>
            <w:rStyle w:val="Hyperlink"/>
            <w:rFonts w:cs="Times New Roman"/>
            <w:b/>
            <w:color w:val="000000"/>
            <w:u w:val="none"/>
          </w:rPr>
          <w:t>2</w:t>
        </w:r>
        <w:r w:rsidR="006902CB" w:rsidRPr="006902CB">
          <w:rPr>
            <w:rStyle w:val="Hyperlink"/>
            <w:rFonts w:cs="Times New Roman"/>
            <w:b/>
            <w:color w:val="000000"/>
            <w:u w:val="none"/>
          </w:rPr>
          <w:t>0.000</w:t>
        </w:r>
        <w:r w:rsidR="00E4668F">
          <w:rPr>
            <w:rStyle w:val="Hyperlink"/>
            <w:rFonts w:cs="Times New Roman"/>
            <w:b/>
            <w:color w:val="000000"/>
            <w:u w:val="none"/>
          </w:rPr>
          <w:t>8429</w:t>
        </w:r>
        <w:r w:rsidR="006902CB" w:rsidRPr="006902CB">
          <w:rPr>
            <w:rStyle w:val="Hyperlink"/>
            <w:rFonts w:cs="Times New Roman"/>
            <w:b/>
            <w:color w:val="000000"/>
            <w:u w:val="none"/>
          </w:rPr>
          <w:t>/2019-57</w:t>
        </w:r>
      </w:hyperlink>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E4668F"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 xml:space="preserve">apresentados com validade expirada, se não for falta </w:t>
      </w:r>
      <w:r>
        <w:rPr>
          <w:rFonts w:ascii="Times New Roman" w:hAnsi="Times New Roman" w:cs="Times New Roman"/>
          <w:b/>
          <w:bCs/>
          <w:sz w:val="24"/>
        </w:rPr>
        <w:lastRenderedPageBreak/>
        <w:t>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w:t>
      </w:r>
      <w:r>
        <w:rPr>
          <w:rFonts w:ascii="Times New Roman" w:eastAsia="Times New Roman" w:hAnsi="Times New Roman" w:cs="Times New Roman"/>
          <w:color w:val="000000"/>
          <w:sz w:val="24"/>
        </w:rPr>
        <w:lastRenderedPageBreak/>
        <w:t xml:space="preserve">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w:t>
      </w:r>
      <w:r>
        <w:rPr>
          <w:rFonts w:ascii="Times New Roman" w:eastAsia="Times New Roman" w:hAnsi="Times New Roman" w:cs="Times New Roman"/>
          <w:color w:val="000000"/>
          <w:sz w:val="24"/>
        </w:rPr>
        <w:lastRenderedPageBreak/>
        <w:t>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 ite</w:t>
      </w:r>
      <w:r w:rsidR="006D677A">
        <w:rPr>
          <w:rFonts w:ascii="Times New Roman" w:eastAsia="Lucida Sans Unicode" w:hAnsi="Times New Roman" w:cs="Tahoma"/>
        </w:rPr>
        <w:t>m</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DD4AB3">
        <w:rPr>
          <w:rFonts w:ascii="Times New Roman" w:eastAsia="Lucida Sans Unicode" w:hAnsi="Times New Roman" w:cs="Tahoma"/>
        </w:rPr>
        <w:t>-</w:t>
      </w:r>
      <w:r w:rsidR="0003246F">
        <w:rPr>
          <w:rFonts w:ascii="Times New Roman" w:eastAsia="Lucida Sans Unicode" w:hAnsi="Times New Roman" w:cs="Tahoma"/>
        </w:rPr>
        <w:t xml:space="preserve"> Das sanções administrativas</w:t>
      </w:r>
      <w:r w:rsidR="00DD4AB3">
        <w:rPr>
          <w:rFonts w:ascii="Times New Roman" w:eastAsia="Lucida Sans Unicode" w:hAnsi="Times New Roman" w:cs="Tahoma"/>
        </w:rPr>
        <w:t xml:space="preserve"> e 16 – Tabela de Penalidades</w:t>
      </w:r>
      <w:r>
        <w:rPr>
          <w:rFonts w:ascii="Times New Roman" w:eastAsia="Lucida Sans Unicode" w:hAnsi="Times New Roman" w:cs="Tahoma"/>
        </w:rPr>
        <w:t>,</w:t>
      </w:r>
      <w:r w:rsidR="00DD4AB3">
        <w:rPr>
          <w:rFonts w:ascii="Times New Roman" w:eastAsia="Lucida Sans Unicode" w:hAnsi="Times New Roman" w:cs="Tahoma"/>
        </w:rPr>
        <w:t xml:space="preserve"> ambos</w:t>
      </w:r>
      <w:r>
        <w:rPr>
          <w:rFonts w:ascii="Times New Roman" w:eastAsia="Lucida Sans Unicode" w:hAnsi="Times New Roman" w:cs="Tahoma"/>
        </w:rPr>
        <w:t xml:space="preserve"> 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w:t>
      </w:r>
      <w:r>
        <w:rPr>
          <w:rFonts w:ascii="Times New Roman" w:hAnsi="Times New Roman"/>
        </w:rPr>
        <w:lastRenderedPageBreak/>
        <w:t>perante a própria autoridade que aplicou a penalidade, que será concedida sempre que a licitante vencedora ressarcir a Administração pelos prejuízos resultantes e após decorrido o prazo da sanção 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w:t>
      </w:r>
      <w:r>
        <w:lastRenderedPageBreak/>
        <w:t>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 xml:space="preserve">12.5 Encerrada a sessão pública, a ata respectiva será disponibilizada imediatamente </w:t>
      </w:r>
      <w:r>
        <w:rPr>
          <w:rFonts w:eastAsia="Arial" w:cs="Trebuchet MS"/>
        </w:rPr>
        <w:lastRenderedPageBreak/>
        <w:t>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w:t>
      </w:r>
      <w:r w:rsidR="007C04BC">
        <w:rPr>
          <w:color w:val="000000"/>
        </w:rPr>
        <w:t xml:space="preserve"> </w:t>
      </w:r>
      <w:r w:rsidR="007C04BC" w:rsidRPr="00F4605C">
        <w:rPr>
          <w:rFonts w:eastAsia="Times New Roman" w:cs="Times New Roman"/>
          <w:color w:val="000000"/>
          <w:lang w:eastAsia="pt-BR" w:bidi="ar-SA"/>
        </w:rPr>
        <w:t>33.90.30.24</w:t>
      </w:r>
      <w:r>
        <w:rPr>
          <w:color w:val="000000"/>
        </w:rPr>
        <w:t>, constante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lastRenderedPageBreak/>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16.2 Da mesma forma, a Adjudicatária deverá indicar um preposto para, se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16.6 Analisar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 xml:space="preserve">17.2 A anulação do procedimento licitatório por motivo de ilegalidade não gera a </w:t>
      </w:r>
      <w:r>
        <w:lastRenderedPageBreak/>
        <w:t>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lastRenderedPageBreak/>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r>
        <w:rPr>
          <w:b/>
          <w:bCs/>
          <w:lang w:eastAsia="pt-BR"/>
        </w:rPr>
        <w:t>Marciel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191102">
      <w:pPr>
        <w:spacing w:line="360" w:lineRule="auto"/>
        <w:jc w:val="center"/>
        <w:rPr>
          <w:b/>
          <w:u w:val="single"/>
        </w:rPr>
      </w:pPr>
      <w:r>
        <w:rPr>
          <w:b/>
          <w:u w:val="single"/>
        </w:rPr>
        <w:lastRenderedPageBreak/>
        <w:t>EDITAL DE LICITAÇÃO Nº 30</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Pr="00F4605C" w:rsidRDefault="00C54368">
      <w:pPr>
        <w:autoSpaceDE w:val="0"/>
        <w:spacing w:line="360" w:lineRule="auto"/>
        <w:jc w:val="center"/>
        <w:rPr>
          <w:rFonts w:cs="Times New Roman"/>
          <w:b/>
          <w:bCs/>
          <w:u w:val="single"/>
        </w:rPr>
      </w:pPr>
      <w:r w:rsidRPr="00F4605C">
        <w:rPr>
          <w:rFonts w:cs="Times New Roman"/>
          <w:b/>
          <w:bCs/>
          <w:u w:val="single"/>
        </w:rPr>
        <w:t>TERMO DE REFERÊNCIA</w:t>
      </w:r>
    </w:p>
    <w:p w:rsidR="0052623B" w:rsidRPr="00F4605C" w:rsidRDefault="0052623B" w:rsidP="00D2555D">
      <w:pPr>
        <w:pStyle w:val="western"/>
        <w:spacing w:before="0" w:after="0"/>
        <w:rPr>
          <w:rFonts w:cs="Times New Roman"/>
          <w:b/>
          <w:bCs/>
          <w:u w:val="single"/>
        </w:rPr>
      </w:pPr>
    </w:p>
    <w:p w:rsidR="0052623B" w:rsidRPr="00F4605C" w:rsidRDefault="0052623B" w:rsidP="0052623B">
      <w:pPr>
        <w:pStyle w:val="western"/>
        <w:spacing w:before="0" w:after="0"/>
        <w:jc w:val="center"/>
        <w:rPr>
          <w:rFonts w:cs="Times New Roman"/>
          <w:b/>
          <w:bCs/>
          <w:u w:val="single"/>
        </w:rPr>
      </w:pPr>
    </w:p>
    <w:p w:rsidR="0052623B" w:rsidRPr="00F4605C" w:rsidRDefault="0052623B" w:rsidP="0052623B">
      <w:pPr>
        <w:numPr>
          <w:ilvl w:val="0"/>
          <w:numId w:val="17"/>
        </w:numPr>
        <w:shd w:val="clear" w:color="auto" w:fill="B3B3B3"/>
        <w:autoSpaceDN w:val="0"/>
        <w:spacing w:before="57" w:after="57" w:line="360" w:lineRule="auto"/>
        <w:jc w:val="both"/>
        <w:rPr>
          <w:rFonts w:cs="Times New Roman"/>
          <w:b/>
          <w:bCs/>
        </w:rPr>
      </w:pPr>
      <w:r w:rsidRPr="00F4605C">
        <w:rPr>
          <w:rFonts w:cs="Times New Roman"/>
          <w:b/>
          <w:bCs/>
        </w:rPr>
        <w:t>Definição do Objeto</w:t>
      </w:r>
    </w:p>
    <w:p w:rsidR="0052623B" w:rsidRPr="00F4605C"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F4605C"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05C">
        <w:rPr>
          <w:rFonts w:cs="Times New Roman"/>
          <w:bCs/>
          <w:lang w:eastAsia="hi-IN"/>
        </w:rPr>
        <w:t xml:space="preserve">O objeto deste termo de referência é a </w:t>
      </w:r>
      <w:r w:rsidR="009C6BF6" w:rsidRPr="00F4605C">
        <w:rPr>
          <w:rFonts w:cs="Times New Roman"/>
          <w:bCs/>
          <w:lang w:eastAsia="hi-IN"/>
        </w:rPr>
        <w:t xml:space="preserve">aquisição de materiais necessários à manutenção e conservação predial preventiva e corretiva do edifício-sede do Conselho Nacional do Ministério Público. Os materiais consistem em materiais </w:t>
      </w:r>
      <w:proofErr w:type="spellStart"/>
      <w:r w:rsidR="009C6BF6" w:rsidRPr="00F4605C">
        <w:rPr>
          <w:rFonts w:cs="Times New Roman"/>
          <w:bCs/>
          <w:lang w:eastAsia="hi-IN"/>
        </w:rPr>
        <w:t>hidrossanitários</w:t>
      </w:r>
      <w:proofErr w:type="spellEnd"/>
      <w:r w:rsidR="009C6BF6" w:rsidRPr="00F4605C">
        <w:rPr>
          <w:rFonts w:cs="Times New Roman"/>
          <w:bCs/>
          <w:lang w:eastAsia="hi-IN"/>
        </w:rPr>
        <w:t xml:space="preserve">, itens específicos </w:t>
      </w:r>
      <w:proofErr w:type="spellStart"/>
      <w:r w:rsidR="009C6BF6" w:rsidRPr="00F4605C">
        <w:rPr>
          <w:rFonts w:cs="Times New Roman"/>
          <w:bCs/>
          <w:lang w:eastAsia="hi-IN"/>
        </w:rPr>
        <w:t>hidrossanitários</w:t>
      </w:r>
      <w:proofErr w:type="spellEnd"/>
      <w:r w:rsidR="009C6BF6" w:rsidRPr="00F4605C">
        <w:rPr>
          <w:rFonts w:cs="Times New Roman"/>
          <w:bCs/>
          <w:lang w:eastAsia="hi-IN"/>
        </w:rPr>
        <w:t xml:space="preserve">, materiais </w:t>
      </w:r>
      <w:proofErr w:type="spellStart"/>
      <w:r w:rsidR="009C6BF6" w:rsidRPr="00F4605C">
        <w:rPr>
          <w:rFonts w:cs="Times New Roman"/>
          <w:bCs/>
          <w:lang w:eastAsia="hi-IN"/>
        </w:rPr>
        <w:t>hidrossanitários</w:t>
      </w:r>
      <w:proofErr w:type="spellEnd"/>
      <w:r w:rsidR="009C6BF6" w:rsidRPr="00F4605C">
        <w:rPr>
          <w:rFonts w:cs="Times New Roman"/>
          <w:bCs/>
          <w:lang w:eastAsia="hi-IN"/>
        </w:rPr>
        <w:t xml:space="preserve"> fabricante DECA e materiais </w:t>
      </w:r>
      <w:proofErr w:type="spellStart"/>
      <w:r w:rsidR="009C6BF6" w:rsidRPr="00F4605C">
        <w:rPr>
          <w:rFonts w:cs="Times New Roman"/>
          <w:bCs/>
          <w:lang w:eastAsia="hi-IN"/>
        </w:rPr>
        <w:t>hidrossanitários</w:t>
      </w:r>
      <w:proofErr w:type="spellEnd"/>
      <w:r w:rsidR="009C6BF6" w:rsidRPr="00F4605C">
        <w:rPr>
          <w:rFonts w:cs="Times New Roman"/>
          <w:bCs/>
          <w:lang w:eastAsia="hi-IN"/>
        </w:rPr>
        <w:t xml:space="preserve"> fabricante MONTANA, para a realização das atividades da área de engenharia e arquitetura do CNMP.</w:t>
      </w:r>
    </w:p>
    <w:p w:rsidR="0052623B" w:rsidRPr="00F4605C"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F4605C" w:rsidRDefault="0052623B" w:rsidP="0052623B">
      <w:pPr>
        <w:numPr>
          <w:ilvl w:val="0"/>
          <w:numId w:val="17"/>
        </w:numPr>
        <w:shd w:val="clear" w:color="auto" w:fill="B3B3B3"/>
        <w:autoSpaceDN w:val="0"/>
        <w:spacing w:before="57" w:after="57" w:line="360" w:lineRule="auto"/>
        <w:jc w:val="both"/>
        <w:rPr>
          <w:rFonts w:cs="Times New Roman"/>
          <w:b/>
          <w:bCs/>
        </w:rPr>
      </w:pPr>
      <w:r w:rsidRPr="00F4605C">
        <w:rPr>
          <w:rFonts w:cs="Times New Roman"/>
          <w:b/>
          <w:bCs/>
        </w:rPr>
        <w:t>Justificativa e Alinhamento com o Planejamento Estratégico</w:t>
      </w:r>
    </w:p>
    <w:p w:rsidR="0052623B" w:rsidRPr="00F4605C"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F4605C"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05C">
        <w:rPr>
          <w:rFonts w:cs="Times New Roman"/>
          <w:bCs/>
          <w:lang w:eastAsia="hi-IN"/>
        </w:rPr>
        <w:t>A presente contratação está atrelada à ação PG_19_COENG_024 – Materiais de Engenharia, presente no Plano de Gestão para o exercício de 2019.</w:t>
      </w:r>
    </w:p>
    <w:p w:rsidR="0052623B" w:rsidRPr="00F4605C"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05C">
        <w:rPr>
          <w:rFonts w:cs="Times New Roman"/>
          <w:bCs/>
          <w:lang w:eastAsia="hi-IN"/>
        </w:rPr>
        <w:t xml:space="preserve">A aquisição de materiais elétricos, de iluminação, </w:t>
      </w:r>
      <w:proofErr w:type="spellStart"/>
      <w:r w:rsidRPr="00F4605C">
        <w:rPr>
          <w:rFonts w:cs="Times New Roman"/>
          <w:bCs/>
          <w:lang w:eastAsia="hi-IN"/>
        </w:rPr>
        <w:t>hidrossanitários</w:t>
      </w:r>
      <w:proofErr w:type="spellEnd"/>
      <w:r w:rsidRPr="00F4605C">
        <w:rPr>
          <w:rFonts w:cs="Times New Roman"/>
          <w:bCs/>
          <w:lang w:eastAsia="hi-IN"/>
        </w:rPr>
        <w:t xml:space="preserve">, de cabeamento estruturado, sistema de TV digital, automação, ar-condicionado, infraestrutura civil, acabamentos e demais acessórios relacionados à manutenção e conservação da edificação e de seus sistemas prediais é imprescindível para garantir condições ideais de segurança, conforto, </w:t>
      </w:r>
      <w:r w:rsidRPr="00F4605C">
        <w:rPr>
          <w:rFonts w:cs="Times New Roman"/>
          <w:bCs/>
          <w:lang w:eastAsia="hi-IN"/>
        </w:rPr>
        <w:lastRenderedPageBreak/>
        <w:t>bem como economia a médio e longo prazo, visto que a manutenção quando feita adequadamente, especialmente a de natureza preventiva, acarreta um aumento da vida útil da edificação, melhoria no desempenho dos equipamentos e instalações em geral.</w:t>
      </w:r>
    </w:p>
    <w:p w:rsidR="0052623B" w:rsidRPr="00F4605C"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05C">
        <w:rPr>
          <w:rFonts w:cs="Times New Roman"/>
          <w:bCs/>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Pr="00F4605C"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05C">
        <w:rPr>
          <w:rFonts w:cs="Times New Roman"/>
          <w:bCs/>
          <w:lang w:eastAsia="hi-IN"/>
        </w:rPr>
        <w:t>Visando a racionalização do consumo de água na edificação, estão comtempladas a aquisição de dispositivos economizadores de água como arejadores de baixa vazão para as torneiras (tipo chuveiro) e mecanismos de acionamento duplo para caixa acoplada de descarga.</w:t>
      </w:r>
    </w:p>
    <w:p w:rsidR="0052623B" w:rsidRPr="00F4605C"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05C">
        <w:rPr>
          <w:rFonts w:cs="Times New Roman"/>
          <w:bCs/>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sidRPr="00F4605C">
        <w:rPr>
          <w:rFonts w:cs="Times New Roman"/>
          <w:bCs/>
          <w:lang w:eastAsia="hi-IN"/>
        </w:rPr>
        <w:t>desagrupados</w:t>
      </w:r>
      <w:proofErr w:type="spellEnd"/>
      <w:r w:rsidRPr="00F4605C">
        <w:rPr>
          <w:rFonts w:cs="Times New Roman"/>
          <w:bCs/>
          <w:lang w:eastAsia="hi-IN"/>
        </w:rPr>
        <w:t xml:space="preserve"> de lotes, de modo a considerar essas diferenças na licitação.</w:t>
      </w:r>
    </w:p>
    <w:p w:rsidR="0052623B" w:rsidRPr="00F4605C"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05C">
        <w:rPr>
          <w:rFonts w:cs="Times New Roman"/>
          <w:bCs/>
          <w:lang w:eastAsia="hi-IN"/>
        </w:rPr>
        <w:lastRenderedPageBreak/>
        <w:t>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rsidR="0052623B" w:rsidRPr="00F4605C"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F4605C" w:rsidRDefault="0052623B" w:rsidP="0052623B">
      <w:pPr>
        <w:numPr>
          <w:ilvl w:val="0"/>
          <w:numId w:val="17"/>
        </w:numPr>
        <w:shd w:val="clear" w:color="auto" w:fill="B3B3B3"/>
        <w:autoSpaceDN w:val="0"/>
        <w:spacing w:before="57" w:after="57" w:line="360" w:lineRule="auto"/>
        <w:jc w:val="both"/>
        <w:rPr>
          <w:rFonts w:cs="Times New Roman"/>
          <w:b/>
          <w:bCs/>
        </w:rPr>
      </w:pPr>
      <w:r w:rsidRPr="00F4605C">
        <w:rPr>
          <w:rFonts w:cs="Times New Roman"/>
          <w:b/>
          <w:bCs/>
        </w:rPr>
        <w:t>Descrição do Objeto</w:t>
      </w:r>
    </w:p>
    <w:p w:rsidR="0052623B" w:rsidRPr="00F4605C"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F4605C"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F4605C">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rsidR="0052623B" w:rsidRPr="00F4605C"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F4605C">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Pr="00F4605C"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F4605C">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Pr="00F4605C"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F4605C">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Pr="00F4605C" w:rsidRDefault="0052623B" w:rsidP="0052623B">
      <w:pPr>
        <w:tabs>
          <w:tab w:val="left" w:pos="1249"/>
          <w:tab w:val="left" w:pos="1958"/>
        </w:tabs>
        <w:snapToGrid w:val="0"/>
        <w:spacing w:before="57" w:after="57" w:line="360" w:lineRule="auto"/>
        <w:ind w:left="1069"/>
        <w:jc w:val="both"/>
        <w:rPr>
          <w:rFonts w:cs="Times New Roman"/>
          <w:bCs/>
          <w:lang w:eastAsia="hi-IN"/>
        </w:rPr>
      </w:pPr>
    </w:p>
    <w:p w:rsidR="0052623B" w:rsidRPr="00F4605C"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F4605C">
        <w:rPr>
          <w:rFonts w:cs="Times New Roman"/>
          <w:bCs/>
          <w:lang w:eastAsia="hi-IN"/>
        </w:rPr>
        <w:lastRenderedPageBreak/>
        <w:t>Especificações técnicas</w:t>
      </w:r>
    </w:p>
    <w:p w:rsidR="0052623B" w:rsidRPr="00F4605C" w:rsidRDefault="00D427D9" w:rsidP="00D427D9">
      <w:pPr>
        <w:tabs>
          <w:tab w:val="left" w:pos="-5760"/>
          <w:tab w:val="left" w:pos="-4511"/>
          <w:tab w:val="left" w:pos="-3802"/>
        </w:tabs>
        <w:snapToGrid w:val="0"/>
        <w:spacing w:before="57" w:after="57" w:line="360" w:lineRule="auto"/>
        <w:jc w:val="both"/>
        <w:rPr>
          <w:rFonts w:cs="Times New Roman"/>
          <w:bCs/>
          <w:lang w:eastAsia="hi-IN"/>
        </w:rPr>
      </w:pPr>
      <w:r w:rsidRPr="00F4605C">
        <w:rPr>
          <w:rFonts w:cs="Times New Roman"/>
          <w:bCs/>
          <w:lang w:eastAsia="hi-IN"/>
        </w:rPr>
        <w:t xml:space="preserve"> </w:t>
      </w:r>
    </w:p>
    <w:p w:rsidR="0052623B" w:rsidRPr="00F4605C" w:rsidRDefault="008638D6"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F4605C">
        <w:rPr>
          <w:rFonts w:cs="Times New Roman"/>
          <w:bCs/>
          <w:lang w:eastAsia="hi-IN"/>
        </w:rPr>
        <w:t>LOTE 01</w:t>
      </w:r>
      <w:r w:rsidR="0052623B" w:rsidRPr="00F4605C">
        <w:rPr>
          <w:rFonts w:cs="Times New Roman"/>
          <w:bCs/>
          <w:lang w:eastAsia="hi-IN"/>
        </w:rPr>
        <w:t>, Relaç</w:t>
      </w:r>
      <w:r w:rsidRPr="00F4605C">
        <w:rPr>
          <w:rFonts w:cs="Times New Roman"/>
          <w:bCs/>
          <w:lang w:eastAsia="hi-IN"/>
        </w:rPr>
        <w:t>ão de itens específicos, LOTE 02 e LOTE 03</w:t>
      </w:r>
      <w:r w:rsidR="0052623B" w:rsidRPr="00F4605C">
        <w:rPr>
          <w:rFonts w:cs="Times New Roman"/>
          <w:bCs/>
          <w:lang w:eastAsia="hi-IN"/>
        </w:rPr>
        <w:t xml:space="preserve"> - Materiais </w:t>
      </w:r>
      <w:proofErr w:type="spellStart"/>
      <w:r w:rsidR="0052623B" w:rsidRPr="00F4605C">
        <w:rPr>
          <w:rFonts w:cs="Times New Roman"/>
          <w:bCs/>
          <w:lang w:eastAsia="hi-IN"/>
        </w:rPr>
        <w:t>Hidrossanitários</w:t>
      </w:r>
      <w:proofErr w:type="spellEnd"/>
    </w:p>
    <w:p w:rsidR="0052623B" w:rsidRPr="00F4605C"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Os materiais hidráulicos abaixo especificados são necessários para a realização de manutenção preventiva e corretiva do sistema hidráulico do edifício-sede, sendo basicamente tubulações e conexões necessárias para expansão e troca de materiais defeituosos, bem como acessórios para válvulas de bacias sanitárias, pias, sistema de pressurização dentre outros.</w:t>
      </w:r>
    </w:p>
    <w:p w:rsidR="0052623B" w:rsidRPr="00F4605C"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Os materiais estão divididos em três lotes e também em itens específicos visto que há materiais de aplicação geral e outros que devem atender ao padrão existente na edificação, como é o caso dos produtos do fabricante DECA e os produtos do fabricante MONTANA HYDRO presentes na edificação.</w:t>
      </w:r>
    </w:p>
    <w:p w:rsidR="0052623B" w:rsidRPr="00F4605C"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Também estão incluídos componentes e acessórios voltados a economia de e utilização mais racional da água, como arejadores para torneiras e acionadores de descarga com dois estágios, que, no caso, preveem a substituição/instalação em todos os banheiros existentes no CNMP.</w:t>
      </w:r>
    </w:p>
    <w:p w:rsidR="0052623B" w:rsidRPr="00F4605C"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Alguns itens já apresentam necessidade de substituição em caráter preventivo em razão da idade da edificação e do nível severo de utilização, como é o caso de sifões de pias de copas, tubos de ligação de vasos sanitários, grelhas de piso, assentos sanitários, componentes de duchas higiênicas, acabamentos de registros e torneiras, e renovadores de ar de banheiros. Em razão da idade da edificação, também há a preocupação em se manter um estoque mínimo para as futuras reposições em caráter preventivo e corretivo.</w:t>
      </w:r>
    </w:p>
    <w:p w:rsidR="0052623B" w:rsidRPr="00F4605C" w:rsidRDefault="0052623B" w:rsidP="0052623B">
      <w:pPr>
        <w:tabs>
          <w:tab w:val="left" w:pos="-7200"/>
          <w:tab w:val="left" w:pos="-5951"/>
          <w:tab w:val="left" w:pos="-5242"/>
        </w:tabs>
        <w:snapToGrid w:val="0"/>
        <w:spacing w:before="57" w:after="57" w:line="360" w:lineRule="auto"/>
        <w:ind w:left="1800"/>
        <w:jc w:val="both"/>
        <w:rPr>
          <w:rFonts w:cs="Times New Roman"/>
          <w:bCs/>
          <w:lang w:eastAsia="hi-IN"/>
        </w:rPr>
      </w:pPr>
    </w:p>
    <w:p w:rsidR="0052623B" w:rsidRPr="00F4605C" w:rsidRDefault="008638D6"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LOTE 01</w:t>
      </w:r>
      <w:r w:rsidR="0052623B" w:rsidRPr="00F4605C">
        <w:rPr>
          <w:rFonts w:cs="Times New Roman"/>
          <w:bCs/>
          <w:lang w:eastAsia="hi-IN"/>
        </w:rPr>
        <w:t xml:space="preserve"> - Materiais </w:t>
      </w:r>
      <w:proofErr w:type="spellStart"/>
      <w:r w:rsidR="0052623B" w:rsidRPr="00F4605C">
        <w:rPr>
          <w:rFonts w:cs="Times New Roman"/>
          <w:bCs/>
          <w:lang w:eastAsia="hi-IN"/>
        </w:rPr>
        <w:t>Hidrossanitários</w:t>
      </w:r>
      <w:proofErr w:type="spellEnd"/>
      <w:r w:rsidR="0052623B" w:rsidRPr="00F4605C">
        <w:rPr>
          <w:rFonts w:cs="Times New Roman"/>
          <w:bCs/>
          <w:lang w:eastAsia="hi-IN"/>
        </w:rPr>
        <w:t xml:space="preserve"> </w:t>
      </w:r>
    </w:p>
    <w:p w:rsidR="0052623B" w:rsidRPr="00F4605C" w:rsidRDefault="0052623B" w:rsidP="0052623B">
      <w:pPr>
        <w:tabs>
          <w:tab w:val="left" w:pos="-7200"/>
          <w:tab w:val="left" w:pos="-5951"/>
          <w:tab w:val="left" w:pos="-5242"/>
        </w:tabs>
        <w:snapToGrid w:val="0"/>
        <w:spacing w:before="57" w:after="57" w:line="360" w:lineRule="auto"/>
        <w:ind w:left="1800"/>
        <w:jc w:val="both"/>
        <w:rPr>
          <w:rFonts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F4605C"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8638D6"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LOTE 01</w:t>
            </w:r>
            <w:r w:rsidR="0052623B" w:rsidRPr="00F4605C">
              <w:rPr>
                <w:rFonts w:eastAsia="Times New Roman" w:cs="Times New Roman"/>
                <w:b/>
                <w:bCs/>
                <w:color w:val="000000"/>
                <w:lang w:eastAsia="pt-BR" w:bidi="ar-SA"/>
              </w:rPr>
              <w:t xml:space="preserve"> - Materiais </w:t>
            </w:r>
            <w:proofErr w:type="spellStart"/>
            <w:r w:rsidR="0052623B" w:rsidRPr="00F4605C">
              <w:rPr>
                <w:rFonts w:eastAsia="Times New Roman" w:cs="Times New Roman"/>
                <w:b/>
                <w:bCs/>
                <w:color w:val="000000"/>
                <w:lang w:eastAsia="pt-BR" w:bidi="ar-SA"/>
              </w:rPr>
              <w:t>Hidrossanitários</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Qtd</w:t>
            </w:r>
            <w:proofErr w:type="spellEnd"/>
            <w:r w:rsidRPr="00F4605C">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Und</w:t>
            </w:r>
            <w:proofErr w:type="spellEnd"/>
            <w:r w:rsidRPr="00F4605C">
              <w:rPr>
                <w:rFonts w:eastAsia="Times New Roman" w:cs="Times New Roman"/>
                <w:b/>
                <w:bCs/>
                <w:color w:val="000000"/>
                <w:lang w:eastAsia="pt-BR" w:bidi="ar-SA"/>
              </w:rPr>
              <w:t>.</w:t>
            </w:r>
          </w:p>
        </w:tc>
      </w:tr>
      <w:tr w:rsidR="008638D6" w:rsidRPr="00F4605C" w:rsidTr="008638D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Chave nível tipo boia - Capacidade elétrica do interruptor: 15(</w:t>
            </w:r>
            <w:proofErr w:type="gramStart"/>
            <w:r w:rsidRPr="00F4605C">
              <w:rPr>
                <w:rFonts w:eastAsia="Times New Roman" w:cs="Times New Roman"/>
                <w:color w:val="000000"/>
                <w:lang w:eastAsia="pt-BR" w:bidi="ar-SA"/>
              </w:rPr>
              <w:t>4)A</w:t>
            </w:r>
            <w:proofErr w:type="gramEnd"/>
            <w:r w:rsidRPr="00F4605C">
              <w:rPr>
                <w:rFonts w:eastAsia="Times New Roman" w:cs="Times New Roman"/>
                <w:color w:val="000000"/>
                <w:lang w:eastAsia="pt-BR" w:bidi="ar-SA"/>
              </w:rPr>
              <w:t xml:space="preserve"> 250V~; •    Temperatura de operação: 0º a 60ºC; •    Proteção contra choques elétricos: classe II; •    Tipo de interrupção: </w:t>
            </w:r>
            <w:proofErr w:type="spellStart"/>
            <w:r w:rsidRPr="00F4605C">
              <w:rPr>
                <w:rFonts w:eastAsia="Times New Roman" w:cs="Times New Roman"/>
                <w:color w:val="000000"/>
                <w:lang w:eastAsia="pt-BR" w:bidi="ar-SA"/>
              </w:rPr>
              <w:t>micro-desconexão</w:t>
            </w:r>
            <w:proofErr w:type="spellEnd"/>
            <w:r w:rsidRPr="00F4605C">
              <w:rPr>
                <w:rFonts w:eastAsia="Times New Roman" w:cs="Times New Roman"/>
                <w:color w:val="000000"/>
                <w:lang w:eastAsia="pt-BR" w:bidi="ar-SA"/>
              </w:rPr>
              <w:t>; •    Cabo flexível emborrachado: 3 x 1,00 mm² - 500V.</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Niple</w:t>
            </w:r>
            <w:proofErr w:type="spellEnd"/>
            <w:r w:rsidRPr="00F4605C">
              <w:rPr>
                <w:rFonts w:eastAsia="Times New Roman" w:cs="Times New Roman"/>
                <w:color w:val="000000"/>
                <w:lang w:eastAsia="pt-BR" w:bidi="ar-SA"/>
              </w:rPr>
              <w:t xml:space="preserve"> Paralelo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3</w:t>
            </w:r>
            <w:proofErr w:type="gramEnd"/>
            <w:r w:rsidRPr="00F4605C">
              <w:rPr>
                <w:rFonts w:eastAsia="Times New Roman" w:cs="Times New Roman"/>
                <w:color w:val="000000"/>
                <w:lang w:eastAsia="pt-BR" w:bidi="ar-SA"/>
              </w:rPr>
              <w:t>/4"  (25mm)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Niple</w:t>
            </w:r>
            <w:proofErr w:type="spellEnd"/>
            <w:r w:rsidRPr="00F4605C">
              <w:rPr>
                <w:rFonts w:eastAsia="Times New Roman" w:cs="Times New Roman"/>
                <w:color w:val="000000"/>
                <w:lang w:eastAsia="pt-BR" w:bidi="ar-SA"/>
              </w:rPr>
              <w:t xml:space="preserve"> Paralelo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1</w:t>
            </w:r>
            <w:proofErr w:type="gramEnd"/>
            <w:r w:rsidRPr="00F4605C">
              <w:rPr>
                <w:rFonts w:eastAsia="Times New Roman" w:cs="Times New Roman"/>
                <w:color w:val="000000"/>
                <w:lang w:eastAsia="pt-BR" w:bidi="ar-SA"/>
              </w:rPr>
              <w:t>"  (32mm)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90°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3</w:t>
            </w:r>
            <w:proofErr w:type="gramEnd"/>
            <w:r w:rsidRPr="00F4605C">
              <w:rPr>
                <w:rFonts w:eastAsia="Times New Roman" w:cs="Times New Roman"/>
                <w:color w:val="000000"/>
                <w:lang w:eastAsia="pt-BR" w:bidi="ar-SA"/>
              </w:rPr>
              <w:t>/4"  (25 mm)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90°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1</w:t>
            </w:r>
            <w:proofErr w:type="gramEnd"/>
            <w:r w:rsidRPr="00F4605C">
              <w:rPr>
                <w:rFonts w:eastAsia="Times New Roman" w:cs="Times New Roman"/>
                <w:color w:val="000000"/>
                <w:lang w:eastAsia="pt-BR" w:bidi="ar-SA"/>
              </w:rPr>
              <w:t>"  (32 mm)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um</w:t>
            </w:r>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6</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Bucha de redução 1" x 3/4"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w:t>
            </w:r>
            <w:proofErr w:type="gramEnd"/>
            <w:r w:rsidRPr="00F4605C">
              <w:rPr>
                <w:rFonts w:eastAsia="Times New Roman" w:cs="Times New Roman"/>
                <w:color w:val="000000"/>
                <w:lang w:eastAsia="pt-BR" w:bidi="ar-SA"/>
              </w:rPr>
              <w:t xml:space="preserve">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7</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de </w:t>
            </w:r>
            <w:proofErr w:type="gramStart"/>
            <w:r w:rsidRPr="00F4605C">
              <w:rPr>
                <w:rFonts w:eastAsia="Times New Roman" w:cs="Times New Roman"/>
                <w:color w:val="000000"/>
                <w:lang w:eastAsia="pt-BR" w:bidi="ar-SA"/>
              </w:rPr>
              <w:t>redução  marrom</w:t>
            </w:r>
            <w:proofErr w:type="gramEnd"/>
            <w:r w:rsidRPr="00F4605C">
              <w:rPr>
                <w:rFonts w:eastAsia="Times New Roman" w:cs="Times New Roman"/>
                <w:color w:val="000000"/>
                <w:lang w:eastAsia="pt-BR" w:bidi="ar-SA"/>
              </w:rPr>
              <w:t xml:space="preserve">  PVC soldável 32x25mm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8</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de </w:t>
            </w:r>
            <w:proofErr w:type="gramStart"/>
            <w:r w:rsidRPr="00F4605C">
              <w:rPr>
                <w:rFonts w:eastAsia="Times New Roman" w:cs="Times New Roman"/>
                <w:color w:val="000000"/>
                <w:lang w:eastAsia="pt-BR" w:bidi="ar-SA"/>
              </w:rPr>
              <w:t>redução  marrom</w:t>
            </w:r>
            <w:proofErr w:type="gramEnd"/>
            <w:r w:rsidRPr="00F4605C">
              <w:rPr>
                <w:rFonts w:eastAsia="Times New Roman" w:cs="Times New Roman"/>
                <w:color w:val="000000"/>
                <w:lang w:eastAsia="pt-BR" w:bidi="ar-SA"/>
              </w:rPr>
              <w:t xml:space="preserve">  PVC soldável 40x32mm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9</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PVC azul - soldável/rosca com bucha de latão- 25mm x 3/4"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PVC azul - soldável/rosca com bucha de latão- 32mm x 1"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Adaptador  PVC</w:t>
            </w:r>
            <w:proofErr w:type="gramEnd"/>
            <w:r w:rsidRPr="00F4605C">
              <w:rPr>
                <w:rFonts w:eastAsia="Times New Roman" w:cs="Times New Roman"/>
                <w:color w:val="000000"/>
                <w:lang w:eastAsia="pt-BR" w:bidi="ar-SA"/>
              </w:rPr>
              <w:t xml:space="preserve"> marrom Soldável DN 25mm para rosca de 3/4"-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Adaptador  PVC</w:t>
            </w:r>
            <w:proofErr w:type="gramEnd"/>
            <w:r w:rsidRPr="00F4605C">
              <w:rPr>
                <w:rFonts w:eastAsia="Times New Roman" w:cs="Times New Roman"/>
                <w:color w:val="000000"/>
                <w:lang w:eastAsia="pt-BR" w:bidi="ar-SA"/>
              </w:rPr>
              <w:t xml:space="preserve">  marrom  Soldável  DN 32mm para rosca de 1"-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Adaptador  PVC</w:t>
            </w:r>
            <w:proofErr w:type="gramEnd"/>
            <w:r w:rsidRPr="00F4605C">
              <w:rPr>
                <w:rFonts w:eastAsia="Times New Roman" w:cs="Times New Roman"/>
                <w:color w:val="000000"/>
                <w:lang w:eastAsia="pt-BR" w:bidi="ar-SA"/>
              </w:rPr>
              <w:t xml:space="preserve">  marrom  Soldável  DN 40mm para rosca de 1 1/4"-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14</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w:t>
            </w:r>
            <w:proofErr w:type="gramStart"/>
            <w:r w:rsidRPr="00F4605C">
              <w:rPr>
                <w:rFonts w:eastAsia="Times New Roman" w:cs="Times New Roman"/>
                <w:color w:val="000000"/>
                <w:lang w:eastAsia="pt-BR" w:bidi="ar-SA"/>
              </w:rPr>
              <w:t>PVC  marrom</w:t>
            </w:r>
            <w:proofErr w:type="gramEnd"/>
            <w:r w:rsidRPr="00F4605C">
              <w:rPr>
                <w:rFonts w:eastAsia="Times New Roman" w:cs="Times New Roman"/>
                <w:color w:val="000000"/>
                <w:lang w:eastAsia="pt-BR" w:bidi="ar-SA"/>
              </w:rPr>
              <w:t xml:space="preserve">  soldável/rosca - LR 25 </w:t>
            </w:r>
            <w:proofErr w:type="spellStart"/>
            <w:r w:rsidRPr="00F4605C">
              <w:rPr>
                <w:rFonts w:eastAsia="Times New Roman" w:cs="Times New Roman"/>
                <w:color w:val="000000"/>
                <w:lang w:eastAsia="pt-BR" w:bidi="ar-SA"/>
              </w:rPr>
              <w:t>mmm</w:t>
            </w:r>
            <w:proofErr w:type="spellEnd"/>
            <w:r w:rsidRPr="00F4605C">
              <w:rPr>
                <w:rFonts w:eastAsia="Times New Roman" w:cs="Times New Roman"/>
                <w:color w:val="000000"/>
                <w:lang w:eastAsia="pt-BR" w:bidi="ar-SA"/>
              </w:rPr>
              <w:t xml:space="preserve"> x 1/2"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w:t>
            </w:r>
            <w:proofErr w:type="gramStart"/>
            <w:r w:rsidRPr="00F4605C">
              <w:rPr>
                <w:rFonts w:eastAsia="Times New Roman" w:cs="Times New Roman"/>
                <w:color w:val="000000"/>
                <w:lang w:eastAsia="pt-BR" w:bidi="ar-SA"/>
              </w:rPr>
              <w:t>PVC  marrom</w:t>
            </w:r>
            <w:proofErr w:type="gramEnd"/>
            <w:r w:rsidRPr="00F4605C">
              <w:rPr>
                <w:rFonts w:eastAsia="Times New Roman" w:cs="Times New Roman"/>
                <w:color w:val="000000"/>
                <w:lang w:eastAsia="pt-BR" w:bidi="ar-SA"/>
              </w:rPr>
              <w:t xml:space="preserve">  soldável/rosca - LR 32 </w:t>
            </w:r>
            <w:proofErr w:type="spellStart"/>
            <w:r w:rsidRPr="00F4605C">
              <w:rPr>
                <w:rFonts w:eastAsia="Times New Roman" w:cs="Times New Roman"/>
                <w:color w:val="000000"/>
                <w:lang w:eastAsia="pt-BR" w:bidi="ar-SA"/>
              </w:rPr>
              <w:t>mmm</w:t>
            </w:r>
            <w:proofErr w:type="spellEnd"/>
            <w:r w:rsidRPr="00F4605C">
              <w:rPr>
                <w:rFonts w:eastAsia="Times New Roman" w:cs="Times New Roman"/>
                <w:color w:val="000000"/>
                <w:lang w:eastAsia="pt-BR" w:bidi="ar-SA"/>
              </w:rPr>
              <w:t xml:space="preserve"> x 1"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Adaptador de redução interno para jardim em polietileno (preto) de 1/2" (rosca) x 3/8" (ligação para mangueira) Referência Amanco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90.571,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Adaptador de redução interno para jardim em polietileno (preto) de 3/4" (rosca) x 1/2" (ligação para mangueira) Referência Amanco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11.496,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Adaptador de redução interno para jardim em polietileno (preto) de 1" (rosca) x 3/4" (ligação para mangueira) Referência Amanco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11495,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CAP  Branco</w:t>
            </w:r>
            <w:proofErr w:type="gramEnd"/>
            <w:r w:rsidRPr="00F4605C">
              <w:rPr>
                <w:rFonts w:eastAsia="Times New Roman" w:cs="Times New Roman"/>
                <w:color w:val="000000"/>
                <w:lang w:eastAsia="pt-BR" w:bidi="ar-SA"/>
              </w:rPr>
              <w:t xml:space="preserve"> PVC </w:t>
            </w:r>
            <w:proofErr w:type="spell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1"  (32 mm)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20</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Tubo PVC Soldável DN 25mm – barras de 6 metros -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21</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Joelho 90º PVC Soldável DN 25mm-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de Correr PVC Soldável DN 25mm-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PVC Soldável DN 25mm-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24</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Tubo PVC Soldável DN 32mm – barra de 6 metros-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25</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de PVC Soldável DN 32mm-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26</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PVC Soldável DN 32mm-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27</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Tubo PVC Soldável DN 40mm – barra de 6 metros- ABNT NBR 5648:2018. Referência Tigre/Amanco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28</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Simples PVC Soldável DN 40mm</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29</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Engate flexivel1/2”x 40 cm com malha em aço </w:t>
            </w:r>
            <w:proofErr w:type="gramStart"/>
            <w:r w:rsidRPr="00F4605C">
              <w:rPr>
                <w:rFonts w:eastAsia="Times New Roman" w:cs="Times New Roman"/>
                <w:color w:val="000000"/>
                <w:lang w:eastAsia="pt-BR" w:bidi="ar-SA"/>
              </w:rPr>
              <w:t>inoxidável  para</w:t>
            </w:r>
            <w:proofErr w:type="gramEnd"/>
            <w:r w:rsidRPr="00F4605C">
              <w:rPr>
                <w:rFonts w:eastAsia="Times New Roman" w:cs="Times New Roman"/>
                <w:color w:val="000000"/>
                <w:lang w:eastAsia="pt-BR" w:bidi="ar-SA"/>
              </w:rPr>
              <w:t xml:space="preserve"> água quente e fria  – ref. </w:t>
            </w:r>
            <w:proofErr w:type="spellStart"/>
            <w:r w:rsidRPr="00F4605C">
              <w:rPr>
                <w:rFonts w:eastAsia="Times New Roman" w:cs="Times New Roman"/>
                <w:color w:val="000000"/>
                <w:lang w:eastAsia="pt-BR" w:bidi="ar-SA"/>
              </w:rPr>
              <w:t>Censi</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Emmeti</w:t>
            </w:r>
            <w:proofErr w:type="spellEnd"/>
            <w:r w:rsidRPr="00F4605C">
              <w:rPr>
                <w:rFonts w:eastAsia="Times New Roman" w:cs="Times New Roman"/>
                <w:color w:val="000000"/>
                <w:lang w:eastAsia="pt-BR" w:bidi="ar-SA"/>
              </w:rPr>
              <w:t xml:space="preserve">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30</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Engate flexivel1/2”x 50 cm com malha em aço </w:t>
            </w:r>
            <w:proofErr w:type="gramStart"/>
            <w:r w:rsidRPr="00F4605C">
              <w:rPr>
                <w:rFonts w:eastAsia="Times New Roman" w:cs="Times New Roman"/>
                <w:color w:val="000000"/>
                <w:lang w:eastAsia="pt-BR" w:bidi="ar-SA"/>
              </w:rPr>
              <w:t>inoxidável  para</w:t>
            </w:r>
            <w:proofErr w:type="gramEnd"/>
            <w:r w:rsidRPr="00F4605C">
              <w:rPr>
                <w:rFonts w:eastAsia="Times New Roman" w:cs="Times New Roman"/>
                <w:color w:val="000000"/>
                <w:lang w:eastAsia="pt-BR" w:bidi="ar-SA"/>
              </w:rPr>
              <w:t xml:space="preserve"> água quente e fria  – ref. </w:t>
            </w:r>
            <w:proofErr w:type="spellStart"/>
            <w:r w:rsidRPr="00F4605C">
              <w:rPr>
                <w:rFonts w:eastAsia="Times New Roman" w:cs="Times New Roman"/>
                <w:color w:val="000000"/>
                <w:lang w:eastAsia="pt-BR" w:bidi="ar-SA"/>
              </w:rPr>
              <w:t>Censi</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Emmeti</w:t>
            </w:r>
            <w:proofErr w:type="spellEnd"/>
            <w:r w:rsidRPr="00F4605C">
              <w:rPr>
                <w:rFonts w:eastAsia="Times New Roman" w:cs="Times New Roman"/>
                <w:color w:val="000000"/>
                <w:lang w:eastAsia="pt-BR" w:bidi="ar-SA"/>
              </w:rPr>
              <w:t xml:space="preserve">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39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31</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proofErr w:type="spellStart"/>
            <w:proofErr w:type="gramStart"/>
            <w:r w:rsidRPr="00F4605C">
              <w:rPr>
                <w:rFonts w:eastAsia="Times New Roman" w:cs="Times New Roman"/>
                <w:color w:val="000000"/>
                <w:lang w:eastAsia="pt-BR" w:bidi="ar-SA"/>
              </w:rPr>
              <w:t>Mangueria</w:t>
            </w:r>
            <w:proofErr w:type="spellEnd"/>
            <w:r w:rsidRPr="00F4605C">
              <w:rPr>
                <w:rFonts w:eastAsia="Times New Roman" w:cs="Times New Roman"/>
                <w:color w:val="000000"/>
                <w:lang w:eastAsia="pt-BR" w:bidi="ar-SA"/>
              </w:rPr>
              <w:t xml:space="preserve"> Flexível</w:t>
            </w:r>
            <w:proofErr w:type="gramEnd"/>
            <w:r w:rsidRPr="00F4605C">
              <w:rPr>
                <w:rFonts w:eastAsia="Times New Roman" w:cs="Times New Roman"/>
                <w:color w:val="000000"/>
                <w:lang w:eastAsia="pt-BR" w:bidi="ar-SA"/>
              </w:rPr>
              <w:t xml:space="preserve"> cromada para ducha higiênica 1/2" comprimento de 120 cm. Referência </w:t>
            </w:r>
            <w:proofErr w:type="spellStart"/>
            <w:r w:rsidRPr="00F4605C">
              <w:rPr>
                <w:rFonts w:eastAsia="Times New Roman" w:cs="Times New Roman"/>
                <w:color w:val="000000"/>
                <w:lang w:eastAsia="pt-BR" w:bidi="ar-SA"/>
              </w:rPr>
              <w:t>Sensea</w:t>
            </w:r>
            <w:proofErr w:type="spellEnd"/>
            <w:r w:rsidRPr="00F4605C">
              <w:rPr>
                <w:rFonts w:eastAsia="Times New Roman" w:cs="Times New Roman"/>
                <w:color w:val="000000"/>
                <w:lang w:eastAsia="pt-BR" w:bidi="ar-SA"/>
              </w:rPr>
              <w:t>, GTRES,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32</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Registro para Ducha Higiênica em liga de metal - composto por liga de cobre, elastômeros e aço inox - (acabamento Cromado), com acionamento do tipo de registro 1/4 de volta, conexão de 1/2". Referência Marca </w:t>
            </w:r>
            <w:proofErr w:type="spellStart"/>
            <w:r w:rsidRPr="00F4605C">
              <w:rPr>
                <w:rFonts w:eastAsia="Times New Roman" w:cs="Times New Roman"/>
                <w:color w:val="000000"/>
                <w:lang w:eastAsia="pt-BR" w:bidi="ar-SA"/>
              </w:rPr>
              <w:t>Blukit</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xml:space="preserve"> 200212,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36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33</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Grelha em aço </w:t>
            </w:r>
            <w:proofErr w:type="gramStart"/>
            <w:r w:rsidRPr="00F4605C">
              <w:rPr>
                <w:rFonts w:eastAsia="Times New Roman" w:cs="Times New Roman"/>
                <w:color w:val="000000"/>
                <w:lang w:eastAsia="pt-BR" w:bidi="ar-SA"/>
              </w:rPr>
              <w:t>inox quadrada</w:t>
            </w:r>
            <w:proofErr w:type="gramEnd"/>
            <w:r w:rsidRPr="00F4605C">
              <w:rPr>
                <w:rFonts w:eastAsia="Times New Roman" w:cs="Times New Roman"/>
                <w:color w:val="000000"/>
                <w:lang w:eastAsia="pt-BR" w:bidi="ar-SA"/>
              </w:rPr>
              <w:t xml:space="preserve"> com fecho sem caixilho para ralo, medindo: 15 cm x 15 cm – ref. </w:t>
            </w:r>
            <w:proofErr w:type="spellStart"/>
            <w:r w:rsidRPr="00F4605C">
              <w:rPr>
                <w:rFonts w:eastAsia="Times New Roman" w:cs="Times New Roman"/>
                <w:color w:val="000000"/>
                <w:lang w:eastAsia="pt-BR" w:bidi="ar-SA"/>
              </w:rPr>
              <w:t>Moldenox</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Romar</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Stimec</w:t>
            </w:r>
            <w:proofErr w:type="spellEnd"/>
            <w:r w:rsidRPr="00F4605C">
              <w:rPr>
                <w:rFonts w:eastAsia="Times New Roman" w:cs="Times New Roman"/>
                <w:color w:val="000000"/>
                <w:lang w:eastAsia="pt-BR" w:bidi="ar-SA"/>
              </w:rPr>
              <w:t>, Casanova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34</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Sifão ajustável copo multiuso PVC 1.1/2” x </w:t>
            </w:r>
            <w:proofErr w:type="gramStart"/>
            <w:r w:rsidRPr="00F4605C">
              <w:rPr>
                <w:rFonts w:eastAsia="Times New Roman" w:cs="Times New Roman"/>
                <w:color w:val="000000"/>
                <w:lang w:eastAsia="pt-BR" w:bidi="ar-SA"/>
              </w:rPr>
              <w:t>2”  -</w:t>
            </w:r>
            <w:proofErr w:type="gramEnd"/>
            <w:r w:rsidRPr="00F4605C">
              <w:rPr>
                <w:rFonts w:eastAsia="Times New Roman" w:cs="Times New Roman"/>
                <w:color w:val="000000"/>
                <w:lang w:eastAsia="pt-BR" w:bidi="ar-SA"/>
              </w:rPr>
              <w:t xml:space="preserve"> ref. Copo Universal Astra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35</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Sifão Sanfonado Universal Articulado Plástico Branco 1", 1.1/2" e 1.1/4</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comprimento mínimo do </w:t>
            </w:r>
            <w:proofErr w:type="spellStart"/>
            <w:r w:rsidRPr="00F4605C">
              <w:rPr>
                <w:rFonts w:eastAsia="Times New Roman" w:cs="Times New Roman"/>
                <w:color w:val="000000"/>
                <w:lang w:eastAsia="pt-BR" w:bidi="ar-SA"/>
              </w:rPr>
              <w:t>sifâo</w:t>
            </w:r>
            <w:proofErr w:type="spellEnd"/>
            <w:r w:rsidRPr="00F4605C">
              <w:rPr>
                <w:rFonts w:eastAsia="Times New Roman" w:cs="Times New Roman"/>
                <w:color w:val="000000"/>
                <w:lang w:eastAsia="pt-BR" w:bidi="ar-SA"/>
              </w:rPr>
              <w:t xml:space="preserve">: 100 cm Ref. Astra, </w:t>
            </w:r>
            <w:proofErr w:type="spellStart"/>
            <w:r w:rsidRPr="00F4605C">
              <w:rPr>
                <w:rFonts w:eastAsia="Times New Roman" w:cs="Times New Roman"/>
                <w:color w:val="000000"/>
                <w:lang w:eastAsia="pt-BR" w:bidi="ar-SA"/>
              </w:rPr>
              <w:t>Equation</w:t>
            </w:r>
            <w:proofErr w:type="spellEnd"/>
            <w:r w:rsidRPr="00F4605C">
              <w:rPr>
                <w:rFonts w:eastAsia="Times New Roman" w:cs="Times New Roman"/>
                <w:color w:val="000000"/>
                <w:lang w:eastAsia="pt-BR" w:bidi="ar-SA"/>
              </w:rPr>
              <w:t>, Tigre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36</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Sifão Duplo Sanfonado Universal Articulado Plástico Branco 1", 1.1/2" e 1.1/4</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comprimento mínimo do </w:t>
            </w:r>
            <w:proofErr w:type="spellStart"/>
            <w:r w:rsidRPr="00F4605C">
              <w:rPr>
                <w:rFonts w:eastAsia="Times New Roman" w:cs="Times New Roman"/>
                <w:color w:val="000000"/>
                <w:lang w:eastAsia="pt-BR" w:bidi="ar-SA"/>
              </w:rPr>
              <w:t>sifâo</w:t>
            </w:r>
            <w:proofErr w:type="spellEnd"/>
            <w:r w:rsidRPr="00F4605C">
              <w:rPr>
                <w:rFonts w:eastAsia="Times New Roman" w:cs="Times New Roman"/>
                <w:color w:val="000000"/>
                <w:lang w:eastAsia="pt-BR" w:bidi="ar-SA"/>
              </w:rPr>
              <w:t xml:space="preserve">: 100cm Ref. Astra, </w:t>
            </w:r>
            <w:proofErr w:type="spellStart"/>
            <w:r w:rsidRPr="00F4605C">
              <w:rPr>
                <w:rFonts w:eastAsia="Times New Roman" w:cs="Times New Roman"/>
                <w:color w:val="000000"/>
                <w:lang w:eastAsia="pt-BR" w:bidi="ar-SA"/>
              </w:rPr>
              <w:t>Equation</w:t>
            </w:r>
            <w:proofErr w:type="spellEnd"/>
            <w:r w:rsidRPr="00F4605C">
              <w:rPr>
                <w:rFonts w:eastAsia="Times New Roman" w:cs="Times New Roman"/>
                <w:color w:val="000000"/>
                <w:lang w:eastAsia="pt-BR" w:bidi="ar-SA"/>
              </w:rPr>
              <w:t>, Tigre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37</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Conjunto de Tubo de ligação metalizado ajustável para vaso sanitário diâmetro de 38 </w:t>
            </w:r>
            <w:proofErr w:type="spellStart"/>
            <w:r w:rsidRPr="00F4605C">
              <w:rPr>
                <w:rFonts w:eastAsia="Times New Roman" w:cs="Times New Roman"/>
                <w:color w:val="000000"/>
                <w:lang w:eastAsia="pt-BR" w:bidi="ar-SA"/>
              </w:rPr>
              <w:t>mmm</w:t>
            </w:r>
            <w:proofErr w:type="spellEnd"/>
            <w:r w:rsidRPr="00F4605C">
              <w:rPr>
                <w:rFonts w:eastAsia="Times New Roman" w:cs="Times New Roman"/>
                <w:color w:val="000000"/>
                <w:lang w:eastAsia="pt-BR" w:bidi="ar-SA"/>
              </w:rPr>
              <w:t xml:space="preserve">, comprimento ajustável de 195 mm a 260 mm. Referência marca </w:t>
            </w:r>
            <w:proofErr w:type="spellStart"/>
            <w:r w:rsidRPr="00F4605C">
              <w:rPr>
                <w:rFonts w:eastAsia="Times New Roman" w:cs="Times New Roman"/>
                <w:color w:val="000000"/>
                <w:lang w:eastAsia="pt-BR" w:bidi="ar-SA"/>
              </w:rPr>
              <w:t>Blukit</w:t>
            </w:r>
            <w:proofErr w:type="spellEnd"/>
            <w:r w:rsidRPr="00F4605C">
              <w:rPr>
                <w:rFonts w:eastAsia="Times New Roman" w:cs="Times New Roman"/>
                <w:color w:val="000000"/>
                <w:lang w:eastAsia="pt-BR" w:bidi="ar-SA"/>
              </w:rPr>
              <w:t xml:space="preserve">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38</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Torneira de esfera em metal pesado 3/4” passagem plena com </w:t>
            </w:r>
            <w:proofErr w:type="gramStart"/>
            <w:r w:rsidRPr="00F4605C">
              <w:rPr>
                <w:rFonts w:eastAsia="Times New Roman" w:cs="Times New Roman"/>
                <w:color w:val="000000"/>
                <w:lang w:eastAsia="pt-BR" w:bidi="ar-SA"/>
              </w:rPr>
              <w:t>alavanca  em</w:t>
            </w:r>
            <w:proofErr w:type="gramEnd"/>
            <w:r w:rsidRPr="00F4605C">
              <w:rPr>
                <w:rFonts w:eastAsia="Times New Roman" w:cs="Times New Roman"/>
                <w:color w:val="000000"/>
                <w:lang w:eastAsia="pt-BR" w:bidi="ar-SA"/>
              </w:rPr>
              <w:t xml:space="preserve"> metal Ref. Amanco, Deca, Lorenzetti ou equivalente</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39</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em metal com acionamento por alavanca - rosca de 3/4</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Referêmcia</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Wog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40</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em metal com acionamento por alavanca - rosca de 1</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Referêmcia</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Wog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41</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Válvula de escoamento para cuba de </w:t>
            </w:r>
            <w:proofErr w:type="gramStart"/>
            <w:r w:rsidRPr="00F4605C">
              <w:rPr>
                <w:rFonts w:eastAsia="Times New Roman" w:cs="Times New Roman"/>
                <w:color w:val="000000"/>
                <w:lang w:eastAsia="pt-BR" w:bidi="ar-SA"/>
              </w:rPr>
              <w:t>cozinha,  3.1</w:t>
            </w:r>
            <w:proofErr w:type="gramEnd"/>
            <w:r w:rsidRPr="00F4605C">
              <w:rPr>
                <w:rFonts w:eastAsia="Times New Roman" w:cs="Times New Roman"/>
                <w:color w:val="000000"/>
                <w:lang w:eastAsia="pt-BR" w:bidi="ar-SA"/>
              </w:rPr>
              <w:t>/2" x 1.1/2", em metal cromado. - ref. Esteves ou equivalente</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42</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Válvula de escoamento, sem ladrão, para lavatório. 2 3/8” x 1” em metal cromado – ref. </w:t>
            </w:r>
            <w:proofErr w:type="gramStart"/>
            <w:r w:rsidRPr="00F4605C">
              <w:rPr>
                <w:rFonts w:eastAsia="Times New Roman" w:cs="Times New Roman"/>
                <w:color w:val="000000"/>
                <w:lang w:eastAsia="pt-BR" w:bidi="ar-SA"/>
              </w:rPr>
              <w:t>Esteves  ou</w:t>
            </w:r>
            <w:proofErr w:type="gramEnd"/>
            <w:r w:rsidRPr="00F4605C">
              <w:rPr>
                <w:rFonts w:eastAsia="Times New Roman" w:cs="Times New Roman"/>
                <w:color w:val="000000"/>
                <w:lang w:eastAsia="pt-BR" w:bidi="ar-SA"/>
              </w:rPr>
              <w:t xml:space="preserve"> equivalente</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bl>
    <w:p w:rsidR="0052623B" w:rsidRPr="00F4605C" w:rsidRDefault="0052623B" w:rsidP="0052623B">
      <w:pPr>
        <w:rPr>
          <w:rFonts w:cs="Times New Roman"/>
        </w:rPr>
      </w:pPr>
    </w:p>
    <w:p w:rsidR="0052623B" w:rsidRPr="00F4605C" w:rsidRDefault="0052623B" w:rsidP="0052623B">
      <w:pPr>
        <w:rPr>
          <w:rFonts w:cs="Times New Roman"/>
          <w:vanish/>
        </w:rPr>
      </w:pPr>
    </w:p>
    <w:p w:rsidR="0052623B" w:rsidRPr="00F4605C" w:rsidRDefault="0052623B" w:rsidP="0052623B">
      <w:pPr>
        <w:tabs>
          <w:tab w:val="left" w:pos="1249"/>
          <w:tab w:val="left" w:pos="1958"/>
        </w:tabs>
        <w:snapToGrid w:val="0"/>
        <w:spacing w:before="57" w:after="57" w:line="360" w:lineRule="auto"/>
        <w:jc w:val="both"/>
        <w:rPr>
          <w:rFonts w:cs="Times New Roman"/>
          <w:bCs/>
          <w:lang w:eastAsia="hi-IN"/>
        </w:rPr>
      </w:pPr>
    </w:p>
    <w:p w:rsidR="0052623B" w:rsidRPr="00F4605C"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 xml:space="preserve">ITENS específicos de material </w:t>
      </w:r>
      <w:proofErr w:type="spellStart"/>
      <w:r w:rsidRPr="00F4605C">
        <w:rPr>
          <w:rFonts w:cs="Times New Roman"/>
          <w:bCs/>
          <w:lang w:eastAsia="hi-IN"/>
        </w:rPr>
        <w:t>hidrossanitário</w:t>
      </w:r>
      <w:proofErr w:type="spellEnd"/>
    </w:p>
    <w:p w:rsidR="0052623B" w:rsidRPr="00F4605C" w:rsidRDefault="0052623B" w:rsidP="0052623B">
      <w:pPr>
        <w:numPr>
          <w:ilvl w:val="4"/>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rsidR="0052623B" w:rsidRPr="00F4605C" w:rsidRDefault="0052623B" w:rsidP="0052623B">
      <w:pPr>
        <w:numPr>
          <w:ilvl w:val="4"/>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 xml:space="preserve">Relação dos itens específicos de material </w:t>
      </w:r>
      <w:proofErr w:type="spellStart"/>
      <w:r w:rsidRPr="00F4605C">
        <w:rPr>
          <w:rFonts w:cs="Times New Roman"/>
          <w:bCs/>
          <w:lang w:eastAsia="hi-IN"/>
        </w:rPr>
        <w:t>hidrossanitário</w:t>
      </w:r>
      <w:proofErr w:type="spellEnd"/>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F4605C"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ITENS ESPECÍFICOS HIDROSSANITÁRIOS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Und</w:t>
            </w:r>
            <w:proofErr w:type="spellEnd"/>
            <w:r w:rsidRPr="00F4605C">
              <w:rPr>
                <w:rFonts w:eastAsia="Times New Roman" w:cs="Times New Roman"/>
                <w:b/>
                <w:bCs/>
                <w:color w:val="000000"/>
                <w:lang w:eastAsia="pt-BR" w:bidi="ar-SA"/>
              </w:rPr>
              <w:t>.</w:t>
            </w:r>
          </w:p>
        </w:tc>
      </w:tr>
      <w:tr w:rsidR="0052623B" w:rsidRPr="00F4605C" w:rsidTr="007213F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F4605C" w:rsidRDefault="008638D6"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43</w:t>
            </w:r>
          </w:p>
        </w:tc>
        <w:tc>
          <w:tcPr>
            <w:tcW w:w="70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Kit </w:t>
            </w:r>
            <w:proofErr w:type="spellStart"/>
            <w:r w:rsidRPr="00F4605C">
              <w:rPr>
                <w:rFonts w:eastAsia="Times New Roman" w:cs="Times New Roman"/>
                <w:color w:val="000000"/>
                <w:lang w:eastAsia="pt-BR" w:bidi="ar-SA"/>
              </w:rPr>
              <w:t>univeral</w:t>
            </w:r>
            <w:proofErr w:type="spellEnd"/>
            <w:r w:rsidRPr="00F4605C">
              <w:rPr>
                <w:rFonts w:eastAsia="Times New Roman" w:cs="Times New Roman"/>
                <w:color w:val="000000"/>
                <w:lang w:eastAsia="pt-BR" w:bidi="ar-SA"/>
              </w:rPr>
              <w:t xml:space="preserve"> de duplo acionamento para caixa acoplada - mecanismo universal - completo. Referência </w:t>
            </w:r>
            <w:proofErr w:type="gramStart"/>
            <w:r w:rsidRPr="00F4605C">
              <w:rPr>
                <w:rFonts w:eastAsia="Times New Roman" w:cs="Times New Roman"/>
                <w:color w:val="000000"/>
                <w:lang w:eastAsia="pt-BR" w:bidi="ar-SA"/>
              </w:rPr>
              <w:t>CELITE ;DECA</w:t>
            </w:r>
            <w:proofErr w:type="gramEnd"/>
            <w:r w:rsidRPr="00F4605C">
              <w:rPr>
                <w:rFonts w:eastAsia="Times New Roman" w:cs="Times New Roman"/>
                <w:color w:val="000000"/>
                <w:lang w:eastAsia="pt-BR" w:bidi="ar-SA"/>
              </w:rPr>
              <w:t xml:space="preserve"> 1100.SI.60.01, </w:t>
            </w:r>
            <w:proofErr w:type="spellStart"/>
            <w:r w:rsidRPr="00F4605C">
              <w:rPr>
                <w:rFonts w:eastAsia="Times New Roman" w:cs="Times New Roman"/>
                <w:color w:val="000000"/>
                <w:lang w:eastAsia="pt-BR" w:bidi="ar-SA"/>
              </w:rPr>
              <w:t>Hydra</w:t>
            </w:r>
            <w:proofErr w:type="spellEnd"/>
            <w:r w:rsidRPr="00F4605C">
              <w:rPr>
                <w:rFonts w:eastAsia="Times New Roman" w:cs="Times New Roman"/>
                <w:color w:val="000000"/>
                <w:lang w:eastAsia="pt-BR" w:bidi="ar-SA"/>
              </w:rPr>
              <w:t xml:space="preserve"> ou equivalente. </w:t>
            </w:r>
            <w:r w:rsidRPr="00F4605C">
              <w:rPr>
                <w:rFonts w:eastAsia="Times New Roman" w:cs="Times New Roman"/>
                <w:color w:val="000000"/>
                <w:lang w:eastAsia="pt-BR" w:bidi="ar-SA"/>
              </w:rPr>
              <w:br/>
              <w:t xml:space="preserve">OBS: O produto fornecido deverá ser 100% compatível com a bacia e caixa acoplada convencional linha Saveiro da fabricante </w:t>
            </w:r>
            <w:proofErr w:type="spellStart"/>
            <w:r w:rsidRPr="00F4605C">
              <w:rPr>
                <w:rFonts w:eastAsia="Times New Roman" w:cs="Times New Roman"/>
                <w:color w:val="000000"/>
                <w:lang w:eastAsia="pt-BR" w:bidi="ar-SA"/>
              </w:rPr>
              <w:t>Celite</w:t>
            </w:r>
            <w:proofErr w:type="spellEnd"/>
            <w:r w:rsidRPr="00F4605C">
              <w:rPr>
                <w:rFonts w:eastAsia="Times New Roman" w:cs="Times New Roman"/>
                <w:color w:val="000000"/>
                <w:lang w:eastAsia="pt-BR" w:bidi="ar-SA"/>
              </w:rPr>
              <w:t xml:space="preserve"> (ref. 02355).</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120</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52623B" w:rsidRPr="00F4605C" w:rsidTr="007213F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F4605C" w:rsidRDefault="008638D6"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lastRenderedPageBreak/>
              <w:t>44</w:t>
            </w:r>
          </w:p>
        </w:tc>
        <w:tc>
          <w:tcPr>
            <w:tcW w:w="70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Bomba de pressão (conjunto pressurização) 0,5 HP 600W- Ref. DANCOR </w:t>
            </w:r>
            <w:proofErr w:type="spellStart"/>
            <w:r w:rsidRPr="00F4605C">
              <w:rPr>
                <w:rFonts w:eastAsia="Times New Roman" w:cs="Times New Roman"/>
                <w:color w:val="000000"/>
                <w:lang w:eastAsia="pt-BR" w:bidi="ar-SA"/>
              </w:rPr>
              <w:t>Smart</w:t>
            </w:r>
            <w:proofErr w:type="spellEnd"/>
            <w:r w:rsidRPr="00F4605C">
              <w:rPr>
                <w:rFonts w:eastAsia="Times New Roman" w:cs="Times New Roman"/>
                <w:color w:val="000000"/>
                <w:lang w:eastAsia="pt-BR" w:bidi="ar-SA"/>
              </w:rPr>
              <w:t xml:space="preserve"> Jet Modelo 17201202 conforme padrão da instalação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52623B" w:rsidRPr="00F4605C"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F4605C" w:rsidRDefault="008638D6"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45</w:t>
            </w:r>
          </w:p>
        </w:tc>
        <w:tc>
          <w:tcPr>
            <w:tcW w:w="70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Assento sanitário PNE de resina virgem de poliéster compatível com bacia sanitária </w:t>
            </w:r>
            <w:proofErr w:type="spellStart"/>
            <w:r w:rsidRPr="00F4605C">
              <w:rPr>
                <w:rFonts w:eastAsia="Times New Roman" w:cs="Times New Roman"/>
                <w:color w:val="000000"/>
                <w:lang w:eastAsia="pt-BR" w:bidi="ar-SA"/>
              </w:rPr>
              <w:t>Celite</w:t>
            </w:r>
            <w:proofErr w:type="spellEnd"/>
            <w:r w:rsidRPr="00F4605C">
              <w:rPr>
                <w:rFonts w:eastAsia="Times New Roman" w:cs="Times New Roman"/>
                <w:color w:val="000000"/>
                <w:lang w:eastAsia="pt-BR" w:bidi="ar-SA"/>
              </w:rPr>
              <w:t xml:space="preserve"> Linha </w:t>
            </w:r>
            <w:proofErr w:type="spellStart"/>
            <w:r w:rsidRPr="00F4605C">
              <w:rPr>
                <w:rFonts w:eastAsia="Times New Roman" w:cs="Times New Roman"/>
                <w:color w:val="000000"/>
                <w:lang w:eastAsia="pt-BR" w:bidi="ar-SA"/>
              </w:rPr>
              <w:t>Handicapped</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Stylus</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Excellence</w:t>
            </w:r>
            <w:proofErr w:type="spellEnd"/>
            <w:r w:rsidRPr="00F4605C">
              <w:rPr>
                <w:rFonts w:eastAsia="Times New Roman" w:cs="Times New Roman"/>
                <w:color w:val="000000"/>
                <w:lang w:eastAsia="pt-BR" w:bidi="ar-SA"/>
              </w:rPr>
              <w:t xml:space="preserve"> cor Branco CELITE, com ferragens em aço inox. </w:t>
            </w:r>
            <w:proofErr w:type="spellStart"/>
            <w:r w:rsidRPr="00F4605C">
              <w:rPr>
                <w:rFonts w:eastAsia="Times New Roman" w:cs="Times New Roman"/>
                <w:color w:val="000000"/>
                <w:lang w:eastAsia="pt-BR" w:bidi="ar-SA"/>
              </w:rPr>
              <w:t>Ref</w:t>
            </w:r>
            <w:proofErr w:type="spellEnd"/>
            <w:r w:rsidRPr="00F4605C">
              <w:rPr>
                <w:rFonts w:eastAsia="Times New Roman" w:cs="Times New Roman"/>
                <w:color w:val="000000"/>
                <w:lang w:eastAsia="pt-BR" w:bidi="ar-SA"/>
              </w:rPr>
              <w:t xml:space="preserve">: Assento Sanitário </w:t>
            </w:r>
            <w:proofErr w:type="spellStart"/>
            <w:r w:rsidRPr="00F4605C">
              <w:rPr>
                <w:rFonts w:eastAsia="Times New Roman" w:cs="Times New Roman"/>
                <w:color w:val="000000"/>
                <w:lang w:eastAsia="pt-BR" w:bidi="ar-SA"/>
              </w:rPr>
              <w:t>Stylus</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Excellence</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Handicapped</w:t>
            </w:r>
            <w:proofErr w:type="spellEnd"/>
            <w:r w:rsidRPr="00F4605C">
              <w:rPr>
                <w:rFonts w:eastAsia="Times New Roman" w:cs="Times New Roman"/>
                <w:color w:val="000000"/>
                <w:lang w:eastAsia="pt-BR" w:bidi="ar-SA"/>
              </w:rPr>
              <w:t xml:space="preserve"> CELITE.</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35</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bl>
    <w:p w:rsidR="0052623B" w:rsidRPr="00F4605C" w:rsidRDefault="0052623B" w:rsidP="0052623B">
      <w:pPr>
        <w:tabs>
          <w:tab w:val="left" w:pos="-7200"/>
          <w:tab w:val="left" w:pos="-5951"/>
          <w:tab w:val="left" w:pos="-5242"/>
        </w:tabs>
        <w:snapToGrid w:val="0"/>
        <w:spacing w:before="57" w:after="57" w:line="360" w:lineRule="auto"/>
        <w:ind w:left="1800"/>
        <w:jc w:val="both"/>
        <w:rPr>
          <w:rFonts w:cs="Times New Roman"/>
          <w:bCs/>
          <w:lang w:eastAsia="hi-IN"/>
        </w:rPr>
      </w:pPr>
    </w:p>
    <w:p w:rsidR="0052623B" w:rsidRPr="00F4605C" w:rsidRDefault="008638D6"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F4605C">
        <w:rPr>
          <w:rFonts w:cs="Times New Roman"/>
          <w:bCs/>
          <w:lang w:eastAsia="hi-IN"/>
        </w:rPr>
        <w:t>LOTE 02</w:t>
      </w:r>
      <w:r w:rsidR="0052623B" w:rsidRPr="00F4605C">
        <w:rPr>
          <w:rFonts w:cs="Times New Roman"/>
          <w:bCs/>
          <w:lang w:eastAsia="hi-IN"/>
        </w:rPr>
        <w:t xml:space="preserve"> – Materiais </w:t>
      </w:r>
      <w:proofErr w:type="spellStart"/>
      <w:r w:rsidR="0052623B" w:rsidRPr="00F4605C">
        <w:rPr>
          <w:rFonts w:cs="Times New Roman"/>
          <w:bCs/>
          <w:lang w:eastAsia="hi-IN"/>
        </w:rPr>
        <w:t>Hidrossanitários</w:t>
      </w:r>
      <w:proofErr w:type="spellEnd"/>
      <w:r w:rsidR="0052623B" w:rsidRPr="00F4605C">
        <w:rPr>
          <w:rFonts w:cs="Times New Roman"/>
          <w:bCs/>
          <w:lang w:eastAsia="hi-IN"/>
        </w:rPr>
        <w:t xml:space="preserve"> específicos do fabricante DECA.</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F4605C"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8638D6"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LOTE 02</w:t>
            </w:r>
            <w:r w:rsidR="0052623B" w:rsidRPr="00F4605C">
              <w:rPr>
                <w:rFonts w:eastAsia="Times New Roman" w:cs="Times New Roman"/>
                <w:b/>
                <w:bCs/>
                <w:color w:val="000000"/>
                <w:lang w:eastAsia="pt-BR" w:bidi="ar-SA"/>
              </w:rPr>
              <w:t xml:space="preserve"> – Materiais </w:t>
            </w:r>
            <w:proofErr w:type="spellStart"/>
            <w:proofErr w:type="gramStart"/>
            <w:r w:rsidR="0052623B" w:rsidRPr="00F4605C">
              <w:rPr>
                <w:rFonts w:eastAsia="Times New Roman" w:cs="Times New Roman"/>
                <w:b/>
                <w:bCs/>
                <w:color w:val="000000"/>
                <w:lang w:eastAsia="pt-BR" w:bidi="ar-SA"/>
              </w:rPr>
              <w:t>hidrossanitários</w:t>
            </w:r>
            <w:proofErr w:type="spellEnd"/>
            <w:r w:rsidR="0052623B" w:rsidRPr="00F4605C">
              <w:rPr>
                <w:rFonts w:eastAsia="Times New Roman" w:cs="Times New Roman"/>
                <w:b/>
                <w:bCs/>
                <w:color w:val="000000"/>
                <w:lang w:eastAsia="pt-BR" w:bidi="ar-SA"/>
              </w:rPr>
              <w:t xml:space="preserve"> Fabricante</w:t>
            </w:r>
            <w:proofErr w:type="gramEnd"/>
            <w:r w:rsidR="0052623B" w:rsidRPr="00F4605C">
              <w:rPr>
                <w:rFonts w:eastAsia="Times New Roman" w:cs="Times New Roman"/>
                <w:b/>
                <w:bCs/>
                <w:color w:val="000000"/>
                <w:lang w:eastAsia="pt-BR" w:bidi="ar-SA"/>
              </w:rPr>
              <w:t xml:space="preserve"> DECA</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Qtd</w:t>
            </w:r>
            <w:proofErr w:type="spellEnd"/>
            <w:r w:rsidRPr="00F4605C">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Und</w:t>
            </w:r>
            <w:proofErr w:type="spellEnd"/>
            <w:r w:rsidRPr="00F4605C">
              <w:rPr>
                <w:rFonts w:eastAsia="Times New Roman" w:cs="Times New Roman"/>
                <w:b/>
                <w:bCs/>
                <w:color w:val="000000"/>
                <w:lang w:eastAsia="pt-BR" w:bidi="ar-SA"/>
              </w:rPr>
              <w:t>.</w:t>
            </w:r>
          </w:p>
        </w:tc>
      </w:tr>
      <w:tr w:rsidR="008638D6" w:rsidRPr="00F4605C" w:rsidTr="008638D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46</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Torneira boia bitola 1.1/2” (40 mm) DECA Referência 1350.B.112.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39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47</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Torneira de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1173.C ½” - fabricante Deca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48</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Torneira de cozinha (tipo mesa) modelo ASPEN CROMADA 1167.C</w:t>
            </w:r>
            <w:proofErr w:type="gramStart"/>
            <w:r w:rsidRPr="00F4605C">
              <w:rPr>
                <w:rFonts w:eastAsia="Times New Roman" w:cs="Times New Roman"/>
                <w:color w:val="000000"/>
                <w:lang w:eastAsia="pt-BR" w:bidi="ar-SA"/>
              </w:rPr>
              <w:t>35  -</w:t>
            </w:r>
            <w:proofErr w:type="gramEnd"/>
            <w:r w:rsidRPr="00F4605C">
              <w:rPr>
                <w:rFonts w:eastAsia="Times New Roman" w:cs="Times New Roman"/>
                <w:color w:val="000000"/>
                <w:lang w:eastAsia="pt-BR" w:bidi="ar-SA"/>
              </w:rPr>
              <w:t xml:space="preserve"> fabricante Deca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49</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Reparo completo do cartucho para torneira de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1173.C ½” - fabricante Deca – Especificação fabricante: Cartela Reparo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Eco Código 4686.001 -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50</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Reparo completo do cartucho para torneira de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1170 C ½” - fabricante Deca – Especificação fabricante Subconjunto cartela Reparo 1170 Código 4686.101 -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51</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Arejador econômico (vazão 1,8 litros por minuto) para torneira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1170.C ½” - fabricante Deca Código 4224.012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120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52</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Arejador padrão (vazão 6,0 litros por minuto) para torneira de cozinha modelo ASPEN (tipo de mesa) - fabricante Deca Código 4224.000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36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53</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Ducha higiênica universal, DECA </w:t>
            </w:r>
            <w:proofErr w:type="spellStart"/>
            <w:r w:rsidRPr="00F4605C">
              <w:rPr>
                <w:rFonts w:eastAsia="Times New Roman" w:cs="Times New Roman"/>
                <w:color w:val="000000"/>
                <w:lang w:eastAsia="pt-BR" w:bidi="ar-SA"/>
              </w:rPr>
              <w:t>Aspen</w:t>
            </w:r>
            <w:proofErr w:type="spellEnd"/>
            <w:r w:rsidRPr="00F4605C">
              <w:rPr>
                <w:rFonts w:eastAsia="Times New Roman" w:cs="Times New Roman"/>
                <w:color w:val="000000"/>
                <w:lang w:eastAsia="pt-BR" w:bidi="ar-SA"/>
              </w:rPr>
              <w:t xml:space="preserve">, completa, com mangueira de 120 cm e registro, código </w:t>
            </w:r>
            <w:proofErr w:type="gramStart"/>
            <w:r w:rsidRPr="00F4605C">
              <w:rPr>
                <w:rFonts w:eastAsia="Times New Roman" w:cs="Times New Roman"/>
                <w:color w:val="000000"/>
                <w:lang w:eastAsia="pt-BR" w:bidi="ar-SA"/>
              </w:rPr>
              <w:t>1984.C35.ACT,  conforme</w:t>
            </w:r>
            <w:proofErr w:type="gramEnd"/>
            <w:r w:rsidRPr="00F4605C">
              <w:rPr>
                <w:rFonts w:eastAsia="Times New Roman" w:cs="Times New Roman"/>
                <w:color w:val="000000"/>
                <w:lang w:eastAsia="pt-BR" w:bidi="ar-SA"/>
              </w:rPr>
              <w:t xml:space="preserv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8</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54</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Gatilho de ducha higiênica, DECA, código 4906.ACT.BR,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55</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Retentor Válvula </w:t>
            </w:r>
            <w:proofErr w:type="spellStart"/>
            <w:r w:rsidRPr="00F4605C">
              <w:rPr>
                <w:rFonts w:eastAsia="Times New Roman" w:cs="Times New Roman"/>
                <w:color w:val="000000"/>
                <w:lang w:eastAsia="pt-BR" w:bidi="ar-SA"/>
              </w:rPr>
              <w:t>Hydra</w:t>
            </w:r>
            <w:proofErr w:type="spellEnd"/>
            <w:r w:rsidRPr="00F4605C">
              <w:rPr>
                <w:rFonts w:eastAsia="Times New Roman" w:cs="Times New Roman"/>
                <w:color w:val="000000"/>
                <w:lang w:eastAsia="pt-BR" w:bidi="ar-SA"/>
              </w:rPr>
              <w:t xml:space="preserve"> Max – DECA código </w:t>
            </w:r>
            <w:proofErr w:type="gramStart"/>
            <w:r w:rsidRPr="00F4605C">
              <w:rPr>
                <w:rFonts w:eastAsia="Times New Roman" w:cs="Times New Roman"/>
                <w:color w:val="000000"/>
                <w:lang w:eastAsia="pt-BR" w:bidi="ar-SA"/>
              </w:rPr>
              <w:t>4162.020 .</w:t>
            </w:r>
            <w:proofErr w:type="gramEnd"/>
            <w:r w:rsidRPr="00F4605C">
              <w:rPr>
                <w:rFonts w:eastAsia="Times New Roman" w:cs="Times New Roman"/>
                <w:color w:val="000000"/>
                <w:lang w:eastAsia="pt-BR" w:bidi="ar-SA"/>
              </w:rPr>
              <w:t xml:space="preserve"> Conforme padrão das torneiras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56</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Conjunto Vedantes ½ para torneira </w:t>
            </w:r>
            <w:proofErr w:type="spellStart"/>
            <w:r w:rsidRPr="00F4605C">
              <w:rPr>
                <w:rFonts w:eastAsia="Times New Roman" w:cs="Times New Roman"/>
                <w:color w:val="000000"/>
                <w:lang w:eastAsia="pt-BR" w:bidi="ar-SA"/>
              </w:rPr>
              <w:t>Aspen</w:t>
            </w:r>
            <w:proofErr w:type="spellEnd"/>
            <w:r w:rsidRPr="00F4605C">
              <w:rPr>
                <w:rFonts w:eastAsia="Times New Roman" w:cs="Times New Roman"/>
                <w:color w:val="000000"/>
                <w:lang w:eastAsia="pt-BR" w:bidi="ar-SA"/>
              </w:rPr>
              <w:t xml:space="preserve"> DECA. Conforme padrão das torneiras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57</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Acabamento para registro Pequeno </w:t>
            </w:r>
            <w:proofErr w:type="spellStart"/>
            <w:r w:rsidRPr="00F4605C">
              <w:rPr>
                <w:rFonts w:eastAsia="Times New Roman" w:cs="Times New Roman"/>
                <w:color w:val="000000"/>
                <w:lang w:eastAsia="pt-BR" w:bidi="ar-SA"/>
              </w:rPr>
              <w:t>Aspen</w:t>
            </w:r>
            <w:proofErr w:type="spellEnd"/>
            <w:r w:rsidRPr="00F4605C">
              <w:rPr>
                <w:rFonts w:eastAsia="Times New Roman" w:cs="Times New Roman"/>
                <w:color w:val="000000"/>
                <w:lang w:eastAsia="pt-BR" w:bidi="ar-SA"/>
              </w:rPr>
              <w:t xml:space="preserve"> – Cromado – DECA Código 4900.C35.PQ.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58</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Arejador articulável acabamento metal cromado para torneiras e misturadores   DECA modelo 4690.051.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59</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Sifão para Cozinha Rígido Metal 1.1/2" 30cm </w:t>
            </w:r>
            <w:proofErr w:type="spellStart"/>
            <w:r w:rsidRPr="00F4605C">
              <w:rPr>
                <w:rFonts w:eastAsia="Times New Roman" w:cs="Times New Roman"/>
                <w:color w:val="000000"/>
                <w:lang w:eastAsia="pt-BR" w:bidi="ar-SA"/>
              </w:rPr>
              <w:t>Refrência</w:t>
            </w:r>
            <w:proofErr w:type="spellEnd"/>
            <w:r w:rsidRPr="00F4605C">
              <w:rPr>
                <w:rFonts w:eastAsia="Times New Roman" w:cs="Times New Roman"/>
                <w:color w:val="000000"/>
                <w:lang w:eastAsia="pt-BR" w:bidi="ar-SA"/>
              </w:rPr>
              <w:t xml:space="preserve"> Deca - 1680 C 112, Conforme Padrão da Edificação.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60</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Escoamento para lavatório de banheiro, acabamento cromado, tampa plástica. Referência Deca 1602.C.PLA, compatível com o lavatório Deca L76.17.</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Un</w:t>
            </w:r>
            <w:proofErr w:type="spellEnd"/>
          </w:p>
        </w:tc>
      </w:tr>
      <w:tr w:rsidR="008638D6" w:rsidRPr="00F4605C" w:rsidTr="008638D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61</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Assento sanitário </w:t>
            </w:r>
            <w:proofErr w:type="spellStart"/>
            <w:r w:rsidRPr="00F4605C">
              <w:rPr>
                <w:rFonts w:eastAsia="Times New Roman" w:cs="Times New Roman"/>
                <w:color w:val="000000"/>
                <w:lang w:eastAsia="pt-BR" w:bidi="ar-SA"/>
              </w:rPr>
              <w:t>univeral</w:t>
            </w:r>
            <w:proofErr w:type="spellEnd"/>
            <w:r w:rsidRPr="00F4605C">
              <w:rPr>
                <w:rFonts w:eastAsia="Times New Roman" w:cs="Times New Roman"/>
                <w:color w:val="000000"/>
                <w:lang w:eastAsia="pt-BR" w:bidi="ar-SA"/>
              </w:rPr>
              <w:t xml:space="preserve"> fabricante DECA, modelo AP01 - Branco Gelo - GE17 - (</w:t>
            </w:r>
            <w:proofErr w:type="spellStart"/>
            <w:r w:rsidRPr="00F4605C">
              <w:rPr>
                <w:rFonts w:eastAsia="Times New Roman" w:cs="Times New Roman"/>
                <w:color w:val="000000"/>
                <w:lang w:eastAsia="pt-BR" w:bidi="ar-SA"/>
              </w:rPr>
              <w:t>Izy</w:t>
            </w:r>
            <w:proofErr w:type="spellEnd"/>
            <w:r w:rsidRPr="00F4605C">
              <w:rPr>
                <w:rFonts w:eastAsia="Times New Roman" w:cs="Times New Roman"/>
                <w:color w:val="000000"/>
                <w:lang w:eastAsia="pt-BR" w:bidi="ar-SA"/>
              </w:rPr>
              <w:t>/</w:t>
            </w:r>
            <w:proofErr w:type="spellStart"/>
            <w:r w:rsidRPr="00F4605C">
              <w:rPr>
                <w:rFonts w:eastAsia="Times New Roman" w:cs="Times New Roman"/>
                <w:color w:val="000000"/>
                <w:lang w:eastAsia="pt-BR" w:bidi="ar-SA"/>
              </w:rPr>
              <w:t>Izy</w:t>
            </w:r>
            <w:proofErr w:type="spellEnd"/>
            <w:r w:rsidRPr="00F4605C">
              <w:rPr>
                <w:rFonts w:eastAsia="Times New Roman" w:cs="Times New Roman"/>
                <w:color w:val="000000"/>
                <w:lang w:eastAsia="pt-BR" w:bidi="ar-SA"/>
              </w:rPr>
              <w:t xml:space="preserve"> - Conforto/</w:t>
            </w:r>
            <w:proofErr w:type="spellStart"/>
            <w:r w:rsidRPr="00F4605C">
              <w:rPr>
                <w:rFonts w:eastAsia="Times New Roman" w:cs="Times New Roman"/>
                <w:color w:val="000000"/>
                <w:lang w:eastAsia="pt-BR" w:bidi="ar-SA"/>
              </w:rPr>
              <w:t>Ravena</w:t>
            </w:r>
            <w:proofErr w:type="spellEnd"/>
            <w:r w:rsidRPr="00F4605C">
              <w:rPr>
                <w:rFonts w:eastAsia="Times New Roman" w:cs="Times New Roman"/>
                <w:color w:val="000000"/>
                <w:lang w:eastAsia="pt-BR" w:bidi="ar-SA"/>
              </w:rPr>
              <w:t xml:space="preserve">) </w:t>
            </w:r>
            <w:proofErr w:type="gramStart"/>
            <w:r w:rsidRPr="00F4605C">
              <w:rPr>
                <w:rFonts w:eastAsia="Times New Roman" w:cs="Times New Roman"/>
                <w:color w:val="000000"/>
                <w:lang w:eastAsia="pt-BR" w:bidi="ar-SA"/>
              </w:rPr>
              <w:t>em  Polipropileno</w:t>
            </w:r>
            <w:proofErr w:type="gramEnd"/>
            <w:r w:rsidRPr="00F4605C">
              <w:rPr>
                <w:rFonts w:eastAsia="Times New Roman" w:cs="Times New Roman"/>
                <w:color w:val="000000"/>
                <w:lang w:eastAsia="pt-BR" w:bidi="ar-SA"/>
              </w:rPr>
              <w:t xml:space="preserve"> e injetado de alta durabilidade, </w:t>
            </w:r>
            <w:proofErr w:type="spellStart"/>
            <w:r w:rsidRPr="00F4605C">
              <w:rPr>
                <w:rFonts w:eastAsia="Times New Roman" w:cs="Times New Roman"/>
                <w:color w:val="000000"/>
                <w:lang w:eastAsia="pt-BR" w:bidi="ar-SA"/>
              </w:rPr>
              <w:t>Dimensôes</w:t>
            </w:r>
            <w:proofErr w:type="spellEnd"/>
            <w:r w:rsidRPr="00F4605C">
              <w:rPr>
                <w:rFonts w:eastAsia="Times New Roman" w:cs="Times New Roman"/>
                <w:color w:val="000000"/>
                <w:lang w:eastAsia="pt-BR" w:bidi="ar-SA"/>
              </w:rPr>
              <w:t>: Altura: 30, Comprimento: 445, Largura: 380;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120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57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62</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com alavanca 25mm ou 3/4" Deca Mod. 1552 B034 - NBR 15705 -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63</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com alavanca 32mm ou 1" Deca Mod. 1552 B100 - NBR 15705 -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64</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com alavanca 40mm ou 1.1/4" Deca Mod. 1552 B114 - NBR 15705 -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8638D6" w:rsidRPr="00F4605C" w:rsidTr="008638D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8638D6" w:rsidRPr="00F4605C" w:rsidRDefault="008638D6" w:rsidP="008638D6">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65</w:t>
            </w:r>
          </w:p>
        </w:tc>
        <w:tc>
          <w:tcPr>
            <w:tcW w:w="70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Torneira de jardim e tanque com adaptador para mangueira em metal Standard Cromada. </w:t>
            </w:r>
            <w:proofErr w:type="spellStart"/>
            <w:r w:rsidRPr="00F4605C">
              <w:rPr>
                <w:rFonts w:eastAsia="Times New Roman" w:cs="Times New Roman"/>
                <w:color w:val="000000"/>
                <w:lang w:eastAsia="pt-BR" w:bidi="ar-SA"/>
              </w:rPr>
              <w:t>Ref</w:t>
            </w:r>
            <w:proofErr w:type="spellEnd"/>
            <w:r w:rsidRPr="00F4605C">
              <w:rPr>
                <w:rFonts w:eastAsia="Times New Roman" w:cs="Times New Roman"/>
                <w:color w:val="000000"/>
                <w:lang w:eastAsia="pt-BR" w:bidi="ar-SA"/>
              </w:rPr>
              <w:t xml:space="preserve"> DECA Modelo: 1153.C39 -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8638D6" w:rsidRPr="00F4605C" w:rsidRDefault="008638D6" w:rsidP="008638D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bl>
    <w:p w:rsidR="0052623B" w:rsidRPr="00F4605C" w:rsidRDefault="0052623B" w:rsidP="0052623B">
      <w:pPr>
        <w:tabs>
          <w:tab w:val="left" w:pos="1249"/>
          <w:tab w:val="left" w:pos="1958"/>
        </w:tabs>
        <w:snapToGrid w:val="0"/>
        <w:spacing w:before="57" w:after="57" w:line="360" w:lineRule="auto"/>
        <w:jc w:val="both"/>
        <w:rPr>
          <w:rFonts w:cs="Times New Roman"/>
          <w:bCs/>
          <w:lang w:eastAsia="hi-IN"/>
        </w:rPr>
      </w:pPr>
    </w:p>
    <w:p w:rsidR="0052623B" w:rsidRPr="00F4605C" w:rsidRDefault="0052623B" w:rsidP="0052623B">
      <w:pPr>
        <w:pStyle w:val="PargrafodaLista"/>
        <w:numPr>
          <w:ilvl w:val="3"/>
          <w:numId w:val="17"/>
        </w:numPr>
        <w:shd w:val="clear" w:color="auto" w:fill="auto"/>
        <w:autoSpaceDN w:val="0"/>
        <w:rPr>
          <w:rFonts w:ascii="Times New Roman" w:hAnsi="Times New Roman" w:cs="Times New Roman"/>
          <w:bCs/>
          <w:lang w:eastAsia="hi-IN"/>
        </w:rPr>
      </w:pPr>
      <w:r w:rsidRPr="00F4605C">
        <w:rPr>
          <w:rFonts w:ascii="Times New Roman" w:hAnsi="Times New Roman" w:cs="Times New Roman"/>
          <w:bCs/>
          <w:lang w:eastAsia="hi-IN"/>
        </w:rPr>
        <w:t>LOTE 0</w:t>
      </w:r>
      <w:r w:rsidR="008638D6" w:rsidRPr="00F4605C">
        <w:rPr>
          <w:rFonts w:ascii="Times New Roman" w:hAnsi="Times New Roman" w:cs="Times New Roman"/>
          <w:bCs/>
          <w:lang w:eastAsia="hi-IN"/>
        </w:rPr>
        <w:t>3</w:t>
      </w:r>
      <w:r w:rsidRPr="00F4605C">
        <w:rPr>
          <w:rFonts w:ascii="Times New Roman" w:hAnsi="Times New Roman" w:cs="Times New Roman"/>
          <w:bCs/>
          <w:lang w:eastAsia="hi-IN"/>
        </w:rPr>
        <w:t xml:space="preserve"> – Materiais </w:t>
      </w:r>
      <w:proofErr w:type="spellStart"/>
      <w:r w:rsidRPr="00F4605C">
        <w:rPr>
          <w:rFonts w:ascii="Times New Roman" w:hAnsi="Times New Roman" w:cs="Times New Roman"/>
          <w:bCs/>
          <w:lang w:eastAsia="hi-IN"/>
        </w:rPr>
        <w:t>Hidrossanitários</w:t>
      </w:r>
      <w:proofErr w:type="spellEnd"/>
      <w:r w:rsidRPr="00F4605C">
        <w:rPr>
          <w:rFonts w:ascii="Times New Roman" w:hAnsi="Times New Roman" w:cs="Times New Roman"/>
          <w:bCs/>
          <w:lang w:eastAsia="hi-IN"/>
        </w:rPr>
        <w:t xml:space="preserve"> específicos do fabricante </w:t>
      </w:r>
      <w:r w:rsidRPr="00F4605C">
        <w:rPr>
          <w:rFonts w:ascii="Times New Roman" w:hAnsi="Times New Roman" w:cs="Times New Roman"/>
          <w:bCs/>
          <w:lang w:eastAsia="hi-IN"/>
        </w:rPr>
        <w:lastRenderedPageBreak/>
        <w:t>MONTANA.</w:t>
      </w:r>
    </w:p>
    <w:p w:rsidR="0052623B" w:rsidRPr="00F4605C" w:rsidRDefault="0052623B" w:rsidP="0052623B">
      <w:pPr>
        <w:pStyle w:val="PargrafodaLista"/>
        <w:ind w:left="1800"/>
        <w:rPr>
          <w:rFonts w:ascii="Times New Roman" w:hAnsi="Times New Roman"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F4605C"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8638D6"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LOTE 03</w:t>
            </w:r>
            <w:r w:rsidR="0052623B" w:rsidRPr="00F4605C">
              <w:rPr>
                <w:rFonts w:eastAsia="Times New Roman" w:cs="Times New Roman"/>
                <w:b/>
                <w:bCs/>
                <w:color w:val="000000"/>
                <w:lang w:eastAsia="pt-BR" w:bidi="ar-SA"/>
              </w:rPr>
              <w:t xml:space="preserve"> – Materiais </w:t>
            </w:r>
            <w:proofErr w:type="spellStart"/>
            <w:r w:rsidR="0052623B" w:rsidRPr="00F4605C">
              <w:rPr>
                <w:rFonts w:eastAsia="Times New Roman" w:cs="Times New Roman"/>
                <w:b/>
                <w:bCs/>
                <w:color w:val="000000"/>
                <w:lang w:eastAsia="pt-BR" w:bidi="ar-SA"/>
              </w:rPr>
              <w:t>hidrossanitários</w:t>
            </w:r>
            <w:proofErr w:type="spellEnd"/>
            <w:r w:rsidR="0052623B" w:rsidRPr="00F4605C">
              <w:rPr>
                <w:rFonts w:eastAsia="Times New Roman" w:cs="Times New Roman"/>
                <w:b/>
                <w:bCs/>
                <w:color w:val="000000"/>
                <w:lang w:eastAsia="pt-BR" w:bidi="ar-SA"/>
              </w:rPr>
              <w:t xml:space="preserve"> Fabricante MONTANA</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Qtd</w:t>
            </w:r>
            <w:proofErr w:type="spellEnd"/>
            <w:r w:rsidRPr="00F4605C">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F4605C">
              <w:rPr>
                <w:rFonts w:eastAsia="Times New Roman" w:cs="Times New Roman"/>
                <w:b/>
                <w:bCs/>
                <w:color w:val="000000"/>
                <w:lang w:eastAsia="pt-BR" w:bidi="ar-SA"/>
              </w:rPr>
              <w:t>Und</w:t>
            </w:r>
            <w:proofErr w:type="spellEnd"/>
            <w:r w:rsidRPr="00F4605C">
              <w:rPr>
                <w:rFonts w:eastAsia="Times New Roman" w:cs="Times New Roman"/>
                <w:b/>
                <w:bCs/>
                <w:color w:val="000000"/>
                <w:lang w:eastAsia="pt-BR" w:bidi="ar-SA"/>
              </w:rPr>
              <w:t>.</w:t>
            </w:r>
          </w:p>
        </w:tc>
      </w:tr>
      <w:tr w:rsidR="0052623B"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F4605C" w:rsidRDefault="008638D6"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66</w:t>
            </w:r>
          </w:p>
        </w:tc>
        <w:tc>
          <w:tcPr>
            <w:tcW w:w="70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Acabamento Montreal Inox Código: A604290201 para caixa de descarga Montana M9000.</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52623B"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F4605C" w:rsidRDefault="008638D6"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67</w:t>
            </w:r>
          </w:p>
        </w:tc>
        <w:tc>
          <w:tcPr>
            <w:tcW w:w="70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Mecanismo de comando Código: A604282000 para caixa de descarga Montana M9000.</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r w:rsidR="0052623B" w:rsidRPr="00F4605C" w:rsidTr="008638D6">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F4605C" w:rsidRDefault="008638D6"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68</w:t>
            </w:r>
          </w:p>
        </w:tc>
        <w:tc>
          <w:tcPr>
            <w:tcW w:w="70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Torneira-boia PFC Código: A604160600 para caixa de descarga Montana M9000.</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un.</w:t>
            </w:r>
          </w:p>
        </w:tc>
      </w:tr>
    </w:tbl>
    <w:p w:rsidR="0052623B" w:rsidRPr="00F4605C" w:rsidRDefault="0052623B" w:rsidP="0052623B">
      <w:pPr>
        <w:pStyle w:val="Standard"/>
        <w:jc w:val="both"/>
        <w:rPr>
          <w:rFonts w:ascii="Times New Roman" w:hAnsi="Times New Roman" w:cs="Times New Roman"/>
          <w:b/>
          <w:bCs/>
        </w:rPr>
      </w:pPr>
    </w:p>
    <w:p w:rsidR="0052623B" w:rsidRPr="00F4605C" w:rsidRDefault="0052623B" w:rsidP="0052623B">
      <w:pPr>
        <w:pStyle w:val="Standard"/>
        <w:jc w:val="both"/>
        <w:rPr>
          <w:rFonts w:ascii="Times New Roman" w:hAnsi="Times New Roman" w:cs="Times New Roman"/>
          <w:b/>
          <w:bCs/>
        </w:rPr>
      </w:pPr>
    </w:p>
    <w:p w:rsidR="0052623B" w:rsidRPr="00F4605C" w:rsidRDefault="0052623B" w:rsidP="0052623B">
      <w:pPr>
        <w:pStyle w:val="Standard"/>
        <w:jc w:val="both"/>
        <w:rPr>
          <w:rFonts w:ascii="Times New Roman" w:hAnsi="Times New Roman" w:cs="Times New Roman"/>
          <w:b/>
          <w:bCs/>
        </w:rPr>
      </w:pPr>
    </w:p>
    <w:p w:rsidR="0052623B" w:rsidRPr="00F4605C"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F4605C">
        <w:rPr>
          <w:rFonts w:cs="Times New Roman"/>
          <w:b/>
        </w:rPr>
        <w:t>Condições de Sustentabilidade</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Visando a economia de água, este termo de referência contempla a aquisição de mecanismos de acionamento duplo para caixa acoplada de descarga, além da aquisição de arejadores de menor vazão (tipo chuveiro) para as torneiras existentes na edificação.</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Os produtos devem ser, preferencialmente, entregues acondicionados em embalagem individual adequada, com o menor volume possível, que utilize materiais recicláveis, de forma a garantir a máxima proteção durante o transporte e o armazenamento.</w:t>
      </w:r>
    </w:p>
    <w:p w:rsidR="0052623B" w:rsidRPr="00F4605C" w:rsidRDefault="0052623B" w:rsidP="0052623B">
      <w:pPr>
        <w:pStyle w:val="Standard"/>
        <w:jc w:val="both"/>
        <w:rPr>
          <w:rFonts w:ascii="Times New Roman" w:hAnsi="Times New Roman" w:cs="Times New Roman"/>
          <w:b/>
          <w:bCs/>
        </w:rPr>
      </w:pPr>
    </w:p>
    <w:p w:rsidR="0052623B" w:rsidRPr="00F4605C" w:rsidRDefault="0052623B" w:rsidP="0052623B">
      <w:pPr>
        <w:pStyle w:val="Standard"/>
        <w:jc w:val="both"/>
        <w:rPr>
          <w:rFonts w:ascii="Times New Roman" w:hAnsi="Times New Roman" w:cs="Times New Roman"/>
          <w:b/>
          <w:bCs/>
        </w:rPr>
      </w:pPr>
    </w:p>
    <w:p w:rsidR="0052623B" w:rsidRPr="00F4605C"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F4605C">
        <w:rPr>
          <w:rFonts w:cs="Times New Roman"/>
          <w:b/>
        </w:rPr>
        <w:t>Vistoria</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rsidR="0052623B" w:rsidRPr="00F4605C"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lastRenderedPageBreak/>
        <w:t>A licitante poderá agendar a vistoria junto ao Conselho Nacional do Ministério Público, por meio do telefone (0XX61) 3366-9131 das 9h00 às 17h00, junto à Coordenaria de Engenharia;</w:t>
      </w:r>
    </w:p>
    <w:p w:rsidR="0052623B" w:rsidRPr="00F4605C"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52623B" w:rsidRPr="00F4605C" w:rsidRDefault="0052623B" w:rsidP="0052623B">
      <w:pPr>
        <w:pStyle w:val="Standard"/>
        <w:jc w:val="both"/>
        <w:rPr>
          <w:rFonts w:ascii="Times New Roman" w:hAnsi="Times New Roman" w:cs="Times New Roman"/>
          <w:b/>
          <w:bCs/>
        </w:rPr>
      </w:pPr>
    </w:p>
    <w:p w:rsidR="0052623B" w:rsidRPr="00F4605C"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F4605C">
        <w:rPr>
          <w:rFonts w:cs="Times New Roman"/>
          <w:b/>
        </w:rPr>
        <w:t>Adequação Orçamentária</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Os recursos dessa contratação estão consignados no orçamento da União para 2019 no Programa 03.032.2100.8010, Ação 8010 - Atuação Estratégica para Controle e Fortalecimento do Ministério Público, Fonte 0100000000; PTRES 110389 e Plano Interno 8010SA, Fonte 0100, Elemento Contábil 3.3.9.0.30 – Material de consumo, conforme detalhamento apresentado a seguir:</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F4605C" w:rsidTr="007213F6">
        <w:trPr>
          <w:trHeight w:val="300"/>
        </w:trPr>
        <w:tc>
          <w:tcPr>
            <w:tcW w:w="720" w:type="dxa"/>
            <w:tcBorders>
              <w:top w:val="nil"/>
              <w:left w:val="nil"/>
              <w:bottom w:val="nil"/>
              <w:right w:val="nil"/>
            </w:tcBorders>
            <w:shd w:val="clear" w:color="auto" w:fill="auto"/>
            <w:noWrap/>
            <w:vAlign w:val="bottom"/>
            <w:hideMark/>
          </w:tcPr>
          <w:p w:rsidR="0052623B" w:rsidRPr="00F4605C"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F4605C"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F4605C" w:rsidRDefault="0052623B" w:rsidP="007213F6">
            <w:pPr>
              <w:widowControl/>
              <w:suppressAutoHyphens w:val="0"/>
              <w:textAlignment w:val="auto"/>
              <w:rPr>
                <w:rFonts w:eastAsia="Times New Roman" w:cs="Times New Roman"/>
                <w:lang w:eastAsia="pt-BR" w:bidi="ar-SA"/>
              </w:rPr>
            </w:pPr>
          </w:p>
        </w:tc>
      </w:tr>
      <w:tr w:rsidR="0052623B" w:rsidRPr="00F4605C" w:rsidTr="007213F6">
        <w:trPr>
          <w:trHeight w:val="300"/>
        </w:trPr>
        <w:tc>
          <w:tcPr>
            <w:tcW w:w="720" w:type="dxa"/>
            <w:tcBorders>
              <w:top w:val="nil"/>
              <w:left w:val="nil"/>
              <w:bottom w:val="nil"/>
              <w:right w:val="nil"/>
            </w:tcBorders>
            <w:shd w:val="clear" w:color="auto" w:fill="auto"/>
            <w:noWrap/>
            <w:vAlign w:val="bottom"/>
            <w:hideMark/>
          </w:tcPr>
          <w:p w:rsidR="0052623B" w:rsidRPr="00F4605C"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F4605C"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F4605C" w:rsidRDefault="0052623B" w:rsidP="007213F6">
            <w:pPr>
              <w:widowControl/>
              <w:suppressAutoHyphens w:val="0"/>
              <w:textAlignment w:val="auto"/>
              <w:rPr>
                <w:rFonts w:eastAsia="Times New Roman" w:cs="Times New Roman"/>
                <w:lang w:eastAsia="pt-BR" w:bidi="ar-SA"/>
              </w:rPr>
            </w:pPr>
          </w:p>
        </w:tc>
      </w:tr>
      <w:tr w:rsidR="0052623B" w:rsidRPr="00F4605C"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F4605C" w:rsidRDefault="0054555E"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LOTE 01</w:t>
            </w:r>
            <w:r w:rsidR="0052623B" w:rsidRPr="00F4605C">
              <w:rPr>
                <w:rFonts w:eastAsia="Times New Roman" w:cs="Times New Roman"/>
                <w:b/>
                <w:bCs/>
                <w:color w:val="000000"/>
                <w:lang w:eastAsia="pt-BR" w:bidi="ar-SA"/>
              </w:rPr>
              <w:t xml:space="preserve"> - Materiais </w:t>
            </w:r>
            <w:proofErr w:type="spellStart"/>
            <w:r w:rsidR="0052623B" w:rsidRPr="00F4605C">
              <w:rPr>
                <w:rFonts w:eastAsia="Times New Roman" w:cs="Times New Roman"/>
                <w:b/>
                <w:bCs/>
                <w:color w:val="000000"/>
                <w:lang w:eastAsia="pt-BR" w:bidi="ar-SA"/>
              </w:rPr>
              <w:t>Hidrossanitários</w:t>
            </w:r>
            <w:proofErr w:type="spellEnd"/>
          </w:p>
        </w:tc>
        <w:tc>
          <w:tcPr>
            <w:tcW w:w="2200" w:type="dxa"/>
            <w:tcBorders>
              <w:top w:val="nil"/>
              <w:left w:val="nil"/>
              <w:bottom w:val="single" w:sz="4" w:space="0" w:color="auto"/>
              <w:right w:val="single" w:sz="4" w:space="0" w:color="auto"/>
            </w:tcBorders>
            <w:shd w:val="clear" w:color="000000" w:fill="CCCCCC"/>
            <w:vAlign w:val="center"/>
            <w:hideMark/>
          </w:tcPr>
          <w:p w:rsidR="0052623B" w:rsidRPr="00F4605C" w:rsidRDefault="0052623B" w:rsidP="007213F6">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Elemento de Despesa</w:t>
            </w:r>
          </w:p>
        </w:tc>
      </w:tr>
      <w:tr w:rsidR="0054555E" w:rsidRPr="00F4605C" w:rsidTr="0054555E">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Chave nível tipo boia - Capacidade elétrica do interruptor: 15(</w:t>
            </w:r>
            <w:proofErr w:type="gramStart"/>
            <w:r w:rsidRPr="00F4605C">
              <w:rPr>
                <w:rFonts w:eastAsia="Times New Roman" w:cs="Times New Roman"/>
                <w:color w:val="000000"/>
                <w:lang w:eastAsia="pt-BR" w:bidi="ar-SA"/>
              </w:rPr>
              <w:t>4)A</w:t>
            </w:r>
            <w:proofErr w:type="gramEnd"/>
            <w:r w:rsidRPr="00F4605C">
              <w:rPr>
                <w:rFonts w:eastAsia="Times New Roman" w:cs="Times New Roman"/>
                <w:color w:val="000000"/>
                <w:lang w:eastAsia="pt-BR" w:bidi="ar-SA"/>
              </w:rPr>
              <w:t xml:space="preserve"> 250V~; •    Temperatura de operação: 0º a 60ºC; •    Proteção contra choques elétricos: classe II; •    Tipo de interrupção: </w:t>
            </w:r>
            <w:proofErr w:type="spellStart"/>
            <w:r w:rsidRPr="00F4605C">
              <w:rPr>
                <w:rFonts w:eastAsia="Times New Roman" w:cs="Times New Roman"/>
                <w:color w:val="000000"/>
                <w:lang w:eastAsia="pt-BR" w:bidi="ar-SA"/>
              </w:rPr>
              <w:t>micro-desconexão</w:t>
            </w:r>
            <w:proofErr w:type="spellEnd"/>
            <w:r w:rsidRPr="00F4605C">
              <w:rPr>
                <w:rFonts w:eastAsia="Times New Roman" w:cs="Times New Roman"/>
                <w:color w:val="000000"/>
                <w:lang w:eastAsia="pt-BR" w:bidi="ar-SA"/>
              </w:rPr>
              <w:t>; •    Cabo flexível emborrachado: 3 x 1,00 mm² - 500V.</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Niple</w:t>
            </w:r>
            <w:proofErr w:type="spellEnd"/>
            <w:r w:rsidRPr="00F4605C">
              <w:rPr>
                <w:rFonts w:eastAsia="Times New Roman" w:cs="Times New Roman"/>
                <w:color w:val="000000"/>
                <w:lang w:eastAsia="pt-BR" w:bidi="ar-SA"/>
              </w:rPr>
              <w:t xml:space="preserve"> Paralelo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3</w:t>
            </w:r>
            <w:proofErr w:type="gramEnd"/>
            <w:r w:rsidRPr="00F4605C">
              <w:rPr>
                <w:rFonts w:eastAsia="Times New Roman" w:cs="Times New Roman"/>
                <w:color w:val="000000"/>
                <w:lang w:eastAsia="pt-BR" w:bidi="ar-SA"/>
              </w:rPr>
              <w:t>/4"  (25mm)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Niple</w:t>
            </w:r>
            <w:proofErr w:type="spellEnd"/>
            <w:r w:rsidRPr="00F4605C">
              <w:rPr>
                <w:rFonts w:eastAsia="Times New Roman" w:cs="Times New Roman"/>
                <w:color w:val="000000"/>
                <w:lang w:eastAsia="pt-BR" w:bidi="ar-SA"/>
              </w:rPr>
              <w:t xml:space="preserve"> Paralelo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1</w:t>
            </w:r>
            <w:proofErr w:type="gramEnd"/>
            <w:r w:rsidRPr="00F4605C">
              <w:rPr>
                <w:rFonts w:eastAsia="Times New Roman" w:cs="Times New Roman"/>
                <w:color w:val="000000"/>
                <w:lang w:eastAsia="pt-BR" w:bidi="ar-SA"/>
              </w:rPr>
              <w:t>"  (32mm)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90°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3</w:t>
            </w:r>
            <w:proofErr w:type="gramEnd"/>
            <w:r w:rsidRPr="00F4605C">
              <w:rPr>
                <w:rFonts w:eastAsia="Times New Roman" w:cs="Times New Roman"/>
                <w:color w:val="000000"/>
                <w:lang w:eastAsia="pt-BR" w:bidi="ar-SA"/>
              </w:rPr>
              <w:t>/4"  (25 mm)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90°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1</w:t>
            </w:r>
            <w:proofErr w:type="gramEnd"/>
            <w:r w:rsidRPr="00F4605C">
              <w:rPr>
                <w:rFonts w:eastAsia="Times New Roman" w:cs="Times New Roman"/>
                <w:color w:val="000000"/>
                <w:lang w:eastAsia="pt-BR" w:bidi="ar-SA"/>
              </w:rPr>
              <w:t>"  (32 mm)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Bucha de redução 1" x 3/4" Branco PVC </w:t>
            </w:r>
            <w:proofErr w:type="spellStart"/>
            <w:proofErr w:type="gram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w:t>
            </w:r>
            <w:proofErr w:type="gramEnd"/>
            <w:r w:rsidRPr="00F4605C">
              <w:rPr>
                <w:rFonts w:eastAsia="Times New Roman" w:cs="Times New Roman"/>
                <w:color w:val="000000"/>
                <w:lang w:eastAsia="pt-BR" w:bidi="ar-SA"/>
              </w:rPr>
              <w:t xml:space="preserve">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de </w:t>
            </w:r>
            <w:proofErr w:type="gramStart"/>
            <w:r w:rsidRPr="00F4605C">
              <w:rPr>
                <w:rFonts w:eastAsia="Times New Roman" w:cs="Times New Roman"/>
                <w:color w:val="000000"/>
                <w:lang w:eastAsia="pt-BR" w:bidi="ar-SA"/>
              </w:rPr>
              <w:t>redução  marrom</w:t>
            </w:r>
            <w:proofErr w:type="gramEnd"/>
            <w:r w:rsidRPr="00F4605C">
              <w:rPr>
                <w:rFonts w:eastAsia="Times New Roman" w:cs="Times New Roman"/>
                <w:color w:val="000000"/>
                <w:lang w:eastAsia="pt-BR" w:bidi="ar-SA"/>
              </w:rPr>
              <w:t xml:space="preserve">  PVC soldável 32x25mm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8</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de </w:t>
            </w:r>
            <w:proofErr w:type="gramStart"/>
            <w:r w:rsidRPr="00F4605C">
              <w:rPr>
                <w:rFonts w:eastAsia="Times New Roman" w:cs="Times New Roman"/>
                <w:color w:val="000000"/>
                <w:lang w:eastAsia="pt-BR" w:bidi="ar-SA"/>
              </w:rPr>
              <w:t>redução  marrom</w:t>
            </w:r>
            <w:proofErr w:type="gramEnd"/>
            <w:r w:rsidRPr="00F4605C">
              <w:rPr>
                <w:rFonts w:eastAsia="Times New Roman" w:cs="Times New Roman"/>
                <w:color w:val="000000"/>
                <w:lang w:eastAsia="pt-BR" w:bidi="ar-SA"/>
              </w:rPr>
              <w:t xml:space="preserve">  PVC soldável 40x32mm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PVC azul - soldável/rosca com bucha de latão- 25mm x 3/4"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PVC azul - soldável/rosca com bucha de latão- 32mm x 1"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Adaptador  PVC</w:t>
            </w:r>
            <w:proofErr w:type="gramEnd"/>
            <w:r w:rsidRPr="00F4605C">
              <w:rPr>
                <w:rFonts w:eastAsia="Times New Roman" w:cs="Times New Roman"/>
                <w:color w:val="000000"/>
                <w:lang w:eastAsia="pt-BR" w:bidi="ar-SA"/>
              </w:rPr>
              <w:t xml:space="preserve"> marrom Soldável DN 25mm para rosca de 3/4"-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Adaptador  PVC</w:t>
            </w:r>
            <w:proofErr w:type="gramEnd"/>
            <w:r w:rsidRPr="00F4605C">
              <w:rPr>
                <w:rFonts w:eastAsia="Times New Roman" w:cs="Times New Roman"/>
                <w:color w:val="000000"/>
                <w:lang w:eastAsia="pt-BR" w:bidi="ar-SA"/>
              </w:rPr>
              <w:t xml:space="preserve">  marrom  Soldável  DN 32mm para rosca de 1"-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Adaptador  PVC</w:t>
            </w:r>
            <w:proofErr w:type="gramEnd"/>
            <w:r w:rsidRPr="00F4605C">
              <w:rPr>
                <w:rFonts w:eastAsia="Times New Roman" w:cs="Times New Roman"/>
                <w:color w:val="000000"/>
                <w:lang w:eastAsia="pt-BR" w:bidi="ar-SA"/>
              </w:rPr>
              <w:t xml:space="preserve">  marrom  Soldável  DN 40mm para rosca de 1 1/4"-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w:t>
            </w:r>
            <w:proofErr w:type="gramStart"/>
            <w:r w:rsidRPr="00F4605C">
              <w:rPr>
                <w:rFonts w:eastAsia="Times New Roman" w:cs="Times New Roman"/>
                <w:color w:val="000000"/>
                <w:lang w:eastAsia="pt-BR" w:bidi="ar-SA"/>
              </w:rPr>
              <w:t>PVC  marrom</w:t>
            </w:r>
            <w:proofErr w:type="gramEnd"/>
            <w:r w:rsidRPr="00F4605C">
              <w:rPr>
                <w:rFonts w:eastAsia="Times New Roman" w:cs="Times New Roman"/>
                <w:color w:val="000000"/>
                <w:lang w:eastAsia="pt-BR" w:bidi="ar-SA"/>
              </w:rPr>
              <w:t xml:space="preserve">  soldável/rosca - LR 25 </w:t>
            </w:r>
            <w:proofErr w:type="spellStart"/>
            <w:r w:rsidRPr="00F4605C">
              <w:rPr>
                <w:rFonts w:eastAsia="Times New Roman" w:cs="Times New Roman"/>
                <w:color w:val="000000"/>
                <w:lang w:eastAsia="pt-BR" w:bidi="ar-SA"/>
              </w:rPr>
              <w:t>mmm</w:t>
            </w:r>
            <w:proofErr w:type="spellEnd"/>
            <w:r w:rsidRPr="00F4605C">
              <w:rPr>
                <w:rFonts w:eastAsia="Times New Roman" w:cs="Times New Roman"/>
                <w:color w:val="000000"/>
                <w:lang w:eastAsia="pt-BR" w:bidi="ar-SA"/>
              </w:rPr>
              <w:t xml:space="preserve"> x 1/2"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Luva </w:t>
            </w:r>
            <w:proofErr w:type="gramStart"/>
            <w:r w:rsidRPr="00F4605C">
              <w:rPr>
                <w:rFonts w:eastAsia="Times New Roman" w:cs="Times New Roman"/>
                <w:color w:val="000000"/>
                <w:lang w:eastAsia="pt-BR" w:bidi="ar-SA"/>
              </w:rPr>
              <w:t>PVC  marrom</w:t>
            </w:r>
            <w:proofErr w:type="gramEnd"/>
            <w:r w:rsidRPr="00F4605C">
              <w:rPr>
                <w:rFonts w:eastAsia="Times New Roman" w:cs="Times New Roman"/>
                <w:color w:val="000000"/>
                <w:lang w:eastAsia="pt-BR" w:bidi="ar-SA"/>
              </w:rPr>
              <w:t xml:space="preserve">  soldável/rosca - LR 32 </w:t>
            </w:r>
            <w:proofErr w:type="spellStart"/>
            <w:r w:rsidRPr="00F4605C">
              <w:rPr>
                <w:rFonts w:eastAsia="Times New Roman" w:cs="Times New Roman"/>
                <w:color w:val="000000"/>
                <w:lang w:eastAsia="pt-BR" w:bidi="ar-SA"/>
              </w:rPr>
              <w:t>mmm</w:t>
            </w:r>
            <w:proofErr w:type="spellEnd"/>
            <w:r w:rsidRPr="00F4605C">
              <w:rPr>
                <w:rFonts w:eastAsia="Times New Roman" w:cs="Times New Roman"/>
                <w:color w:val="000000"/>
                <w:lang w:eastAsia="pt-BR" w:bidi="ar-SA"/>
              </w:rPr>
              <w:t xml:space="preserve"> x 1"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Adaptador de redução interno para jardim em polietileno (preto) de 1/2" (rosca) x 3/8" (ligação para mangueira) Referência Amanco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90.571,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Adaptador de redução interno para jardim em polietileno (preto) de 3/4" (rosca) x 1/2" (ligação para mangueira) Referência Amanco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11.496,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Adaptador de redução interno para jardim em polietileno (preto) de 1" (rosca) x 3/4" (ligação para mangueira) Referência Amanco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11495,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gramStart"/>
            <w:r w:rsidRPr="00F4605C">
              <w:rPr>
                <w:rFonts w:eastAsia="Times New Roman" w:cs="Times New Roman"/>
                <w:color w:val="000000"/>
                <w:lang w:eastAsia="pt-BR" w:bidi="ar-SA"/>
              </w:rPr>
              <w:t>CAP  Branco</w:t>
            </w:r>
            <w:proofErr w:type="gramEnd"/>
            <w:r w:rsidRPr="00F4605C">
              <w:rPr>
                <w:rFonts w:eastAsia="Times New Roman" w:cs="Times New Roman"/>
                <w:color w:val="000000"/>
                <w:lang w:eastAsia="pt-BR" w:bidi="ar-SA"/>
              </w:rPr>
              <w:t xml:space="preserve"> PVC </w:t>
            </w:r>
            <w:proofErr w:type="spellStart"/>
            <w:r w:rsidRPr="00F4605C">
              <w:rPr>
                <w:rFonts w:eastAsia="Times New Roman" w:cs="Times New Roman"/>
                <w:color w:val="000000"/>
                <w:lang w:eastAsia="pt-BR" w:bidi="ar-SA"/>
              </w:rPr>
              <w:t>Roscável</w:t>
            </w:r>
            <w:proofErr w:type="spellEnd"/>
            <w:r w:rsidRPr="00F4605C">
              <w:rPr>
                <w:rFonts w:eastAsia="Times New Roman" w:cs="Times New Roman"/>
                <w:color w:val="000000"/>
                <w:lang w:eastAsia="pt-BR" w:bidi="ar-SA"/>
              </w:rPr>
              <w:t xml:space="preserve">  1"  (32 mm)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20</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Tubo PVC Soldável DN 25mm – barras de 6 metros -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Joelho 90º PVC Soldável DN 25mm-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de Correr PVC Soldável DN 25mm-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PVC Soldável DN 25mm-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24</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Tubo PVC Soldável DN 32mm – barra de 6 metros-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25</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de PVC Soldável DN 32mm-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26</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spellStart"/>
            <w:r w:rsidRPr="00F4605C">
              <w:rPr>
                <w:rFonts w:eastAsia="Times New Roman" w:cs="Times New Roman"/>
                <w:color w:val="000000"/>
                <w:lang w:eastAsia="pt-BR" w:bidi="ar-SA"/>
              </w:rPr>
              <w:t>Tê</w:t>
            </w:r>
            <w:proofErr w:type="spellEnd"/>
            <w:r w:rsidRPr="00F4605C">
              <w:rPr>
                <w:rFonts w:eastAsia="Times New Roman" w:cs="Times New Roman"/>
                <w:color w:val="000000"/>
                <w:lang w:eastAsia="pt-BR" w:bidi="ar-SA"/>
              </w:rPr>
              <w:t xml:space="preserve"> PVC Soldável DN 32mm-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27</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Tubo PVC Soldável DN 40mm – barra de 6 metros- ABNT NBR 5648:2018. Referência Tigre/Amanco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28</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Luva Simples PVC Soldável DN 40mm</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29</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Engate flexivel1/2”x 40 cm com malha em aço </w:t>
            </w:r>
            <w:proofErr w:type="gramStart"/>
            <w:r w:rsidRPr="00F4605C">
              <w:rPr>
                <w:rFonts w:eastAsia="Times New Roman" w:cs="Times New Roman"/>
                <w:color w:val="000000"/>
                <w:lang w:eastAsia="pt-BR" w:bidi="ar-SA"/>
              </w:rPr>
              <w:t>inoxidável  para</w:t>
            </w:r>
            <w:proofErr w:type="gramEnd"/>
            <w:r w:rsidRPr="00F4605C">
              <w:rPr>
                <w:rFonts w:eastAsia="Times New Roman" w:cs="Times New Roman"/>
                <w:color w:val="000000"/>
                <w:lang w:eastAsia="pt-BR" w:bidi="ar-SA"/>
              </w:rPr>
              <w:t xml:space="preserve"> água quente e fria  – ref. </w:t>
            </w:r>
            <w:proofErr w:type="spellStart"/>
            <w:r w:rsidRPr="00F4605C">
              <w:rPr>
                <w:rFonts w:eastAsia="Times New Roman" w:cs="Times New Roman"/>
                <w:color w:val="000000"/>
                <w:lang w:eastAsia="pt-BR" w:bidi="ar-SA"/>
              </w:rPr>
              <w:t>Censi</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Emmeti</w:t>
            </w:r>
            <w:proofErr w:type="spellEnd"/>
            <w:r w:rsidRPr="00F4605C">
              <w:rPr>
                <w:rFonts w:eastAsia="Times New Roman" w:cs="Times New Roman"/>
                <w:color w:val="000000"/>
                <w:lang w:eastAsia="pt-BR" w:bidi="ar-SA"/>
              </w:rPr>
              <w:t xml:space="preserve">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30</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Engate flexivel1/2”x 50 cm com malha em aço </w:t>
            </w:r>
            <w:proofErr w:type="gramStart"/>
            <w:r w:rsidRPr="00F4605C">
              <w:rPr>
                <w:rFonts w:eastAsia="Times New Roman" w:cs="Times New Roman"/>
                <w:color w:val="000000"/>
                <w:lang w:eastAsia="pt-BR" w:bidi="ar-SA"/>
              </w:rPr>
              <w:t>inoxidável  para</w:t>
            </w:r>
            <w:proofErr w:type="gramEnd"/>
            <w:r w:rsidRPr="00F4605C">
              <w:rPr>
                <w:rFonts w:eastAsia="Times New Roman" w:cs="Times New Roman"/>
                <w:color w:val="000000"/>
                <w:lang w:eastAsia="pt-BR" w:bidi="ar-SA"/>
              </w:rPr>
              <w:t xml:space="preserve"> água quente e fria  – ref. </w:t>
            </w:r>
            <w:proofErr w:type="spellStart"/>
            <w:r w:rsidRPr="00F4605C">
              <w:rPr>
                <w:rFonts w:eastAsia="Times New Roman" w:cs="Times New Roman"/>
                <w:color w:val="000000"/>
                <w:lang w:eastAsia="pt-BR" w:bidi="ar-SA"/>
              </w:rPr>
              <w:t>Censi</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Emmeti</w:t>
            </w:r>
            <w:proofErr w:type="spellEnd"/>
            <w:r w:rsidRPr="00F4605C">
              <w:rPr>
                <w:rFonts w:eastAsia="Times New Roman" w:cs="Times New Roman"/>
                <w:color w:val="000000"/>
                <w:lang w:eastAsia="pt-BR" w:bidi="ar-SA"/>
              </w:rPr>
              <w:t xml:space="preserve">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31</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proofErr w:type="spellStart"/>
            <w:proofErr w:type="gramStart"/>
            <w:r w:rsidRPr="00F4605C">
              <w:rPr>
                <w:rFonts w:eastAsia="Times New Roman" w:cs="Times New Roman"/>
                <w:color w:val="000000"/>
                <w:lang w:eastAsia="pt-BR" w:bidi="ar-SA"/>
              </w:rPr>
              <w:t>Mangueria</w:t>
            </w:r>
            <w:proofErr w:type="spellEnd"/>
            <w:r w:rsidRPr="00F4605C">
              <w:rPr>
                <w:rFonts w:eastAsia="Times New Roman" w:cs="Times New Roman"/>
                <w:color w:val="000000"/>
                <w:lang w:eastAsia="pt-BR" w:bidi="ar-SA"/>
              </w:rPr>
              <w:t xml:space="preserve"> Flexível</w:t>
            </w:r>
            <w:proofErr w:type="gramEnd"/>
            <w:r w:rsidRPr="00F4605C">
              <w:rPr>
                <w:rFonts w:eastAsia="Times New Roman" w:cs="Times New Roman"/>
                <w:color w:val="000000"/>
                <w:lang w:eastAsia="pt-BR" w:bidi="ar-SA"/>
              </w:rPr>
              <w:t xml:space="preserve"> cromada para ducha higiênica 1/2" comprimento de 120 cm. Referência </w:t>
            </w:r>
            <w:proofErr w:type="spellStart"/>
            <w:r w:rsidRPr="00F4605C">
              <w:rPr>
                <w:rFonts w:eastAsia="Times New Roman" w:cs="Times New Roman"/>
                <w:color w:val="000000"/>
                <w:lang w:eastAsia="pt-BR" w:bidi="ar-SA"/>
              </w:rPr>
              <w:t>Sensea</w:t>
            </w:r>
            <w:proofErr w:type="spellEnd"/>
            <w:r w:rsidRPr="00F4605C">
              <w:rPr>
                <w:rFonts w:eastAsia="Times New Roman" w:cs="Times New Roman"/>
                <w:color w:val="000000"/>
                <w:lang w:eastAsia="pt-BR" w:bidi="ar-SA"/>
              </w:rPr>
              <w:t>, GTRES,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32</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Registro para Ducha Higiênica em liga de metal - composto por liga de cobre, elastômeros e aço inox - (acabamento Cromado), com acionamento do tipo de registro 1/4 de volta, conexão de 1/2". Referência Marca </w:t>
            </w:r>
            <w:proofErr w:type="spellStart"/>
            <w:r w:rsidRPr="00F4605C">
              <w:rPr>
                <w:rFonts w:eastAsia="Times New Roman" w:cs="Times New Roman"/>
                <w:color w:val="000000"/>
                <w:lang w:eastAsia="pt-BR" w:bidi="ar-SA"/>
              </w:rPr>
              <w:t>Blukit</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cod</w:t>
            </w:r>
            <w:proofErr w:type="spellEnd"/>
            <w:r w:rsidRPr="00F4605C">
              <w:rPr>
                <w:rFonts w:eastAsia="Times New Roman" w:cs="Times New Roman"/>
                <w:color w:val="000000"/>
                <w:lang w:eastAsia="pt-BR" w:bidi="ar-SA"/>
              </w:rPr>
              <w:t xml:space="preserve"> 200212,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33</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Grelha em aço </w:t>
            </w:r>
            <w:proofErr w:type="gramStart"/>
            <w:r w:rsidRPr="00F4605C">
              <w:rPr>
                <w:rFonts w:eastAsia="Times New Roman" w:cs="Times New Roman"/>
                <w:color w:val="000000"/>
                <w:lang w:eastAsia="pt-BR" w:bidi="ar-SA"/>
              </w:rPr>
              <w:t>inox quadrada</w:t>
            </w:r>
            <w:proofErr w:type="gramEnd"/>
            <w:r w:rsidRPr="00F4605C">
              <w:rPr>
                <w:rFonts w:eastAsia="Times New Roman" w:cs="Times New Roman"/>
                <w:color w:val="000000"/>
                <w:lang w:eastAsia="pt-BR" w:bidi="ar-SA"/>
              </w:rPr>
              <w:t xml:space="preserve"> com fecho sem caixilho para ralo, medindo: 15 cm x 15 cm – ref. </w:t>
            </w:r>
            <w:proofErr w:type="spellStart"/>
            <w:r w:rsidRPr="00F4605C">
              <w:rPr>
                <w:rFonts w:eastAsia="Times New Roman" w:cs="Times New Roman"/>
                <w:color w:val="000000"/>
                <w:lang w:eastAsia="pt-BR" w:bidi="ar-SA"/>
              </w:rPr>
              <w:t>Moldenox</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Romar</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Stimec</w:t>
            </w:r>
            <w:proofErr w:type="spellEnd"/>
            <w:r w:rsidRPr="00F4605C">
              <w:rPr>
                <w:rFonts w:eastAsia="Times New Roman" w:cs="Times New Roman"/>
                <w:color w:val="000000"/>
                <w:lang w:eastAsia="pt-BR" w:bidi="ar-SA"/>
              </w:rPr>
              <w:t>, Casanova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34</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Sifão ajustável copo multiuso PVC 1.1/2” x </w:t>
            </w:r>
            <w:proofErr w:type="gramStart"/>
            <w:r w:rsidRPr="00F4605C">
              <w:rPr>
                <w:rFonts w:eastAsia="Times New Roman" w:cs="Times New Roman"/>
                <w:color w:val="000000"/>
                <w:lang w:eastAsia="pt-BR" w:bidi="ar-SA"/>
              </w:rPr>
              <w:t>2”  -</w:t>
            </w:r>
            <w:proofErr w:type="gramEnd"/>
            <w:r w:rsidRPr="00F4605C">
              <w:rPr>
                <w:rFonts w:eastAsia="Times New Roman" w:cs="Times New Roman"/>
                <w:color w:val="000000"/>
                <w:lang w:eastAsia="pt-BR" w:bidi="ar-SA"/>
              </w:rPr>
              <w:t xml:space="preserve"> ref. Copo Universal Astra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35</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Sifão Sanfonado Universal Articulado Plástico Branco 1", 1.1/2" e 1.1/4</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comprimento mínimo do </w:t>
            </w:r>
            <w:proofErr w:type="spellStart"/>
            <w:r w:rsidRPr="00F4605C">
              <w:rPr>
                <w:rFonts w:eastAsia="Times New Roman" w:cs="Times New Roman"/>
                <w:color w:val="000000"/>
                <w:lang w:eastAsia="pt-BR" w:bidi="ar-SA"/>
              </w:rPr>
              <w:t>sifâo</w:t>
            </w:r>
            <w:proofErr w:type="spellEnd"/>
            <w:r w:rsidRPr="00F4605C">
              <w:rPr>
                <w:rFonts w:eastAsia="Times New Roman" w:cs="Times New Roman"/>
                <w:color w:val="000000"/>
                <w:lang w:eastAsia="pt-BR" w:bidi="ar-SA"/>
              </w:rPr>
              <w:t xml:space="preserve">: 100 cm Ref. Astra, </w:t>
            </w:r>
            <w:proofErr w:type="spellStart"/>
            <w:r w:rsidRPr="00F4605C">
              <w:rPr>
                <w:rFonts w:eastAsia="Times New Roman" w:cs="Times New Roman"/>
                <w:color w:val="000000"/>
                <w:lang w:eastAsia="pt-BR" w:bidi="ar-SA"/>
              </w:rPr>
              <w:t>Equation</w:t>
            </w:r>
            <w:proofErr w:type="spellEnd"/>
            <w:r w:rsidRPr="00F4605C">
              <w:rPr>
                <w:rFonts w:eastAsia="Times New Roman" w:cs="Times New Roman"/>
                <w:color w:val="000000"/>
                <w:lang w:eastAsia="pt-BR" w:bidi="ar-SA"/>
              </w:rPr>
              <w:t>, Tigre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36</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Sifão Duplo Sanfonado Universal Articulado Plástico Branco 1", 1.1/2" e 1.1/4</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comprimento mínimo do </w:t>
            </w:r>
            <w:proofErr w:type="spellStart"/>
            <w:r w:rsidRPr="00F4605C">
              <w:rPr>
                <w:rFonts w:eastAsia="Times New Roman" w:cs="Times New Roman"/>
                <w:color w:val="000000"/>
                <w:lang w:eastAsia="pt-BR" w:bidi="ar-SA"/>
              </w:rPr>
              <w:t>sifâo</w:t>
            </w:r>
            <w:proofErr w:type="spellEnd"/>
            <w:r w:rsidRPr="00F4605C">
              <w:rPr>
                <w:rFonts w:eastAsia="Times New Roman" w:cs="Times New Roman"/>
                <w:color w:val="000000"/>
                <w:lang w:eastAsia="pt-BR" w:bidi="ar-SA"/>
              </w:rPr>
              <w:t xml:space="preserve">: 100cm Ref. Astra, </w:t>
            </w:r>
            <w:proofErr w:type="spellStart"/>
            <w:r w:rsidRPr="00F4605C">
              <w:rPr>
                <w:rFonts w:eastAsia="Times New Roman" w:cs="Times New Roman"/>
                <w:color w:val="000000"/>
                <w:lang w:eastAsia="pt-BR" w:bidi="ar-SA"/>
              </w:rPr>
              <w:t>Equation</w:t>
            </w:r>
            <w:proofErr w:type="spellEnd"/>
            <w:r w:rsidRPr="00F4605C">
              <w:rPr>
                <w:rFonts w:eastAsia="Times New Roman" w:cs="Times New Roman"/>
                <w:color w:val="000000"/>
                <w:lang w:eastAsia="pt-BR" w:bidi="ar-SA"/>
              </w:rPr>
              <w:t>, Tigre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37</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Conjunto de Tubo de ligação metalizado ajustável para vaso sanitário diâmetro de 38 </w:t>
            </w:r>
            <w:proofErr w:type="spellStart"/>
            <w:r w:rsidRPr="00F4605C">
              <w:rPr>
                <w:rFonts w:eastAsia="Times New Roman" w:cs="Times New Roman"/>
                <w:color w:val="000000"/>
                <w:lang w:eastAsia="pt-BR" w:bidi="ar-SA"/>
              </w:rPr>
              <w:t>mmm</w:t>
            </w:r>
            <w:proofErr w:type="spellEnd"/>
            <w:r w:rsidRPr="00F4605C">
              <w:rPr>
                <w:rFonts w:eastAsia="Times New Roman" w:cs="Times New Roman"/>
                <w:color w:val="000000"/>
                <w:lang w:eastAsia="pt-BR" w:bidi="ar-SA"/>
              </w:rPr>
              <w:t xml:space="preserve">, comprimento ajustável de 195 mm a 260 mm. Referência marca </w:t>
            </w:r>
            <w:proofErr w:type="spellStart"/>
            <w:r w:rsidRPr="00F4605C">
              <w:rPr>
                <w:rFonts w:eastAsia="Times New Roman" w:cs="Times New Roman"/>
                <w:color w:val="000000"/>
                <w:lang w:eastAsia="pt-BR" w:bidi="ar-SA"/>
              </w:rPr>
              <w:t>Blukit</w:t>
            </w:r>
            <w:proofErr w:type="spellEnd"/>
            <w:r w:rsidRPr="00F4605C">
              <w:rPr>
                <w:rFonts w:eastAsia="Times New Roman" w:cs="Times New Roman"/>
                <w:color w:val="000000"/>
                <w:lang w:eastAsia="pt-BR" w:bidi="ar-SA"/>
              </w:rPr>
              <w:t xml:space="preserve">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38</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Torneira de esfera em metal pesado 3/4” passagem plena com </w:t>
            </w:r>
            <w:proofErr w:type="gramStart"/>
            <w:r w:rsidRPr="00F4605C">
              <w:rPr>
                <w:rFonts w:eastAsia="Times New Roman" w:cs="Times New Roman"/>
                <w:color w:val="000000"/>
                <w:lang w:eastAsia="pt-BR" w:bidi="ar-SA"/>
              </w:rPr>
              <w:t>alavanca  em</w:t>
            </w:r>
            <w:proofErr w:type="gramEnd"/>
            <w:r w:rsidRPr="00F4605C">
              <w:rPr>
                <w:rFonts w:eastAsia="Times New Roman" w:cs="Times New Roman"/>
                <w:color w:val="000000"/>
                <w:lang w:eastAsia="pt-BR" w:bidi="ar-SA"/>
              </w:rPr>
              <w:t xml:space="preserve"> metal Ref. Amanco, Deca, Lorenzetti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39</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em metal com acionamento por alavanca - rosca de 3/4</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Referêmcia</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Wog</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40</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em metal com acionamento por alavanca - rosca de 1</w:t>
            </w:r>
            <w:proofErr w:type="gramStart"/>
            <w:r w:rsidRPr="00F4605C">
              <w:rPr>
                <w:rFonts w:eastAsia="Times New Roman" w:cs="Times New Roman"/>
                <w:color w:val="000000"/>
                <w:lang w:eastAsia="pt-BR" w:bidi="ar-SA"/>
              </w:rPr>
              <w:t>" .</w:t>
            </w:r>
            <w:proofErr w:type="gram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Referêmcia</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Wog</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41</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Válvula de escoamento para cuba de </w:t>
            </w:r>
            <w:proofErr w:type="gramStart"/>
            <w:r w:rsidRPr="00F4605C">
              <w:rPr>
                <w:rFonts w:eastAsia="Times New Roman" w:cs="Times New Roman"/>
                <w:color w:val="000000"/>
                <w:lang w:eastAsia="pt-BR" w:bidi="ar-SA"/>
              </w:rPr>
              <w:t>cozinha,  3.1</w:t>
            </w:r>
            <w:proofErr w:type="gramEnd"/>
            <w:r w:rsidRPr="00F4605C">
              <w:rPr>
                <w:rFonts w:eastAsia="Times New Roman" w:cs="Times New Roman"/>
                <w:color w:val="000000"/>
                <w:lang w:eastAsia="pt-BR" w:bidi="ar-SA"/>
              </w:rPr>
              <w:t>/2" x 1.1/2", em metal cromado. - ref. Esteves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42</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Válvula de escoamento, sem ladrão, para lavatório. 2 3/8” x 1” em metal cromado – ref. </w:t>
            </w:r>
            <w:proofErr w:type="gramStart"/>
            <w:r w:rsidRPr="00F4605C">
              <w:rPr>
                <w:rFonts w:eastAsia="Times New Roman" w:cs="Times New Roman"/>
                <w:color w:val="000000"/>
                <w:lang w:eastAsia="pt-BR" w:bidi="ar-SA"/>
              </w:rPr>
              <w:t>Esteves  ou</w:t>
            </w:r>
            <w:proofErr w:type="gramEnd"/>
            <w:r w:rsidRPr="00F4605C">
              <w:rPr>
                <w:rFonts w:eastAsia="Times New Roman" w:cs="Times New Roman"/>
                <w:color w:val="000000"/>
                <w:lang w:eastAsia="pt-BR" w:bidi="ar-SA"/>
              </w:rPr>
              <w:t xml:space="preserve">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7213F6">
        <w:trPr>
          <w:trHeight w:val="300"/>
        </w:trPr>
        <w:tc>
          <w:tcPr>
            <w:tcW w:w="720" w:type="dxa"/>
            <w:tcBorders>
              <w:top w:val="nil"/>
              <w:left w:val="nil"/>
              <w:bottom w:val="nil"/>
              <w:right w:val="nil"/>
            </w:tcBorders>
            <w:shd w:val="clear" w:color="auto" w:fill="auto"/>
            <w:noWrap/>
            <w:vAlign w:val="bottom"/>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4555E" w:rsidRPr="00F4605C" w:rsidRDefault="0054555E" w:rsidP="0054555E">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4555E" w:rsidRPr="00F4605C" w:rsidRDefault="0054555E" w:rsidP="0054555E">
            <w:pPr>
              <w:widowControl/>
              <w:suppressAutoHyphens w:val="0"/>
              <w:textAlignment w:val="auto"/>
              <w:rPr>
                <w:rFonts w:eastAsia="Times New Roman" w:cs="Times New Roman"/>
                <w:lang w:eastAsia="pt-BR" w:bidi="ar-SA"/>
              </w:rPr>
            </w:pPr>
          </w:p>
        </w:tc>
      </w:tr>
      <w:tr w:rsidR="0054555E" w:rsidRPr="00F4605C" w:rsidTr="007213F6">
        <w:trPr>
          <w:trHeight w:val="300"/>
        </w:trPr>
        <w:tc>
          <w:tcPr>
            <w:tcW w:w="720" w:type="dxa"/>
            <w:tcBorders>
              <w:top w:val="nil"/>
              <w:left w:val="nil"/>
              <w:bottom w:val="nil"/>
              <w:right w:val="nil"/>
            </w:tcBorders>
            <w:shd w:val="clear" w:color="auto" w:fill="auto"/>
            <w:noWrap/>
            <w:vAlign w:val="bottom"/>
            <w:hideMark/>
          </w:tcPr>
          <w:p w:rsidR="0054555E" w:rsidRPr="00F4605C" w:rsidRDefault="0054555E" w:rsidP="0054555E">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4555E" w:rsidRPr="00F4605C" w:rsidRDefault="0054555E" w:rsidP="0054555E">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4555E" w:rsidRPr="00F4605C" w:rsidRDefault="0054555E" w:rsidP="0054555E">
            <w:pPr>
              <w:widowControl/>
              <w:suppressAutoHyphens w:val="0"/>
              <w:textAlignment w:val="auto"/>
              <w:rPr>
                <w:rFonts w:eastAsia="Times New Roman" w:cs="Times New Roman"/>
                <w:lang w:eastAsia="pt-BR" w:bidi="ar-SA"/>
              </w:rPr>
            </w:pPr>
          </w:p>
        </w:tc>
      </w:tr>
      <w:tr w:rsidR="0054555E" w:rsidRPr="00F4605C"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4555E" w:rsidRPr="00F4605C" w:rsidRDefault="0054555E" w:rsidP="0054555E">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4555E" w:rsidRPr="00F4605C" w:rsidRDefault="0054555E" w:rsidP="0054555E">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ITENS ESPECÍFICOS HIDROSSANITÁRIOS</w:t>
            </w:r>
          </w:p>
        </w:tc>
        <w:tc>
          <w:tcPr>
            <w:tcW w:w="2200" w:type="dxa"/>
            <w:tcBorders>
              <w:top w:val="nil"/>
              <w:left w:val="nil"/>
              <w:bottom w:val="single" w:sz="4" w:space="0" w:color="auto"/>
              <w:right w:val="single" w:sz="4" w:space="0" w:color="auto"/>
            </w:tcBorders>
            <w:shd w:val="clear" w:color="000000" w:fill="CCCCCC"/>
            <w:vAlign w:val="center"/>
            <w:hideMark/>
          </w:tcPr>
          <w:p w:rsidR="0054555E" w:rsidRPr="00F4605C" w:rsidRDefault="0054555E" w:rsidP="0054555E">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Elemento de Despesa</w:t>
            </w:r>
          </w:p>
        </w:tc>
      </w:tr>
      <w:tr w:rsidR="0054555E" w:rsidRPr="00F4605C" w:rsidTr="0054555E">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43</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Kit </w:t>
            </w:r>
            <w:proofErr w:type="spellStart"/>
            <w:r w:rsidRPr="00F4605C">
              <w:rPr>
                <w:rFonts w:eastAsia="Times New Roman" w:cs="Times New Roman"/>
                <w:color w:val="000000"/>
                <w:lang w:eastAsia="pt-BR" w:bidi="ar-SA"/>
              </w:rPr>
              <w:t>univeral</w:t>
            </w:r>
            <w:proofErr w:type="spellEnd"/>
            <w:r w:rsidRPr="00F4605C">
              <w:rPr>
                <w:rFonts w:eastAsia="Times New Roman" w:cs="Times New Roman"/>
                <w:color w:val="000000"/>
                <w:lang w:eastAsia="pt-BR" w:bidi="ar-SA"/>
              </w:rPr>
              <w:t xml:space="preserve"> de duplo acionamento para caixa acoplada - mecanismo universal - completo. Referência </w:t>
            </w:r>
            <w:proofErr w:type="gramStart"/>
            <w:r w:rsidRPr="00F4605C">
              <w:rPr>
                <w:rFonts w:eastAsia="Times New Roman" w:cs="Times New Roman"/>
                <w:color w:val="000000"/>
                <w:lang w:eastAsia="pt-BR" w:bidi="ar-SA"/>
              </w:rPr>
              <w:t>CELITE ;DECA</w:t>
            </w:r>
            <w:proofErr w:type="gramEnd"/>
            <w:r w:rsidRPr="00F4605C">
              <w:rPr>
                <w:rFonts w:eastAsia="Times New Roman" w:cs="Times New Roman"/>
                <w:color w:val="000000"/>
                <w:lang w:eastAsia="pt-BR" w:bidi="ar-SA"/>
              </w:rPr>
              <w:t xml:space="preserve"> 1100.SI.60.01, </w:t>
            </w:r>
            <w:proofErr w:type="spellStart"/>
            <w:r w:rsidRPr="00F4605C">
              <w:rPr>
                <w:rFonts w:eastAsia="Times New Roman" w:cs="Times New Roman"/>
                <w:color w:val="000000"/>
                <w:lang w:eastAsia="pt-BR" w:bidi="ar-SA"/>
              </w:rPr>
              <w:t>Hydra</w:t>
            </w:r>
            <w:proofErr w:type="spellEnd"/>
            <w:r w:rsidRPr="00F4605C">
              <w:rPr>
                <w:rFonts w:eastAsia="Times New Roman" w:cs="Times New Roman"/>
                <w:color w:val="000000"/>
                <w:lang w:eastAsia="pt-BR" w:bidi="ar-SA"/>
              </w:rPr>
              <w:t xml:space="preserve"> ou equivalente. </w:t>
            </w:r>
            <w:r w:rsidRPr="00F4605C">
              <w:rPr>
                <w:rFonts w:eastAsia="Times New Roman" w:cs="Times New Roman"/>
                <w:color w:val="000000"/>
                <w:lang w:eastAsia="pt-BR" w:bidi="ar-SA"/>
              </w:rPr>
              <w:br/>
              <w:t xml:space="preserve">OBS: O produto fornecido deverá ser 100% compatível com a bacia e caixa acoplada convencional linha Saveiro da fabricante </w:t>
            </w:r>
            <w:proofErr w:type="spellStart"/>
            <w:r w:rsidRPr="00F4605C">
              <w:rPr>
                <w:rFonts w:eastAsia="Times New Roman" w:cs="Times New Roman"/>
                <w:color w:val="000000"/>
                <w:lang w:eastAsia="pt-BR" w:bidi="ar-SA"/>
              </w:rPr>
              <w:t>Celite</w:t>
            </w:r>
            <w:proofErr w:type="spellEnd"/>
            <w:r w:rsidRPr="00F4605C">
              <w:rPr>
                <w:rFonts w:eastAsia="Times New Roman" w:cs="Times New Roman"/>
                <w:color w:val="000000"/>
                <w:lang w:eastAsia="pt-BR" w:bidi="ar-SA"/>
              </w:rPr>
              <w:t xml:space="preserve"> (ref. 02355).</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44</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Bomba de pressão (conjunto pressurização) 0,5 HP 600W- Ref. DANCOR </w:t>
            </w:r>
            <w:proofErr w:type="spellStart"/>
            <w:r w:rsidRPr="00F4605C">
              <w:rPr>
                <w:rFonts w:eastAsia="Times New Roman" w:cs="Times New Roman"/>
                <w:color w:val="000000"/>
                <w:lang w:eastAsia="pt-BR" w:bidi="ar-SA"/>
              </w:rPr>
              <w:t>Smart</w:t>
            </w:r>
            <w:proofErr w:type="spellEnd"/>
            <w:r w:rsidRPr="00F4605C">
              <w:rPr>
                <w:rFonts w:eastAsia="Times New Roman" w:cs="Times New Roman"/>
                <w:color w:val="000000"/>
                <w:lang w:eastAsia="pt-BR" w:bidi="ar-SA"/>
              </w:rPr>
              <w:t xml:space="preserve"> Jet Modelo 17201202 conforme padrão da instalação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45</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Assento sanitário PNE de resina virgem de poliéster compatível com bacia sanitária </w:t>
            </w:r>
            <w:proofErr w:type="spellStart"/>
            <w:r w:rsidRPr="00F4605C">
              <w:rPr>
                <w:rFonts w:eastAsia="Times New Roman" w:cs="Times New Roman"/>
                <w:color w:val="000000"/>
                <w:lang w:eastAsia="pt-BR" w:bidi="ar-SA"/>
              </w:rPr>
              <w:t>Celite</w:t>
            </w:r>
            <w:proofErr w:type="spellEnd"/>
            <w:r w:rsidRPr="00F4605C">
              <w:rPr>
                <w:rFonts w:eastAsia="Times New Roman" w:cs="Times New Roman"/>
                <w:color w:val="000000"/>
                <w:lang w:eastAsia="pt-BR" w:bidi="ar-SA"/>
              </w:rPr>
              <w:t xml:space="preserve"> Linha </w:t>
            </w:r>
            <w:proofErr w:type="spellStart"/>
            <w:r w:rsidRPr="00F4605C">
              <w:rPr>
                <w:rFonts w:eastAsia="Times New Roman" w:cs="Times New Roman"/>
                <w:color w:val="000000"/>
                <w:lang w:eastAsia="pt-BR" w:bidi="ar-SA"/>
              </w:rPr>
              <w:t>Handicapped</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Stylus</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Excellence</w:t>
            </w:r>
            <w:proofErr w:type="spellEnd"/>
            <w:r w:rsidRPr="00F4605C">
              <w:rPr>
                <w:rFonts w:eastAsia="Times New Roman" w:cs="Times New Roman"/>
                <w:color w:val="000000"/>
                <w:lang w:eastAsia="pt-BR" w:bidi="ar-SA"/>
              </w:rPr>
              <w:t xml:space="preserve"> cor Branco CELITE, com ferragens em aço inox. </w:t>
            </w:r>
            <w:proofErr w:type="spellStart"/>
            <w:r w:rsidRPr="00F4605C">
              <w:rPr>
                <w:rFonts w:eastAsia="Times New Roman" w:cs="Times New Roman"/>
                <w:color w:val="000000"/>
                <w:lang w:eastAsia="pt-BR" w:bidi="ar-SA"/>
              </w:rPr>
              <w:t>Ref</w:t>
            </w:r>
            <w:proofErr w:type="spellEnd"/>
            <w:r w:rsidRPr="00F4605C">
              <w:rPr>
                <w:rFonts w:eastAsia="Times New Roman" w:cs="Times New Roman"/>
                <w:color w:val="000000"/>
                <w:lang w:eastAsia="pt-BR" w:bidi="ar-SA"/>
              </w:rPr>
              <w:t xml:space="preserve">: Assento Sanitário </w:t>
            </w:r>
            <w:proofErr w:type="spellStart"/>
            <w:r w:rsidRPr="00F4605C">
              <w:rPr>
                <w:rFonts w:eastAsia="Times New Roman" w:cs="Times New Roman"/>
                <w:color w:val="000000"/>
                <w:lang w:eastAsia="pt-BR" w:bidi="ar-SA"/>
              </w:rPr>
              <w:t>Stylus</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Excellence</w:t>
            </w:r>
            <w:proofErr w:type="spellEnd"/>
            <w:r w:rsidRPr="00F4605C">
              <w:rPr>
                <w:rFonts w:eastAsia="Times New Roman" w:cs="Times New Roman"/>
                <w:color w:val="000000"/>
                <w:lang w:eastAsia="pt-BR" w:bidi="ar-SA"/>
              </w:rPr>
              <w:t xml:space="preserve"> </w:t>
            </w:r>
            <w:proofErr w:type="spellStart"/>
            <w:r w:rsidRPr="00F4605C">
              <w:rPr>
                <w:rFonts w:eastAsia="Times New Roman" w:cs="Times New Roman"/>
                <w:color w:val="000000"/>
                <w:lang w:eastAsia="pt-BR" w:bidi="ar-SA"/>
              </w:rPr>
              <w:t>Handicapped</w:t>
            </w:r>
            <w:proofErr w:type="spellEnd"/>
            <w:r w:rsidRPr="00F4605C">
              <w:rPr>
                <w:rFonts w:eastAsia="Times New Roman" w:cs="Times New Roman"/>
                <w:color w:val="000000"/>
                <w:lang w:eastAsia="pt-BR" w:bidi="ar-SA"/>
              </w:rPr>
              <w:t xml:space="preserve"> CELITE.</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7213F6">
        <w:trPr>
          <w:trHeight w:val="300"/>
        </w:trPr>
        <w:tc>
          <w:tcPr>
            <w:tcW w:w="720" w:type="dxa"/>
            <w:tcBorders>
              <w:top w:val="nil"/>
              <w:left w:val="nil"/>
              <w:bottom w:val="nil"/>
              <w:right w:val="nil"/>
            </w:tcBorders>
            <w:shd w:val="clear" w:color="auto" w:fill="auto"/>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vAlign w:val="center"/>
            <w:hideMark/>
          </w:tcPr>
          <w:p w:rsidR="0054555E" w:rsidRPr="00F4605C" w:rsidRDefault="0054555E" w:rsidP="0054555E">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4555E" w:rsidRPr="00F4605C" w:rsidRDefault="0054555E" w:rsidP="0054555E">
            <w:pPr>
              <w:widowControl/>
              <w:suppressAutoHyphens w:val="0"/>
              <w:jc w:val="both"/>
              <w:textAlignment w:val="auto"/>
              <w:rPr>
                <w:rFonts w:eastAsia="Times New Roman" w:cs="Times New Roman"/>
                <w:lang w:eastAsia="pt-BR" w:bidi="ar-SA"/>
              </w:rPr>
            </w:pPr>
          </w:p>
        </w:tc>
      </w:tr>
      <w:tr w:rsidR="0054555E" w:rsidRPr="00F4605C" w:rsidTr="007213F6">
        <w:trPr>
          <w:trHeight w:val="300"/>
        </w:trPr>
        <w:tc>
          <w:tcPr>
            <w:tcW w:w="720" w:type="dxa"/>
            <w:tcBorders>
              <w:top w:val="nil"/>
              <w:left w:val="nil"/>
              <w:bottom w:val="nil"/>
              <w:right w:val="nil"/>
            </w:tcBorders>
            <w:shd w:val="clear" w:color="auto" w:fill="auto"/>
            <w:noWrap/>
            <w:vAlign w:val="bottom"/>
            <w:hideMark/>
          </w:tcPr>
          <w:p w:rsidR="0054555E" w:rsidRPr="00F4605C" w:rsidRDefault="0054555E" w:rsidP="0054555E">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4555E" w:rsidRPr="00F4605C" w:rsidRDefault="0054555E" w:rsidP="0054555E">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4555E" w:rsidRPr="00F4605C" w:rsidRDefault="0054555E" w:rsidP="0054555E">
            <w:pPr>
              <w:widowControl/>
              <w:suppressAutoHyphens w:val="0"/>
              <w:textAlignment w:val="auto"/>
              <w:rPr>
                <w:rFonts w:eastAsia="Times New Roman" w:cs="Times New Roman"/>
                <w:lang w:eastAsia="pt-BR" w:bidi="ar-SA"/>
              </w:rPr>
            </w:pPr>
          </w:p>
        </w:tc>
      </w:tr>
      <w:tr w:rsidR="0054555E" w:rsidRPr="00F4605C"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4555E" w:rsidRPr="00F4605C" w:rsidRDefault="0054555E" w:rsidP="0054555E">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4555E" w:rsidRPr="00F4605C" w:rsidRDefault="0054555E" w:rsidP="0054555E">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 xml:space="preserve">LOTE 02 – Materiais </w:t>
            </w:r>
            <w:proofErr w:type="spellStart"/>
            <w:proofErr w:type="gramStart"/>
            <w:r w:rsidRPr="00F4605C">
              <w:rPr>
                <w:rFonts w:eastAsia="Times New Roman" w:cs="Times New Roman"/>
                <w:b/>
                <w:bCs/>
                <w:color w:val="000000"/>
                <w:lang w:eastAsia="pt-BR" w:bidi="ar-SA"/>
              </w:rPr>
              <w:t>hidrossanitários</w:t>
            </w:r>
            <w:proofErr w:type="spellEnd"/>
            <w:r w:rsidRPr="00F4605C">
              <w:rPr>
                <w:rFonts w:eastAsia="Times New Roman" w:cs="Times New Roman"/>
                <w:b/>
                <w:bCs/>
                <w:color w:val="000000"/>
                <w:lang w:eastAsia="pt-BR" w:bidi="ar-SA"/>
              </w:rPr>
              <w:t xml:space="preserve"> Fabricante</w:t>
            </w:r>
            <w:proofErr w:type="gramEnd"/>
            <w:r w:rsidRPr="00F4605C">
              <w:rPr>
                <w:rFonts w:eastAsia="Times New Roman" w:cs="Times New Roman"/>
                <w:b/>
                <w:bCs/>
                <w:color w:val="000000"/>
                <w:lang w:eastAsia="pt-BR" w:bidi="ar-SA"/>
              </w:rPr>
              <w:t xml:space="preserve"> DECA</w:t>
            </w:r>
          </w:p>
        </w:tc>
        <w:tc>
          <w:tcPr>
            <w:tcW w:w="2200" w:type="dxa"/>
            <w:tcBorders>
              <w:top w:val="nil"/>
              <w:left w:val="nil"/>
              <w:bottom w:val="single" w:sz="4" w:space="0" w:color="auto"/>
              <w:right w:val="single" w:sz="4" w:space="0" w:color="auto"/>
            </w:tcBorders>
            <w:shd w:val="clear" w:color="000000" w:fill="CCCCCC"/>
            <w:vAlign w:val="center"/>
            <w:hideMark/>
          </w:tcPr>
          <w:p w:rsidR="0054555E" w:rsidRPr="00F4605C" w:rsidRDefault="0054555E" w:rsidP="0054555E">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Elemento de Despesa</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D032C4"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46</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Torneira boia bitola 1.1/2” (40 mm) DECA Referência 1350.B.112.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D032C4"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47</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Torneira de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1173.C ½” - fabricante Deca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54555E"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4555E" w:rsidRPr="00F4605C" w:rsidRDefault="00D032C4"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48</w:t>
            </w:r>
          </w:p>
        </w:tc>
        <w:tc>
          <w:tcPr>
            <w:tcW w:w="7060" w:type="dxa"/>
            <w:tcBorders>
              <w:top w:val="nil"/>
              <w:left w:val="nil"/>
              <w:bottom w:val="single" w:sz="4" w:space="0" w:color="auto"/>
              <w:right w:val="single" w:sz="4" w:space="0" w:color="auto"/>
            </w:tcBorders>
            <w:shd w:val="clear" w:color="auto" w:fill="auto"/>
            <w:vAlign w:val="center"/>
            <w:hideMark/>
          </w:tcPr>
          <w:p w:rsidR="0054555E" w:rsidRPr="00F4605C" w:rsidRDefault="0054555E" w:rsidP="0054555E">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Torneira de cozinha (tipo mesa) modelo ASPEN CROMADA 1167.C</w:t>
            </w:r>
            <w:proofErr w:type="gramStart"/>
            <w:r w:rsidRPr="00F4605C">
              <w:rPr>
                <w:rFonts w:eastAsia="Times New Roman" w:cs="Times New Roman"/>
                <w:color w:val="000000"/>
                <w:lang w:eastAsia="pt-BR" w:bidi="ar-SA"/>
              </w:rPr>
              <w:t>35  -</w:t>
            </w:r>
            <w:proofErr w:type="gramEnd"/>
            <w:r w:rsidRPr="00F4605C">
              <w:rPr>
                <w:rFonts w:eastAsia="Times New Roman" w:cs="Times New Roman"/>
                <w:color w:val="000000"/>
                <w:lang w:eastAsia="pt-BR" w:bidi="ar-SA"/>
              </w:rPr>
              <w:t xml:space="preserve"> fabricante Deca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4555E" w:rsidRPr="00F4605C" w:rsidRDefault="0054555E" w:rsidP="0054555E">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49</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Reparo completo do cartucho para torneira de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1173.C ½” - fabricante Deca – Especificação fabricante: Cartela Reparo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Eco Código 4686.001 -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50</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Reparo completo do cartucho para torneira de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1170 C ½” - fabricante Deca – Especificação fabricante Subconjunto cartela Reparo 1170 Código 4686.101 -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51</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Arejador econômico (vazão 1,8 litros por minuto) para torneira lavatório de mesa com fechamento automático </w:t>
            </w:r>
            <w:proofErr w:type="spellStart"/>
            <w:r w:rsidRPr="00F4605C">
              <w:rPr>
                <w:rFonts w:eastAsia="Times New Roman" w:cs="Times New Roman"/>
                <w:color w:val="000000"/>
                <w:lang w:eastAsia="pt-BR" w:bidi="ar-SA"/>
              </w:rPr>
              <w:t>Decamatic</w:t>
            </w:r>
            <w:proofErr w:type="spellEnd"/>
            <w:r w:rsidRPr="00F4605C">
              <w:rPr>
                <w:rFonts w:eastAsia="Times New Roman" w:cs="Times New Roman"/>
                <w:color w:val="000000"/>
                <w:lang w:eastAsia="pt-BR" w:bidi="ar-SA"/>
              </w:rPr>
              <w:t xml:space="preserve"> modelo 1170.C ½” - fabricante Deca Código 4224.012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52</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Arejador padrão (vazão 6,0 litros por minuto) para torneira de cozinha modelo ASPEN (tipo de mesa) - fabricante Deca Código 4224.000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lastRenderedPageBreak/>
              <w:t>53</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Ducha higiênica universal, DECA </w:t>
            </w:r>
            <w:proofErr w:type="spellStart"/>
            <w:r w:rsidRPr="00F4605C">
              <w:rPr>
                <w:rFonts w:eastAsia="Times New Roman" w:cs="Times New Roman"/>
                <w:color w:val="000000"/>
                <w:lang w:eastAsia="pt-BR" w:bidi="ar-SA"/>
              </w:rPr>
              <w:t>Aspen</w:t>
            </w:r>
            <w:proofErr w:type="spellEnd"/>
            <w:r w:rsidRPr="00F4605C">
              <w:rPr>
                <w:rFonts w:eastAsia="Times New Roman" w:cs="Times New Roman"/>
                <w:color w:val="000000"/>
                <w:lang w:eastAsia="pt-BR" w:bidi="ar-SA"/>
              </w:rPr>
              <w:t xml:space="preserve">, completa, com mangueira de 120 cm e registro, código </w:t>
            </w:r>
            <w:proofErr w:type="gramStart"/>
            <w:r w:rsidRPr="00F4605C">
              <w:rPr>
                <w:rFonts w:eastAsia="Times New Roman" w:cs="Times New Roman"/>
                <w:color w:val="000000"/>
                <w:lang w:eastAsia="pt-BR" w:bidi="ar-SA"/>
              </w:rPr>
              <w:t>1984.C35.ACT,  conforme</w:t>
            </w:r>
            <w:proofErr w:type="gramEnd"/>
            <w:r w:rsidRPr="00F4605C">
              <w:rPr>
                <w:rFonts w:eastAsia="Times New Roman" w:cs="Times New Roman"/>
                <w:color w:val="000000"/>
                <w:lang w:eastAsia="pt-BR" w:bidi="ar-SA"/>
              </w:rPr>
              <w:t xml:space="preserv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54</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Gatilho de ducha higiênica, DECA, código 4906.ACT.BR,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55</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Retentor Válvula </w:t>
            </w:r>
            <w:proofErr w:type="spellStart"/>
            <w:r w:rsidRPr="00F4605C">
              <w:rPr>
                <w:rFonts w:eastAsia="Times New Roman" w:cs="Times New Roman"/>
                <w:color w:val="000000"/>
                <w:lang w:eastAsia="pt-BR" w:bidi="ar-SA"/>
              </w:rPr>
              <w:t>Hydra</w:t>
            </w:r>
            <w:proofErr w:type="spellEnd"/>
            <w:r w:rsidRPr="00F4605C">
              <w:rPr>
                <w:rFonts w:eastAsia="Times New Roman" w:cs="Times New Roman"/>
                <w:color w:val="000000"/>
                <w:lang w:eastAsia="pt-BR" w:bidi="ar-SA"/>
              </w:rPr>
              <w:t xml:space="preserve"> Max – DECA código </w:t>
            </w:r>
            <w:proofErr w:type="gramStart"/>
            <w:r w:rsidRPr="00F4605C">
              <w:rPr>
                <w:rFonts w:eastAsia="Times New Roman" w:cs="Times New Roman"/>
                <w:color w:val="000000"/>
                <w:lang w:eastAsia="pt-BR" w:bidi="ar-SA"/>
              </w:rPr>
              <w:t>4162.020 .</w:t>
            </w:r>
            <w:proofErr w:type="gramEnd"/>
            <w:r w:rsidRPr="00F4605C">
              <w:rPr>
                <w:rFonts w:eastAsia="Times New Roman" w:cs="Times New Roman"/>
                <w:color w:val="000000"/>
                <w:lang w:eastAsia="pt-BR" w:bidi="ar-SA"/>
              </w:rPr>
              <w:t xml:space="preserve"> Conforme padrão das torneiras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56</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Conjunto Vedantes ½ para torneira </w:t>
            </w:r>
            <w:proofErr w:type="spellStart"/>
            <w:r w:rsidRPr="00F4605C">
              <w:rPr>
                <w:rFonts w:eastAsia="Times New Roman" w:cs="Times New Roman"/>
                <w:color w:val="000000"/>
                <w:lang w:eastAsia="pt-BR" w:bidi="ar-SA"/>
              </w:rPr>
              <w:t>Aspen</w:t>
            </w:r>
            <w:proofErr w:type="spellEnd"/>
            <w:r w:rsidRPr="00F4605C">
              <w:rPr>
                <w:rFonts w:eastAsia="Times New Roman" w:cs="Times New Roman"/>
                <w:color w:val="000000"/>
                <w:lang w:eastAsia="pt-BR" w:bidi="ar-SA"/>
              </w:rPr>
              <w:t xml:space="preserve"> DECA. Conforme padrão das torneiras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57</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Acabamento para registro Pequeno </w:t>
            </w:r>
            <w:proofErr w:type="spellStart"/>
            <w:r w:rsidRPr="00F4605C">
              <w:rPr>
                <w:rFonts w:eastAsia="Times New Roman" w:cs="Times New Roman"/>
                <w:color w:val="000000"/>
                <w:lang w:eastAsia="pt-BR" w:bidi="ar-SA"/>
              </w:rPr>
              <w:t>Aspen</w:t>
            </w:r>
            <w:proofErr w:type="spellEnd"/>
            <w:r w:rsidRPr="00F4605C">
              <w:rPr>
                <w:rFonts w:eastAsia="Times New Roman" w:cs="Times New Roman"/>
                <w:color w:val="000000"/>
                <w:lang w:eastAsia="pt-BR" w:bidi="ar-SA"/>
              </w:rPr>
              <w:t xml:space="preserve"> – Cromado – DECA Código 4900.C35.PQ.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pStyle w:val="LO-Normal1"/>
              <w:widowControl/>
              <w:spacing w:line="276" w:lineRule="auto"/>
              <w:jc w:val="center"/>
              <w:textAlignment w:val="auto"/>
              <w:rPr>
                <w:rFonts w:ascii="Times New Roman" w:hAnsi="Times New Roman" w:cs="Times New Roman"/>
                <w:lang w:eastAsia="en-US" w:bidi="ar-SA"/>
              </w:rPr>
            </w:pPr>
            <w:r w:rsidRPr="00F4605C">
              <w:rPr>
                <w:rFonts w:ascii="Times New Roman" w:hAnsi="Times New Roman" w:cs="Times New Roman"/>
                <w:lang w:eastAsia="en-US" w:bidi="ar-SA"/>
              </w:rPr>
              <w:t>58</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Arejador articulável acabamento metal cromado para torneiras e misturadores   DECA modelo 4690.051.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59</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Sifão para Cozinha Rígido Metal 1.1/2" 30cm </w:t>
            </w:r>
            <w:proofErr w:type="spellStart"/>
            <w:r w:rsidRPr="00F4605C">
              <w:rPr>
                <w:rFonts w:eastAsia="Times New Roman" w:cs="Times New Roman"/>
                <w:color w:val="000000"/>
                <w:lang w:eastAsia="pt-BR" w:bidi="ar-SA"/>
              </w:rPr>
              <w:t>Refrência</w:t>
            </w:r>
            <w:proofErr w:type="spellEnd"/>
            <w:r w:rsidRPr="00F4605C">
              <w:rPr>
                <w:rFonts w:eastAsia="Times New Roman" w:cs="Times New Roman"/>
                <w:color w:val="000000"/>
                <w:lang w:eastAsia="pt-BR" w:bidi="ar-SA"/>
              </w:rPr>
              <w:t xml:space="preserve"> Deca - 1680 C 112, Conforme Padrão da Edificação. Conforme padrão da edificação</w:t>
            </w:r>
          </w:p>
        </w:tc>
        <w:tc>
          <w:tcPr>
            <w:tcW w:w="2200" w:type="dxa"/>
            <w:tcBorders>
              <w:top w:val="nil"/>
              <w:left w:val="nil"/>
              <w:bottom w:val="nil"/>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60</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Escoamento para lavatório de banheiro, acabamento cromado, tampa plástica. Referência Deca 1602.C.PLA, compatível com o lavatório Deca L76.17.</w:t>
            </w:r>
          </w:p>
        </w:tc>
        <w:tc>
          <w:tcPr>
            <w:tcW w:w="2200" w:type="dxa"/>
            <w:tcBorders>
              <w:top w:val="single" w:sz="4" w:space="0" w:color="auto"/>
              <w:left w:val="nil"/>
              <w:bottom w:val="nil"/>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61</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Assento sanitário </w:t>
            </w:r>
            <w:proofErr w:type="spellStart"/>
            <w:r w:rsidRPr="00F4605C">
              <w:rPr>
                <w:rFonts w:eastAsia="Times New Roman" w:cs="Times New Roman"/>
                <w:color w:val="000000"/>
                <w:lang w:eastAsia="pt-BR" w:bidi="ar-SA"/>
              </w:rPr>
              <w:t>univeral</w:t>
            </w:r>
            <w:proofErr w:type="spellEnd"/>
            <w:r w:rsidRPr="00F4605C">
              <w:rPr>
                <w:rFonts w:eastAsia="Times New Roman" w:cs="Times New Roman"/>
                <w:color w:val="000000"/>
                <w:lang w:eastAsia="pt-BR" w:bidi="ar-SA"/>
              </w:rPr>
              <w:t xml:space="preserve"> fabricante DECA, modelo AP01 - Branco Gelo - GE17 - (</w:t>
            </w:r>
            <w:proofErr w:type="spellStart"/>
            <w:r w:rsidRPr="00F4605C">
              <w:rPr>
                <w:rFonts w:eastAsia="Times New Roman" w:cs="Times New Roman"/>
                <w:color w:val="000000"/>
                <w:lang w:eastAsia="pt-BR" w:bidi="ar-SA"/>
              </w:rPr>
              <w:t>Izy</w:t>
            </w:r>
            <w:proofErr w:type="spellEnd"/>
            <w:r w:rsidRPr="00F4605C">
              <w:rPr>
                <w:rFonts w:eastAsia="Times New Roman" w:cs="Times New Roman"/>
                <w:color w:val="000000"/>
                <w:lang w:eastAsia="pt-BR" w:bidi="ar-SA"/>
              </w:rPr>
              <w:t>/</w:t>
            </w:r>
            <w:proofErr w:type="spellStart"/>
            <w:r w:rsidRPr="00F4605C">
              <w:rPr>
                <w:rFonts w:eastAsia="Times New Roman" w:cs="Times New Roman"/>
                <w:color w:val="000000"/>
                <w:lang w:eastAsia="pt-BR" w:bidi="ar-SA"/>
              </w:rPr>
              <w:t>Izy</w:t>
            </w:r>
            <w:proofErr w:type="spellEnd"/>
            <w:r w:rsidRPr="00F4605C">
              <w:rPr>
                <w:rFonts w:eastAsia="Times New Roman" w:cs="Times New Roman"/>
                <w:color w:val="000000"/>
                <w:lang w:eastAsia="pt-BR" w:bidi="ar-SA"/>
              </w:rPr>
              <w:t xml:space="preserve"> - Conforto/</w:t>
            </w:r>
            <w:proofErr w:type="spellStart"/>
            <w:r w:rsidRPr="00F4605C">
              <w:rPr>
                <w:rFonts w:eastAsia="Times New Roman" w:cs="Times New Roman"/>
                <w:color w:val="000000"/>
                <w:lang w:eastAsia="pt-BR" w:bidi="ar-SA"/>
              </w:rPr>
              <w:t>Ravena</w:t>
            </w:r>
            <w:proofErr w:type="spellEnd"/>
            <w:r w:rsidRPr="00F4605C">
              <w:rPr>
                <w:rFonts w:eastAsia="Times New Roman" w:cs="Times New Roman"/>
                <w:color w:val="000000"/>
                <w:lang w:eastAsia="pt-BR" w:bidi="ar-SA"/>
              </w:rPr>
              <w:t xml:space="preserve">) </w:t>
            </w:r>
            <w:proofErr w:type="gramStart"/>
            <w:r w:rsidRPr="00F4605C">
              <w:rPr>
                <w:rFonts w:eastAsia="Times New Roman" w:cs="Times New Roman"/>
                <w:color w:val="000000"/>
                <w:lang w:eastAsia="pt-BR" w:bidi="ar-SA"/>
              </w:rPr>
              <w:t>em  Polipropileno</w:t>
            </w:r>
            <w:proofErr w:type="gramEnd"/>
            <w:r w:rsidRPr="00F4605C">
              <w:rPr>
                <w:rFonts w:eastAsia="Times New Roman" w:cs="Times New Roman"/>
                <w:color w:val="000000"/>
                <w:lang w:eastAsia="pt-BR" w:bidi="ar-SA"/>
              </w:rPr>
              <w:t xml:space="preserve"> e injetado de alta durabilidade, </w:t>
            </w:r>
            <w:proofErr w:type="spellStart"/>
            <w:r w:rsidRPr="00F4605C">
              <w:rPr>
                <w:rFonts w:eastAsia="Times New Roman" w:cs="Times New Roman"/>
                <w:color w:val="000000"/>
                <w:lang w:eastAsia="pt-BR" w:bidi="ar-SA"/>
              </w:rPr>
              <w:t>Dimensôes</w:t>
            </w:r>
            <w:proofErr w:type="spellEnd"/>
            <w:r w:rsidRPr="00F4605C">
              <w:rPr>
                <w:rFonts w:eastAsia="Times New Roman" w:cs="Times New Roman"/>
                <w:color w:val="000000"/>
                <w:lang w:eastAsia="pt-BR" w:bidi="ar-SA"/>
              </w:rPr>
              <w:t>: Altura: 30, Comprimento: 445, Largura: 380; Conforme padrão da edificação</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62</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com alavanca 25mm ou 3/4" Deca Mod. 1552 B034 - NBR 15705 -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63</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com alavanca 32mm ou 1" Deca Mod. 1552 B100 - NBR 15705 -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64</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Válvula de Esfera com alavanca 40mm ou 1.1/4" Deca Mod. 1552 B114 - NBR 15705 -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65</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 xml:space="preserve">Torneira de jardim e tanque com adaptador para mangueira em metal Standard Cromada. </w:t>
            </w:r>
            <w:proofErr w:type="spellStart"/>
            <w:r w:rsidRPr="00F4605C">
              <w:rPr>
                <w:rFonts w:eastAsia="Times New Roman" w:cs="Times New Roman"/>
                <w:color w:val="000000"/>
                <w:lang w:eastAsia="pt-BR" w:bidi="ar-SA"/>
              </w:rPr>
              <w:t>Ref</w:t>
            </w:r>
            <w:proofErr w:type="spellEnd"/>
            <w:r w:rsidRPr="00F4605C">
              <w:rPr>
                <w:rFonts w:eastAsia="Times New Roman" w:cs="Times New Roman"/>
                <w:color w:val="000000"/>
                <w:lang w:eastAsia="pt-BR" w:bidi="ar-SA"/>
              </w:rPr>
              <w:t xml:space="preserve"> DECA Modelo: 1153.C39 -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7213F6">
        <w:trPr>
          <w:trHeight w:val="300"/>
        </w:trPr>
        <w:tc>
          <w:tcPr>
            <w:tcW w:w="720" w:type="dxa"/>
            <w:tcBorders>
              <w:top w:val="nil"/>
              <w:left w:val="nil"/>
              <w:bottom w:val="nil"/>
              <w:right w:val="nil"/>
            </w:tcBorders>
            <w:shd w:val="clear" w:color="auto" w:fill="auto"/>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vAlign w:val="center"/>
            <w:hideMark/>
          </w:tcPr>
          <w:p w:rsidR="00D032C4" w:rsidRPr="00F4605C" w:rsidRDefault="00D032C4" w:rsidP="00D032C4">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032C4" w:rsidRPr="00F4605C" w:rsidRDefault="00D032C4" w:rsidP="00D032C4">
            <w:pPr>
              <w:widowControl/>
              <w:suppressAutoHyphens w:val="0"/>
              <w:jc w:val="both"/>
              <w:textAlignment w:val="auto"/>
              <w:rPr>
                <w:rFonts w:eastAsia="Times New Roman" w:cs="Times New Roman"/>
                <w:lang w:eastAsia="pt-BR" w:bidi="ar-SA"/>
              </w:rPr>
            </w:pPr>
          </w:p>
        </w:tc>
      </w:tr>
      <w:tr w:rsidR="00D032C4" w:rsidRPr="00F4605C"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D032C4" w:rsidRPr="00F4605C" w:rsidRDefault="00D032C4" w:rsidP="00D032C4">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D032C4" w:rsidRPr="00F4605C" w:rsidRDefault="00D032C4" w:rsidP="00D032C4">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 xml:space="preserve">LOTE 03 – Materiais </w:t>
            </w:r>
            <w:proofErr w:type="spellStart"/>
            <w:r w:rsidRPr="00F4605C">
              <w:rPr>
                <w:rFonts w:eastAsia="Times New Roman" w:cs="Times New Roman"/>
                <w:b/>
                <w:bCs/>
                <w:color w:val="000000"/>
                <w:lang w:eastAsia="pt-BR" w:bidi="ar-SA"/>
              </w:rPr>
              <w:t>hidrossanitários</w:t>
            </w:r>
            <w:proofErr w:type="spellEnd"/>
            <w:r w:rsidRPr="00F4605C">
              <w:rPr>
                <w:rFonts w:eastAsia="Times New Roman" w:cs="Times New Roman"/>
                <w:b/>
                <w:bCs/>
                <w:color w:val="000000"/>
                <w:lang w:eastAsia="pt-BR" w:bidi="ar-SA"/>
              </w:rPr>
              <w:t xml:space="preserve"> Fabricante MONTANA</w:t>
            </w:r>
          </w:p>
        </w:tc>
        <w:tc>
          <w:tcPr>
            <w:tcW w:w="2200" w:type="dxa"/>
            <w:tcBorders>
              <w:top w:val="nil"/>
              <w:left w:val="nil"/>
              <w:bottom w:val="single" w:sz="4" w:space="0" w:color="auto"/>
              <w:right w:val="single" w:sz="4" w:space="0" w:color="auto"/>
            </w:tcBorders>
            <w:shd w:val="clear" w:color="000000" w:fill="CCCCCC"/>
            <w:vAlign w:val="center"/>
            <w:hideMark/>
          </w:tcPr>
          <w:p w:rsidR="00D032C4" w:rsidRPr="00F4605C" w:rsidRDefault="00D032C4" w:rsidP="00D032C4">
            <w:pPr>
              <w:widowControl/>
              <w:suppressAutoHyphens w:val="0"/>
              <w:jc w:val="center"/>
              <w:textAlignment w:val="auto"/>
              <w:rPr>
                <w:rFonts w:eastAsia="Times New Roman" w:cs="Times New Roman"/>
                <w:b/>
                <w:bCs/>
                <w:color w:val="000000"/>
                <w:lang w:eastAsia="pt-BR" w:bidi="ar-SA"/>
              </w:rPr>
            </w:pPr>
            <w:r w:rsidRPr="00F4605C">
              <w:rPr>
                <w:rFonts w:eastAsia="Times New Roman" w:cs="Times New Roman"/>
                <w:b/>
                <w:bCs/>
                <w:color w:val="000000"/>
                <w:lang w:eastAsia="pt-BR" w:bidi="ar-SA"/>
              </w:rPr>
              <w:t>Elemento de Despesa</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66</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Acabamento Montreal Inox Código: A604290201 para caixa de descarga Montana M9000.</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67</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Mecanismo de comando Código: A604282000 para caixa de descarga Montana M9000.</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54555E">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68</w:t>
            </w:r>
          </w:p>
        </w:tc>
        <w:tc>
          <w:tcPr>
            <w:tcW w:w="7060" w:type="dxa"/>
            <w:tcBorders>
              <w:top w:val="nil"/>
              <w:left w:val="nil"/>
              <w:bottom w:val="single" w:sz="4" w:space="0" w:color="auto"/>
              <w:right w:val="single" w:sz="4" w:space="0" w:color="auto"/>
            </w:tcBorders>
            <w:shd w:val="clear" w:color="auto" w:fill="auto"/>
            <w:vAlign w:val="center"/>
            <w:hideMark/>
          </w:tcPr>
          <w:p w:rsidR="00D032C4" w:rsidRPr="00F4605C" w:rsidRDefault="00D032C4" w:rsidP="00D032C4">
            <w:pPr>
              <w:widowControl/>
              <w:suppressAutoHyphens w:val="0"/>
              <w:jc w:val="both"/>
              <w:textAlignment w:val="auto"/>
              <w:rPr>
                <w:rFonts w:eastAsia="Times New Roman" w:cs="Times New Roman"/>
                <w:color w:val="000000"/>
                <w:lang w:eastAsia="pt-BR" w:bidi="ar-SA"/>
              </w:rPr>
            </w:pPr>
            <w:r w:rsidRPr="00F4605C">
              <w:rPr>
                <w:rFonts w:eastAsia="Times New Roman" w:cs="Times New Roman"/>
                <w:color w:val="000000"/>
                <w:lang w:eastAsia="pt-BR" w:bidi="ar-SA"/>
              </w:rPr>
              <w:t>Torneira-boia PFC Código: A604160600 para caixa de descarga Montana M9000.</w:t>
            </w:r>
          </w:p>
        </w:tc>
        <w:tc>
          <w:tcPr>
            <w:tcW w:w="2200" w:type="dxa"/>
            <w:tcBorders>
              <w:top w:val="nil"/>
              <w:left w:val="nil"/>
              <w:bottom w:val="single" w:sz="4" w:space="0" w:color="auto"/>
              <w:right w:val="single" w:sz="4" w:space="0" w:color="auto"/>
            </w:tcBorders>
            <w:shd w:val="clear" w:color="auto" w:fill="auto"/>
            <w:noWrap/>
            <w:vAlign w:val="center"/>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r w:rsidRPr="00F4605C">
              <w:rPr>
                <w:rFonts w:eastAsia="Times New Roman" w:cs="Times New Roman"/>
                <w:color w:val="000000"/>
                <w:lang w:eastAsia="pt-BR" w:bidi="ar-SA"/>
              </w:rPr>
              <w:t>33.90.30.24</w:t>
            </w:r>
          </w:p>
        </w:tc>
      </w:tr>
      <w:tr w:rsidR="00D032C4" w:rsidRPr="00F4605C" w:rsidTr="007213F6">
        <w:trPr>
          <w:trHeight w:val="300"/>
        </w:trPr>
        <w:tc>
          <w:tcPr>
            <w:tcW w:w="720" w:type="dxa"/>
            <w:tcBorders>
              <w:top w:val="nil"/>
              <w:left w:val="nil"/>
              <w:bottom w:val="nil"/>
              <w:right w:val="nil"/>
            </w:tcBorders>
            <w:shd w:val="clear" w:color="auto" w:fill="auto"/>
            <w:noWrap/>
            <w:vAlign w:val="bottom"/>
            <w:hideMark/>
          </w:tcPr>
          <w:p w:rsidR="00D032C4" w:rsidRPr="00F4605C" w:rsidRDefault="00D032C4" w:rsidP="00D032C4">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D032C4" w:rsidRPr="00F4605C" w:rsidRDefault="00D032C4" w:rsidP="00D032C4">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032C4" w:rsidRPr="00F4605C" w:rsidRDefault="00D032C4" w:rsidP="00D032C4">
            <w:pPr>
              <w:widowControl/>
              <w:suppressAutoHyphens w:val="0"/>
              <w:textAlignment w:val="auto"/>
              <w:rPr>
                <w:rFonts w:eastAsia="Times New Roman" w:cs="Times New Roman"/>
                <w:lang w:eastAsia="pt-BR" w:bidi="ar-SA"/>
              </w:rPr>
            </w:pPr>
          </w:p>
        </w:tc>
      </w:tr>
    </w:tbl>
    <w:p w:rsidR="0052623B" w:rsidRPr="00F4605C" w:rsidRDefault="0052623B" w:rsidP="0052623B">
      <w:pPr>
        <w:pStyle w:val="Standard"/>
        <w:tabs>
          <w:tab w:val="left" w:pos="-3945"/>
        </w:tabs>
        <w:spacing w:line="360" w:lineRule="auto"/>
        <w:jc w:val="both"/>
        <w:rPr>
          <w:rFonts w:ascii="Times New Roman" w:hAnsi="Times New Roman" w:cs="Times New Roman"/>
        </w:rPr>
      </w:pPr>
    </w:p>
    <w:p w:rsidR="0052623B" w:rsidRPr="00F4605C" w:rsidRDefault="0052623B" w:rsidP="0052623B">
      <w:pPr>
        <w:pStyle w:val="Standard"/>
        <w:tabs>
          <w:tab w:val="left" w:pos="375"/>
        </w:tabs>
        <w:spacing w:line="360" w:lineRule="auto"/>
        <w:jc w:val="both"/>
        <w:rPr>
          <w:rFonts w:ascii="Times New Roman" w:hAnsi="Times New Roman" w:cs="Times New Roman"/>
        </w:rPr>
      </w:pPr>
    </w:p>
    <w:p w:rsidR="0052623B" w:rsidRPr="00F4605C"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F4605C">
        <w:rPr>
          <w:rFonts w:cs="Times New Roman"/>
          <w:b/>
        </w:rPr>
        <w:t>Da entrega e critérios de aceitação do objeto</w:t>
      </w:r>
    </w:p>
    <w:p w:rsidR="0052623B" w:rsidRPr="00F4605C" w:rsidRDefault="0052623B" w:rsidP="0052623B">
      <w:pPr>
        <w:pStyle w:val="Standard"/>
        <w:tabs>
          <w:tab w:val="left" w:pos="375"/>
        </w:tabs>
        <w:spacing w:line="360" w:lineRule="auto"/>
        <w:jc w:val="both"/>
        <w:rPr>
          <w:rFonts w:ascii="Times New Roman" w:hAnsi="Times New Roman" w:cs="Times New Roman"/>
        </w:rPr>
      </w:pP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rsidR="0052623B" w:rsidRPr="00F4605C"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F4605C">
        <w:rPr>
          <w:rFonts w:ascii="Times New Roman" w:hAnsi="Times New Roman" w:cs="Times New Roman"/>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Os materiais serão recebidos definitivamente no prazo de até 10 dias úteis, contados do recebimento provisório, após a verificação da qualidade e quantidade do material e consequente aceitação mediante termo circunstanciado.</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 xml:space="preserve">O recebimento provisório ou definitivo do objeto não exclui a responsabilidade da </w:t>
      </w:r>
      <w:r w:rsidRPr="00F4605C">
        <w:rPr>
          <w:rFonts w:ascii="Times New Roman" w:hAnsi="Times New Roman" w:cs="Times New Roman"/>
        </w:rPr>
        <w:lastRenderedPageBreak/>
        <w:t>CONTRATADA pelos prejuízos resultantes da incorreta execução do objeto contratado.</w:t>
      </w:r>
    </w:p>
    <w:p w:rsidR="0052623B" w:rsidRPr="00F4605C" w:rsidRDefault="0052623B" w:rsidP="0052623B">
      <w:pPr>
        <w:pStyle w:val="Standard"/>
        <w:jc w:val="both"/>
        <w:rPr>
          <w:rFonts w:ascii="Times New Roman" w:eastAsia="Times New Roman" w:hAnsi="Times New Roman" w:cs="Times New Roman"/>
          <w:b/>
          <w:bCs/>
          <w:u w:val="single"/>
          <w:lang w:bidi="ar-SA"/>
        </w:rPr>
      </w:pPr>
    </w:p>
    <w:p w:rsidR="0052623B" w:rsidRPr="00F4605C" w:rsidRDefault="0052623B" w:rsidP="0052623B">
      <w:pPr>
        <w:pStyle w:val="Standard"/>
        <w:jc w:val="both"/>
        <w:rPr>
          <w:rFonts w:ascii="Times New Roman" w:hAnsi="Times New Roman" w:cs="Times New Roman"/>
        </w:rPr>
      </w:pPr>
    </w:p>
    <w:p w:rsidR="0052623B" w:rsidRPr="00F4605C"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F4605C">
        <w:rPr>
          <w:rFonts w:cs="Times New Roman"/>
          <w:b/>
        </w:rPr>
        <w:t>Prazo de Garantia</w:t>
      </w:r>
    </w:p>
    <w:p w:rsidR="0052623B" w:rsidRPr="00F4605C" w:rsidRDefault="0052623B" w:rsidP="0052623B">
      <w:pPr>
        <w:pStyle w:val="Standard"/>
        <w:tabs>
          <w:tab w:val="left" w:pos="375"/>
        </w:tabs>
        <w:spacing w:line="360" w:lineRule="auto"/>
        <w:jc w:val="both"/>
        <w:rPr>
          <w:rFonts w:ascii="Times New Roman" w:hAnsi="Times New Roman" w:cs="Times New Roman"/>
        </w:rPr>
      </w:pP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rsidR="0052623B" w:rsidRPr="00F4605C"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Para os itens que se caracterizam como material de consumo de uso único, que não permitem reaproveitamento após a aplicação, como filtros, correias, terminais de compressão elétricos, conectores de rede que exigem “</w:t>
      </w:r>
      <w:proofErr w:type="spellStart"/>
      <w:r w:rsidRPr="00F4605C">
        <w:rPr>
          <w:rFonts w:ascii="Times New Roman" w:hAnsi="Times New Roman" w:cs="Times New Roman"/>
        </w:rPr>
        <w:t>crimpagem</w:t>
      </w:r>
      <w:proofErr w:type="spellEnd"/>
      <w:r w:rsidRPr="00F4605C">
        <w:rPr>
          <w:rFonts w:ascii="Times New Roman" w:hAnsi="Times New Roman" w:cs="Times New Roman"/>
        </w:rPr>
        <w:t xml:space="preserve">”,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Pr="00F4605C"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F4605C">
        <w:rPr>
          <w:rFonts w:ascii="Times New Roman" w:hAnsi="Times New Roman" w:cs="Times New Roman"/>
        </w:rPr>
        <w:t>No caso de impossibilidade de substituição no prazo estipulado por motivo justificado, dever-se-á apresentar a motivação por escrito ao CONTRATANTE para apreciação, que decidirá pela possibilidade ou não de prorrogação do prazo.</w:t>
      </w:r>
    </w:p>
    <w:p w:rsidR="0052623B" w:rsidRPr="00F4605C" w:rsidRDefault="0052623B" w:rsidP="0052623B">
      <w:pPr>
        <w:pStyle w:val="Standard"/>
        <w:numPr>
          <w:ilvl w:val="1"/>
          <w:numId w:val="22"/>
        </w:numPr>
        <w:tabs>
          <w:tab w:val="left" w:pos="-3945"/>
        </w:tabs>
        <w:spacing w:line="360" w:lineRule="auto"/>
        <w:jc w:val="both"/>
        <w:rPr>
          <w:rFonts w:ascii="Times New Roman" w:eastAsia="Times New Roman" w:hAnsi="Times New Roman" w:cs="Times New Roman"/>
          <w:b/>
          <w:bCs/>
          <w:u w:val="single"/>
          <w:lang w:bidi="ar-SA"/>
        </w:rPr>
      </w:pPr>
      <w:r w:rsidRPr="00F4605C">
        <w:rPr>
          <w:rFonts w:ascii="Times New Roman" w:eastAsia="Times New Roman" w:hAnsi="Times New Roman" w:cs="Times New Roman"/>
          <w:b/>
          <w:bCs/>
          <w:u w:val="single"/>
          <w:lang w:bidi="ar-SA"/>
        </w:rPr>
        <w:lastRenderedPageBreak/>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52623B" w:rsidRPr="00F4605C" w:rsidRDefault="0052623B" w:rsidP="0052623B">
      <w:pPr>
        <w:pStyle w:val="Standard"/>
        <w:jc w:val="both"/>
        <w:rPr>
          <w:rFonts w:ascii="Times New Roman" w:eastAsia="Times New Roman" w:hAnsi="Times New Roman" w:cs="Times New Roman"/>
          <w:b/>
          <w:bCs/>
          <w:u w:val="single"/>
          <w:lang w:bidi="ar-SA"/>
        </w:rPr>
      </w:pPr>
    </w:p>
    <w:p w:rsidR="0052623B" w:rsidRPr="00F4605C" w:rsidRDefault="0052623B" w:rsidP="0052623B">
      <w:pPr>
        <w:pStyle w:val="Standard"/>
        <w:numPr>
          <w:ilvl w:val="0"/>
          <w:numId w:val="22"/>
        </w:numPr>
        <w:shd w:val="clear" w:color="auto" w:fill="B3B3B3"/>
        <w:jc w:val="both"/>
        <w:rPr>
          <w:rFonts w:ascii="Times New Roman" w:hAnsi="Times New Roman" w:cs="Times New Roman"/>
        </w:rPr>
      </w:pPr>
      <w:r w:rsidRPr="00F4605C">
        <w:rPr>
          <w:rFonts w:ascii="Times New Roman" w:eastAsia="Times New Roman" w:hAnsi="Times New Roman" w:cs="Times New Roman"/>
          <w:b/>
          <w:bCs/>
          <w:lang w:bidi="ar-SA"/>
        </w:rPr>
        <w:t xml:space="preserve">Obrigações da </w:t>
      </w:r>
      <w:r w:rsidRPr="00F4605C">
        <w:rPr>
          <w:rFonts w:ascii="Times New Roman" w:hAnsi="Times New Roman" w:cs="Times New Roman"/>
          <w:b/>
          <w:bCs/>
          <w:color w:val="000000"/>
        </w:rPr>
        <w:t>Contratante</w:t>
      </w:r>
    </w:p>
    <w:p w:rsidR="0052623B" w:rsidRPr="00F4605C" w:rsidRDefault="0052623B" w:rsidP="0052623B">
      <w:pPr>
        <w:pStyle w:val="WW-Padro"/>
        <w:tabs>
          <w:tab w:val="clear" w:pos="709"/>
          <w:tab w:val="left" w:pos="771"/>
        </w:tabs>
        <w:spacing w:after="0" w:line="360" w:lineRule="auto"/>
        <w:ind w:left="62" w:right="0" w:hanging="363"/>
        <w:rPr>
          <w:rFonts w:cs="Times New Roman"/>
          <w:b/>
          <w:bCs/>
          <w:color w:val="000000"/>
          <w:u w:val="single"/>
        </w:rPr>
      </w:pP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São obrigações da CONTRATANTE:</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Proporcionar as facilidades indispensáveis à boa execução das obrigações contratuais.</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Receber o objeto no prazo e condições estabelecidas no Edital e seus anexos.</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Verificar minuciosamente, no prazo fixado, a conformidade dos bens recebidos provisoriamente com as especificações constantes do Edital e da proposta, para fins de aceitação e recebimentos</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Comunicar à CONTRATADA, por escrito, sobre imperfeições, falhas ou irregularidades verificadas no objeto fornecido, fixando prazo para que seja substituído, reparado ou corrigido.</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Efetuar o pagamento à CONTRATADA no valor correspondente ao fornecimento do objeto, no prazo e forma estabelecidos neste Termo de Referência.</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Aplicar as sanções, conforme previsto no edital e termo de referência.</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lastRenderedPageBreak/>
        <w:t>Prestar todas as informações e esclarecimentos pertinentes ao objeto contratado, que venham a ser solicitadas pelos técnicos da CONTRATADA.</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52623B" w:rsidRPr="00F4605C"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F4605C">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52623B" w:rsidRPr="00F4605C" w:rsidRDefault="0052623B" w:rsidP="0052623B">
      <w:pPr>
        <w:pStyle w:val="Standard"/>
        <w:jc w:val="both"/>
        <w:rPr>
          <w:rFonts w:ascii="Times New Roman" w:eastAsia="Times New Roman" w:hAnsi="Times New Roman" w:cs="Times New Roman"/>
          <w:b/>
          <w:bCs/>
          <w:u w:val="single"/>
          <w:lang w:bidi="ar-SA"/>
        </w:rPr>
      </w:pPr>
    </w:p>
    <w:p w:rsidR="0052623B" w:rsidRPr="00F4605C" w:rsidRDefault="0052623B" w:rsidP="0052623B">
      <w:pPr>
        <w:pStyle w:val="Standard"/>
        <w:numPr>
          <w:ilvl w:val="0"/>
          <w:numId w:val="22"/>
        </w:numPr>
        <w:shd w:val="clear" w:color="auto" w:fill="B3B3B3"/>
        <w:jc w:val="both"/>
        <w:rPr>
          <w:rFonts w:ascii="Times New Roman" w:hAnsi="Times New Roman" w:cs="Times New Roman"/>
        </w:rPr>
      </w:pPr>
      <w:r w:rsidRPr="00F4605C">
        <w:rPr>
          <w:rFonts w:ascii="Times New Roman" w:eastAsia="Times New Roman" w:hAnsi="Times New Roman" w:cs="Times New Roman"/>
          <w:b/>
          <w:bCs/>
          <w:lang w:bidi="ar-SA"/>
        </w:rPr>
        <w:t xml:space="preserve">Obrigações da </w:t>
      </w:r>
      <w:r w:rsidRPr="00F4605C">
        <w:rPr>
          <w:rFonts w:ascii="Times New Roman" w:hAnsi="Times New Roman" w:cs="Times New Roman"/>
          <w:b/>
          <w:bCs/>
          <w:color w:val="000000"/>
        </w:rPr>
        <w:t>Contratada</w:t>
      </w:r>
    </w:p>
    <w:p w:rsidR="0052623B" w:rsidRPr="00F4605C" w:rsidRDefault="0052623B" w:rsidP="0052623B">
      <w:pPr>
        <w:pStyle w:val="WW-Padro"/>
        <w:tabs>
          <w:tab w:val="clear" w:pos="709"/>
          <w:tab w:val="left" w:pos="771"/>
        </w:tabs>
        <w:spacing w:after="0" w:line="360" w:lineRule="auto"/>
        <w:ind w:left="62" w:right="0" w:hanging="363"/>
        <w:rPr>
          <w:rFonts w:cs="Times New Roman"/>
          <w:b/>
          <w:bCs/>
          <w:i/>
          <w:iCs/>
          <w:color w:val="000000"/>
          <w:u w:val="single"/>
        </w:rPr>
      </w:pPr>
    </w:p>
    <w:p w:rsidR="0052623B" w:rsidRPr="00F4605C" w:rsidRDefault="0052623B" w:rsidP="0052623B">
      <w:pPr>
        <w:pStyle w:val="Standard"/>
        <w:jc w:val="both"/>
        <w:rPr>
          <w:rFonts w:ascii="Times New Roman" w:hAnsi="Times New Roman" w:cs="Times New Roman"/>
        </w:rPr>
      </w:pPr>
    </w:p>
    <w:p w:rsidR="0052623B" w:rsidRPr="00F4605C"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F4605C">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substituir, reparar ou corrigir, às suas expensas, no prazo de 15 dias úteis, contados a partir da notificação pelo CONTRATANTE, o objeto com avarias ou defeitos;</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CONTRATADA deve relacionar-se com O CONTRATANTE, exclusivamente, por meio do fiscal do Contrato, e preferencialmente, por escrito.</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CONTRATADA deverá prestar esclarecimentos ao CNMP e sujeitar-se às orientações do fiscal do contrato.</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A CONTRATADA é obrigada a reparar, corrigir, remover, reconstruir ou substituir, às suas expensas, no total ou em parte, o objeto do contrato em que se </w:t>
      </w:r>
      <w:r w:rsidRPr="00F4605C">
        <w:rPr>
          <w:rFonts w:ascii="Times New Roman" w:hAnsi="Times New Roman" w:cs="Times New Roman"/>
        </w:rPr>
        <w:lastRenderedPageBreak/>
        <w:t xml:space="preserve">verificarem vícios, defeitos, avarias ou </w:t>
      </w:r>
      <w:proofErr w:type="gramStart"/>
      <w:r w:rsidRPr="00F4605C">
        <w:rPr>
          <w:rFonts w:ascii="Times New Roman" w:hAnsi="Times New Roman" w:cs="Times New Roman"/>
        </w:rPr>
        <w:t>incorreções .</w:t>
      </w:r>
      <w:proofErr w:type="gramEnd"/>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O contratado é responsável pelos danos causados diretamente à Administração ou a terceiros, decorrentes de sua culpa ou dolo na execução do contrato (Art. 70 Lei 8.666/93).</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CONTRATADA deve zelar pelas instalações do CONTRATANTE.</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CONTRATADA é obrigada a disponibilizar e manter atualizados conta de e-mail, endereço e telefones comerciais para fins de comunicação formal entre as partes.</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É vedado à CONTRATADA caucionar ou utilizar o contrato para quaisquer operações financeiras.</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O objeto deve estar acompanhado do manual do usuário se for o caso, com uma versão em português e da relação da rede de assistência técnica autorizada, necessariamente presente em território nacional.</w:t>
      </w:r>
    </w:p>
    <w:p w:rsidR="0052623B" w:rsidRPr="00F4605C"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lastRenderedPageBreak/>
        <w:t>Responsabilizar-se pelos vícios e danos decorrentes do objeto.</w:t>
      </w:r>
    </w:p>
    <w:p w:rsidR="0052623B" w:rsidRPr="00F4605C" w:rsidRDefault="0052623B" w:rsidP="0052623B">
      <w:pPr>
        <w:pStyle w:val="Standard"/>
        <w:tabs>
          <w:tab w:val="left" w:pos="270"/>
        </w:tabs>
        <w:spacing w:line="360" w:lineRule="auto"/>
        <w:jc w:val="both"/>
        <w:rPr>
          <w:rFonts w:ascii="Times New Roman" w:hAnsi="Times New Roman" w:cs="Times New Roman"/>
          <w:i/>
          <w:iCs/>
        </w:rPr>
      </w:pPr>
    </w:p>
    <w:p w:rsidR="0052623B" w:rsidRPr="00F4605C"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F4605C">
        <w:rPr>
          <w:rFonts w:ascii="Times New Roman" w:hAnsi="Times New Roman" w:cs="Times New Roman"/>
          <w:b/>
          <w:bCs/>
          <w:color w:val="000000"/>
        </w:rPr>
        <w:t>Critérios para Julgamento da Proposta</w:t>
      </w:r>
    </w:p>
    <w:p w:rsidR="0052623B" w:rsidRPr="00F4605C" w:rsidRDefault="0052623B" w:rsidP="0052623B">
      <w:pPr>
        <w:pStyle w:val="Standard"/>
        <w:jc w:val="both"/>
        <w:rPr>
          <w:rFonts w:ascii="Times New Roman" w:hAnsi="Times New Roman" w:cs="Times New Roman"/>
        </w:rPr>
      </w:pP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proposta apresentada deverá conter o CNPJ da proponente, prazo de validade e ser endereçada ao Conselho Nacional do Ministério Público – CNMP;</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Nos preços da proposta deverão estar inclusos todas as despesas e custos diretos e indiretos, como impostos, taxas e fretes;</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As proponentes deverão apresentar preços unitários e totais, em moeda nacional, conforme o anexo I</w:t>
      </w:r>
      <w:r w:rsidR="00D2555D">
        <w:rPr>
          <w:rFonts w:ascii="Times New Roman" w:hAnsi="Times New Roman" w:cs="Times New Roman"/>
        </w:rPr>
        <w:t>I do Edital</w:t>
      </w:r>
      <w:r w:rsidRPr="00F4605C">
        <w:rPr>
          <w:rFonts w:ascii="Times New Roman" w:hAnsi="Times New Roman" w:cs="Times New Roman"/>
        </w:rPr>
        <w:t>;</w:t>
      </w:r>
    </w:p>
    <w:p w:rsidR="0052623B" w:rsidRPr="00F4605C" w:rsidRDefault="0052623B" w:rsidP="0052623B">
      <w:pPr>
        <w:pStyle w:val="Standard"/>
        <w:tabs>
          <w:tab w:val="left" w:pos="270"/>
        </w:tabs>
        <w:spacing w:line="360" w:lineRule="auto"/>
        <w:jc w:val="both"/>
        <w:rPr>
          <w:rFonts w:ascii="Times New Roman" w:eastAsia="ArialMT" w:hAnsi="Times New Roman" w:cs="Times New Roman"/>
          <w:b/>
          <w:bCs/>
        </w:rPr>
      </w:pPr>
    </w:p>
    <w:p w:rsidR="0052623B" w:rsidRPr="00F4605C"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cs="Times New Roman"/>
          <w:b/>
          <w:bCs/>
        </w:rPr>
      </w:pPr>
      <w:r w:rsidRPr="00F4605C">
        <w:rPr>
          <w:rFonts w:cs="Times New Roman"/>
          <w:b/>
          <w:bCs/>
        </w:rPr>
        <w:t>Alteração subjetiva</w:t>
      </w:r>
    </w:p>
    <w:p w:rsidR="0052623B" w:rsidRPr="00F4605C" w:rsidRDefault="0052623B" w:rsidP="0052623B">
      <w:pPr>
        <w:pStyle w:val="western"/>
        <w:tabs>
          <w:tab w:val="clear" w:pos="709"/>
          <w:tab w:val="left" w:pos="438"/>
        </w:tabs>
        <w:spacing w:before="0" w:after="0"/>
        <w:rPr>
          <w:rFonts w:cs="Times New Roman"/>
        </w:rPr>
      </w:pPr>
    </w:p>
    <w:p w:rsidR="0052623B" w:rsidRPr="00F4605C" w:rsidRDefault="0052623B" w:rsidP="0052623B">
      <w:pPr>
        <w:pStyle w:val="western"/>
        <w:tabs>
          <w:tab w:val="clear" w:pos="709"/>
          <w:tab w:val="left" w:pos="438"/>
        </w:tabs>
        <w:spacing w:before="0" w:after="0"/>
        <w:rPr>
          <w:rFonts w:cs="Times New Roman"/>
        </w:rPr>
      </w:pPr>
    </w:p>
    <w:p w:rsidR="0052623B" w:rsidRPr="00F4605C" w:rsidRDefault="0052623B" w:rsidP="0052623B">
      <w:pPr>
        <w:pStyle w:val="Standard"/>
        <w:numPr>
          <w:ilvl w:val="1"/>
          <w:numId w:val="23"/>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Pr="00F4605C" w:rsidRDefault="0052623B" w:rsidP="0052623B">
      <w:pPr>
        <w:pStyle w:val="Standard"/>
        <w:tabs>
          <w:tab w:val="left" w:pos="270"/>
        </w:tabs>
        <w:spacing w:line="360" w:lineRule="auto"/>
        <w:jc w:val="both"/>
        <w:rPr>
          <w:rFonts w:ascii="Times New Roman" w:hAnsi="Times New Roman" w:cs="Times New Roman"/>
          <w:i/>
          <w:iCs/>
        </w:rPr>
      </w:pPr>
    </w:p>
    <w:p w:rsidR="0052623B" w:rsidRPr="00F4605C"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F4605C">
        <w:rPr>
          <w:rFonts w:ascii="Times New Roman" w:hAnsi="Times New Roman" w:cs="Times New Roman"/>
          <w:b/>
          <w:bCs/>
          <w:color w:val="000000"/>
        </w:rPr>
        <w:lastRenderedPageBreak/>
        <w:t>Controle da Execução</w:t>
      </w:r>
    </w:p>
    <w:p w:rsidR="0052623B" w:rsidRPr="00F4605C" w:rsidRDefault="0052623B" w:rsidP="0052623B">
      <w:pPr>
        <w:pStyle w:val="Standard"/>
        <w:widowControl/>
        <w:tabs>
          <w:tab w:val="left" w:pos="438"/>
        </w:tabs>
        <w:snapToGrid w:val="0"/>
        <w:spacing w:line="100" w:lineRule="atLeast"/>
        <w:jc w:val="both"/>
        <w:rPr>
          <w:rFonts w:ascii="Times New Roman" w:hAnsi="Times New Roman" w:cs="Times New Roman"/>
        </w:rPr>
      </w:pP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proofErr w:type="gramStart"/>
      <w:r w:rsidRPr="00F4605C">
        <w:rPr>
          <w:rFonts w:ascii="Times New Roman" w:hAnsi="Times New Roman" w:cs="Times New Roman"/>
        </w:rPr>
        <w:t>A ordem de fornecimento acompanhada da Nota de Empenho constituirão</w:t>
      </w:r>
      <w:proofErr w:type="gramEnd"/>
      <w:r w:rsidRPr="00F4605C">
        <w:rPr>
          <w:rFonts w:ascii="Times New Roman" w:hAnsi="Times New Roman" w:cs="Times New Roman"/>
        </w:rPr>
        <w:t xml:space="preserve"> documentos de autorização para a entrega dos bens.</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w:t>
      </w:r>
      <w:proofErr w:type="gramStart"/>
      <w:r w:rsidRPr="00F4605C">
        <w:rPr>
          <w:rFonts w:ascii="Times New Roman" w:hAnsi="Times New Roman" w:cs="Times New Roman"/>
        </w:rPr>
        <w:t>1993..</w:t>
      </w:r>
      <w:proofErr w:type="gramEnd"/>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O Conselho Nacional do Ministério Público, poderá rejeitar, no todo ou em parte, se em desacordo com o Termo de Referência.</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Quaisquer exigências da Fiscalização, inerentes ao Objeto da presente contratação, deverão ser prontamente atendidas PELA CONTRATADA.</w:t>
      </w:r>
    </w:p>
    <w:p w:rsidR="0052623B" w:rsidRPr="00F4605C" w:rsidRDefault="0052623B" w:rsidP="0052623B">
      <w:pPr>
        <w:pStyle w:val="Standard"/>
        <w:widowControl/>
        <w:tabs>
          <w:tab w:val="left" w:pos="70"/>
        </w:tabs>
        <w:snapToGrid w:val="0"/>
        <w:spacing w:before="57" w:after="57" w:line="360" w:lineRule="auto"/>
        <w:jc w:val="both"/>
        <w:rPr>
          <w:rFonts w:ascii="Times New Roman" w:hAnsi="Times New Roman" w:cs="Times New Roman"/>
          <w:i/>
          <w:iCs/>
        </w:rPr>
      </w:pPr>
    </w:p>
    <w:p w:rsidR="0052623B" w:rsidRPr="00F4605C"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F4605C">
        <w:rPr>
          <w:rFonts w:ascii="Times New Roman" w:hAnsi="Times New Roman" w:cs="Times New Roman"/>
          <w:b/>
          <w:bCs/>
          <w:color w:val="000000"/>
        </w:rPr>
        <w:t>Condições de pagamento</w:t>
      </w:r>
    </w:p>
    <w:p w:rsidR="0052623B" w:rsidRPr="00F4605C" w:rsidRDefault="0052623B" w:rsidP="0052623B">
      <w:pPr>
        <w:pStyle w:val="Standard"/>
        <w:tabs>
          <w:tab w:val="left" w:pos="270"/>
        </w:tabs>
        <w:spacing w:line="360" w:lineRule="auto"/>
        <w:jc w:val="both"/>
        <w:rPr>
          <w:rFonts w:ascii="Times New Roman" w:hAnsi="Times New Roman" w:cs="Times New Roman"/>
        </w:rPr>
      </w:pP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O CONTRATANTE pagará à CONTRATADA, pelo fornecimento efetivamente executado, até 10 (dez) dias </w:t>
      </w:r>
      <w:proofErr w:type="gramStart"/>
      <w:r w:rsidRPr="00F4605C">
        <w:rPr>
          <w:rFonts w:ascii="Times New Roman" w:hAnsi="Times New Roman" w:cs="Times New Roman"/>
        </w:rPr>
        <w:t>úteis ,</w:t>
      </w:r>
      <w:proofErr w:type="gramEnd"/>
      <w:r w:rsidRPr="00F4605C">
        <w:rPr>
          <w:rFonts w:ascii="Times New Roman" w:hAnsi="Times New Roman" w:cs="Times New Roman"/>
        </w:rPr>
        <w:t xml:space="preserve"> contados a partir da data de recebimento definitivo do objeto, acompanhada do atesto do Fiscal do Contrato, conforme o disposto nos artigos 67 e 73 da Lei 8.666/93.</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Caso A CONTRATADA seja optante pelo “SIMPLES” (Lei nº 9.317/96), será obrigada a informar no corpo da nota fiscal e apresentar declaração, na forma do Anexo </w:t>
      </w:r>
      <w:r w:rsidRPr="00F4605C">
        <w:rPr>
          <w:rFonts w:ascii="Times New Roman" w:hAnsi="Times New Roman" w:cs="Times New Roman"/>
        </w:rPr>
        <w:lastRenderedPageBreak/>
        <w:t>IV da Instrução Normativa SRF nº 1.234, de 11/01/2012, em duas vias, assinadas pelo seu representante legal.</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O pagamento será feito por meio de depósito na conta corrente da CONTRATADA, através de Ordem Bancária, mediante apresentação da respectiva Nota Fiscal/Fatura do fornecimento.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Sobre o valor da nota fiscal, O CONTRATANTE fará as retenções devidas ao INSS e as dos impostos e contribuições previstas na Instrução Normativa SRF nº 1.234, de 11/01/2012.</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apresentação de certidões atrasadas ou irregulares com a nota fiscal ensejará anotação do fiscal em registro próprio e criará pendência a ser sanada pela CONTRATADA.</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Pr="00F4605C" w:rsidRDefault="0052623B" w:rsidP="0052623B">
      <w:pPr>
        <w:pStyle w:val="Standard"/>
        <w:tabs>
          <w:tab w:val="left" w:pos="270"/>
        </w:tabs>
        <w:spacing w:line="360" w:lineRule="auto"/>
        <w:jc w:val="both"/>
        <w:rPr>
          <w:rFonts w:ascii="Times New Roman" w:hAnsi="Times New Roman" w:cs="Times New Roman"/>
        </w:rPr>
      </w:pPr>
    </w:p>
    <w:p w:rsidR="0052623B" w:rsidRPr="00F4605C"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F4605C">
        <w:rPr>
          <w:rFonts w:ascii="Times New Roman" w:hAnsi="Times New Roman" w:cs="Times New Roman"/>
          <w:b/>
          <w:bCs/>
          <w:color w:val="000000"/>
        </w:rPr>
        <w:t>Das sanções administrativas</w:t>
      </w:r>
    </w:p>
    <w:p w:rsidR="0052623B" w:rsidRPr="00F4605C" w:rsidRDefault="0052623B" w:rsidP="0052623B">
      <w:pPr>
        <w:pStyle w:val="Standard"/>
        <w:tabs>
          <w:tab w:val="left" w:pos="270"/>
        </w:tabs>
        <w:spacing w:line="360" w:lineRule="auto"/>
        <w:jc w:val="both"/>
        <w:rPr>
          <w:rFonts w:ascii="Times New Roman" w:hAnsi="Times New Roman" w:cs="Times New Roman"/>
        </w:rPr>
      </w:pP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A CONTRATADA ficará sujeita às penalidades previstas nas Leis nº 10.520/2002 e </w:t>
      </w:r>
      <w:r w:rsidRPr="00F4605C">
        <w:rPr>
          <w:rFonts w:ascii="Times New Roman" w:hAnsi="Times New Roman" w:cs="Times New Roman"/>
        </w:rPr>
        <w:lastRenderedPageBreak/>
        <w:t>8.666/93 em caso de descumprimento de quaisquer das cláusulas ou condições do presente Contrato.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Advertência;</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Multa, nas seguintes hipóteses e nas demais previstas neste Termo de Referência:</w:t>
      </w:r>
    </w:p>
    <w:p w:rsidR="0052623B" w:rsidRPr="00F4605C"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F4605C">
        <w:rPr>
          <w:rFonts w:ascii="Times New Roman" w:hAnsi="Times New Roman" w:cs="Times New Roman"/>
        </w:rPr>
        <w:t>multa moratória de 0,5% sobre o valor total da contratação, por dia de atraso injustificado, limitada sua aplicação até o máximo de 20 dias, situação que poderá caracterizar inexecução parcial do contrato.</w:t>
      </w:r>
    </w:p>
    <w:p w:rsidR="0052623B" w:rsidRPr="00F4605C"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F4605C">
        <w:rPr>
          <w:rFonts w:ascii="Times New Roman" w:hAnsi="Times New Roman" w:cs="Times New Roman"/>
        </w:rPr>
        <w:t>Pela caracterização de inexecução parcial do objeto contratado, será aplicada multa de até 20% do valor global do contrato.</w:t>
      </w:r>
    </w:p>
    <w:p w:rsidR="0052623B" w:rsidRPr="00F4605C"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F4605C">
        <w:rPr>
          <w:rFonts w:ascii="Times New Roman" w:hAnsi="Times New Roman" w:cs="Times New Roman"/>
        </w:rPr>
        <w:t>Após 40 dias, os bens poderão, a critério do CONTRATANTE, não mais ser aceitos, configurando-se a inexecução total do Contrato, com as consequências previstas em lei e neste instrumento.</w:t>
      </w:r>
    </w:p>
    <w:p w:rsidR="0052623B" w:rsidRPr="00F4605C"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F4605C">
        <w:rPr>
          <w:rFonts w:ascii="Times New Roman" w:hAnsi="Times New Roman" w:cs="Times New Roman"/>
        </w:rPr>
        <w:t>Pela caracterização de inexecução total do objeto contratado, será aplicada multa de até 30% do valor global do contrato.</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 xml:space="preserve">Suspensão temporária de participação em licitação e impedimento de </w:t>
      </w:r>
      <w:r w:rsidRPr="00F4605C">
        <w:rPr>
          <w:rFonts w:ascii="Times New Roman" w:hAnsi="Times New Roman" w:cs="Times New Roman"/>
        </w:rPr>
        <w:lastRenderedPageBreak/>
        <w:t>contratar com o CNMP, por até 02 (dois) anos;</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Tenham sofrido condenação definitiva por praticarem, por meios dolosos, fraudes fiscais no recolhimento de quaisquer tributos;</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Tenham praticado atos ilícitos visando a frustrar os objetivos da licitação;</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Demonstrem não possuir idoneidade para contratar com a Administração em virtude de atos ilícitos praticados.</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No caso de declaração de inidoneidade, prevista no inciso IV, do art. 87, da Lei n.º 8.666/93, caberá pedido de reconsideração ao Exmo. Sr. Presidente do Conselho </w:t>
      </w:r>
      <w:r w:rsidRPr="00F4605C">
        <w:rPr>
          <w:rFonts w:ascii="Times New Roman" w:hAnsi="Times New Roman" w:cs="Times New Roman"/>
        </w:rPr>
        <w:lastRenderedPageBreak/>
        <w:t>Nacional do Ministério Público, no prazo de 10 (dez) dias úteis a contar da data de intimação do ato, podendo a reabilitação ser requerida após 2 (dois) anos de sua aplicação.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8.666/93).</w:t>
      </w:r>
    </w:p>
    <w:p w:rsidR="0052623B" w:rsidRPr="00F4605C" w:rsidRDefault="0052623B" w:rsidP="0052623B">
      <w:pPr>
        <w:pStyle w:val="Standard"/>
        <w:tabs>
          <w:tab w:val="left" w:pos="270"/>
        </w:tabs>
        <w:spacing w:line="360" w:lineRule="auto"/>
        <w:jc w:val="both"/>
        <w:rPr>
          <w:rFonts w:ascii="Times New Roman" w:hAnsi="Times New Roman" w:cs="Times New Roman"/>
          <w:i/>
          <w:iCs/>
        </w:rPr>
      </w:pPr>
    </w:p>
    <w:p w:rsidR="0052623B" w:rsidRPr="00F4605C"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F4605C">
        <w:rPr>
          <w:rFonts w:ascii="Times New Roman" w:hAnsi="Times New Roman" w:cs="Times New Roman"/>
          <w:b/>
          <w:bCs/>
          <w:color w:val="000000"/>
        </w:rPr>
        <w:t>Tabela de penalidades</w:t>
      </w:r>
    </w:p>
    <w:p w:rsidR="0052623B" w:rsidRPr="00F4605C" w:rsidRDefault="0052623B" w:rsidP="0052623B">
      <w:pPr>
        <w:pStyle w:val="Standard"/>
        <w:tabs>
          <w:tab w:val="left" w:pos="270"/>
        </w:tabs>
        <w:spacing w:line="360" w:lineRule="auto"/>
        <w:jc w:val="both"/>
        <w:rPr>
          <w:rFonts w:ascii="Times New Roman" w:hAnsi="Times New Roman" w:cs="Times New Roman"/>
        </w:rPr>
      </w:pP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 xml:space="preserve">A advertência não é </w:t>
      </w:r>
      <w:proofErr w:type="gramStart"/>
      <w:r w:rsidRPr="00F4605C">
        <w:rPr>
          <w:rFonts w:ascii="Times New Roman" w:hAnsi="Times New Roman" w:cs="Times New Roman"/>
        </w:rPr>
        <w:t>pressuposto</w:t>
      </w:r>
      <w:proofErr w:type="gramEnd"/>
      <w:r w:rsidRPr="00F4605C">
        <w:rPr>
          <w:rFonts w:ascii="Times New Roman" w:hAnsi="Times New Roman"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não causam prejuízo à Administração;</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A CONTRATADA após a notificação, diligencia para resolver o problema, fornecer o produto ou executar o serviço e</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nas hipóteses que há elementos que sugerem que A CONTRATADA corrigirá seu procedimento.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t>Descumprimento reiterado de obrigações fiscais e</w:t>
      </w:r>
    </w:p>
    <w:p w:rsidR="0052623B" w:rsidRPr="00F4605C"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F4605C">
        <w:rPr>
          <w:rFonts w:ascii="Times New Roman" w:hAnsi="Times New Roman" w:cs="Times New Roman"/>
        </w:rPr>
        <w:lastRenderedPageBreak/>
        <w:t>Cometimento de infrações graves, muito graves e gravíssimas, considerando os prejuízos causados à CONTRATANTE e as circunstâncias no caso concreto.</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 multa poderá ser acumulada com quaisquer outras sanções e será aplicada na seguinte forma:</w:t>
      </w:r>
    </w:p>
    <w:p w:rsidR="0052623B" w:rsidRPr="00F4605C" w:rsidRDefault="0052623B" w:rsidP="0052623B">
      <w:pPr>
        <w:pStyle w:val="Standard"/>
        <w:widowControl/>
        <w:tabs>
          <w:tab w:val="left" w:pos="70"/>
        </w:tabs>
        <w:spacing w:before="57" w:after="57" w:line="360" w:lineRule="auto"/>
        <w:jc w:val="center"/>
        <w:rPr>
          <w:rFonts w:ascii="Times New Roman" w:eastAsia="Lucida Sans Unicode" w:hAnsi="Times New Roman" w:cs="Times New Roman"/>
          <w:b/>
          <w:bCs/>
          <w:lang w:eastAsia="en-US"/>
        </w:rPr>
      </w:pPr>
      <w:r w:rsidRPr="00F4605C">
        <w:rPr>
          <w:rFonts w:ascii="Times New Roman" w:eastAsia="Lucida Sans Unicode" w:hAnsi="Times New Roman"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RPr="00F4605C"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b/>
                <w:bCs/>
              </w:rPr>
            </w:pPr>
            <w:r w:rsidRPr="00F4605C">
              <w:rPr>
                <w:rFonts w:ascii="Times New Roman" w:hAnsi="Times New Roman" w:cs="Times New Roman"/>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b/>
                <w:bCs/>
              </w:rPr>
            </w:pPr>
            <w:r w:rsidRPr="00F4605C">
              <w:rPr>
                <w:rFonts w:ascii="Times New Roman" w:hAnsi="Times New Roman" w:cs="Times New Roman"/>
                <w:b/>
                <w:bCs/>
              </w:rPr>
              <w:t>MULTA (% sobre o valor global do contrato)</w:t>
            </w:r>
          </w:p>
        </w:tc>
      </w:tr>
      <w:tr w:rsidR="0052623B" w:rsidRPr="00F4605C"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jc w:val="both"/>
              <w:rPr>
                <w:rFonts w:ascii="Times New Roman" w:eastAsia="TTE4D8A148t00" w:hAnsi="Times New Roman" w:cs="Times New Roman"/>
                <w:color w:val="000000"/>
              </w:rPr>
            </w:pPr>
            <w:r w:rsidRPr="00F4605C">
              <w:rPr>
                <w:rFonts w:ascii="Times New Roman" w:eastAsia="TTE4D8A148t00" w:hAnsi="Times New Roman" w:cs="Times New Roman"/>
                <w:color w:val="000000"/>
              </w:rPr>
              <w:t>1) apresentação de documentação falsa</w:t>
            </w:r>
          </w:p>
          <w:p w:rsidR="0052623B" w:rsidRPr="00F4605C" w:rsidRDefault="0052623B" w:rsidP="007213F6">
            <w:pPr>
              <w:pStyle w:val="Standard"/>
              <w:spacing w:before="57" w:after="57"/>
              <w:jc w:val="both"/>
              <w:rPr>
                <w:rFonts w:ascii="Times New Roman" w:eastAsia="TTE4D8A148t00" w:hAnsi="Times New Roman" w:cs="Times New Roman"/>
                <w:color w:val="000000"/>
              </w:rPr>
            </w:pPr>
            <w:r w:rsidRPr="00F4605C">
              <w:rPr>
                <w:rFonts w:ascii="Times New Roman" w:eastAsia="TTE4D8A148t00" w:hAnsi="Times New Roman" w:cs="Times New Roman"/>
                <w:color w:val="000000"/>
              </w:rPr>
              <w:t>2) fraude na execução contratual</w:t>
            </w:r>
          </w:p>
          <w:p w:rsidR="0052623B" w:rsidRPr="00F4605C" w:rsidRDefault="0052623B" w:rsidP="007213F6">
            <w:pPr>
              <w:pStyle w:val="Standard"/>
              <w:spacing w:before="57" w:after="57"/>
              <w:jc w:val="both"/>
              <w:rPr>
                <w:rFonts w:ascii="Times New Roman" w:eastAsia="TTE4D8A148t00" w:hAnsi="Times New Roman" w:cs="Times New Roman"/>
                <w:color w:val="000000"/>
              </w:rPr>
            </w:pPr>
            <w:r w:rsidRPr="00F4605C">
              <w:rPr>
                <w:rFonts w:ascii="Times New Roman" w:eastAsia="TTE4D8A148t00" w:hAnsi="Times New Roman" w:cs="Times New Roman"/>
                <w:color w:val="000000"/>
              </w:rPr>
              <w:t>3) comportamento inidôneo</w:t>
            </w:r>
          </w:p>
          <w:p w:rsidR="0052623B" w:rsidRPr="00F4605C" w:rsidRDefault="0052623B" w:rsidP="007213F6">
            <w:pPr>
              <w:pStyle w:val="Standard"/>
              <w:spacing w:before="57" w:after="57"/>
              <w:jc w:val="both"/>
              <w:rPr>
                <w:rFonts w:ascii="Times New Roman" w:eastAsia="TTE4D8A148t00" w:hAnsi="Times New Roman" w:cs="Times New Roman"/>
                <w:color w:val="000000"/>
              </w:rPr>
            </w:pPr>
            <w:r w:rsidRPr="00F4605C">
              <w:rPr>
                <w:rFonts w:ascii="Times New Roman" w:eastAsia="TTE4D8A148t00" w:hAnsi="Times New Roman" w:cs="Times New Roman"/>
                <w:color w:val="000000"/>
              </w:rPr>
              <w:t>4) fraude fiscal</w:t>
            </w:r>
          </w:p>
          <w:p w:rsidR="0052623B" w:rsidRPr="00F4605C" w:rsidRDefault="0052623B" w:rsidP="007213F6">
            <w:pPr>
              <w:pStyle w:val="Standard"/>
              <w:spacing w:before="57" w:after="57"/>
              <w:jc w:val="both"/>
              <w:rPr>
                <w:rFonts w:ascii="Times New Roman" w:eastAsia="TTE4D8A148t00" w:hAnsi="Times New Roman" w:cs="Times New Roman"/>
                <w:color w:val="000000"/>
              </w:rPr>
            </w:pPr>
            <w:r w:rsidRPr="00F4605C">
              <w:rPr>
                <w:rFonts w:ascii="Times New Roman" w:eastAsia="TTE4D8A148t00" w:hAnsi="Times New Roman" w:cs="Times New Roman"/>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autoSpaceDE w:val="0"/>
              <w:spacing w:before="57" w:after="57"/>
              <w:jc w:val="center"/>
              <w:rPr>
                <w:rFonts w:ascii="Times New Roman" w:hAnsi="Times New Roman" w:cs="Times New Roman"/>
              </w:rPr>
            </w:pPr>
          </w:p>
          <w:p w:rsidR="0052623B" w:rsidRPr="00F4605C" w:rsidRDefault="0052623B" w:rsidP="007213F6">
            <w:pPr>
              <w:pStyle w:val="Standard"/>
              <w:autoSpaceDE w:val="0"/>
              <w:spacing w:before="57" w:after="57"/>
              <w:jc w:val="center"/>
              <w:rPr>
                <w:rFonts w:ascii="Times New Roman" w:hAnsi="Times New Roman" w:cs="Times New Roman"/>
              </w:rPr>
            </w:pPr>
          </w:p>
          <w:p w:rsidR="0052623B" w:rsidRPr="00F4605C" w:rsidRDefault="0052623B" w:rsidP="007213F6">
            <w:pPr>
              <w:pStyle w:val="Standard"/>
              <w:autoSpaceDE w:val="0"/>
              <w:spacing w:before="57" w:after="57"/>
              <w:jc w:val="center"/>
              <w:rPr>
                <w:rFonts w:ascii="Times New Roman" w:hAnsi="Times New Roman" w:cs="Times New Roman"/>
              </w:rPr>
            </w:pPr>
            <w:r w:rsidRPr="00F4605C">
              <w:rPr>
                <w:rFonts w:ascii="Times New Roman" w:hAnsi="Times New Roman" w:cs="Times New Roman"/>
              </w:rPr>
              <w:t>Até 30% (trinta por cento)</w:t>
            </w:r>
          </w:p>
        </w:tc>
      </w:tr>
      <w:tr w:rsidR="0052623B" w:rsidRPr="00F4605C"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jc w:val="both"/>
              <w:rPr>
                <w:rFonts w:ascii="Times New Roman" w:eastAsia="TTE4D8A148t00" w:hAnsi="Times New Roman" w:cs="Times New Roman"/>
              </w:rPr>
            </w:pPr>
            <w:r w:rsidRPr="00F4605C">
              <w:rPr>
                <w:rFonts w:ascii="Times New Roman" w:eastAsia="TTE4D8A148t00" w:hAnsi="Times New Roman" w:cs="Times New Roman"/>
              </w:rPr>
              <w:t>6) inexecução parcial</w:t>
            </w:r>
          </w:p>
          <w:p w:rsidR="0052623B" w:rsidRPr="00F4605C" w:rsidRDefault="0052623B" w:rsidP="007213F6">
            <w:pPr>
              <w:pStyle w:val="Standard"/>
              <w:spacing w:before="57" w:after="57"/>
              <w:jc w:val="both"/>
              <w:rPr>
                <w:rFonts w:ascii="Times New Roman" w:eastAsia="TTE4D8A148t00" w:hAnsi="Times New Roman" w:cs="Times New Roman"/>
              </w:rPr>
            </w:pPr>
            <w:r w:rsidRPr="00F4605C">
              <w:rPr>
                <w:rFonts w:ascii="Times New Roman" w:eastAsia="TTE4D8A148t00" w:hAnsi="Times New Roman" w:cs="Times New Roman"/>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autoSpaceDE w:val="0"/>
              <w:spacing w:before="57" w:after="57"/>
              <w:jc w:val="center"/>
              <w:rPr>
                <w:rFonts w:ascii="Times New Roman" w:eastAsia="TTE4D8A148t00" w:hAnsi="Times New Roman" w:cs="Times New Roman"/>
              </w:rPr>
            </w:pPr>
            <w:r w:rsidRPr="00F4605C">
              <w:rPr>
                <w:rFonts w:ascii="Times New Roman" w:eastAsia="TTE4D8A148t00" w:hAnsi="Times New Roman" w:cs="Times New Roman"/>
              </w:rPr>
              <w:t>Até 20% (vinte por cento)</w:t>
            </w:r>
          </w:p>
        </w:tc>
      </w:tr>
    </w:tbl>
    <w:p w:rsidR="0052623B" w:rsidRPr="00F4605C" w:rsidRDefault="0052623B" w:rsidP="0052623B">
      <w:pPr>
        <w:pStyle w:val="Standard"/>
        <w:widowControl/>
        <w:tabs>
          <w:tab w:val="left" w:pos="70"/>
        </w:tabs>
        <w:spacing w:before="57" w:after="57" w:line="360" w:lineRule="auto"/>
        <w:jc w:val="center"/>
        <w:rPr>
          <w:rFonts w:ascii="Times New Roman" w:hAnsi="Times New Roman" w:cs="Times New Roman"/>
        </w:rPr>
      </w:pP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hAnsi="Times New Roman" w:cs="Times New Roman"/>
        </w:rPr>
        <w:t>Além dessas, serão aplicadas multas, conforme as infrações cometidas e o nível de gravidade respectivo, indicados nas tabelas a seguir:</w:t>
      </w:r>
    </w:p>
    <w:p w:rsidR="0052623B" w:rsidRPr="00F4605C" w:rsidRDefault="0052623B" w:rsidP="0052623B">
      <w:pPr>
        <w:pStyle w:val="Standard"/>
        <w:autoSpaceDE w:val="0"/>
        <w:spacing w:before="57" w:after="57" w:line="360" w:lineRule="auto"/>
        <w:jc w:val="center"/>
        <w:rPr>
          <w:rFonts w:ascii="Times New Roman" w:hAnsi="Times New Roman" w:cs="Times New Roman"/>
        </w:rPr>
      </w:pPr>
      <w:r w:rsidRPr="00F4605C">
        <w:rPr>
          <w:rFonts w:ascii="Times New Roman" w:eastAsia="TTE4D8A148t00" w:hAnsi="Times New Roman" w:cs="Times New Roman"/>
          <w:b/>
          <w:bCs/>
        </w:rPr>
        <w:t>Tabela 2: Classificação das infrações e multas</w:t>
      </w:r>
      <w:r w:rsidRPr="00F4605C">
        <w:rPr>
          <w:rFonts w:ascii="Times New Roman" w:hAnsi="Times New Roman"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RPr="00F4605C"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F4605C" w:rsidRDefault="0052623B" w:rsidP="007213F6">
            <w:pPr>
              <w:pStyle w:val="Standard"/>
              <w:shd w:val="clear" w:color="auto" w:fill="999999"/>
              <w:spacing w:before="57" w:after="57" w:line="360" w:lineRule="auto"/>
              <w:jc w:val="center"/>
              <w:rPr>
                <w:rFonts w:ascii="Times New Roman" w:hAnsi="Times New Roman" w:cs="Times New Roman"/>
                <w:b/>
                <w:bCs/>
              </w:rPr>
            </w:pPr>
            <w:r w:rsidRPr="00F4605C">
              <w:rPr>
                <w:rFonts w:ascii="Times New Roman" w:hAnsi="Times New Roman" w:cs="Times New Roman"/>
                <w:b/>
                <w:bCs/>
              </w:rPr>
              <w:lastRenderedPageBreak/>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F4605C" w:rsidRDefault="0052623B" w:rsidP="007213F6">
            <w:pPr>
              <w:pStyle w:val="Standard"/>
              <w:suppressLineNumbers/>
              <w:shd w:val="clear" w:color="auto" w:fill="999999"/>
              <w:spacing w:before="57" w:after="57" w:line="360" w:lineRule="auto"/>
              <w:jc w:val="center"/>
              <w:rPr>
                <w:rFonts w:ascii="Times New Roman" w:hAnsi="Times New Roman" w:cs="Times New Roman"/>
                <w:b/>
                <w:bCs/>
              </w:rPr>
            </w:pPr>
            <w:r w:rsidRPr="00F4605C">
              <w:rPr>
                <w:rFonts w:ascii="Times New Roman" w:hAnsi="Times New Roman" w:cs="Times New Roman"/>
                <w:b/>
                <w:bCs/>
              </w:rPr>
              <w:t>CORRESPONDÊNCIA</w:t>
            </w:r>
          </w:p>
          <w:p w:rsidR="0052623B" w:rsidRPr="00F4605C" w:rsidRDefault="0052623B" w:rsidP="007213F6">
            <w:pPr>
              <w:pStyle w:val="Standard"/>
              <w:suppressLineNumbers/>
              <w:shd w:val="clear" w:color="auto" w:fill="999999"/>
              <w:spacing w:before="57" w:after="57" w:line="360" w:lineRule="auto"/>
              <w:jc w:val="center"/>
              <w:rPr>
                <w:rFonts w:ascii="Times New Roman" w:hAnsi="Times New Roman" w:cs="Times New Roman"/>
              </w:rPr>
            </w:pPr>
            <w:r w:rsidRPr="00F4605C">
              <w:rPr>
                <w:rFonts w:ascii="Times New Roman" w:hAnsi="Times New Roman" w:cs="Times New Roman"/>
              </w:rPr>
              <w:t>(por ocorrência sobre o valor global do contratado)</w:t>
            </w:r>
          </w:p>
        </w:tc>
      </w:tr>
      <w:tr w:rsidR="0052623B" w:rsidRPr="00F4605C"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hAnsi="Times New Roman" w:cs="Times New Roman"/>
              </w:rPr>
            </w:pPr>
            <w:r w:rsidRPr="00F4605C">
              <w:rPr>
                <w:rFonts w:ascii="Times New Roman" w:hAnsi="Times New Roman"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hAnsi="Times New Roman" w:cs="Times New Roman"/>
              </w:rPr>
            </w:pPr>
            <w:r w:rsidRPr="00F4605C">
              <w:rPr>
                <w:rFonts w:ascii="Times New Roman" w:hAnsi="Times New Roman" w:cs="Times New Roman"/>
              </w:rPr>
              <w:t>0,2%.</w:t>
            </w:r>
          </w:p>
        </w:tc>
      </w:tr>
      <w:tr w:rsidR="0052623B" w:rsidRPr="00F4605C"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rPr>
            </w:pPr>
            <w:r w:rsidRPr="00F4605C">
              <w:rPr>
                <w:rFonts w:ascii="Times New Roman" w:hAnsi="Times New Roman"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hAnsi="Times New Roman" w:cs="Times New Roman"/>
              </w:rPr>
            </w:pPr>
            <w:r w:rsidRPr="00F4605C">
              <w:rPr>
                <w:rFonts w:ascii="Times New Roman" w:hAnsi="Times New Roman" w:cs="Times New Roman"/>
              </w:rPr>
              <w:t>0,4%.</w:t>
            </w:r>
          </w:p>
        </w:tc>
      </w:tr>
      <w:tr w:rsidR="0052623B" w:rsidRPr="00F4605C"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rPr>
            </w:pPr>
            <w:r w:rsidRPr="00F4605C">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hAnsi="Times New Roman" w:cs="Times New Roman"/>
              </w:rPr>
            </w:pPr>
            <w:r w:rsidRPr="00F4605C">
              <w:rPr>
                <w:rFonts w:ascii="Times New Roman" w:hAnsi="Times New Roman" w:cs="Times New Roman"/>
              </w:rPr>
              <w:t>0,8%.</w:t>
            </w:r>
          </w:p>
        </w:tc>
      </w:tr>
      <w:tr w:rsidR="0052623B" w:rsidRPr="00F4605C"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rPr>
            </w:pPr>
            <w:r w:rsidRPr="00F4605C">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hAnsi="Times New Roman" w:cs="Times New Roman"/>
              </w:rPr>
            </w:pPr>
            <w:r w:rsidRPr="00F4605C">
              <w:rPr>
                <w:rFonts w:ascii="Times New Roman" w:hAnsi="Times New Roman" w:cs="Times New Roman"/>
              </w:rPr>
              <w:t>1,6%.</w:t>
            </w:r>
          </w:p>
        </w:tc>
      </w:tr>
      <w:tr w:rsidR="0052623B" w:rsidRPr="00F4605C"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rPr>
            </w:pPr>
            <w:r w:rsidRPr="00F4605C">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hAnsi="Times New Roman" w:cs="Times New Roman"/>
              </w:rPr>
            </w:pPr>
            <w:r w:rsidRPr="00F4605C">
              <w:rPr>
                <w:rFonts w:ascii="Times New Roman" w:hAnsi="Times New Roman" w:cs="Times New Roman"/>
              </w:rPr>
              <w:t>3,2%.</w:t>
            </w:r>
          </w:p>
        </w:tc>
      </w:tr>
      <w:tr w:rsidR="0052623B" w:rsidRPr="00F4605C"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rPr>
            </w:pPr>
            <w:r w:rsidRPr="00F4605C">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hAnsi="Times New Roman" w:cs="Times New Roman"/>
              </w:rPr>
            </w:pPr>
            <w:r w:rsidRPr="00F4605C">
              <w:rPr>
                <w:rFonts w:ascii="Times New Roman" w:hAnsi="Times New Roman" w:cs="Times New Roman"/>
              </w:rPr>
              <w:t>4%.</w:t>
            </w:r>
          </w:p>
        </w:tc>
      </w:tr>
    </w:tbl>
    <w:p w:rsidR="0052623B" w:rsidRPr="00F4605C" w:rsidRDefault="0052623B" w:rsidP="0052623B">
      <w:pPr>
        <w:pStyle w:val="Standard"/>
        <w:autoSpaceDE w:val="0"/>
        <w:spacing w:before="57" w:after="57" w:line="360" w:lineRule="auto"/>
        <w:jc w:val="both"/>
        <w:rPr>
          <w:rFonts w:ascii="Times New Roman" w:eastAsia="TTE4D8A148t00" w:hAnsi="Times New Roman" w:cs="Times New Roman"/>
        </w:rPr>
      </w:pPr>
    </w:p>
    <w:p w:rsidR="0052623B" w:rsidRPr="00F4605C"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F4605C">
        <w:rPr>
          <w:rFonts w:ascii="Times New Roman" w:eastAsia="TTE4D8A148t00" w:hAnsi="Times New Roman" w:cs="Times New Roman"/>
        </w:rPr>
        <w:t>Todas as ocorrências contratuais serão registradas pelo CONTRANTE, que notificará A CONTRATADA dos registros. Serão atribuídos níveis para as ocorrências, conforme tabela abaixo:</w:t>
      </w:r>
    </w:p>
    <w:p w:rsidR="0052623B" w:rsidRPr="00F4605C" w:rsidRDefault="0052623B" w:rsidP="0052623B">
      <w:pPr>
        <w:pStyle w:val="Standard"/>
        <w:tabs>
          <w:tab w:val="left" w:pos="270"/>
        </w:tabs>
        <w:spacing w:line="360" w:lineRule="auto"/>
        <w:jc w:val="both"/>
        <w:rPr>
          <w:rFonts w:ascii="Times New Roman" w:hAnsi="Times New Roman" w:cs="Times New Roman"/>
        </w:rPr>
      </w:pPr>
    </w:p>
    <w:p w:rsidR="0052623B" w:rsidRPr="00F4605C" w:rsidRDefault="0052623B" w:rsidP="0052623B">
      <w:pPr>
        <w:pStyle w:val="Standard"/>
        <w:autoSpaceDE w:val="0"/>
        <w:spacing w:before="57" w:after="57" w:line="360" w:lineRule="auto"/>
        <w:jc w:val="center"/>
        <w:rPr>
          <w:rFonts w:ascii="Times New Roman" w:hAnsi="Times New Roman" w:cs="Times New Roman"/>
          <w:b/>
          <w:bCs/>
        </w:rPr>
      </w:pPr>
      <w:r w:rsidRPr="00F4605C">
        <w:rPr>
          <w:rFonts w:ascii="Times New Roman" w:hAnsi="Times New Roman"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RPr="00F4605C"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F4605C" w:rsidRDefault="0052623B" w:rsidP="007213F6">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F4605C">
              <w:rPr>
                <w:rFonts w:ascii="Times New Roman" w:eastAsia="ZurichBT-Light" w:hAnsi="Times New Roman" w:cs="Times New Roman"/>
                <w:b/>
                <w:shd w:val="clear" w:color="auto" w:fill="999999"/>
              </w:rPr>
              <w:t>INFRAÇÃO</w:t>
            </w:r>
          </w:p>
        </w:tc>
      </w:tr>
      <w:tr w:rsidR="0052623B" w:rsidRPr="00F4605C"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b/>
              </w:rPr>
            </w:pPr>
            <w:r w:rsidRPr="00F4605C">
              <w:rPr>
                <w:rFonts w:ascii="Times New Roman" w:eastAsia="ZurichBT-Light" w:hAnsi="Times New Roman"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b/>
              </w:rPr>
            </w:pPr>
            <w:r w:rsidRPr="00F4605C">
              <w:rPr>
                <w:rFonts w:ascii="Times New Roman" w:eastAsia="ZurichBT-Light" w:hAnsi="Times New Roman"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b/>
              </w:rPr>
            </w:pPr>
            <w:r w:rsidRPr="00F4605C">
              <w:rPr>
                <w:rFonts w:ascii="Times New Roman" w:eastAsia="ZurichBT-Light" w:hAnsi="Times New Roman" w:cs="Times New Roman"/>
                <w:b/>
              </w:rPr>
              <w:t>Nível</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F4605C">
              <w:rPr>
                <w:rFonts w:ascii="Times New Roman" w:eastAsia="ZurichBT-Light" w:hAnsi="Times New Roman"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6</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F4605C">
              <w:rPr>
                <w:rFonts w:ascii="Times New Roman" w:eastAsia="ZurichBT-Light" w:hAnsi="Times New Roman"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6</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284"/>
              </w:tabs>
              <w:suppressAutoHyphens w:val="0"/>
              <w:autoSpaceDE w:val="0"/>
              <w:spacing w:before="57" w:after="57" w:line="360" w:lineRule="auto"/>
              <w:jc w:val="both"/>
              <w:rPr>
                <w:rFonts w:ascii="Times New Roman" w:hAnsi="Times New Roman" w:cs="Times New Roman"/>
              </w:rPr>
            </w:pPr>
            <w:r w:rsidRPr="00F4605C">
              <w:rPr>
                <w:rFonts w:ascii="Times New Roman" w:eastAsia="ZurichBT-Light" w:hAnsi="Times New Roman" w:cs="Times New Roman"/>
                <w:color w:val="000000"/>
              </w:rPr>
              <w:t>R</w:t>
            </w:r>
            <w:r w:rsidRPr="00F4605C">
              <w:rPr>
                <w:rFonts w:ascii="Times New Roman" w:eastAsia="Lucida Sans Unicode" w:hAnsi="Times New Roman" w:cs="Times New Roman"/>
                <w:color w:val="000000"/>
              </w:rPr>
              <w:t xml:space="preserve">eproduzir, divulgar ou utilizar, em benefício próprio ou de terceiros, </w:t>
            </w:r>
            <w:r w:rsidRPr="00F4605C">
              <w:rPr>
                <w:rFonts w:ascii="Times New Roman" w:eastAsia="Lucida Sans Unicode" w:hAnsi="Times New Roman" w:cs="Times New Roman"/>
                <w:color w:val="000000"/>
              </w:rPr>
              <w:lastRenderedPageBreak/>
              <w:t>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lastRenderedPageBreak/>
              <w:t>5</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F4605C">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5</w:t>
            </w:r>
          </w:p>
        </w:tc>
      </w:tr>
      <w:tr w:rsidR="0052623B" w:rsidRPr="00F4605C"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F4605C">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4</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F4605C">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6</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F4605C">
              <w:rPr>
                <w:rFonts w:ascii="Times New Roman" w:eastAsia="ZurichBT-Light" w:hAnsi="Times New Roman" w:cs="Times New Roman"/>
                <w:color w:val="000000"/>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5</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509"/>
                <w:tab w:val="left" w:pos="2068"/>
              </w:tabs>
              <w:suppressAutoHyphens w:val="0"/>
              <w:spacing w:before="57" w:after="57" w:line="360" w:lineRule="auto"/>
              <w:ind w:left="83" w:right="-5" w:hanging="360"/>
              <w:jc w:val="both"/>
              <w:rPr>
                <w:rFonts w:ascii="Times New Roman" w:hAnsi="Times New Roman" w:cs="Times New Roman"/>
              </w:rPr>
            </w:pPr>
            <w:r w:rsidRPr="00F4605C">
              <w:rPr>
                <w:rFonts w:ascii="Times New Roman" w:eastAsia="ZurichBT-Light" w:hAnsi="Times New Roman" w:cs="Times New Roman"/>
                <w:color w:val="000000"/>
              </w:rPr>
              <w:t>Deixar de m</w:t>
            </w:r>
            <w:r w:rsidRPr="00F4605C">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rPr>
            </w:pPr>
            <w:r w:rsidRPr="00F4605C">
              <w:rPr>
                <w:rFonts w:ascii="Times New Roman" w:hAnsi="Times New Roman" w:cs="Times New Roman"/>
              </w:rPr>
              <w:t>6</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426"/>
              </w:tabs>
              <w:spacing w:before="57" w:after="57" w:line="360" w:lineRule="auto"/>
              <w:jc w:val="both"/>
              <w:rPr>
                <w:rFonts w:ascii="Times New Roman" w:hAnsi="Times New Roman" w:cs="Times New Roman"/>
              </w:rPr>
            </w:pPr>
            <w:r w:rsidRPr="00F4605C">
              <w:rPr>
                <w:rFonts w:ascii="Times New Roman" w:eastAsia="ZurichBT-Light" w:hAnsi="Times New Roman" w:cs="Times New Roman"/>
                <w:color w:val="000000"/>
              </w:rPr>
              <w:t>Deixar de d</w:t>
            </w:r>
            <w:r w:rsidRPr="00F4605C">
              <w:rPr>
                <w:rFonts w:ascii="Times New Roman" w:eastAsia="Lucida Sans Unicode" w:hAnsi="Times New Roman" w:cs="Times New Roman"/>
              </w:rPr>
              <w:t xml:space="preserve">isponibilizar e manter atualizados conta de </w:t>
            </w:r>
            <w:r w:rsidRPr="00F4605C">
              <w:rPr>
                <w:rFonts w:ascii="Times New Roman" w:eastAsia="Lucida Sans Unicode" w:hAnsi="Times New Roman" w:cs="Times New Roman"/>
                <w:i/>
              </w:rPr>
              <w:t xml:space="preserve">e-mail, </w:t>
            </w:r>
            <w:r w:rsidRPr="00F4605C">
              <w:rPr>
                <w:rFonts w:ascii="Times New Roman" w:eastAsia="Lucida Sans Unicode" w:hAnsi="Times New Roman" w:cs="Times New Roman"/>
              </w:rPr>
              <w:t>endereço e telefones comerciais</w:t>
            </w:r>
            <w:r w:rsidRPr="00F4605C">
              <w:rPr>
                <w:rFonts w:ascii="Times New Roman" w:eastAsia="Lucida Sans Unicode" w:hAnsi="Times New Roman" w:cs="Times New Roman"/>
                <w:i/>
              </w:rPr>
              <w:t xml:space="preserve"> </w:t>
            </w:r>
            <w:r w:rsidRPr="00F4605C">
              <w:rPr>
                <w:rFonts w:ascii="Times New Roman" w:eastAsia="Lucida Sans Unicode" w:hAnsi="Times New Roman"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hAnsi="Times New Roman" w:cs="Times New Roman"/>
              </w:rPr>
            </w:pPr>
            <w:r w:rsidRPr="00F4605C">
              <w:rPr>
                <w:rFonts w:ascii="Times New Roman" w:hAnsi="Times New Roman" w:cs="Times New Roman"/>
              </w:rPr>
              <w:t>3</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00F4605C">
              <w:rPr>
                <w:rFonts w:ascii="Times New Roman" w:eastAsia="ZurichBT-Light" w:hAnsi="Times New Roman" w:cs="Times New Roman"/>
                <w:color w:val="000000"/>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4</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F4605C">
              <w:rPr>
                <w:rFonts w:ascii="Times New Roman" w:eastAsia="Lucida Sans Unicode" w:hAnsi="Times New Roman"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5</w:t>
            </w:r>
          </w:p>
        </w:tc>
      </w:tr>
      <w:tr w:rsidR="0052623B" w:rsidRPr="00F4605C"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F4605C">
              <w:rPr>
                <w:rFonts w:ascii="Times New Roman" w:eastAsia="Lucida Sans Unicode" w:hAnsi="Times New Roman"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pacing w:before="57" w:after="57" w:line="360" w:lineRule="auto"/>
              <w:jc w:val="center"/>
              <w:rPr>
                <w:rFonts w:ascii="Times New Roman" w:eastAsia="ZurichBT-Light" w:hAnsi="Times New Roman" w:cs="Times New Roman"/>
              </w:rPr>
            </w:pPr>
            <w:r w:rsidRPr="00F4605C">
              <w:rPr>
                <w:rFonts w:ascii="Times New Roman" w:eastAsia="ZurichBT-Light" w:hAnsi="Times New Roman" w:cs="Times New Roman"/>
              </w:rPr>
              <w:t>5</w:t>
            </w:r>
          </w:p>
        </w:tc>
      </w:tr>
    </w:tbl>
    <w:p w:rsidR="0052623B" w:rsidRPr="00F4605C" w:rsidRDefault="0052623B" w:rsidP="0052623B">
      <w:pPr>
        <w:pStyle w:val="Standard"/>
        <w:autoSpaceDE w:val="0"/>
        <w:spacing w:before="57" w:after="57" w:line="360" w:lineRule="auto"/>
        <w:jc w:val="both"/>
        <w:rPr>
          <w:rFonts w:ascii="Times New Roman" w:eastAsia="TTE4D8A148t00" w:hAnsi="Times New Roman" w:cs="Times New Roman"/>
          <w:color w:val="000000"/>
        </w:rPr>
      </w:pPr>
    </w:p>
    <w:p w:rsidR="0052623B" w:rsidRPr="00F4605C"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F4605C">
        <w:rPr>
          <w:rFonts w:ascii="Times New Roman" w:eastAsia="TTE4D8A148t00" w:hAnsi="Times New Roman" w:cs="Times New Roman"/>
        </w:rPr>
        <w:t>Em caso de registro de infração na qual A CONTRATADA apresente justificativa razoável e aceita pelo fiscal do CONTRATO, o nível da infração poderá ser desconsiderado ou inserido em uma categoria de menor gravidade.</w:t>
      </w:r>
    </w:p>
    <w:p w:rsidR="0052623B" w:rsidRPr="00F4605C"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F4605C">
        <w:rPr>
          <w:rFonts w:ascii="Times New Roman" w:eastAsia="TTE4D8A148t00" w:hAnsi="Times New Roman" w:cs="Times New Roman"/>
        </w:rPr>
        <w:t>A inexecução parcial ou total do contrato será configurada, entre outras hipóteses, na ocorrência de, pelo menos, uma das seguintes situações:</w:t>
      </w:r>
    </w:p>
    <w:p w:rsidR="0052623B" w:rsidRPr="00F4605C" w:rsidRDefault="0052623B" w:rsidP="0052623B">
      <w:pPr>
        <w:pStyle w:val="Standard"/>
        <w:autoSpaceDE w:val="0"/>
        <w:spacing w:before="57" w:after="57" w:line="360" w:lineRule="auto"/>
        <w:jc w:val="center"/>
        <w:rPr>
          <w:rFonts w:ascii="Times New Roman" w:eastAsia="TTE4D8A148t00" w:hAnsi="Times New Roman" w:cs="Times New Roman"/>
          <w:b/>
          <w:bCs/>
        </w:rPr>
      </w:pPr>
      <w:r w:rsidRPr="00F4605C">
        <w:rPr>
          <w:rFonts w:ascii="Times New Roman" w:eastAsia="TTE4D8A148t00" w:hAnsi="Times New Roman"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RPr="00F4605C"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F4605C" w:rsidRDefault="0052623B" w:rsidP="007213F6">
            <w:pPr>
              <w:pStyle w:val="Standard"/>
              <w:shd w:val="clear" w:color="auto" w:fill="999999"/>
              <w:spacing w:before="57" w:after="57" w:line="360" w:lineRule="auto"/>
              <w:jc w:val="center"/>
              <w:rPr>
                <w:rFonts w:ascii="Times New Roman" w:eastAsia="TTE4D8A148t00" w:hAnsi="Times New Roman" w:cs="Times New Roman"/>
                <w:b/>
                <w:bCs/>
              </w:rPr>
            </w:pPr>
          </w:p>
          <w:p w:rsidR="0052623B" w:rsidRPr="00F4605C"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F4605C">
              <w:rPr>
                <w:rFonts w:ascii="Times New Roman" w:eastAsia="TTE4D8A148t00" w:hAnsi="Times New Roman"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F4605C"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F4605C">
              <w:rPr>
                <w:rFonts w:ascii="Times New Roman" w:eastAsia="TTE4D8A148t00" w:hAnsi="Times New Roman" w:cs="Times New Roman"/>
                <w:b/>
                <w:bCs/>
              </w:rPr>
              <w:t>QUANTIDADE DE INFRAÇÕES</w:t>
            </w:r>
          </w:p>
        </w:tc>
      </w:tr>
      <w:tr w:rsidR="0052623B" w:rsidRPr="00F4605C"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F4605C" w:rsidRDefault="0052623B" w:rsidP="007213F6">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Pr="00F4605C"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F4605C">
              <w:rPr>
                <w:rFonts w:ascii="Times New Roman" w:eastAsia="TTE4D8A148t00" w:hAnsi="Times New Roman"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F4605C"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F4605C">
              <w:rPr>
                <w:rFonts w:ascii="Times New Roman" w:eastAsia="TTE4D8A148t00" w:hAnsi="Times New Roman" w:cs="Times New Roman"/>
                <w:b/>
                <w:bCs/>
              </w:rPr>
              <w:t>Inexecução Total</w:t>
            </w:r>
          </w:p>
        </w:tc>
      </w:tr>
      <w:tr w:rsidR="0052623B" w:rsidRPr="00F4605C"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proofErr w:type="gramStart"/>
            <w:r w:rsidRPr="00F4605C">
              <w:rPr>
                <w:rFonts w:ascii="Times New Roman" w:eastAsia="TTE4D8A148t00" w:hAnsi="Times New Roman" w:cs="Times New Roman"/>
              </w:rPr>
              <w:t>7  a</w:t>
            </w:r>
            <w:proofErr w:type="gramEnd"/>
            <w:r w:rsidRPr="00F4605C">
              <w:rPr>
                <w:rFonts w:ascii="Times New Roman" w:eastAsia="TTE4D8A148t00" w:hAnsi="Times New Roman" w:cs="Times New Roman"/>
              </w:rPr>
              <w:t xml:space="preserve">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12 ou mais</w:t>
            </w:r>
          </w:p>
        </w:tc>
      </w:tr>
      <w:tr w:rsidR="0052623B" w:rsidRPr="00F4605C"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11 ou mais</w:t>
            </w:r>
          </w:p>
        </w:tc>
      </w:tr>
      <w:tr w:rsidR="0052623B" w:rsidRPr="00F4605C"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10 ou mais</w:t>
            </w:r>
          </w:p>
        </w:tc>
      </w:tr>
      <w:tr w:rsidR="0052623B" w:rsidRPr="00F4605C"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7 ou mais</w:t>
            </w:r>
          </w:p>
        </w:tc>
      </w:tr>
      <w:tr w:rsidR="0052623B" w:rsidRPr="00F4605C"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5 ou mais</w:t>
            </w:r>
          </w:p>
        </w:tc>
      </w:tr>
      <w:tr w:rsidR="0052623B" w:rsidRPr="00F4605C"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F4605C" w:rsidRDefault="0052623B" w:rsidP="007213F6">
            <w:pPr>
              <w:pStyle w:val="Standard"/>
              <w:suppressLineNumbers/>
              <w:spacing w:before="57" w:after="57" w:line="360" w:lineRule="auto"/>
              <w:jc w:val="center"/>
              <w:rPr>
                <w:rFonts w:ascii="Times New Roman" w:eastAsia="TTE4D8A148t00" w:hAnsi="Times New Roman" w:cs="Times New Roman"/>
              </w:rPr>
            </w:pPr>
            <w:r w:rsidRPr="00F4605C">
              <w:rPr>
                <w:rFonts w:ascii="Times New Roman" w:eastAsia="TTE4D8A148t00" w:hAnsi="Times New Roman" w:cs="Times New Roman"/>
              </w:rPr>
              <w:t>3 ou mais</w:t>
            </w:r>
          </w:p>
        </w:tc>
      </w:tr>
    </w:tbl>
    <w:p w:rsidR="0052623B" w:rsidRPr="00F4605C" w:rsidRDefault="0052623B" w:rsidP="0052623B">
      <w:pPr>
        <w:pStyle w:val="texto"/>
        <w:spacing w:line="100" w:lineRule="atLeast"/>
        <w:jc w:val="center"/>
        <w:rPr>
          <w:b/>
          <w:sz w:val="24"/>
          <w:szCs w:val="24"/>
        </w:rPr>
      </w:pPr>
    </w:p>
    <w:p w:rsidR="0052623B" w:rsidRPr="00F4605C" w:rsidRDefault="0052623B" w:rsidP="0052623B">
      <w:pPr>
        <w:pStyle w:val="Standard"/>
        <w:spacing w:line="360" w:lineRule="auto"/>
        <w:jc w:val="center"/>
        <w:rPr>
          <w:rFonts w:ascii="Times New Roman" w:hAnsi="Times New Roman" w:cs="Times New Roman"/>
          <w:b/>
          <w:bCs/>
          <w:color w:val="000000"/>
        </w:rPr>
      </w:pPr>
    </w:p>
    <w:p w:rsidR="0052623B" w:rsidRPr="00F4605C" w:rsidRDefault="0052623B" w:rsidP="0052623B">
      <w:pPr>
        <w:pStyle w:val="Standard"/>
        <w:spacing w:line="360" w:lineRule="auto"/>
        <w:jc w:val="center"/>
        <w:rPr>
          <w:rFonts w:ascii="Times New Roman" w:hAnsi="Times New Roman" w:cs="Times New Roman"/>
          <w:b/>
          <w:bCs/>
          <w:color w:val="000000"/>
        </w:rPr>
      </w:pPr>
    </w:p>
    <w:p w:rsidR="0052623B" w:rsidRPr="00F4605C" w:rsidRDefault="0052623B" w:rsidP="0052623B">
      <w:pPr>
        <w:pStyle w:val="Standard"/>
        <w:spacing w:line="360" w:lineRule="auto"/>
        <w:jc w:val="both"/>
        <w:rPr>
          <w:rFonts w:ascii="Times New Roman" w:hAnsi="Times New Roman" w:cs="Times New Roman"/>
          <w:b/>
          <w:bCs/>
          <w:color w:val="000000"/>
          <w:shd w:val="clear" w:color="auto" w:fill="FFFF00"/>
        </w:rPr>
      </w:pPr>
    </w:p>
    <w:p w:rsidR="0052623B" w:rsidRPr="00F4605C" w:rsidRDefault="0052623B" w:rsidP="0052623B">
      <w:pPr>
        <w:pStyle w:val="Standard"/>
        <w:spacing w:line="360" w:lineRule="auto"/>
        <w:jc w:val="center"/>
        <w:rPr>
          <w:rFonts w:ascii="Times New Roman" w:hAnsi="Times New Roman" w:cs="Times New Roman"/>
          <w:b/>
          <w:bCs/>
          <w:color w:val="000000"/>
          <w:shd w:val="clear" w:color="auto" w:fill="FFFF00"/>
        </w:rPr>
      </w:pPr>
    </w:p>
    <w:p w:rsidR="0052623B" w:rsidRDefault="0052623B" w:rsidP="0052623B">
      <w:pPr>
        <w:pStyle w:val="Standard"/>
        <w:autoSpaceDE w:val="0"/>
        <w:spacing w:line="360" w:lineRule="auto"/>
        <w:ind w:left="430"/>
        <w:jc w:val="center"/>
        <w:rPr>
          <w:rFonts w:ascii="Times New Roman" w:hAnsi="Times New Roman" w:cs="Times New Roman"/>
          <w:b/>
          <w:bCs/>
          <w:u w:val="single"/>
        </w:rPr>
      </w:pPr>
    </w:p>
    <w:p w:rsidR="00D7010C" w:rsidRDefault="00D7010C" w:rsidP="0052623B">
      <w:pPr>
        <w:pStyle w:val="Standard"/>
        <w:autoSpaceDE w:val="0"/>
        <w:spacing w:line="360" w:lineRule="auto"/>
        <w:ind w:left="430"/>
        <w:jc w:val="center"/>
        <w:rPr>
          <w:rFonts w:ascii="Times New Roman" w:hAnsi="Times New Roman" w:cs="Times New Roman"/>
          <w:b/>
          <w:bCs/>
          <w:u w:val="single"/>
        </w:rPr>
      </w:pPr>
    </w:p>
    <w:p w:rsidR="00D7010C" w:rsidRDefault="00D7010C" w:rsidP="0052623B">
      <w:pPr>
        <w:pStyle w:val="Standard"/>
        <w:autoSpaceDE w:val="0"/>
        <w:spacing w:line="360" w:lineRule="auto"/>
        <w:ind w:left="430"/>
        <w:jc w:val="center"/>
        <w:rPr>
          <w:rFonts w:ascii="Times New Roman" w:hAnsi="Times New Roman" w:cs="Times New Roman"/>
          <w:b/>
          <w:bCs/>
          <w:u w:val="single"/>
        </w:rPr>
      </w:pPr>
    </w:p>
    <w:p w:rsidR="00505FAB" w:rsidRDefault="00191102">
      <w:pPr>
        <w:spacing w:line="360" w:lineRule="auto"/>
        <w:jc w:val="center"/>
        <w:rPr>
          <w:b/>
          <w:u w:val="single"/>
        </w:rPr>
      </w:pPr>
      <w:r>
        <w:rPr>
          <w:b/>
          <w:u w:val="single"/>
        </w:rPr>
        <w:lastRenderedPageBreak/>
        <w:t>EDITAL DE LICITAÇÃO Nº 30</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6902CB" w:rsidRPr="006902CB">
          <w:rPr>
            <w:rStyle w:val="Hyperlink"/>
            <w:rFonts w:cs="Times New Roman"/>
            <w:b/>
            <w:color w:val="000000"/>
          </w:rPr>
          <w:t>19.00.61</w:t>
        </w:r>
        <w:r w:rsidR="00E4668F">
          <w:rPr>
            <w:rStyle w:val="Hyperlink"/>
            <w:rFonts w:cs="Times New Roman"/>
            <w:b/>
            <w:color w:val="000000"/>
          </w:rPr>
          <w:t>2</w:t>
        </w:r>
        <w:r w:rsidR="006902CB" w:rsidRPr="006902CB">
          <w:rPr>
            <w:rStyle w:val="Hyperlink"/>
            <w:rFonts w:cs="Times New Roman"/>
            <w:b/>
            <w:color w:val="000000"/>
          </w:rPr>
          <w:t>0.000</w:t>
        </w:r>
        <w:r w:rsidR="00E4668F">
          <w:rPr>
            <w:rStyle w:val="Hyperlink"/>
            <w:rFonts w:cs="Times New Roman"/>
            <w:b/>
            <w:color w:val="000000"/>
          </w:rPr>
          <w:t>8429</w:t>
        </w:r>
        <w:r w:rsidR="006902CB" w:rsidRPr="006902CB">
          <w:rPr>
            <w:rStyle w:val="Hyperlink"/>
            <w:rFonts w:cs="Times New Roman"/>
            <w:b/>
            <w:color w:val="000000"/>
          </w:rPr>
          <w:t>/2019-</w:t>
        </w:r>
      </w:hyperlink>
      <w:r w:rsidR="00E4668F">
        <w:rPr>
          <w:rStyle w:val="Hyperlink"/>
          <w:rFonts w:cs="Times New Roman"/>
          <w:b/>
          <w:color w:val="000000"/>
        </w:rPr>
        <w:t>61</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191102">
        <w:rPr>
          <w:b/>
          <w:sz w:val="22"/>
          <w:szCs w:val="22"/>
        </w:rPr>
        <w:t>ÚBLICO – PREGÃO ELETRÔNICO Nº 30</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666082" w:rsidRDefault="00666082" w:rsidP="00666082">
      <w:pPr>
        <w:rPr>
          <w:rFonts w:eastAsia="Arial" w:cs="Arial"/>
          <w:bCs/>
        </w:rPr>
      </w:pPr>
    </w:p>
    <w:p w:rsidR="00666082" w:rsidRDefault="00666082" w:rsidP="00666082"/>
    <w:p w:rsidR="00666082" w:rsidRDefault="00666082" w:rsidP="00666082"/>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0"/>
        <w:gridCol w:w="2915"/>
        <w:gridCol w:w="1425"/>
        <w:gridCol w:w="901"/>
        <w:gridCol w:w="1108"/>
        <w:gridCol w:w="1391"/>
        <w:gridCol w:w="1271"/>
      </w:tblGrid>
      <w:tr w:rsidR="00027893" w:rsidRPr="007B330B" w:rsidTr="00291178">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27893" w:rsidRPr="007B330B" w:rsidRDefault="00027893" w:rsidP="008D0EF8">
            <w:pPr>
              <w:pStyle w:val="LO-Normal1"/>
              <w:widowControl/>
              <w:spacing w:line="276" w:lineRule="auto"/>
              <w:jc w:val="center"/>
              <w:textAlignment w:val="auto"/>
              <w:rPr>
                <w:rFonts w:ascii="Times New Roman" w:hAnsi="Times New Roman" w:cs="Times New Roman"/>
              </w:rPr>
            </w:pPr>
          </w:p>
          <w:p w:rsidR="00027893" w:rsidRPr="007B330B" w:rsidRDefault="00027893" w:rsidP="008D0EF8">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01</w:t>
            </w:r>
            <w:r w:rsidRPr="007B330B">
              <w:rPr>
                <w:rFonts w:ascii="Times New Roman" w:hAnsi="Times New Roman" w:cs="Times New Roman"/>
                <w:b/>
              </w:rPr>
              <w:t xml:space="preserve"> – Materiais </w:t>
            </w:r>
            <w:proofErr w:type="spellStart"/>
            <w:r w:rsidRPr="007B330B">
              <w:rPr>
                <w:rFonts w:ascii="Times New Roman" w:hAnsi="Times New Roman" w:cs="Times New Roman"/>
                <w:b/>
              </w:rPr>
              <w:t>Hidrossanitários</w:t>
            </w:r>
            <w:proofErr w:type="spellEnd"/>
          </w:p>
          <w:p w:rsidR="00027893" w:rsidRPr="007B330B" w:rsidRDefault="00027893" w:rsidP="008D0EF8">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27893" w:rsidRPr="007B330B" w:rsidRDefault="00027893"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Item</w:t>
            </w:r>
          </w:p>
        </w:tc>
        <w:tc>
          <w:tcPr>
            <w:tcW w:w="2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27893" w:rsidRPr="007B330B" w:rsidRDefault="00027893"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27893" w:rsidRPr="007B330B" w:rsidRDefault="00027893"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27893" w:rsidRPr="007B330B" w:rsidRDefault="00027893"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1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27893" w:rsidRPr="007B330B" w:rsidRDefault="00027893" w:rsidP="008D0EF8">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27893" w:rsidRPr="007B330B" w:rsidRDefault="00027893"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27893" w:rsidRPr="007B330B" w:rsidRDefault="00027893"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Chave nível tipo boia - Capacidade elétrica do interruptor: 15(</w:t>
            </w:r>
            <w:proofErr w:type="gramStart"/>
            <w:r w:rsidRPr="007B330B">
              <w:rPr>
                <w:rFonts w:eastAsia="Times New Roman" w:cs="Times New Roman"/>
                <w:color w:val="000000"/>
                <w:lang w:eastAsia="pt-BR" w:bidi="ar-SA"/>
              </w:rPr>
              <w:t>4)A</w:t>
            </w:r>
            <w:proofErr w:type="gramEnd"/>
            <w:r w:rsidRPr="007B330B">
              <w:rPr>
                <w:rFonts w:eastAsia="Times New Roman" w:cs="Times New Roman"/>
                <w:color w:val="000000"/>
                <w:lang w:eastAsia="pt-BR" w:bidi="ar-SA"/>
              </w:rPr>
              <w:t xml:space="preserve"> 250V~; •    Temperatura de operação: 0º a 60ºC; •    Proteção contra choques elétricos: classe II; •    Tipo de interrupção: </w:t>
            </w:r>
            <w:proofErr w:type="spellStart"/>
            <w:r w:rsidRPr="007B330B">
              <w:rPr>
                <w:rFonts w:eastAsia="Times New Roman" w:cs="Times New Roman"/>
                <w:color w:val="000000"/>
                <w:lang w:eastAsia="pt-BR" w:bidi="ar-SA"/>
              </w:rPr>
              <w:t>micro-desconexão</w:t>
            </w:r>
            <w:proofErr w:type="spellEnd"/>
            <w:r w:rsidRPr="007B330B">
              <w:rPr>
                <w:rFonts w:eastAsia="Times New Roman" w:cs="Times New Roman"/>
                <w:color w:val="000000"/>
                <w:lang w:eastAsia="pt-BR" w:bidi="ar-SA"/>
              </w:rPr>
              <w:t>; •    Cabo flexível emborrachado: 3 x 1,00 mm² - 500V.</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6</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Niple</w:t>
            </w:r>
            <w:proofErr w:type="spellEnd"/>
            <w:r w:rsidRPr="007B330B">
              <w:rPr>
                <w:rFonts w:eastAsia="Times New Roman" w:cs="Times New Roman"/>
                <w:color w:val="000000"/>
                <w:lang w:eastAsia="pt-BR" w:bidi="ar-SA"/>
              </w:rPr>
              <w:t xml:space="preserve"> Paralelo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3</w:t>
            </w:r>
            <w:proofErr w:type="gramEnd"/>
            <w:r w:rsidRPr="007B330B">
              <w:rPr>
                <w:rFonts w:eastAsia="Times New Roman" w:cs="Times New Roman"/>
                <w:color w:val="000000"/>
                <w:lang w:eastAsia="pt-BR" w:bidi="ar-SA"/>
              </w:rPr>
              <w:t>/4"  (25mm)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Niple</w:t>
            </w:r>
            <w:proofErr w:type="spellEnd"/>
            <w:r w:rsidRPr="007B330B">
              <w:rPr>
                <w:rFonts w:eastAsia="Times New Roman" w:cs="Times New Roman"/>
                <w:color w:val="000000"/>
                <w:lang w:eastAsia="pt-BR" w:bidi="ar-SA"/>
              </w:rPr>
              <w:t xml:space="preserve"> Paralelo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1</w:t>
            </w:r>
            <w:proofErr w:type="gramEnd"/>
            <w:r w:rsidRPr="007B330B">
              <w:rPr>
                <w:rFonts w:eastAsia="Times New Roman" w:cs="Times New Roman"/>
                <w:color w:val="000000"/>
                <w:lang w:eastAsia="pt-BR" w:bidi="ar-SA"/>
              </w:rPr>
              <w:t>"  (32mm)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4</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90°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3</w:t>
            </w:r>
            <w:proofErr w:type="gramEnd"/>
            <w:r w:rsidRPr="007B330B">
              <w:rPr>
                <w:rFonts w:eastAsia="Times New Roman" w:cs="Times New Roman"/>
                <w:color w:val="000000"/>
                <w:lang w:eastAsia="pt-BR" w:bidi="ar-SA"/>
              </w:rPr>
              <w:t>/4"  (25 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5</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90°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1</w:t>
            </w:r>
            <w:proofErr w:type="gramEnd"/>
            <w:r w:rsidRPr="007B330B">
              <w:rPr>
                <w:rFonts w:eastAsia="Times New Roman" w:cs="Times New Roman"/>
                <w:color w:val="000000"/>
                <w:lang w:eastAsia="pt-BR" w:bidi="ar-SA"/>
              </w:rPr>
              <w:t>"  (32 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um</w:t>
            </w:r>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Bucha de redução 1" x 3/4" Branco PVC </w:t>
            </w:r>
            <w:proofErr w:type="spellStart"/>
            <w:proofErr w:type="gram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w:t>
            </w:r>
            <w:proofErr w:type="gramEnd"/>
            <w:r w:rsidRPr="007B330B">
              <w:rPr>
                <w:rFonts w:eastAsia="Times New Roman" w:cs="Times New Roman"/>
                <w:color w:val="000000"/>
                <w:lang w:eastAsia="pt-BR" w:bidi="ar-SA"/>
              </w:rPr>
              <w:t xml:space="preserve">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7</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de </w:t>
            </w:r>
            <w:proofErr w:type="gramStart"/>
            <w:r w:rsidRPr="007B330B">
              <w:rPr>
                <w:rFonts w:eastAsia="Times New Roman" w:cs="Times New Roman"/>
                <w:color w:val="000000"/>
                <w:lang w:eastAsia="pt-BR" w:bidi="ar-SA"/>
              </w:rPr>
              <w:t>redução  marrom</w:t>
            </w:r>
            <w:proofErr w:type="gramEnd"/>
            <w:r w:rsidRPr="007B330B">
              <w:rPr>
                <w:rFonts w:eastAsia="Times New Roman" w:cs="Times New Roman"/>
                <w:color w:val="000000"/>
                <w:lang w:eastAsia="pt-BR" w:bidi="ar-SA"/>
              </w:rPr>
              <w:t xml:space="preserve">  PVC soldável 32x25mm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8</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de </w:t>
            </w:r>
            <w:proofErr w:type="gramStart"/>
            <w:r w:rsidRPr="007B330B">
              <w:rPr>
                <w:rFonts w:eastAsia="Times New Roman" w:cs="Times New Roman"/>
                <w:color w:val="000000"/>
                <w:lang w:eastAsia="pt-BR" w:bidi="ar-SA"/>
              </w:rPr>
              <w:t>redução  marrom</w:t>
            </w:r>
            <w:proofErr w:type="gramEnd"/>
            <w:r w:rsidRPr="007B330B">
              <w:rPr>
                <w:rFonts w:eastAsia="Times New Roman" w:cs="Times New Roman"/>
                <w:color w:val="000000"/>
                <w:lang w:eastAsia="pt-BR" w:bidi="ar-SA"/>
              </w:rPr>
              <w:t xml:space="preserve">  PVC soldável 40x32mm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6</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PVC azul - soldável/rosca com bucha de latão- 25mm x 3/4"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10</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PVC azul - soldável/rosca com bucha de latão- 32mm x 1"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Adaptador  PVC</w:t>
            </w:r>
            <w:proofErr w:type="gramEnd"/>
            <w:r w:rsidRPr="007B330B">
              <w:rPr>
                <w:rFonts w:eastAsia="Times New Roman" w:cs="Times New Roman"/>
                <w:color w:val="000000"/>
                <w:lang w:eastAsia="pt-BR" w:bidi="ar-SA"/>
              </w:rPr>
              <w:t xml:space="preserve"> marrom Soldável DN 25mm para rosca de 3/4"-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Adaptador  PVC</w:t>
            </w:r>
            <w:proofErr w:type="gramEnd"/>
            <w:r w:rsidRPr="007B330B">
              <w:rPr>
                <w:rFonts w:eastAsia="Times New Roman" w:cs="Times New Roman"/>
                <w:color w:val="000000"/>
                <w:lang w:eastAsia="pt-BR" w:bidi="ar-SA"/>
              </w:rPr>
              <w:t xml:space="preserve">  marrom  Soldável  DN 32mm para rosca de 1"-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Adaptador  PVC</w:t>
            </w:r>
            <w:proofErr w:type="gramEnd"/>
            <w:r w:rsidRPr="007B330B">
              <w:rPr>
                <w:rFonts w:eastAsia="Times New Roman" w:cs="Times New Roman"/>
                <w:color w:val="000000"/>
                <w:lang w:eastAsia="pt-BR" w:bidi="ar-SA"/>
              </w:rPr>
              <w:t xml:space="preserve">  marrom  Soldável  DN 40mm para rosca de 1 1/4"-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14</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w:t>
            </w:r>
            <w:proofErr w:type="gramStart"/>
            <w:r w:rsidRPr="007B330B">
              <w:rPr>
                <w:rFonts w:eastAsia="Times New Roman" w:cs="Times New Roman"/>
                <w:color w:val="000000"/>
                <w:lang w:eastAsia="pt-BR" w:bidi="ar-SA"/>
              </w:rPr>
              <w:t>PVC  marrom</w:t>
            </w:r>
            <w:proofErr w:type="gramEnd"/>
            <w:r w:rsidRPr="007B330B">
              <w:rPr>
                <w:rFonts w:eastAsia="Times New Roman" w:cs="Times New Roman"/>
                <w:color w:val="000000"/>
                <w:lang w:eastAsia="pt-BR" w:bidi="ar-SA"/>
              </w:rPr>
              <w:t xml:space="preserve">  soldável/rosca - LR 25 </w:t>
            </w:r>
            <w:proofErr w:type="spellStart"/>
            <w:r w:rsidRPr="007B330B">
              <w:rPr>
                <w:rFonts w:eastAsia="Times New Roman" w:cs="Times New Roman"/>
                <w:color w:val="000000"/>
                <w:lang w:eastAsia="pt-BR" w:bidi="ar-SA"/>
              </w:rPr>
              <w:t>mmm</w:t>
            </w:r>
            <w:proofErr w:type="spellEnd"/>
            <w:r w:rsidRPr="007B330B">
              <w:rPr>
                <w:rFonts w:eastAsia="Times New Roman" w:cs="Times New Roman"/>
                <w:color w:val="000000"/>
                <w:lang w:eastAsia="pt-BR" w:bidi="ar-SA"/>
              </w:rPr>
              <w:t xml:space="preserve"> x 1/2"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15</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Luva </w:t>
            </w:r>
            <w:proofErr w:type="gramStart"/>
            <w:r w:rsidRPr="007B330B">
              <w:rPr>
                <w:rFonts w:eastAsia="Times New Roman" w:cs="Times New Roman"/>
                <w:color w:val="000000"/>
                <w:lang w:eastAsia="pt-BR" w:bidi="ar-SA"/>
              </w:rPr>
              <w:t>PVC  marrom</w:t>
            </w:r>
            <w:proofErr w:type="gramEnd"/>
            <w:r w:rsidRPr="007B330B">
              <w:rPr>
                <w:rFonts w:eastAsia="Times New Roman" w:cs="Times New Roman"/>
                <w:color w:val="000000"/>
                <w:lang w:eastAsia="pt-BR" w:bidi="ar-SA"/>
              </w:rPr>
              <w:t xml:space="preserve">  soldável/rosca - LR 32 </w:t>
            </w:r>
            <w:proofErr w:type="spellStart"/>
            <w:r w:rsidRPr="007B330B">
              <w:rPr>
                <w:rFonts w:eastAsia="Times New Roman" w:cs="Times New Roman"/>
                <w:color w:val="000000"/>
                <w:lang w:eastAsia="pt-BR" w:bidi="ar-SA"/>
              </w:rPr>
              <w:t>mmm</w:t>
            </w:r>
            <w:proofErr w:type="spellEnd"/>
            <w:r w:rsidRPr="007B330B">
              <w:rPr>
                <w:rFonts w:eastAsia="Times New Roman" w:cs="Times New Roman"/>
                <w:color w:val="000000"/>
                <w:lang w:eastAsia="pt-BR" w:bidi="ar-SA"/>
              </w:rPr>
              <w:t xml:space="preserve"> x 1"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16</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Adaptador de redução interno para jardim em polietileno (preto) de 1/2" (rosca) x 3/8" (ligação para mangueira) Referência Amanco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90.571,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17</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Adaptador de redução interno para jardim em polietileno (preto) de 3/4" (rosca) x 1/2" (ligação para mangueira) Referência Amanco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11.496,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18</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Adaptador de redução interno para jardim em polietileno (preto) de 1" (rosca) x 3/4" (ligação para mangueira) Referência Amanco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11495,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19</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gramStart"/>
            <w:r w:rsidRPr="007B330B">
              <w:rPr>
                <w:rFonts w:eastAsia="Times New Roman" w:cs="Times New Roman"/>
                <w:color w:val="000000"/>
                <w:lang w:eastAsia="pt-BR" w:bidi="ar-SA"/>
              </w:rPr>
              <w:t>CAP  Branco</w:t>
            </w:r>
            <w:proofErr w:type="gramEnd"/>
            <w:r w:rsidRPr="007B330B">
              <w:rPr>
                <w:rFonts w:eastAsia="Times New Roman" w:cs="Times New Roman"/>
                <w:color w:val="000000"/>
                <w:lang w:eastAsia="pt-BR" w:bidi="ar-SA"/>
              </w:rPr>
              <w:t xml:space="preserve"> PVC </w:t>
            </w:r>
            <w:proofErr w:type="spellStart"/>
            <w:r w:rsidRPr="007B330B">
              <w:rPr>
                <w:rFonts w:eastAsia="Times New Roman" w:cs="Times New Roman"/>
                <w:color w:val="000000"/>
                <w:lang w:eastAsia="pt-BR" w:bidi="ar-SA"/>
              </w:rPr>
              <w:t>Roscável</w:t>
            </w:r>
            <w:proofErr w:type="spellEnd"/>
            <w:r w:rsidRPr="007B330B">
              <w:rPr>
                <w:rFonts w:eastAsia="Times New Roman" w:cs="Times New Roman"/>
                <w:color w:val="000000"/>
                <w:lang w:eastAsia="pt-BR" w:bidi="ar-SA"/>
              </w:rPr>
              <w:t xml:space="preserve">  1"  (32 mm)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20</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Tubo PVC Soldável DN 25mm – barras de 6 metros -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Joelho 90º PVC Soldável DN 25mm-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de Correr PVC Soldável DN 25mm-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PVC Soldável DN 25mm-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24</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Tubo PVC Soldável DN 32mm – barra de 6 metros-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25</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de PVC Soldável DN 32mm-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26</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Tê</w:t>
            </w:r>
            <w:proofErr w:type="spellEnd"/>
            <w:r w:rsidRPr="007B330B">
              <w:rPr>
                <w:rFonts w:eastAsia="Times New Roman" w:cs="Times New Roman"/>
                <w:color w:val="000000"/>
                <w:lang w:eastAsia="pt-BR" w:bidi="ar-SA"/>
              </w:rPr>
              <w:t xml:space="preserve"> PVC Soldável DN 32mm-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27</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Tubo PVC Soldável DN 40mm – barra de 6 metros- ABNT NBR 5648:2018. Referência Tigre/Amanco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28</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Luva Simples PVC Soldável DN 40mm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29</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Engate flexivel1/2”x 40 cm com malha em aço </w:t>
            </w:r>
            <w:proofErr w:type="gramStart"/>
            <w:r w:rsidRPr="007B330B">
              <w:rPr>
                <w:rFonts w:eastAsia="Times New Roman" w:cs="Times New Roman"/>
                <w:color w:val="000000"/>
                <w:lang w:eastAsia="pt-BR" w:bidi="ar-SA"/>
              </w:rPr>
              <w:t>inoxidável  para</w:t>
            </w:r>
            <w:proofErr w:type="gramEnd"/>
            <w:r w:rsidRPr="007B330B">
              <w:rPr>
                <w:rFonts w:eastAsia="Times New Roman" w:cs="Times New Roman"/>
                <w:color w:val="000000"/>
                <w:lang w:eastAsia="pt-BR" w:bidi="ar-SA"/>
              </w:rPr>
              <w:t xml:space="preserve"> água quente e fria  – ref. </w:t>
            </w:r>
            <w:proofErr w:type="spellStart"/>
            <w:r w:rsidRPr="007B330B">
              <w:rPr>
                <w:rFonts w:eastAsia="Times New Roman" w:cs="Times New Roman"/>
                <w:color w:val="000000"/>
                <w:lang w:eastAsia="pt-BR" w:bidi="ar-SA"/>
              </w:rPr>
              <w:t>Censi</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Emmeti</w:t>
            </w:r>
            <w:proofErr w:type="spellEnd"/>
            <w:r w:rsidRPr="007B330B">
              <w:rPr>
                <w:rFonts w:eastAsia="Times New Roman" w:cs="Times New Roman"/>
                <w:color w:val="000000"/>
                <w:lang w:eastAsia="pt-BR" w:bidi="ar-SA"/>
              </w:rPr>
              <w:t xml:space="preserv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30</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Engate flexivel1/2”x 50 cm com malha em aço </w:t>
            </w:r>
            <w:proofErr w:type="gramStart"/>
            <w:r w:rsidRPr="007B330B">
              <w:rPr>
                <w:rFonts w:eastAsia="Times New Roman" w:cs="Times New Roman"/>
                <w:color w:val="000000"/>
                <w:lang w:eastAsia="pt-BR" w:bidi="ar-SA"/>
              </w:rPr>
              <w:t>inoxidável  para</w:t>
            </w:r>
            <w:proofErr w:type="gramEnd"/>
            <w:r w:rsidRPr="007B330B">
              <w:rPr>
                <w:rFonts w:eastAsia="Times New Roman" w:cs="Times New Roman"/>
                <w:color w:val="000000"/>
                <w:lang w:eastAsia="pt-BR" w:bidi="ar-SA"/>
              </w:rPr>
              <w:t xml:space="preserve"> água quente e fria  – ref. </w:t>
            </w:r>
            <w:proofErr w:type="spellStart"/>
            <w:r w:rsidRPr="007B330B">
              <w:rPr>
                <w:rFonts w:eastAsia="Times New Roman" w:cs="Times New Roman"/>
                <w:color w:val="000000"/>
                <w:lang w:eastAsia="pt-BR" w:bidi="ar-SA"/>
              </w:rPr>
              <w:t>Censi</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Emmeti</w:t>
            </w:r>
            <w:proofErr w:type="spellEnd"/>
            <w:r w:rsidRPr="007B330B">
              <w:rPr>
                <w:rFonts w:eastAsia="Times New Roman" w:cs="Times New Roman"/>
                <w:color w:val="000000"/>
                <w:lang w:eastAsia="pt-BR" w:bidi="ar-SA"/>
              </w:rPr>
              <w:t xml:space="preserv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proofErr w:type="spellStart"/>
            <w:proofErr w:type="gramStart"/>
            <w:r w:rsidRPr="007B330B">
              <w:rPr>
                <w:rFonts w:eastAsia="Times New Roman" w:cs="Times New Roman"/>
                <w:color w:val="000000"/>
                <w:lang w:eastAsia="pt-BR" w:bidi="ar-SA"/>
              </w:rPr>
              <w:t>Mangueria</w:t>
            </w:r>
            <w:proofErr w:type="spellEnd"/>
            <w:r w:rsidRPr="007B330B">
              <w:rPr>
                <w:rFonts w:eastAsia="Times New Roman" w:cs="Times New Roman"/>
                <w:color w:val="000000"/>
                <w:lang w:eastAsia="pt-BR" w:bidi="ar-SA"/>
              </w:rPr>
              <w:t xml:space="preserve"> Flexível</w:t>
            </w:r>
            <w:proofErr w:type="gramEnd"/>
            <w:r w:rsidRPr="007B330B">
              <w:rPr>
                <w:rFonts w:eastAsia="Times New Roman" w:cs="Times New Roman"/>
                <w:color w:val="000000"/>
                <w:lang w:eastAsia="pt-BR" w:bidi="ar-SA"/>
              </w:rPr>
              <w:t xml:space="preserve"> cromada para ducha higiênica 1/2" comprimento de 120 cm. Referência </w:t>
            </w:r>
            <w:proofErr w:type="spellStart"/>
            <w:r w:rsidRPr="007B330B">
              <w:rPr>
                <w:rFonts w:eastAsia="Times New Roman" w:cs="Times New Roman"/>
                <w:color w:val="000000"/>
                <w:lang w:eastAsia="pt-BR" w:bidi="ar-SA"/>
              </w:rPr>
              <w:t>Sensea</w:t>
            </w:r>
            <w:proofErr w:type="spellEnd"/>
            <w:r w:rsidRPr="007B330B">
              <w:rPr>
                <w:rFonts w:eastAsia="Times New Roman" w:cs="Times New Roman"/>
                <w:color w:val="000000"/>
                <w:lang w:eastAsia="pt-BR" w:bidi="ar-SA"/>
              </w:rPr>
              <w:t>, GTRES,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Registro para Ducha Higiênica em liga de metal - composto por liga de cobre, elastômeros e aço inox - (acabamento Cromado), com acionamento do tipo de registro 1/4 de volta, conexão de 1/2". Referência Marca </w:t>
            </w:r>
            <w:proofErr w:type="spellStart"/>
            <w:r w:rsidRPr="007B330B">
              <w:rPr>
                <w:rFonts w:eastAsia="Times New Roman" w:cs="Times New Roman"/>
                <w:color w:val="000000"/>
                <w:lang w:eastAsia="pt-BR" w:bidi="ar-SA"/>
              </w:rPr>
              <w:t>Blukit</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cod</w:t>
            </w:r>
            <w:proofErr w:type="spellEnd"/>
            <w:r w:rsidRPr="007B330B">
              <w:rPr>
                <w:rFonts w:eastAsia="Times New Roman" w:cs="Times New Roman"/>
                <w:color w:val="000000"/>
                <w:lang w:eastAsia="pt-BR" w:bidi="ar-SA"/>
              </w:rPr>
              <w:t xml:space="preserve"> 200212,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Grelha em aço </w:t>
            </w:r>
            <w:proofErr w:type="gramStart"/>
            <w:r w:rsidRPr="007B330B">
              <w:rPr>
                <w:rFonts w:eastAsia="Times New Roman" w:cs="Times New Roman"/>
                <w:color w:val="000000"/>
                <w:lang w:eastAsia="pt-BR" w:bidi="ar-SA"/>
              </w:rPr>
              <w:t>inox quadrada</w:t>
            </w:r>
            <w:proofErr w:type="gramEnd"/>
            <w:r w:rsidRPr="007B330B">
              <w:rPr>
                <w:rFonts w:eastAsia="Times New Roman" w:cs="Times New Roman"/>
                <w:color w:val="000000"/>
                <w:lang w:eastAsia="pt-BR" w:bidi="ar-SA"/>
              </w:rPr>
              <w:t xml:space="preserve"> com fecho sem caixilho para ralo, medindo: 15 cm x 15 cm – ref. </w:t>
            </w:r>
            <w:proofErr w:type="spellStart"/>
            <w:r w:rsidRPr="007B330B">
              <w:rPr>
                <w:rFonts w:eastAsia="Times New Roman" w:cs="Times New Roman"/>
                <w:color w:val="000000"/>
                <w:lang w:eastAsia="pt-BR" w:bidi="ar-SA"/>
              </w:rPr>
              <w:t>Moldenox</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Romar</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Stimec</w:t>
            </w:r>
            <w:proofErr w:type="spellEnd"/>
            <w:r w:rsidRPr="007B330B">
              <w:rPr>
                <w:rFonts w:eastAsia="Times New Roman" w:cs="Times New Roman"/>
                <w:color w:val="000000"/>
                <w:lang w:eastAsia="pt-BR" w:bidi="ar-SA"/>
              </w:rPr>
              <w:t>, Casanova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34</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Sifão ajustável copo multiuso PVC 1.1/2” x </w:t>
            </w:r>
            <w:proofErr w:type="gramStart"/>
            <w:r w:rsidRPr="007B330B">
              <w:rPr>
                <w:rFonts w:eastAsia="Times New Roman" w:cs="Times New Roman"/>
                <w:color w:val="000000"/>
                <w:lang w:eastAsia="pt-BR" w:bidi="ar-SA"/>
              </w:rPr>
              <w:t>2”  -</w:t>
            </w:r>
            <w:proofErr w:type="gramEnd"/>
            <w:r w:rsidRPr="007B330B">
              <w:rPr>
                <w:rFonts w:eastAsia="Times New Roman" w:cs="Times New Roman"/>
                <w:color w:val="000000"/>
                <w:lang w:eastAsia="pt-BR" w:bidi="ar-SA"/>
              </w:rPr>
              <w:t xml:space="preserve"> ref. Copo Universal Astra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4C3F1E" w:rsidRDefault="00027893" w:rsidP="0025344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35</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Sifão Sanfonado Universal Articulado Plástico Branco 1", 1.1/2" e 1.1/4</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comprimento mínimo do </w:t>
            </w:r>
            <w:proofErr w:type="spellStart"/>
            <w:r w:rsidRPr="007B330B">
              <w:rPr>
                <w:rFonts w:eastAsia="Times New Roman" w:cs="Times New Roman"/>
                <w:color w:val="000000"/>
                <w:lang w:eastAsia="pt-BR" w:bidi="ar-SA"/>
              </w:rPr>
              <w:t>sifâo</w:t>
            </w:r>
            <w:proofErr w:type="spellEnd"/>
            <w:r w:rsidRPr="007B330B">
              <w:rPr>
                <w:rFonts w:eastAsia="Times New Roman" w:cs="Times New Roman"/>
                <w:color w:val="000000"/>
                <w:lang w:eastAsia="pt-BR" w:bidi="ar-SA"/>
              </w:rPr>
              <w:t xml:space="preserve">: 100 cm Ref. Astra, </w:t>
            </w:r>
            <w:proofErr w:type="spellStart"/>
            <w:r w:rsidRPr="007B330B">
              <w:rPr>
                <w:rFonts w:eastAsia="Times New Roman" w:cs="Times New Roman"/>
                <w:color w:val="000000"/>
                <w:lang w:eastAsia="pt-BR" w:bidi="ar-SA"/>
              </w:rPr>
              <w:t>Equation</w:t>
            </w:r>
            <w:proofErr w:type="spellEnd"/>
            <w:r w:rsidRPr="007B330B">
              <w:rPr>
                <w:rFonts w:eastAsia="Times New Roman" w:cs="Times New Roman"/>
                <w:color w:val="000000"/>
                <w:lang w:eastAsia="pt-BR" w:bidi="ar-SA"/>
              </w:rPr>
              <w:t>, Tigre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36</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Sifão Duplo Sanfonado Universal Articulado Plástico Branco 1", 1.1/2" e 1.1/4</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comprimento mínimo do </w:t>
            </w:r>
            <w:proofErr w:type="spellStart"/>
            <w:r w:rsidRPr="007B330B">
              <w:rPr>
                <w:rFonts w:eastAsia="Times New Roman" w:cs="Times New Roman"/>
                <w:color w:val="000000"/>
                <w:lang w:eastAsia="pt-BR" w:bidi="ar-SA"/>
              </w:rPr>
              <w:t>sifâo</w:t>
            </w:r>
            <w:proofErr w:type="spellEnd"/>
            <w:r w:rsidRPr="007B330B">
              <w:rPr>
                <w:rFonts w:eastAsia="Times New Roman" w:cs="Times New Roman"/>
                <w:color w:val="000000"/>
                <w:lang w:eastAsia="pt-BR" w:bidi="ar-SA"/>
              </w:rPr>
              <w:t xml:space="preserve">: 100cm Ref. Astra, </w:t>
            </w:r>
            <w:proofErr w:type="spellStart"/>
            <w:r w:rsidRPr="007B330B">
              <w:rPr>
                <w:rFonts w:eastAsia="Times New Roman" w:cs="Times New Roman"/>
                <w:color w:val="000000"/>
                <w:lang w:eastAsia="pt-BR" w:bidi="ar-SA"/>
              </w:rPr>
              <w:t>Equation</w:t>
            </w:r>
            <w:proofErr w:type="spellEnd"/>
            <w:r w:rsidRPr="007B330B">
              <w:rPr>
                <w:rFonts w:eastAsia="Times New Roman" w:cs="Times New Roman"/>
                <w:color w:val="000000"/>
                <w:lang w:eastAsia="pt-BR" w:bidi="ar-SA"/>
              </w:rPr>
              <w:t>, Tigre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Conjunto de Tubo de ligação metalizado ajustável para vaso sanitário diâmetro de 38 </w:t>
            </w:r>
            <w:proofErr w:type="spellStart"/>
            <w:r w:rsidRPr="007B330B">
              <w:rPr>
                <w:rFonts w:eastAsia="Times New Roman" w:cs="Times New Roman"/>
                <w:color w:val="000000"/>
                <w:lang w:eastAsia="pt-BR" w:bidi="ar-SA"/>
              </w:rPr>
              <w:t>mmm</w:t>
            </w:r>
            <w:proofErr w:type="spellEnd"/>
            <w:r w:rsidRPr="007B330B">
              <w:rPr>
                <w:rFonts w:eastAsia="Times New Roman" w:cs="Times New Roman"/>
                <w:color w:val="000000"/>
                <w:lang w:eastAsia="pt-BR" w:bidi="ar-SA"/>
              </w:rPr>
              <w:t xml:space="preserve">, comprimento ajustável de 195 mm a 260 mm. Referência marca </w:t>
            </w:r>
            <w:proofErr w:type="spellStart"/>
            <w:r w:rsidRPr="007B330B">
              <w:rPr>
                <w:rFonts w:eastAsia="Times New Roman" w:cs="Times New Roman"/>
                <w:color w:val="000000"/>
                <w:lang w:eastAsia="pt-BR" w:bidi="ar-SA"/>
              </w:rPr>
              <w:t>Blukit</w:t>
            </w:r>
            <w:proofErr w:type="spellEnd"/>
            <w:r w:rsidRPr="007B330B">
              <w:rPr>
                <w:rFonts w:eastAsia="Times New Roman" w:cs="Times New Roman"/>
                <w:color w:val="000000"/>
                <w:lang w:eastAsia="pt-BR" w:bidi="ar-SA"/>
              </w:rPr>
              <w:t xml:space="preserve">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Torneira de esfera em metal pesado 3/4” passagem plena com </w:t>
            </w:r>
            <w:proofErr w:type="gramStart"/>
            <w:r w:rsidRPr="007B330B">
              <w:rPr>
                <w:rFonts w:eastAsia="Times New Roman" w:cs="Times New Roman"/>
                <w:color w:val="000000"/>
                <w:lang w:eastAsia="pt-BR" w:bidi="ar-SA"/>
              </w:rPr>
              <w:t>alavanca  em</w:t>
            </w:r>
            <w:proofErr w:type="gramEnd"/>
            <w:r w:rsidRPr="007B330B">
              <w:rPr>
                <w:rFonts w:eastAsia="Times New Roman" w:cs="Times New Roman"/>
                <w:color w:val="000000"/>
                <w:lang w:eastAsia="pt-BR" w:bidi="ar-SA"/>
              </w:rPr>
              <w:t xml:space="preserve"> metal Ref. Amanco, Deca, Lorenzetti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em metal com acionamento por alavanca - rosca de 3/4</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Referêmcia</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Wog</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em metal com acionamento por alavanca - rosca de 1</w:t>
            </w:r>
            <w:proofErr w:type="gramStart"/>
            <w:r w:rsidRPr="007B330B">
              <w:rPr>
                <w:rFonts w:eastAsia="Times New Roman" w:cs="Times New Roman"/>
                <w:color w:val="000000"/>
                <w:lang w:eastAsia="pt-BR" w:bidi="ar-SA"/>
              </w:rPr>
              <w:t>" .</w:t>
            </w:r>
            <w:proofErr w:type="gram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Referêmcia</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Wog</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Válvula de escoamento para cuba de </w:t>
            </w:r>
            <w:proofErr w:type="gramStart"/>
            <w:r w:rsidRPr="007B330B">
              <w:rPr>
                <w:rFonts w:eastAsia="Times New Roman" w:cs="Times New Roman"/>
                <w:color w:val="000000"/>
                <w:lang w:eastAsia="pt-BR" w:bidi="ar-SA"/>
              </w:rPr>
              <w:t>cozinha,  3.1</w:t>
            </w:r>
            <w:proofErr w:type="gramEnd"/>
            <w:r w:rsidRPr="007B330B">
              <w:rPr>
                <w:rFonts w:eastAsia="Times New Roman" w:cs="Times New Roman"/>
                <w:color w:val="000000"/>
                <w:lang w:eastAsia="pt-BR" w:bidi="ar-SA"/>
              </w:rPr>
              <w:t>/2" x 1.1/2", em metal cromado. - ref. Esteves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027893" w:rsidRPr="007B330B" w:rsidTr="00027893">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Válvula de escoamento, sem ladrão, para lavatório. 2 3/8” x 1” em metal cromado – ref. </w:t>
            </w:r>
            <w:proofErr w:type="gramStart"/>
            <w:r w:rsidRPr="007B330B">
              <w:rPr>
                <w:rFonts w:eastAsia="Times New Roman" w:cs="Times New Roman"/>
                <w:color w:val="000000"/>
                <w:lang w:eastAsia="pt-BR" w:bidi="ar-SA"/>
              </w:rPr>
              <w:t>Esteves  ou</w:t>
            </w:r>
            <w:proofErr w:type="gramEnd"/>
            <w:r w:rsidRPr="007B330B">
              <w:rPr>
                <w:rFonts w:eastAsia="Times New Roman" w:cs="Times New Roman"/>
                <w:color w:val="000000"/>
                <w:lang w:eastAsia="pt-BR" w:bidi="ar-SA"/>
              </w:rPr>
              <w:t xml:space="preserve">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7893" w:rsidRPr="007B330B" w:rsidRDefault="00027893" w:rsidP="00253447">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27893" w:rsidRPr="007B330B" w:rsidRDefault="00027893" w:rsidP="00253447">
            <w:pPr>
              <w:pStyle w:val="LO-Normal1"/>
              <w:widowControl/>
              <w:spacing w:line="276" w:lineRule="auto"/>
              <w:jc w:val="center"/>
              <w:textAlignment w:val="auto"/>
              <w:rPr>
                <w:rFonts w:ascii="Times New Roman" w:hAnsi="Times New Roman" w:cs="Times New Roman"/>
              </w:rPr>
            </w:pPr>
          </w:p>
        </w:tc>
      </w:tr>
      <w:tr w:rsidR="00A60FAB" w:rsidRPr="007B330B" w:rsidTr="00291178">
        <w:trPr>
          <w:cantSplit/>
        </w:trPr>
        <w:tc>
          <w:tcPr>
            <w:tcW w:w="7079"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253447">
            <w:pPr>
              <w:widowControl/>
              <w:suppressAutoHyphens w:val="0"/>
              <w:jc w:val="center"/>
              <w:textAlignment w:val="auto"/>
              <w:rPr>
                <w:rFonts w:cs="Times New Roman"/>
              </w:rPr>
            </w:pPr>
          </w:p>
          <w:p w:rsidR="00A60FAB" w:rsidRPr="007B330B" w:rsidRDefault="00A60FAB" w:rsidP="00253447">
            <w:pPr>
              <w:widowControl/>
              <w:suppressAutoHyphens w:val="0"/>
              <w:textAlignment w:val="auto"/>
              <w:rPr>
                <w:rFonts w:cs="Times New Roman"/>
              </w:rPr>
            </w:pPr>
            <w:r>
              <w:rPr>
                <w:rFonts w:cs="Times New Roman"/>
              </w:rPr>
              <w:t>VALOR TOTAL LOTE 1</w:t>
            </w:r>
          </w:p>
          <w:p w:rsidR="00A60FAB" w:rsidRPr="007B330B" w:rsidRDefault="00A60FAB" w:rsidP="00253447">
            <w:pPr>
              <w:pStyle w:val="LO-Normal1"/>
              <w:widowControl/>
              <w:spacing w:line="276" w:lineRule="auto"/>
              <w:jc w:val="center"/>
              <w:textAlignment w:val="auto"/>
              <w:rPr>
                <w:rFonts w:ascii="Times New Roman" w:hAnsi="Times New Roman" w:cs="Times New Roman"/>
              </w:rPr>
            </w:pPr>
          </w:p>
        </w:tc>
        <w:tc>
          <w:tcPr>
            <w:tcW w:w="2662" w:type="dxa"/>
            <w:gridSpan w:val="2"/>
            <w:tcBorders>
              <w:top w:val="single" w:sz="4" w:space="0" w:color="000000"/>
              <w:left w:val="single" w:sz="4" w:space="0" w:color="000000"/>
              <w:bottom w:val="single" w:sz="4" w:space="0" w:color="000000"/>
              <w:right w:val="single" w:sz="4" w:space="0" w:color="000000"/>
            </w:tcBorders>
          </w:tcPr>
          <w:p w:rsidR="00A60FAB" w:rsidRPr="007B330B" w:rsidRDefault="00A60FAB" w:rsidP="00253447">
            <w:pPr>
              <w:pStyle w:val="LO-Normal1"/>
              <w:widowControl/>
              <w:spacing w:line="276" w:lineRule="auto"/>
              <w:jc w:val="center"/>
              <w:textAlignment w:val="auto"/>
              <w:rPr>
                <w:rFonts w:ascii="Times New Roman" w:hAnsi="Times New Roman" w:cs="Times New Roman"/>
              </w:rPr>
            </w:pPr>
          </w:p>
        </w:tc>
      </w:tr>
    </w:tbl>
    <w:p w:rsidR="00666082" w:rsidRPr="007B330B" w:rsidRDefault="00666082" w:rsidP="00666082">
      <w:pPr>
        <w:rPr>
          <w:rFonts w:cs="Times New Roman"/>
        </w:rPr>
      </w:pPr>
    </w:p>
    <w:p w:rsidR="00666082" w:rsidRPr="007B330B" w:rsidRDefault="00666082" w:rsidP="00666082">
      <w:pPr>
        <w:rPr>
          <w:rFonts w:cs="Times New Roman"/>
        </w:rPr>
      </w:pPr>
    </w:p>
    <w:p w:rsidR="00666082" w:rsidRPr="007B330B" w:rsidRDefault="00666082" w:rsidP="0066608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0"/>
        <w:gridCol w:w="2910"/>
        <w:gridCol w:w="1425"/>
        <w:gridCol w:w="902"/>
        <w:gridCol w:w="1110"/>
        <w:gridCol w:w="1392"/>
        <w:gridCol w:w="1272"/>
      </w:tblGrid>
      <w:tr w:rsidR="00A60FAB" w:rsidRPr="007B330B" w:rsidTr="00291178">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p w:rsidR="00A60FAB" w:rsidRPr="007B330B" w:rsidRDefault="00A60FAB" w:rsidP="008D0EF8">
            <w:pPr>
              <w:pStyle w:val="LO-Normal1"/>
              <w:widowControl/>
              <w:spacing w:line="276" w:lineRule="auto"/>
              <w:jc w:val="center"/>
              <w:textAlignment w:val="auto"/>
              <w:rPr>
                <w:rFonts w:ascii="Times New Roman" w:hAnsi="Times New Roman" w:cs="Times New Roman"/>
                <w:b/>
              </w:rPr>
            </w:pPr>
            <w:r w:rsidRPr="007B330B">
              <w:rPr>
                <w:rFonts w:ascii="Times New Roman" w:hAnsi="Times New Roman" w:cs="Times New Roman"/>
                <w:b/>
              </w:rPr>
              <w:t>ITENS ESPECÍFICOS HIDROSSANITÁRIOS</w:t>
            </w:r>
          </w:p>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Item</w:t>
            </w:r>
          </w:p>
        </w:tc>
        <w:tc>
          <w:tcPr>
            <w:tcW w:w="2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A60FAB" w:rsidRPr="007B330B" w:rsidTr="00A60FAB">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Kit </w:t>
            </w:r>
            <w:proofErr w:type="spellStart"/>
            <w:r w:rsidRPr="007B330B">
              <w:rPr>
                <w:rFonts w:eastAsia="Times New Roman" w:cs="Times New Roman"/>
                <w:color w:val="000000"/>
                <w:lang w:eastAsia="pt-BR" w:bidi="ar-SA"/>
              </w:rPr>
              <w:t>univeral</w:t>
            </w:r>
            <w:proofErr w:type="spellEnd"/>
            <w:r w:rsidRPr="007B330B">
              <w:rPr>
                <w:rFonts w:eastAsia="Times New Roman" w:cs="Times New Roman"/>
                <w:color w:val="000000"/>
                <w:lang w:eastAsia="pt-BR" w:bidi="ar-SA"/>
              </w:rPr>
              <w:t xml:space="preserve"> de duplo acionamento para caixa acoplada - mecanismo universal - completo. Referência </w:t>
            </w:r>
            <w:proofErr w:type="gramStart"/>
            <w:r w:rsidRPr="007B330B">
              <w:rPr>
                <w:rFonts w:eastAsia="Times New Roman" w:cs="Times New Roman"/>
                <w:color w:val="000000"/>
                <w:lang w:eastAsia="pt-BR" w:bidi="ar-SA"/>
              </w:rPr>
              <w:t>CELITE ;DECA</w:t>
            </w:r>
            <w:proofErr w:type="gramEnd"/>
            <w:r w:rsidRPr="007B330B">
              <w:rPr>
                <w:rFonts w:eastAsia="Times New Roman" w:cs="Times New Roman"/>
                <w:color w:val="000000"/>
                <w:lang w:eastAsia="pt-BR" w:bidi="ar-SA"/>
              </w:rPr>
              <w:t xml:space="preserve"> 1100.SI.60.01, </w:t>
            </w:r>
            <w:proofErr w:type="spellStart"/>
            <w:r w:rsidRPr="007B330B">
              <w:rPr>
                <w:rFonts w:eastAsia="Times New Roman" w:cs="Times New Roman"/>
                <w:color w:val="000000"/>
                <w:lang w:eastAsia="pt-BR" w:bidi="ar-SA"/>
              </w:rPr>
              <w:t>Hydra</w:t>
            </w:r>
            <w:proofErr w:type="spellEnd"/>
            <w:r w:rsidRPr="007B330B">
              <w:rPr>
                <w:rFonts w:eastAsia="Times New Roman" w:cs="Times New Roman"/>
                <w:color w:val="000000"/>
                <w:lang w:eastAsia="pt-BR" w:bidi="ar-SA"/>
              </w:rPr>
              <w:t xml:space="preserve"> ou equivalente. </w:t>
            </w:r>
            <w:r w:rsidRPr="007B330B">
              <w:rPr>
                <w:rFonts w:eastAsia="Times New Roman" w:cs="Times New Roman"/>
                <w:color w:val="000000"/>
                <w:lang w:eastAsia="pt-BR" w:bidi="ar-SA"/>
              </w:rPr>
              <w:br/>
              <w:t xml:space="preserve">OBS: O produto fornecido deverá ser 100% compatível com a bacia e caixa acoplada convencional linha Saveiro da fabricante </w:t>
            </w:r>
            <w:proofErr w:type="spellStart"/>
            <w:r w:rsidRPr="007B330B">
              <w:rPr>
                <w:rFonts w:eastAsia="Times New Roman" w:cs="Times New Roman"/>
                <w:color w:val="000000"/>
                <w:lang w:eastAsia="pt-BR" w:bidi="ar-SA"/>
              </w:rPr>
              <w:t>Celite</w:t>
            </w:r>
            <w:proofErr w:type="spellEnd"/>
            <w:r w:rsidRPr="007B330B">
              <w:rPr>
                <w:rFonts w:eastAsia="Times New Roman" w:cs="Times New Roman"/>
                <w:color w:val="000000"/>
                <w:lang w:eastAsia="pt-BR" w:bidi="ar-SA"/>
              </w:rPr>
              <w:t xml:space="preserve"> (ref. 02355).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120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11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92"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Bomba de pressão (conjunto pressurização) 0,5 HP 600W- Ref. DANCOR </w:t>
            </w:r>
            <w:proofErr w:type="spellStart"/>
            <w:r w:rsidRPr="007B330B">
              <w:rPr>
                <w:rFonts w:eastAsia="Times New Roman" w:cs="Times New Roman"/>
                <w:color w:val="000000"/>
                <w:lang w:eastAsia="pt-BR" w:bidi="ar-SA"/>
              </w:rPr>
              <w:t>Smart</w:t>
            </w:r>
            <w:proofErr w:type="spellEnd"/>
            <w:r w:rsidRPr="007B330B">
              <w:rPr>
                <w:rFonts w:eastAsia="Times New Roman" w:cs="Times New Roman"/>
                <w:color w:val="000000"/>
                <w:lang w:eastAsia="pt-BR" w:bidi="ar-SA"/>
              </w:rPr>
              <w:t xml:space="preserve"> Jet Modelo 17201202 conforme padrão da instalação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11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92"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Assento sanitário PNE de resina virgem de poliéster compatível com bacia sanitária </w:t>
            </w:r>
            <w:proofErr w:type="spellStart"/>
            <w:r w:rsidRPr="007B330B">
              <w:rPr>
                <w:rFonts w:eastAsia="Times New Roman" w:cs="Times New Roman"/>
                <w:color w:val="000000"/>
                <w:lang w:eastAsia="pt-BR" w:bidi="ar-SA"/>
              </w:rPr>
              <w:t>Celite</w:t>
            </w:r>
            <w:proofErr w:type="spellEnd"/>
            <w:r w:rsidRPr="007B330B">
              <w:rPr>
                <w:rFonts w:eastAsia="Times New Roman" w:cs="Times New Roman"/>
                <w:color w:val="000000"/>
                <w:lang w:eastAsia="pt-BR" w:bidi="ar-SA"/>
              </w:rPr>
              <w:t xml:space="preserve"> Linha </w:t>
            </w:r>
            <w:proofErr w:type="spellStart"/>
            <w:r w:rsidRPr="007B330B">
              <w:rPr>
                <w:rFonts w:eastAsia="Times New Roman" w:cs="Times New Roman"/>
                <w:color w:val="000000"/>
                <w:lang w:eastAsia="pt-BR" w:bidi="ar-SA"/>
              </w:rPr>
              <w:t>Handicapped</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Stylus</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Excellence</w:t>
            </w:r>
            <w:proofErr w:type="spellEnd"/>
            <w:r w:rsidRPr="007B330B">
              <w:rPr>
                <w:rFonts w:eastAsia="Times New Roman" w:cs="Times New Roman"/>
                <w:color w:val="000000"/>
                <w:lang w:eastAsia="pt-BR" w:bidi="ar-SA"/>
              </w:rPr>
              <w:t xml:space="preserve"> cor Branco CELITE, com ferragens em aço inox. </w:t>
            </w:r>
            <w:proofErr w:type="spellStart"/>
            <w:r w:rsidRPr="007B330B">
              <w:rPr>
                <w:rFonts w:eastAsia="Times New Roman" w:cs="Times New Roman"/>
                <w:color w:val="000000"/>
                <w:lang w:eastAsia="pt-BR" w:bidi="ar-SA"/>
              </w:rPr>
              <w:t>Ref</w:t>
            </w:r>
            <w:proofErr w:type="spellEnd"/>
            <w:r w:rsidRPr="007B330B">
              <w:rPr>
                <w:rFonts w:eastAsia="Times New Roman" w:cs="Times New Roman"/>
                <w:color w:val="000000"/>
                <w:lang w:eastAsia="pt-BR" w:bidi="ar-SA"/>
              </w:rPr>
              <w:t xml:space="preserve">: Assento Sanitário </w:t>
            </w:r>
            <w:proofErr w:type="spellStart"/>
            <w:r w:rsidRPr="007B330B">
              <w:rPr>
                <w:rFonts w:eastAsia="Times New Roman" w:cs="Times New Roman"/>
                <w:color w:val="000000"/>
                <w:lang w:eastAsia="pt-BR" w:bidi="ar-SA"/>
              </w:rPr>
              <w:t>Stylus</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Excellence</w:t>
            </w:r>
            <w:proofErr w:type="spellEnd"/>
            <w:r w:rsidRPr="007B330B">
              <w:rPr>
                <w:rFonts w:eastAsia="Times New Roman" w:cs="Times New Roman"/>
                <w:color w:val="000000"/>
                <w:lang w:eastAsia="pt-BR" w:bidi="ar-SA"/>
              </w:rPr>
              <w:t xml:space="preserve"> </w:t>
            </w:r>
            <w:proofErr w:type="spellStart"/>
            <w:r w:rsidRPr="007B330B">
              <w:rPr>
                <w:rFonts w:eastAsia="Times New Roman" w:cs="Times New Roman"/>
                <w:color w:val="000000"/>
                <w:lang w:eastAsia="pt-BR" w:bidi="ar-SA"/>
              </w:rPr>
              <w:t>Handicapped</w:t>
            </w:r>
            <w:proofErr w:type="spellEnd"/>
            <w:r w:rsidRPr="007B330B">
              <w:rPr>
                <w:rFonts w:eastAsia="Times New Roman" w:cs="Times New Roman"/>
                <w:color w:val="000000"/>
                <w:lang w:eastAsia="pt-BR" w:bidi="ar-SA"/>
              </w:rPr>
              <w:t xml:space="preserve"> CELITE.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11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92"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bl>
    <w:p w:rsidR="00666082" w:rsidRPr="007B330B" w:rsidRDefault="00666082" w:rsidP="00666082">
      <w:pPr>
        <w:rPr>
          <w:rFonts w:cs="Times New Roman"/>
        </w:rPr>
      </w:pPr>
    </w:p>
    <w:p w:rsidR="00666082" w:rsidRPr="007B330B" w:rsidRDefault="00666082" w:rsidP="00666082">
      <w:pPr>
        <w:rPr>
          <w:rFonts w:cs="Times New Roman"/>
        </w:rPr>
      </w:pPr>
    </w:p>
    <w:p w:rsidR="00666082" w:rsidRPr="007B330B" w:rsidRDefault="00666082" w:rsidP="0066608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2980"/>
        <w:gridCol w:w="1425"/>
        <w:gridCol w:w="896"/>
        <w:gridCol w:w="1078"/>
        <w:gridCol w:w="1380"/>
        <w:gridCol w:w="1254"/>
      </w:tblGrid>
      <w:tr w:rsidR="00A60FAB" w:rsidRPr="007B330B" w:rsidTr="00291178">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p w:rsidR="00A60FAB" w:rsidRPr="007B330B" w:rsidRDefault="00A60FAB" w:rsidP="008D0EF8">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02</w:t>
            </w:r>
            <w:r w:rsidRPr="007B330B">
              <w:rPr>
                <w:rFonts w:ascii="Times New Roman" w:hAnsi="Times New Roman" w:cs="Times New Roman"/>
                <w:b/>
              </w:rPr>
              <w:t xml:space="preserve"> – Materiais </w:t>
            </w:r>
            <w:proofErr w:type="spellStart"/>
            <w:r w:rsidRPr="007B330B">
              <w:rPr>
                <w:rFonts w:ascii="Times New Roman" w:hAnsi="Times New Roman" w:cs="Times New Roman"/>
                <w:b/>
              </w:rPr>
              <w:t>Hidrossanitários</w:t>
            </w:r>
            <w:proofErr w:type="spellEnd"/>
            <w:r w:rsidRPr="007B330B">
              <w:rPr>
                <w:rFonts w:ascii="Times New Roman" w:hAnsi="Times New Roman" w:cs="Times New Roman"/>
                <w:b/>
              </w:rPr>
              <w:t xml:space="preserve"> Fabricante DECA </w:t>
            </w:r>
          </w:p>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Item</w:t>
            </w:r>
          </w:p>
        </w:tc>
        <w:tc>
          <w:tcPr>
            <w:tcW w:w="2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8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0FAB" w:rsidRPr="007B330B" w:rsidRDefault="00A60FAB"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Torneira boia bitola 1.1/2” (40 mm) DECA Referência 1350.B.112.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Torneira de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1173.C ½” - fabricante Deca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Torneira de cozinha (tipo mesa) modelo ASPEN CROMADA 1167.C</w:t>
            </w:r>
            <w:proofErr w:type="gramStart"/>
            <w:r w:rsidRPr="007B330B">
              <w:rPr>
                <w:rFonts w:eastAsia="Times New Roman" w:cs="Times New Roman"/>
                <w:color w:val="000000"/>
                <w:lang w:eastAsia="pt-BR" w:bidi="ar-SA"/>
              </w:rPr>
              <w:t>35  -</w:t>
            </w:r>
            <w:proofErr w:type="gramEnd"/>
            <w:r w:rsidRPr="007B330B">
              <w:rPr>
                <w:rFonts w:eastAsia="Times New Roman" w:cs="Times New Roman"/>
                <w:color w:val="000000"/>
                <w:lang w:eastAsia="pt-BR" w:bidi="ar-SA"/>
              </w:rPr>
              <w:t xml:space="preserve"> fabricante Deca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49</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Reparo completo do cartucho para torneira de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1173.C ½” - fabricante Deca – Especificação fabricante: Cartela Reparo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Eco Código 4686.001 -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50</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Reparo completo do cartucho para torneira de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1170 C ½” - fabricante Deca – Especificação fabricante Subconjunto cartela Reparo 1170 Código 4686.101 -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51</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Arejador econômico (vazão 1,8 litros por minuto) para torneira lavatório de mesa com fechamento automático </w:t>
            </w:r>
            <w:proofErr w:type="spellStart"/>
            <w:r w:rsidRPr="007B330B">
              <w:rPr>
                <w:rFonts w:eastAsia="Times New Roman" w:cs="Times New Roman"/>
                <w:color w:val="000000"/>
                <w:lang w:eastAsia="pt-BR" w:bidi="ar-SA"/>
              </w:rPr>
              <w:t>Decamatic</w:t>
            </w:r>
            <w:proofErr w:type="spellEnd"/>
            <w:r w:rsidRPr="007B330B">
              <w:rPr>
                <w:rFonts w:eastAsia="Times New Roman" w:cs="Times New Roman"/>
                <w:color w:val="000000"/>
                <w:lang w:eastAsia="pt-BR" w:bidi="ar-SA"/>
              </w:rPr>
              <w:t xml:space="preserve"> modelo 1170.C ½” - fabricante Deca Código 4224.012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120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52</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Arejador padrão (vazão 6,0 litros por minuto) para torneira de cozinha modelo ASPEN (tipo de mesa) - fabricante Deca Código 4224.000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53</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Ducha higiênica universal, DECA </w:t>
            </w:r>
            <w:proofErr w:type="spellStart"/>
            <w:r w:rsidRPr="007B330B">
              <w:rPr>
                <w:rFonts w:eastAsia="Times New Roman" w:cs="Times New Roman"/>
                <w:color w:val="000000"/>
                <w:lang w:eastAsia="pt-BR" w:bidi="ar-SA"/>
              </w:rPr>
              <w:t>Aspen</w:t>
            </w:r>
            <w:proofErr w:type="spellEnd"/>
            <w:r w:rsidRPr="007B330B">
              <w:rPr>
                <w:rFonts w:eastAsia="Times New Roman" w:cs="Times New Roman"/>
                <w:color w:val="000000"/>
                <w:lang w:eastAsia="pt-BR" w:bidi="ar-SA"/>
              </w:rPr>
              <w:t xml:space="preserve">, completa, com mangueira de 120 cm e registro, código </w:t>
            </w:r>
            <w:proofErr w:type="gramStart"/>
            <w:r w:rsidRPr="007B330B">
              <w:rPr>
                <w:rFonts w:eastAsia="Times New Roman" w:cs="Times New Roman"/>
                <w:color w:val="000000"/>
                <w:lang w:eastAsia="pt-BR" w:bidi="ar-SA"/>
              </w:rPr>
              <w:t>1984.C35.ACT,  conforme</w:t>
            </w:r>
            <w:proofErr w:type="gramEnd"/>
            <w:r w:rsidRPr="007B330B">
              <w:rPr>
                <w:rFonts w:eastAsia="Times New Roman" w:cs="Times New Roman"/>
                <w:color w:val="000000"/>
                <w:lang w:eastAsia="pt-BR" w:bidi="ar-SA"/>
              </w:rPr>
              <w:t xml:space="preserv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54</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Gatilho de ducha higiênica, DECA, código 4906.ACT.BR,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55</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Retentor Válvula </w:t>
            </w:r>
            <w:proofErr w:type="spellStart"/>
            <w:r w:rsidRPr="007B330B">
              <w:rPr>
                <w:rFonts w:eastAsia="Times New Roman" w:cs="Times New Roman"/>
                <w:color w:val="000000"/>
                <w:lang w:eastAsia="pt-BR" w:bidi="ar-SA"/>
              </w:rPr>
              <w:t>Hydra</w:t>
            </w:r>
            <w:proofErr w:type="spellEnd"/>
            <w:r w:rsidRPr="007B330B">
              <w:rPr>
                <w:rFonts w:eastAsia="Times New Roman" w:cs="Times New Roman"/>
                <w:color w:val="000000"/>
                <w:lang w:eastAsia="pt-BR" w:bidi="ar-SA"/>
              </w:rPr>
              <w:t xml:space="preserve"> Max – DECA código </w:t>
            </w:r>
            <w:proofErr w:type="gramStart"/>
            <w:r w:rsidRPr="007B330B">
              <w:rPr>
                <w:rFonts w:eastAsia="Times New Roman" w:cs="Times New Roman"/>
                <w:color w:val="000000"/>
                <w:lang w:eastAsia="pt-BR" w:bidi="ar-SA"/>
              </w:rPr>
              <w:t>4162.020 .</w:t>
            </w:r>
            <w:proofErr w:type="gramEnd"/>
            <w:r w:rsidRPr="007B330B">
              <w:rPr>
                <w:rFonts w:eastAsia="Times New Roman" w:cs="Times New Roman"/>
                <w:color w:val="000000"/>
                <w:lang w:eastAsia="pt-BR" w:bidi="ar-SA"/>
              </w:rPr>
              <w:t xml:space="preserve"> Conforme padrão das torneiras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30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56</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Conjunto Vedantes ½ para torneira </w:t>
            </w:r>
            <w:proofErr w:type="spellStart"/>
            <w:r w:rsidRPr="007B330B">
              <w:rPr>
                <w:rFonts w:eastAsia="Times New Roman" w:cs="Times New Roman"/>
                <w:color w:val="000000"/>
                <w:lang w:eastAsia="pt-BR" w:bidi="ar-SA"/>
              </w:rPr>
              <w:t>Aspen</w:t>
            </w:r>
            <w:proofErr w:type="spellEnd"/>
            <w:r w:rsidRPr="007B330B">
              <w:rPr>
                <w:rFonts w:eastAsia="Times New Roman" w:cs="Times New Roman"/>
                <w:color w:val="000000"/>
                <w:lang w:eastAsia="pt-BR" w:bidi="ar-SA"/>
              </w:rPr>
              <w:t xml:space="preserve"> DECA. Conforme padrão das torneiras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57</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Acabamento para registro Pequeno </w:t>
            </w:r>
            <w:proofErr w:type="spellStart"/>
            <w:r w:rsidRPr="007B330B">
              <w:rPr>
                <w:rFonts w:eastAsia="Times New Roman" w:cs="Times New Roman"/>
                <w:color w:val="000000"/>
                <w:lang w:eastAsia="pt-BR" w:bidi="ar-SA"/>
              </w:rPr>
              <w:t>Aspen</w:t>
            </w:r>
            <w:proofErr w:type="spellEnd"/>
            <w:r w:rsidRPr="007B330B">
              <w:rPr>
                <w:rFonts w:eastAsia="Times New Roman" w:cs="Times New Roman"/>
                <w:color w:val="000000"/>
                <w:lang w:eastAsia="pt-BR" w:bidi="ar-SA"/>
              </w:rPr>
              <w:t xml:space="preserve"> – Cromado – DECA Código 4900.C35.PQ.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58</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Arejador articulável acabamento metal cromado para torneiras e misturadores   DECA modelo 4690.051.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59</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Sifão para Cozinha Rígido Metal 1.1/2" 30cm </w:t>
            </w:r>
            <w:proofErr w:type="spellStart"/>
            <w:r w:rsidRPr="007B330B">
              <w:rPr>
                <w:rFonts w:eastAsia="Times New Roman" w:cs="Times New Roman"/>
                <w:color w:val="000000"/>
                <w:lang w:eastAsia="pt-BR" w:bidi="ar-SA"/>
              </w:rPr>
              <w:t>Refrência</w:t>
            </w:r>
            <w:proofErr w:type="spellEnd"/>
            <w:r w:rsidRPr="007B330B">
              <w:rPr>
                <w:rFonts w:eastAsia="Times New Roman" w:cs="Times New Roman"/>
                <w:color w:val="000000"/>
                <w:lang w:eastAsia="pt-BR" w:bidi="ar-SA"/>
              </w:rPr>
              <w:t xml:space="preserve"> Deca - 1680 C 112, Conforme Padrão da Edificação.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60</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Escoamento para lavatório de banheiro, acabamento cromado, tampa plástica. Referência Deca 1602.C.PLA, compatível com o lavatório Deca L76.17.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proofErr w:type="spellStart"/>
            <w:r w:rsidRPr="007B330B">
              <w:rPr>
                <w:rFonts w:eastAsia="Times New Roman" w:cs="Times New Roman"/>
                <w:color w:val="000000"/>
                <w:lang w:eastAsia="pt-BR" w:bidi="ar-SA"/>
              </w:rPr>
              <w:t>Un</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61</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Assento sanitário </w:t>
            </w:r>
            <w:proofErr w:type="spellStart"/>
            <w:r w:rsidRPr="007B330B">
              <w:rPr>
                <w:rFonts w:eastAsia="Times New Roman" w:cs="Times New Roman"/>
                <w:color w:val="000000"/>
                <w:lang w:eastAsia="pt-BR" w:bidi="ar-SA"/>
              </w:rPr>
              <w:t>univeral</w:t>
            </w:r>
            <w:proofErr w:type="spellEnd"/>
            <w:r w:rsidRPr="007B330B">
              <w:rPr>
                <w:rFonts w:eastAsia="Times New Roman" w:cs="Times New Roman"/>
                <w:color w:val="000000"/>
                <w:lang w:eastAsia="pt-BR" w:bidi="ar-SA"/>
              </w:rPr>
              <w:t xml:space="preserve"> fabricante DECA, modelo AP01 - Branco Gelo - GE17 - (</w:t>
            </w:r>
            <w:proofErr w:type="spellStart"/>
            <w:r w:rsidRPr="007B330B">
              <w:rPr>
                <w:rFonts w:eastAsia="Times New Roman" w:cs="Times New Roman"/>
                <w:color w:val="000000"/>
                <w:lang w:eastAsia="pt-BR" w:bidi="ar-SA"/>
              </w:rPr>
              <w:t>Izy</w:t>
            </w:r>
            <w:proofErr w:type="spellEnd"/>
            <w:r w:rsidRPr="007B330B">
              <w:rPr>
                <w:rFonts w:eastAsia="Times New Roman" w:cs="Times New Roman"/>
                <w:color w:val="000000"/>
                <w:lang w:eastAsia="pt-BR" w:bidi="ar-SA"/>
              </w:rPr>
              <w:t>/</w:t>
            </w:r>
            <w:proofErr w:type="spellStart"/>
            <w:r w:rsidRPr="007B330B">
              <w:rPr>
                <w:rFonts w:eastAsia="Times New Roman" w:cs="Times New Roman"/>
                <w:color w:val="000000"/>
                <w:lang w:eastAsia="pt-BR" w:bidi="ar-SA"/>
              </w:rPr>
              <w:t>Izy</w:t>
            </w:r>
            <w:proofErr w:type="spellEnd"/>
            <w:r w:rsidRPr="007B330B">
              <w:rPr>
                <w:rFonts w:eastAsia="Times New Roman" w:cs="Times New Roman"/>
                <w:color w:val="000000"/>
                <w:lang w:eastAsia="pt-BR" w:bidi="ar-SA"/>
              </w:rPr>
              <w:t xml:space="preserve"> - Conforto/</w:t>
            </w:r>
            <w:proofErr w:type="spellStart"/>
            <w:r w:rsidRPr="007B330B">
              <w:rPr>
                <w:rFonts w:eastAsia="Times New Roman" w:cs="Times New Roman"/>
                <w:color w:val="000000"/>
                <w:lang w:eastAsia="pt-BR" w:bidi="ar-SA"/>
              </w:rPr>
              <w:t>Ravena</w:t>
            </w:r>
            <w:proofErr w:type="spellEnd"/>
            <w:r w:rsidRPr="007B330B">
              <w:rPr>
                <w:rFonts w:eastAsia="Times New Roman" w:cs="Times New Roman"/>
                <w:color w:val="000000"/>
                <w:lang w:eastAsia="pt-BR" w:bidi="ar-SA"/>
              </w:rPr>
              <w:t xml:space="preserve">) </w:t>
            </w:r>
            <w:proofErr w:type="gramStart"/>
            <w:r w:rsidRPr="007B330B">
              <w:rPr>
                <w:rFonts w:eastAsia="Times New Roman" w:cs="Times New Roman"/>
                <w:color w:val="000000"/>
                <w:lang w:eastAsia="pt-BR" w:bidi="ar-SA"/>
              </w:rPr>
              <w:t>em  Polipropileno</w:t>
            </w:r>
            <w:proofErr w:type="gramEnd"/>
            <w:r w:rsidRPr="007B330B">
              <w:rPr>
                <w:rFonts w:eastAsia="Times New Roman" w:cs="Times New Roman"/>
                <w:color w:val="000000"/>
                <w:lang w:eastAsia="pt-BR" w:bidi="ar-SA"/>
              </w:rPr>
              <w:t xml:space="preserve"> e injetado de alta durabilidade, </w:t>
            </w:r>
            <w:proofErr w:type="spellStart"/>
            <w:r w:rsidRPr="007B330B">
              <w:rPr>
                <w:rFonts w:eastAsia="Times New Roman" w:cs="Times New Roman"/>
                <w:color w:val="000000"/>
                <w:lang w:eastAsia="pt-BR" w:bidi="ar-SA"/>
              </w:rPr>
              <w:t>Dimensôes</w:t>
            </w:r>
            <w:proofErr w:type="spellEnd"/>
            <w:r w:rsidRPr="007B330B">
              <w:rPr>
                <w:rFonts w:eastAsia="Times New Roman" w:cs="Times New Roman"/>
                <w:color w:val="000000"/>
                <w:lang w:eastAsia="pt-BR" w:bidi="ar-SA"/>
              </w:rPr>
              <w:t>: Altura: 30, Comprimento: 445, Largura: 380;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120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62</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com alavanca 25mm ou 3/4" Deca Mod. 1552 B034 - NBR 15705 -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63</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com alavanca 32mm ou 1" Deca Mod. 1552 B100 - NBR 15705 -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64</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Válvula de Esfera com alavanca 40mm ou 1.1/4" Deca Mod. 1552 B114 - NBR 15705 -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A60FAB" w:rsidRPr="007B330B" w:rsidTr="00A60FAB">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65</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 xml:space="preserve">Torneira de jardim e tanque com adaptador para mangueira em metal Standard Cromada. </w:t>
            </w:r>
            <w:proofErr w:type="spellStart"/>
            <w:r w:rsidRPr="007B330B">
              <w:rPr>
                <w:rFonts w:eastAsia="Times New Roman" w:cs="Times New Roman"/>
                <w:color w:val="000000"/>
                <w:lang w:eastAsia="pt-BR" w:bidi="ar-SA"/>
              </w:rPr>
              <w:t>Ref</w:t>
            </w:r>
            <w:proofErr w:type="spellEnd"/>
            <w:r w:rsidRPr="007B330B">
              <w:rPr>
                <w:rFonts w:eastAsia="Times New Roman" w:cs="Times New Roman"/>
                <w:color w:val="000000"/>
                <w:lang w:eastAsia="pt-BR" w:bidi="ar-SA"/>
              </w:rPr>
              <w:t xml:space="preserve"> DECA Modelo: 1153.C39 -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AB" w:rsidRPr="007B330B" w:rsidRDefault="00A60FAB"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078"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c>
          <w:tcPr>
            <w:tcW w:w="1254" w:type="dxa"/>
            <w:tcBorders>
              <w:top w:val="single" w:sz="4" w:space="0" w:color="000000"/>
              <w:left w:val="single" w:sz="4" w:space="0" w:color="000000"/>
              <w:bottom w:val="single" w:sz="4" w:space="0" w:color="000000"/>
              <w:right w:val="single" w:sz="4" w:space="0" w:color="000000"/>
            </w:tcBorders>
          </w:tcPr>
          <w:p w:rsidR="00A60FAB" w:rsidRPr="007B330B" w:rsidRDefault="00A60FAB" w:rsidP="008D0EF8">
            <w:pPr>
              <w:pStyle w:val="LO-Normal1"/>
              <w:widowControl/>
              <w:spacing w:line="276" w:lineRule="auto"/>
              <w:jc w:val="center"/>
              <w:textAlignment w:val="auto"/>
              <w:rPr>
                <w:rFonts w:ascii="Times New Roman" w:hAnsi="Times New Roman" w:cs="Times New Roman"/>
              </w:rPr>
            </w:pPr>
          </w:p>
        </w:tc>
      </w:tr>
      <w:tr w:rsidR="00133140" w:rsidRPr="007B330B" w:rsidTr="00291178">
        <w:trPr>
          <w:cantSplit/>
        </w:trPr>
        <w:tc>
          <w:tcPr>
            <w:tcW w:w="7107"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textAlignment w:val="auto"/>
              <w:rPr>
                <w:rFonts w:cs="Times New Roman"/>
              </w:rPr>
            </w:pPr>
          </w:p>
          <w:p w:rsidR="00133140" w:rsidRPr="007B330B" w:rsidRDefault="00133140" w:rsidP="008D0EF8">
            <w:pPr>
              <w:widowControl/>
              <w:suppressAutoHyphens w:val="0"/>
              <w:textAlignment w:val="auto"/>
              <w:rPr>
                <w:rFonts w:cs="Times New Roman"/>
              </w:rPr>
            </w:pPr>
            <w:r>
              <w:rPr>
                <w:rFonts w:cs="Times New Roman"/>
              </w:rPr>
              <w:t>VALOR TOTAL LOTE 2</w:t>
            </w:r>
          </w:p>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c>
          <w:tcPr>
            <w:tcW w:w="2634" w:type="dxa"/>
            <w:gridSpan w:val="2"/>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r>
    </w:tbl>
    <w:p w:rsidR="00666082" w:rsidRPr="007B330B" w:rsidRDefault="00666082" w:rsidP="00666082">
      <w:pPr>
        <w:rPr>
          <w:rFonts w:cs="Times New Roman"/>
        </w:rPr>
      </w:pPr>
    </w:p>
    <w:p w:rsidR="00666082" w:rsidRPr="007B330B" w:rsidRDefault="00666082" w:rsidP="00666082">
      <w:pPr>
        <w:rPr>
          <w:rFonts w:cs="Times New Roman"/>
        </w:rPr>
      </w:pPr>
    </w:p>
    <w:p w:rsidR="00666082" w:rsidRPr="007B330B" w:rsidRDefault="00666082" w:rsidP="0066608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0"/>
        <w:gridCol w:w="2878"/>
        <w:gridCol w:w="1425"/>
        <w:gridCol w:w="905"/>
        <w:gridCol w:w="1125"/>
        <w:gridCol w:w="1398"/>
        <w:gridCol w:w="1280"/>
      </w:tblGrid>
      <w:tr w:rsidR="00133140" w:rsidRPr="007B330B" w:rsidTr="00291178">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p w:rsidR="00133140" w:rsidRPr="007B330B" w:rsidRDefault="00133140" w:rsidP="008D0EF8">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03</w:t>
            </w:r>
            <w:r w:rsidRPr="007B330B">
              <w:rPr>
                <w:rFonts w:ascii="Times New Roman" w:hAnsi="Times New Roman" w:cs="Times New Roman"/>
                <w:b/>
              </w:rPr>
              <w:t xml:space="preserve"> - </w:t>
            </w:r>
            <w:r w:rsidRPr="007B330B">
              <w:rPr>
                <w:rFonts w:ascii="Times New Roman" w:eastAsia="Times New Roman" w:hAnsi="Times New Roman" w:cs="Times New Roman"/>
                <w:b/>
                <w:bCs/>
                <w:lang w:eastAsia="pt-BR" w:bidi="ar-SA"/>
              </w:rPr>
              <w:t xml:space="preserve">Materiais </w:t>
            </w:r>
            <w:proofErr w:type="spellStart"/>
            <w:r w:rsidRPr="007B330B">
              <w:rPr>
                <w:rFonts w:ascii="Times New Roman" w:eastAsia="Times New Roman" w:hAnsi="Times New Roman" w:cs="Times New Roman"/>
                <w:b/>
                <w:bCs/>
                <w:lang w:eastAsia="pt-BR" w:bidi="ar-SA"/>
              </w:rPr>
              <w:t>hidrossanitários</w:t>
            </w:r>
            <w:proofErr w:type="spellEnd"/>
            <w:r w:rsidRPr="007B330B">
              <w:rPr>
                <w:rFonts w:ascii="Times New Roman" w:eastAsia="Times New Roman" w:hAnsi="Times New Roman" w:cs="Times New Roman"/>
                <w:b/>
                <w:bCs/>
                <w:lang w:eastAsia="pt-BR" w:bidi="ar-SA"/>
              </w:rPr>
              <w:t xml:space="preserve"> Fabricante MONTANA</w:t>
            </w:r>
          </w:p>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r>
      <w:tr w:rsidR="00133140" w:rsidRPr="007B330B" w:rsidTr="00133140">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3140" w:rsidRPr="007B330B" w:rsidRDefault="00133140"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Item</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3140" w:rsidRPr="007B330B" w:rsidRDefault="00133140"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3140" w:rsidRPr="007B330B" w:rsidRDefault="00133140"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Quantidade</w:t>
            </w:r>
          </w:p>
        </w:tc>
        <w:tc>
          <w:tcPr>
            <w:tcW w:w="9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33140" w:rsidRPr="007B330B" w:rsidRDefault="00133140"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U.M.</w:t>
            </w:r>
          </w:p>
        </w:tc>
        <w:tc>
          <w:tcPr>
            <w:tcW w:w="11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3140" w:rsidRPr="007B330B" w:rsidRDefault="00133140" w:rsidP="008D0EF8">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3140" w:rsidRPr="007B330B" w:rsidRDefault="00133140"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Unitário (</w:t>
            </w:r>
            <w:r w:rsidRPr="007B330B">
              <w:rPr>
                <w:rFonts w:ascii="Times New Roman" w:hAnsi="Times New Roman" w:cs="Times New Roman"/>
                <w:b/>
              </w:rPr>
              <w:t>R$)</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3140" w:rsidRPr="007B330B" w:rsidRDefault="00133140" w:rsidP="008D0EF8">
            <w:pPr>
              <w:pStyle w:val="LO-Normal1"/>
              <w:widowControl/>
              <w:spacing w:line="276" w:lineRule="auto"/>
              <w:jc w:val="center"/>
              <w:textAlignment w:val="auto"/>
              <w:rPr>
                <w:rFonts w:ascii="Times New Roman" w:hAnsi="Times New Roman" w:cs="Times New Roman"/>
                <w:b/>
                <w:lang w:eastAsia="en-US" w:bidi="ar-SA"/>
              </w:rPr>
            </w:pPr>
            <w:r w:rsidRPr="007B330B">
              <w:rPr>
                <w:rFonts w:ascii="Times New Roman" w:hAnsi="Times New Roman" w:cs="Times New Roman"/>
                <w:b/>
                <w:lang w:eastAsia="en-US" w:bidi="ar-SA"/>
              </w:rPr>
              <w:t>Valor Total (</w:t>
            </w:r>
            <w:r w:rsidRPr="007B330B">
              <w:rPr>
                <w:rFonts w:ascii="Times New Roman" w:hAnsi="Times New Roman" w:cs="Times New Roman"/>
                <w:b/>
              </w:rPr>
              <w:t>R$)</w:t>
            </w:r>
          </w:p>
        </w:tc>
      </w:tr>
      <w:tr w:rsidR="00133140" w:rsidRPr="007B330B" w:rsidTr="00133140">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66</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Acabamento Montreal Inox Código: A604290201 para caixa de descarga Montana M9000.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125"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r>
      <w:tr w:rsidR="00133140" w:rsidRPr="007B330B" w:rsidTr="00133140">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67</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Mecanismo de comando Código: A604282000 para caixa de descarga Montana M9000.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125"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r>
      <w:tr w:rsidR="00133140" w:rsidRPr="007B330B" w:rsidTr="00133140">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68</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both"/>
              <w:textAlignment w:val="auto"/>
              <w:rPr>
                <w:rFonts w:eastAsia="Times New Roman" w:cs="Times New Roman"/>
                <w:color w:val="000000"/>
                <w:lang w:eastAsia="pt-BR" w:bidi="ar-SA"/>
              </w:rPr>
            </w:pPr>
            <w:r w:rsidRPr="007B330B">
              <w:rPr>
                <w:rFonts w:eastAsia="Times New Roman" w:cs="Times New Roman"/>
                <w:color w:val="000000"/>
                <w:lang w:eastAsia="pt-BR" w:bidi="ar-SA"/>
              </w:rPr>
              <w:t>Torneira-boia PFC Código: A604160600 para caixa de descarga Montana M9000.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3140" w:rsidRPr="007B330B" w:rsidRDefault="00133140" w:rsidP="008D0EF8">
            <w:pPr>
              <w:widowControl/>
              <w:suppressAutoHyphens w:val="0"/>
              <w:jc w:val="center"/>
              <w:textAlignment w:val="auto"/>
              <w:rPr>
                <w:rFonts w:eastAsia="Times New Roman" w:cs="Times New Roman"/>
                <w:color w:val="000000"/>
                <w:lang w:eastAsia="pt-BR" w:bidi="ar-SA"/>
              </w:rPr>
            </w:pPr>
            <w:r w:rsidRPr="007B330B">
              <w:rPr>
                <w:rFonts w:eastAsia="Times New Roman" w:cs="Times New Roman"/>
                <w:color w:val="000000"/>
                <w:lang w:eastAsia="pt-BR" w:bidi="ar-SA"/>
              </w:rPr>
              <w:t>un.</w:t>
            </w:r>
          </w:p>
        </w:tc>
        <w:tc>
          <w:tcPr>
            <w:tcW w:w="1125"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133140" w:rsidRPr="007B330B" w:rsidRDefault="00133140" w:rsidP="008D0EF8">
            <w:pPr>
              <w:pStyle w:val="LO-Normal1"/>
              <w:widowControl/>
              <w:spacing w:line="276" w:lineRule="auto"/>
              <w:jc w:val="center"/>
              <w:textAlignment w:val="auto"/>
              <w:rPr>
                <w:rFonts w:ascii="Times New Roman" w:hAnsi="Times New Roman" w:cs="Times New Roman"/>
              </w:rPr>
            </w:pPr>
          </w:p>
        </w:tc>
      </w:tr>
      <w:tr w:rsidR="00291178" w:rsidRPr="007B330B" w:rsidTr="00291178">
        <w:trPr>
          <w:cantSplit/>
        </w:trPr>
        <w:tc>
          <w:tcPr>
            <w:tcW w:w="7063"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1178" w:rsidRPr="007B330B" w:rsidRDefault="00291178" w:rsidP="008D0EF8">
            <w:pPr>
              <w:widowControl/>
              <w:suppressAutoHyphens w:val="0"/>
              <w:textAlignment w:val="auto"/>
              <w:rPr>
                <w:rFonts w:cs="Times New Roman"/>
              </w:rPr>
            </w:pPr>
          </w:p>
          <w:p w:rsidR="00291178" w:rsidRPr="007B330B" w:rsidRDefault="00291178" w:rsidP="008D0EF8">
            <w:pPr>
              <w:widowControl/>
              <w:suppressAutoHyphens w:val="0"/>
              <w:textAlignment w:val="auto"/>
              <w:rPr>
                <w:rFonts w:cs="Times New Roman"/>
              </w:rPr>
            </w:pPr>
            <w:r>
              <w:rPr>
                <w:rFonts w:cs="Times New Roman"/>
              </w:rPr>
              <w:t>VALOR TOTAL LOTE 3</w:t>
            </w:r>
          </w:p>
          <w:p w:rsidR="00291178" w:rsidRPr="007B330B" w:rsidRDefault="00291178" w:rsidP="008D0EF8">
            <w:pPr>
              <w:pStyle w:val="LO-Normal1"/>
              <w:widowControl/>
              <w:spacing w:line="276" w:lineRule="auto"/>
              <w:jc w:val="center"/>
              <w:textAlignment w:val="auto"/>
              <w:rPr>
                <w:rFonts w:ascii="Times New Roman" w:hAnsi="Times New Roman" w:cs="Times New Roman"/>
              </w:rPr>
            </w:pPr>
          </w:p>
        </w:tc>
        <w:tc>
          <w:tcPr>
            <w:tcW w:w="2678" w:type="dxa"/>
            <w:gridSpan w:val="2"/>
            <w:tcBorders>
              <w:top w:val="single" w:sz="4" w:space="0" w:color="000000"/>
              <w:left w:val="single" w:sz="4" w:space="0" w:color="000000"/>
              <w:bottom w:val="single" w:sz="4" w:space="0" w:color="000000"/>
              <w:right w:val="single" w:sz="4" w:space="0" w:color="000000"/>
            </w:tcBorders>
          </w:tcPr>
          <w:p w:rsidR="00291178" w:rsidRPr="007B330B" w:rsidRDefault="00291178" w:rsidP="008D0EF8">
            <w:pPr>
              <w:pStyle w:val="LO-Normal1"/>
              <w:widowControl/>
              <w:spacing w:line="276" w:lineRule="auto"/>
              <w:jc w:val="center"/>
              <w:textAlignment w:val="auto"/>
              <w:rPr>
                <w:rFonts w:ascii="Times New Roman" w:hAnsi="Times New Roman" w:cs="Times New Roman"/>
              </w:rPr>
            </w:pPr>
          </w:p>
        </w:tc>
      </w:tr>
    </w:tbl>
    <w:p w:rsidR="004367A5" w:rsidRDefault="004367A5">
      <w:pPr>
        <w:rPr>
          <w:rFonts w:eastAsia="Arial" w:cs="Arial"/>
          <w:bCs/>
        </w:rPr>
      </w:pPr>
    </w:p>
    <w:p w:rsidR="00505FAB" w:rsidRDefault="00505FAB">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191102">
      <w:pPr>
        <w:spacing w:line="360" w:lineRule="auto"/>
        <w:jc w:val="center"/>
        <w:rPr>
          <w:b/>
          <w:u w:val="single"/>
        </w:rPr>
      </w:pPr>
      <w:r>
        <w:rPr>
          <w:b/>
          <w:u w:val="single"/>
        </w:rPr>
        <w:lastRenderedPageBreak/>
        <w:t>EDITAL DE LICITAÇÃO Nº 30</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6902CB" w:rsidRPr="006902CB">
          <w:rPr>
            <w:rStyle w:val="Hyperlink"/>
            <w:rFonts w:cs="Times New Roman"/>
            <w:b/>
            <w:color w:val="000000"/>
          </w:rPr>
          <w:t>19.00.61</w:t>
        </w:r>
        <w:r w:rsidR="00E4668F">
          <w:rPr>
            <w:rStyle w:val="Hyperlink"/>
            <w:rFonts w:cs="Times New Roman"/>
            <w:b/>
            <w:color w:val="000000"/>
          </w:rPr>
          <w:t>2</w:t>
        </w:r>
        <w:r w:rsidR="006902CB" w:rsidRPr="006902CB">
          <w:rPr>
            <w:rStyle w:val="Hyperlink"/>
            <w:rFonts w:cs="Times New Roman"/>
            <w:b/>
            <w:color w:val="000000"/>
          </w:rPr>
          <w:t>0.000</w:t>
        </w:r>
        <w:r w:rsidR="00E4668F">
          <w:rPr>
            <w:rStyle w:val="Hyperlink"/>
            <w:rFonts w:cs="Times New Roman"/>
            <w:b/>
            <w:color w:val="000000"/>
          </w:rPr>
          <w:t>8429</w:t>
        </w:r>
        <w:r w:rsidR="006902CB" w:rsidRPr="006902CB">
          <w:rPr>
            <w:rStyle w:val="Hyperlink"/>
            <w:rFonts w:cs="Times New Roman"/>
            <w:b/>
            <w:color w:val="000000"/>
          </w:rPr>
          <w:t>/2019-</w:t>
        </w:r>
      </w:hyperlink>
      <w:r w:rsidR="00E4668F">
        <w:rPr>
          <w:rStyle w:val="Hyperlink"/>
          <w:rFonts w:cs="Times New Roman"/>
          <w:b/>
          <w:color w:val="000000"/>
        </w:rPr>
        <w:t>61</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B907F9">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B907F9">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7F9" w:rsidRDefault="00B907F9">
      <w:r>
        <w:separator/>
      </w:r>
    </w:p>
  </w:endnote>
  <w:endnote w:type="continuationSeparator" w:id="0">
    <w:p w:rsidR="00B907F9" w:rsidRDefault="00B9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charset w:val="00"/>
    <w:family w:val="swiss"/>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TTE4D8A148t00">
    <w:charset w:val="00"/>
    <w:family w:val="auto"/>
    <w:pitch w:val="default"/>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F9" w:rsidRDefault="00B907F9">
    <w:pPr>
      <w:pStyle w:val="Rodap"/>
      <w:jc w:val="both"/>
    </w:pPr>
  </w:p>
  <w:p w:rsidR="00B907F9" w:rsidRDefault="00B907F9">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8429</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61</w:t>
    </w:r>
    <w:r>
      <w:rPr>
        <w:rFonts w:ascii="Trebuchet MS" w:hAnsi="Trebuchet MS" w:cs="Tahoma"/>
        <w:b/>
        <w:bCs/>
        <w:sz w:val="16"/>
        <w:szCs w:val="16"/>
      </w:rPr>
      <w:t xml:space="preserve">           </w:t>
    </w:r>
    <w:r>
      <w:rPr>
        <w:rFonts w:ascii="Trebuchet MS" w:hAnsi="Trebuchet MS" w:cs="Tahoma"/>
        <w:b/>
        <w:bCs/>
        <w:sz w:val="16"/>
        <w:szCs w:val="16"/>
      </w:rPr>
      <w:tab/>
      <w:t>Pregão Eletrônico CNMP nº 30/2019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33</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93</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F9" w:rsidRDefault="00B907F9">
    <w:pPr>
      <w:pStyle w:val="Rodap"/>
      <w:jc w:val="both"/>
    </w:pPr>
  </w:p>
  <w:p w:rsidR="00B907F9" w:rsidRDefault="00B907F9">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8429</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61</w:t>
    </w:r>
    <w:r>
      <w:rPr>
        <w:rFonts w:ascii="Trebuchet MS" w:hAnsi="Trebuchet MS" w:cs="Tahoma"/>
        <w:b/>
        <w:bCs/>
        <w:sz w:val="16"/>
        <w:szCs w:val="16"/>
      </w:rPr>
      <w:t xml:space="preserve">               </w:t>
    </w:r>
    <w:r>
      <w:rPr>
        <w:rFonts w:ascii="Trebuchet MS" w:hAnsi="Trebuchet MS" w:cs="Tahoma"/>
        <w:b/>
        <w:bCs/>
        <w:sz w:val="16"/>
        <w:szCs w:val="16"/>
      </w:rPr>
      <w:tab/>
      <w:t>Pregão Eletrônico CNMP nº 30/2019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79</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84</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F9" w:rsidRDefault="00B907F9">
    <w:pPr>
      <w:pStyle w:val="Rodap"/>
      <w:jc w:val="both"/>
    </w:pPr>
  </w:p>
  <w:p w:rsidR="00B907F9" w:rsidRDefault="00B907F9">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8429</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61</w:t>
    </w:r>
    <w:r>
      <w:rPr>
        <w:rFonts w:ascii="Trebuchet MS" w:hAnsi="Trebuchet MS" w:cs="Tahoma"/>
        <w:b/>
        <w:bCs/>
        <w:sz w:val="16"/>
        <w:szCs w:val="16"/>
      </w:rPr>
      <w:t xml:space="preserve">              </w:t>
    </w:r>
    <w:r>
      <w:rPr>
        <w:rFonts w:ascii="Trebuchet MS" w:hAnsi="Trebuchet MS" w:cs="Tahoma"/>
        <w:b/>
        <w:bCs/>
        <w:sz w:val="16"/>
        <w:szCs w:val="16"/>
      </w:rPr>
      <w:tab/>
      <w:t>Pregão Eletrônico CNMP nº 30/2019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84</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85</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7F9" w:rsidRDefault="00B907F9">
      <w:r>
        <w:separator/>
      </w:r>
    </w:p>
  </w:footnote>
  <w:footnote w:type="continuationSeparator" w:id="0">
    <w:p w:rsidR="00B907F9" w:rsidRDefault="00B9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F9" w:rsidRDefault="00B907F9">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B907F9" w:rsidRDefault="00B907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F9" w:rsidRDefault="00B907F9">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B907F9" w:rsidRDefault="00B907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F9" w:rsidRDefault="00B907F9">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rPr>
        <w:rFonts w:ascii="Georgia" w:eastAsia="Tahoma" w:hAnsi="Georgia" w:cs="Georgia"/>
        <w:bCs/>
        <w:smallCaps/>
        <w:sz w:val="26"/>
        <w:szCs w:val="26"/>
      </w:rPr>
    </w:pPr>
  </w:p>
  <w:p w:rsidR="00B907F9" w:rsidRDefault="00B907F9">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B907F9" w:rsidRDefault="00B907F9">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15996"/>
    <w:rsid w:val="00027893"/>
    <w:rsid w:val="0003246F"/>
    <w:rsid w:val="00036C2B"/>
    <w:rsid w:val="00065EC8"/>
    <w:rsid w:val="0008136F"/>
    <w:rsid w:val="00085C65"/>
    <w:rsid w:val="00091661"/>
    <w:rsid w:val="000D634B"/>
    <w:rsid w:val="000D735D"/>
    <w:rsid w:val="000F3C9A"/>
    <w:rsid w:val="00113919"/>
    <w:rsid w:val="001306DE"/>
    <w:rsid w:val="00133140"/>
    <w:rsid w:val="001362BA"/>
    <w:rsid w:val="00170A7C"/>
    <w:rsid w:val="00176A20"/>
    <w:rsid w:val="00191102"/>
    <w:rsid w:val="001E6803"/>
    <w:rsid w:val="001F6E65"/>
    <w:rsid w:val="00214378"/>
    <w:rsid w:val="00226709"/>
    <w:rsid w:val="00246751"/>
    <w:rsid w:val="00253081"/>
    <w:rsid w:val="00253447"/>
    <w:rsid w:val="00291178"/>
    <w:rsid w:val="002B04D9"/>
    <w:rsid w:val="00315136"/>
    <w:rsid w:val="00356ADB"/>
    <w:rsid w:val="00374E79"/>
    <w:rsid w:val="003757F1"/>
    <w:rsid w:val="00377DFE"/>
    <w:rsid w:val="003B3F25"/>
    <w:rsid w:val="003E2558"/>
    <w:rsid w:val="00410045"/>
    <w:rsid w:val="004367A5"/>
    <w:rsid w:val="00461F20"/>
    <w:rsid w:val="004B2818"/>
    <w:rsid w:val="004E65E2"/>
    <w:rsid w:val="004F23A8"/>
    <w:rsid w:val="00503F73"/>
    <w:rsid w:val="00505FAB"/>
    <w:rsid w:val="00524B30"/>
    <w:rsid w:val="0052623B"/>
    <w:rsid w:val="00532816"/>
    <w:rsid w:val="00536101"/>
    <w:rsid w:val="0054555E"/>
    <w:rsid w:val="005657A7"/>
    <w:rsid w:val="00577CC3"/>
    <w:rsid w:val="005B175D"/>
    <w:rsid w:val="005B4617"/>
    <w:rsid w:val="005D375D"/>
    <w:rsid w:val="005E7CD1"/>
    <w:rsid w:val="005E7F44"/>
    <w:rsid w:val="00607BA0"/>
    <w:rsid w:val="006639E1"/>
    <w:rsid w:val="00666082"/>
    <w:rsid w:val="0067646D"/>
    <w:rsid w:val="00680DEC"/>
    <w:rsid w:val="006902CB"/>
    <w:rsid w:val="006C0806"/>
    <w:rsid w:val="006C0890"/>
    <w:rsid w:val="006D677A"/>
    <w:rsid w:val="006F22BE"/>
    <w:rsid w:val="00716A29"/>
    <w:rsid w:val="007213F6"/>
    <w:rsid w:val="00723D5C"/>
    <w:rsid w:val="0073424A"/>
    <w:rsid w:val="007430D1"/>
    <w:rsid w:val="00743FBD"/>
    <w:rsid w:val="00760F8B"/>
    <w:rsid w:val="007666C0"/>
    <w:rsid w:val="00770F3B"/>
    <w:rsid w:val="00776B43"/>
    <w:rsid w:val="00782686"/>
    <w:rsid w:val="00786B4C"/>
    <w:rsid w:val="00787E32"/>
    <w:rsid w:val="0079590F"/>
    <w:rsid w:val="007A4A58"/>
    <w:rsid w:val="007B330B"/>
    <w:rsid w:val="007C04BC"/>
    <w:rsid w:val="007E4F72"/>
    <w:rsid w:val="0080418F"/>
    <w:rsid w:val="00816B55"/>
    <w:rsid w:val="00853F95"/>
    <w:rsid w:val="008638D6"/>
    <w:rsid w:val="00867E4D"/>
    <w:rsid w:val="008768D5"/>
    <w:rsid w:val="0089279A"/>
    <w:rsid w:val="008D0EF8"/>
    <w:rsid w:val="008D23D1"/>
    <w:rsid w:val="008F3B3A"/>
    <w:rsid w:val="00904283"/>
    <w:rsid w:val="00917505"/>
    <w:rsid w:val="0092196A"/>
    <w:rsid w:val="00931145"/>
    <w:rsid w:val="009556AB"/>
    <w:rsid w:val="00957009"/>
    <w:rsid w:val="0095716A"/>
    <w:rsid w:val="0098698D"/>
    <w:rsid w:val="009A4FBC"/>
    <w:rsid w:val="009A5F58"/>
    <w:rsid w:val="009B2A54"/>
    <w:rsid w:val="009C6BF6"/>
    <w:rsid w:val="009E4A30"/>
    <w:rsid w:val="00A161F1"/>
    <w:rsid w:val="00A47D8A"/>
    <w:rsid w:val="00A60FAB"/>
    <w:rsid w:val="00A60FCC"/>
    <w:rsid w:val="00A72B76"/>
    <w:rsid w:val="00AA5B38"/>
    <w:rsid w:val="00AC1C8C"/>
    <w:rsid w:val="00AE1F73"/>
    <w:rsid w:val="00AE7E40"/>
    <w:rsid w:val="00AF3D43"/>
    <w:rsid w:val="00B10DB8"/>
    <w:rsid w:val="00B24AF0"/>
    <w:rsid w:val="00B30246"/>
    <w:rsid w:val="00B418DD"/>
    <w:rsid w:val="00B4471A"/>
    <w:rsid w:val="00B62CC6"/>
    <w:rsid w:val="00B907F9"/>
    <w:rsid w:val="00BD1F11"/>
    <w:rsid w:val="00BF561D"/>
    <w:rsid w:val="00C103C4"/>
    <w:rsid w:val="00C23880"/>
    <w:rsid w:val="00C35A38"/>
    <w:rsid w:val="00C4790B"/>
    <w:rsid w:val="00C54368"/>
    <w:rsid w:val="00C70BBF"/>
    <w:rsid w:val="00CA19DC"/>
    <w:rsid w:val="00CB3E28"/>
    <w:rsid w:val="00CC4E7D"/>
    <w:rsid w:val="00CC5CA0"/>
    <w:rsid w:val="00CC5D0A"/>
    <w:rsid w:val="00CD11FA"/>
    <w:rsid w:val="00CE57D0"/>
    <w:rsid w:val="00D032C4"/>
    <w:rsid w:val="00D22892"/>
    <w:rsid w:val="00D2555D"/>
    <w:rsid w:val="00D427D9"/>
    <w:rsid w:val="00D63FB1"/>
    <w:rsid w:val="00D7010C"/>
    <w:rsid w:val="00D74534"/>
    <w:rsid w:val="00DD27F0"/>
    <w:rsid w:val="00DD4AB3"/>
    <w:rsid w:val="00DE0265"/>
    <w:rsid w:val="00DE250B"/>
    <w:rsid w:val="00E04E63"/>
    <w:rsid w:val="00E07E9E"/>
    <w:rsid w:val="00E12F45"/>
    <w:rsid w:val="00E133B8"/>
    <w:rsid w:val="00E24378"/>
    <w:rsid w:val="00E322F0"/>
    <w:rsid w:val="00E326DA"/>
    <w:rsid w:val="00E42280"/>
    <w:rsid w:val="00E4668F"/>
    <w:rsid w:val="00E53863"/>
    <w:rsid w:val="00E8135E"/>
    <w:rsid w:val="00E96DBF"/>
    <w:rsid w:val="00ED4B7B"/>
    <w:rsid w:val="00EF4388"/>
    <w:rsid w:val="00F15393"/>
    <w:rsid w:val="00F3171A"/>
    <w:rsid w:val="00F4605C"/>
    <w:rsid w:val="00F5053A"/>
    <w:rsid w:val="00F536CF"/>
    <w:rsid w:val="00F608CC"/>
    <w:rsid w:val="00F70662"/>
    <w:rsid w:val="00FC368D"/>
    <w:rsid w:val="00FC7B39"/>
    <w:rsid w:val="00FD6F52"/>
    <w:rsid w:val="00FE76DA"/>
    <w:rsid w:val="00FF0E30"/>
    <w:rsid w:val="00FF1D50"/>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BB864"/>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84</Pages>
  <Words>19374</Words>
  <Characters>104621</Characters>
  <Application>Microsoft Office Word</Application>
  <DocSecurity>0</DocSecurity>
  <Lines>871</Lines>
  <Paragraphs>247</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144</cp:revision>
  <cp:lastPrinted>2019-05-09T12:47:00Z</cp:lastPrinted>
  <dcterms:created xsi:type="dcterms:W3CDTF">2019-03-29T18:33:00Z</dcterms:created>
  <dcterms:modified xsi:type="dcterms:W3CDTF">2019-10-14T17:20:00Z</dcterms:modified>
  <dc:language>pt-BR</dc:language>
</cp:coreProperties>
</file>