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00EA55F0">
        <w:tc>
          <w:tcPr>
            <w:tcW w:w="348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526FC6B" w14:textId="77777777" w:rsidR="00EA55F0" w:rsidRDefault="00EA55F0" w:rsidP="004D5B77">
            <w:pPr>
              <w:pStyle w:val="Standard"/>
              <w:spacing w:line="360" w:lineRule="auto"/>
              <w:jc w:val="center"/>
              <w:rPr>
                <w:rFonts w:cs="Times New Roman"/>
                <w:b/>
              </w:rPr>
            </w:pPr>
            <w:r>
              <w:rPr>
                <w:b/>
                <w:u w:val="single"/>
              </w:rPr>
              <w:br w:type="page"/>
            </w:r>
            <w:r>
              <w:rPr>
                <w:rFonts w:cs="Times New Roman"/>
                <w:b/>
              </w:rPr>
              <w:t>Pregão Eletrônico 30/2021</w:t>
            </w:r>
          </w:p>
        </w:tc>
        <w:tc>
          <w:tcPr>
            <w:tcW w:w="659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3AE510A" w14:textId="50BA08A0" w:rsidR="00EA55F0" w:rsidRDefault="00EA55F0" w:rsidP="004D5B77">
            <w:pPr>
              <w:pStyle w:val="Standard"/>
              <w:spacing w:line="360" w:lineRule="auto"/>
              <w:jc w:val="center"/>
              <w:rPr>
                <w:b/>
              </w:rPr>
            </w:pPr>
            <w:r w:rsidRPr="00F33A57">
              <w:rPr>
                <w:b/>
              </w:rPr>
              <w:t>Data de abertura</w:t>
            </w:r>
            <w:r>
              <w:rPr>
                <w:b/>
              </w:rPr>
              <w:t xml:space="preserve">:  </w:t>
            </w:r>
            <w:r w:rsidR="0081668F">
              <w:rPr>
                <w:b/>
              </w:rPr>
              <w:t>06</w:t>
            </w:r>
            <w:r>
              <w:rPr>
                <w:b/>
              </w:rPr>
              <w:t>/</w:t>
            </w:r>
            <w:r w:rsidR="0081668F">
              <w:rPr>
                <w:b/>
              </w:rPr>
              <w:t>12</w:t>
            </w:r>
            <w:r>
              <w:rPr>
                <w:b/>
              </w:rPr>
              <w:t>/2021 às 14 h</w:t>
            </w:r>
          </w:p>
        </w:tc>
      </w:tr>
      <w:tr w:rsidR="00EA55F0" w14:paraId="1D0984DD" w14:textId="77777777" w:rsidTr="00EA55F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640B12" w14:textId="77777777" w:rsidR="00EA55F0" w:rsidRDefault="00EA55F0" w:rsidP="004D5B77">
            <w:pPr>
              <w:pStyle w:val="Standard"/>
              <w:spacing w:line="360" w:lineRule="auto"/>
              <w:jc w:val="both"/>
            </w:pPr>
            <w:r>
              <w:rPr>
                <w:rFonts w:cs="Times New Roman"/>
                <w:b/>
              </w:rPr>
              <w:t>Objeto</w:t>
            </w:r>
          </w:p>
        </w:tc>
      </w:tr>
      <w:tr w:rsidR="00EA55F0" w14:paraId="16AA9C8D" w14:textId="77777777" w:rsidTr="00EA55F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AC52A" w14:textId="77777777" w:rsidR="00EA55F0" w:rsidRPr="00E41695" w:rsidRDefault="00EA55F0" w:rsidP="0081668F">
            <w:pPr>
              <w:pStyle w:val="Ttulo2"/>
              <w:numPr>
                <w:ilvl w:val="0"/>
                <w:numId w:val="0"/>
              </w:numPr>
              <w:spacing w:line="240" w:lineRule="auto"/>
              <w:rPr>
                <w:rFonts w:eastAsia="Times New Roman"/>
                <w:lang w:eastAsia="pt-BR"/>
              </w:rPr>
            </w:pPr>
            <w:r w:rsidRPr="00E41695">
              <w:rPr>
                <w:rFonts w:eastAsia="Times New Roman" w:cs="Times New Roman"/>
                <w:szCs w:val="24"/>
                <w:lang w:eastAsia="pt-BR"/>
              </w:rPr>
              <w:t>Contratação de pessoa jurídica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neste Termo de Referência, seus anexos e planilha de custo da contratação</w:t>
            </w:r>
            <w:r w:rsidRPr="00E41695">
              <w:rPr>
                <w:rFonts w:eastAsia="Times New Roman"/>
                <w:lang w:eastAsia="pt-BR"/>
              </w:rPr>
              <w:t>.</w:t>
            </w:r>
          </w:p>
        </w:tc>
      </w:tr>
      <w:tr w:rsidR="00EA55F0" w14:paraId="2029EECA"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447ADB" w14:textId="77777777" w:rsidR="00EA55F0" w:rsidRDefault="00EA55F0" w:rsidP="004D5B77">
            <w:pPr>
              <w:pStyle w:val="Standard"/>
              <w:spacing w:line="360" w:lineRule="auto"/>
              <w:jc w:val="both"/>
              <w:rPr>
                <w:rFonts w:cs="Times New Roman"/>
                <w:b/>
              </w:rPr>
            </w:pPr>
            <w:r>
              <w:rPr>
                <w:rFonts w:cs="Times New Roman"/>
                <w:b/>
              </w:rPr>
              <w:t>Valor Total Estimado</w:t>
            </w:r>
          </w:p>
        </w:tc>
      </w:tr>
      <w:tr w:rsidR="00EA55F0" w14:paraId="24582748"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A7CF3" w14:textId="253D2134" w:rsidR="00EA55F0" w:rsidRDefault="00C8194A" w:rsidP="004D5B77">
            <w:pPr>
              <w:pStyle w:val="Standard"/>
              <w:spacing w:line="360" w:lineRule="auto"/>
              <w:jc w:val="both"/>
            </w:pPr>
            <w:r>
              <w:rPr>
                <w:rStyle w:val="Forte"/>
                <w:color w:val="000000"/>
              </w:rPr>
              <w:t>R$ 791.715,12 (setecentos e noventa e um mil, setecentos e quinze reais e doze centavos).</w:t>
            </w:r>
          </w:p>
        </w:tc>
      </w:tr>
      <w:tr w:rsidR="00EA55F0" w14:paraId="4EA3B8EB" w14:textId="77777777" w:rsidTr="00EA55F0">
        <w:trPr>
          <w:trHeight w:val="504"/>
        </w:trPr>
        <w:tc>
          <w:tcPr>
            <w:tcW w:w="2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E7C70D" w14:textId="77777777" w:rsidR="00EA55F0" w:rsidRDefault="00EA55F0" w:rsidP="004D5B77">
            <w:pPr>
              <w:pStyle w:val="Standard"/>
              <w:spacing w:line="360" w:lineRule="auto"/>
              <w:jc w:val="center"/>
              <w:rPr>
                <w:rFonts w:cs="Times New Roman"/>
                <w:b/>
              </w:rPr>
            </w:pPr>
            <w:r>
              <w:rPr>
                <w:rFonts w:cs="Times New Roman"/>
                <w:b/>
              </w:rPr>
              <w:t>Registro de Preços?</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CC2C05" w14:textId="77777777" w:rsidR="00EA55F0" w:rsidRDefault="00EA55F0" w:rsidP="004D5B77">
            <w:pPr>
              <w:pStyle w:val="Standard"/>
              <w:spacing w:line="360" w:lineRule="auto"/>
              <w:jc w:val="center"/>
              <w:rPr>
                <w:rFonts w:cs="Times New Roman"/>
                <w:b/>
              </w:rPr>
            </w:pPr>
            <w:r>
              <w:rPr>
                <w:rFonts w:cs="Times New Roman"/>
                <w:b/>
              </w:rPr>
              <w:t>Vistoria</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5C17DAD" w14:textId="77777777" w:rsidR="00EA55F0" w:rsidRDefault="00EA55F0" w:rsidP="004D5B77">
            <w:pPr>
              <w:pStyle w:val="Standard"/>
              <w:spacing w:line="360" w:lineRule="auto"/>
              <w:jc w:val="center"/>
              <w:rPr>
                <w:b/>
              </w:rPr>
            </w:pPr>
            <w:r>
              <w:rPr>
                <w:b/>
              </w:rPr>
              <w:t>Instrumento Contratual</w:t>
            </w:r>
          </w:p>
        </w:tc>
        <w:tc>
          <w:tcPr>
            <w:tcW w:w="3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FF4917" w14:textId="77777777" w:rsidR="00EA55F0" w:rsidRDefault="00EA55F0" w:rsidP="004D5B77">
            <w:pPr>
              <w:pStyle w:val="Standard"/>
              <w:spacing w:line="360" w:lineRule="auto"/>
              <w:jc w:val="center"/>
              <w:rPr>
                <w:b/>
              </w:rPr>
            </w:pPr>
            <w:r>
              <w:rPr>
                <w:b/>
              </w:rPr>
              <w:t>Forma de Adjudicação</w:t>
            </w:r>
          </w:p>
        </w:tc>
      </w:tr>
      <w:tr w:rsidR="00EA55F0" w14:paraId="277B2B94" w14:textId="77777777" w:rsidTr="00EA55F0">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9E6BC" w14:textId="77777777" w:rsidR="00EA55F0" w:rsidRDefault="00EA55F0" w:rsidP="004D5B77">
            <w:pPr>
              <w:pStyle w:val="Standard"/>
              <w:spacing w:line="360" w:lineRule="auto"/>
              <w:jc w:val="center"/>
              <w:rPr>
                <w:rFonts w:cs="Times New Roman"/>
              </w:rPr>
            </w:pPr>
            <w:r>
              <w:rPr>
                <w:rFonts w:cs="Times New Roman"/>
              </w:rPr>
              <w:t>Não</w:t>
            </w:r>
          </w:p>
        </w:tc>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5B290" w14:textId="77777777" w:rsidR="00EA55F0" w:rsidRDefault="00EA55F0" w:rsidP="004D5B77">
            <w:pPr>
              <w:pStyle w:val="Standard"/>
              <w:spacing w:line="360" w:lineRule="auto"/>
              <w:jc w:val="center"/>
              <w:rPr>
                <w:rFonts w:cs="Times New Roman"/>
              </w:rPr>
            </w:pPr>
            <w:r>
              <w:rPr>
                <w:rFonts w:cs="Times New Roman"/>
              </w:rPr>
              <w:t>Não</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FDFF4" w14:textId="77777777" w:rsidR="00EA55F0" w:rsidRDefault="00EA55F0" w:rsidP="004D5B77">
            <w:pPr>
              <w:pStyle w:val="Standard"/>
              <w:spacing w:line="360" w:lineRule="auto"/>
              <w:jc w:val="center"/>
            </w:pPr>
            <w:r>
              <w:t>Contrato</w:t>
            </w:r>
          </w:p>
        </w:tc>
        <w:tc>
          <w:tcPr>
            <w:tcW w:w="3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F82D6" w14:textId="77777777" w:rsidR="00EA55F0" w:rsidRDefault="00EA55F0" w:rsidP="004D5B77">
            <w:pPr>
              <w:pStyle w:val="Standard"/>
              <w:spacing w:line="360" w:lineRule="auto"/>
              <w:jc w:val="center"/>
            </w:pPr>
            <w:r>
              <w:t>Global</w:t>
            </w:r>
          </w:p>
        </w:tc>
      </w:tr>
      <w:tr w:rsidR="00EA55F0" w14:paraId="2970271E"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38C75" w14:textId="77777777" w:rsidR="00EA55F0" w:rsidRDefault="00EA55F0" w:rsidP="004D5B77">
            <w:pPr>
              <w:pStyle w:val="Standard"/>
              <w:spacing w:line="360" w:lineRule="auto"/>
              <w:jc w:val="both"/>
              <w:rPr>
                <w:sz w:val="16"/>
                <w:szCs w:val="16"/>
              </w:rPr>
            </w:pPr>
          </w:p>
        </w:tc>
      </w:tr>
      <w:tr w:rsidR="00EA55F0" w14:paraId="6F603DDC"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996FBB" w14:textId="77777777" w:rsidR="00EA55F0" w:rsidRDefault="00EA55F0" w:rsidP="004D5B77">
            <w:pPr>
              <w:pStyle w:val="Standard"/>
              <w:spacing w:line="360" w:lineRule="auto"/>
              <w:jc w:val="both"/>
            </w:pPr>
            <w:r>
              <w:rPr>
                <w:rFonts w:cs="Times New Roman"/>
                <w:b/>
              </w:rPr>
              <w:t>Documentos de Habilitação</w:t>
            </w:r>
          </w:p>
        </w:tc>
      </w:tr>
      <w:tr w:rsidR="00EA55F0" w14:paraId="4E47D04D"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21476" w14:textId="77777777" w:rsidR="00EA55F0" w:rsidRDefault="00EA55F0" w:rsidP="004D5B77">
            <w:pPr>
              <w:pStyle w:val="Standard"/>
              <w:spacing w:line="360" w:lineRule="auto"/>
              <w:jc w:val="both"/>
            </w:pPr>
            <w:r>
              <w:rPr>
                <w:rFonts w:cs="Times New Roman"/>
              </w:rPr>
              <w:t>Ver Item 10 do Edital</w:t>
            </w:r>
          </w:p>
        </w:tc>
      </w:tr>
      <w:tr w:rsidR="00EA55F0" w14:paraId="3F94C2BD"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40F0738" w14:textId="77777777" w:rsidR="00EA55F0" w:rsidRDefault="00EA55F0" w:rsidP="004D5B77">
            <w:pPr>
              <w:pStyle w:val="Standard"/>
              <w:spacing w:line="360" w:lineRule="auto"/>
              <w:jc w:val="both"/>
              <w:rPr>
                <w:rFonts w:cs="Times New Roman"/>
                <w:b/>
              </w:rPr>
            </w:pPr>
            <w:r>
              <w:rPr>
                <w:rFonts w:cs="Times New Roman"/>
                <w:b/>
              </w:rPr>
              <w:t>Requisitos Específicos</w:t>
            </w:r>
          </w:p>
        </w:tc>
      </w:tr>
      <w:tr w:rsidR="00EA55F0" w14:paraId="1397A32F"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FACDE" w14:textId="77777777" w:rsidR="00EA55F0" w:rsidRPr="005058B6" w:rsidRDefault="00EA55F0" w:rsidP="004D5B77">
            <w:pPr>
              <w:pStyle w:val="Standard"/>
              <w:jc w:val="both"/>
              <w:rPr>
                <w:rFonts w:cs="Times New Roman"/>
                <w:sz w:val="18"/>
                <w:szCs w:val="18"/>
                <w:lang w:bidi="ar-SA"/>
              </w:rPr>
            </w:pPr>
            <w:r>
              <w:rPr>
                <w:rFonts w:cs="Times New Roman"/>
                <w:bCs/>
              </w:rPr>
              <w:t>Ver Item 13 do Termo de Referência (Anexo I do Edital) – Da qualificação</w:t>
            </w:r>
            <w:r w:rsidRPr="00F74D7E">
              <w:rPr>
                <w:rFonts w:cs="Times New Roman"/>
                <w:color w:val="000000"/>
              </w:rPr>
              <w:t xml:space="preserve"> </w:t>
            </w:r>
            <w:r>
              <w:rPr>
                <w:rFonts w:cs="Times New Roman"/>
                <w:color w:val="000000"/>
              </w:rPr>
              <w:t>técnica exigida para contratada.</w:t>
            </w:r>
          </w:p>
        </w:tc>
      </w:tr>
      <w:tr w:rsidR="00EA55F0" w14:paraId="627617DF" w14:textId="77777777" w:rsidTr="00EA55F0">
        <w:tc>
          <w:tcPr>
            <w:tcW w:w="2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B5BF015" w14:textId="77777777" w:rsidR="00EA55F0" w:rsidRDefault="00EA55F0" w:rsidP="004D5B77">
            <w:pPr>
              <w:pStyle w:val="Standard"/>
              <w:spacing w:line="360" w:lineRule="auto"/>
              <w:jc w:val="center"/>
            </w:pPr>
            <w:r>
              <w:rPr>
                <w:rFonts w:cs="Times New Roman"/>
                <w:b/>
                <w:bCs/>
                <w:lang w:bidi="ar-SA"/>
              </w:rPr>
              <w:t>Licitação Exclusiva ME/EPP?</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1161D56" w14:textId="77777777" w:rsidR="00EA55F0" w:rsidRDefault="00EA55F0" w:rsidP="004D5B77">
            <w:pPr>
              <w:pStyle w:val="Standard"/>
              <w:spacing w:line="360" w:lineRule="auto"/>
              <w:jc w:val="center"/>
            </w:pPr>
            <w:r>
              <w:rPr>
                <w:rFonts w:cs="Times New Roman"/>
                <w:b/>
                <w:bCs/>
                <w:lang w:bidi="ar-SA"/>
              </w:rPr>
              <w:t>Reserva Cota ME/EPP?</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8703F90" w14:textId="77777777" w:rsidR="00EA55F0" w:rsidRDefault="00EA55F0" w:rsidP="004D5B77">
            <w:pPr>
              <w:pStyle w:val="Standard"/>
              <w:spacing w:line="360" w:lineRule="auto"/>
              <w:jc w:val="center"/>
            </w:pPr>
            <w:r>
              <w:rPr>
                <w:rFonts w:cs="Times New Roman"/>
                <w:b/>
                <w:bCs/>
                <w:lang w:bidi="ar-SA"/>
              </w:rPr>
              <w:t>Exige Amostra/Dem.?</w:t>
            </w:r>
          </w:p>
        </w:tc>
        <w:tc>
          <w:tcPr>
            <w:tcW w:w="3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43508D" w14:textId="77777777" w:rsidR="00EA55F0" w:rsidRDefault="00EA55F0" w:rsidP="004D5B77">
            <w:pPr>
              <w:pStyle w:val="Standard"/>
              <w:spacing w:line="360" w:lineRule="auto"/>
              <w:jc w:val="center"/>
            </w:pPr>
            <w:r>
              <w:rPr>
                <w:rFonts w:cs="Times New Roman"/>
                <w:b/>
                <w:bCs/>
                <w:lang w:bidi="ar-SA"/>
              </w:rPr>
              <w:t>Dec. nº 7.174/2010?</w:t>
            </w:r>
          </w:p>
        </w:tc>
      </w:tr>
      <w:tr w:rsidR="00EA55F0" w14:paraId="25F2A3D2" w14:textId="77777777" w:rsidTr="00EA55F0">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EC05E" w14:textId="77777777" w:rsidR="00EA55F0" w:rsidRDefault="00EA55F0" w:rsidP="004D5B77">
            <w:pPr>
              <w:pStyle w:val="Standard"/>
              <w:spacing w:line="360" w:lineRule="auto"/>
              <w:jc w:val="center"/>
              <w:rPr>
                <w:rFonts w:cs="Times New Roman"/>
              </w:rPr>
            </w:pPr>
            <w:r>
              <w:rPr>
                <w:rFonts w:cs="Times New Roman"/>
              </w:rPr>
              <w:t>Não</w:t>
            </w:r>
          </w:p>
        </w:tc>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C7BE" w14:textId="77777777" w:rsidR="00EA55F0" w:rsidRDefault="00EA55F0" w:rsidP="004D5B77">
            <w:pPr>
              <w:pStyle w:val="Standard"/>
              <w:spacing w:line="360" w:lineRule="auto"/>
              <w:jc w:val="center"/>
              <w:rPr>
                <w:rFonts w:cs="Times New Roman"/>
              </w:rPr>
            </w:pPr>
            <w:r>
              <w:rPr>
                <w:rFonts w:cs="Times New Roman"/>
              </w:rPr>
              <w:t>Não</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98597" w14:textId="77777777" w:rsidR="00EA55F0" w:rsidRDefault="00EA55F0" w:rsidP="004D5B77">
            <w:pPr>
              <w:pStyle w:val="Standard"/>
              <w:spacing w:line="360" w:lineRule="auto"/>
              <w:jc w:val="center"/>
            </w:pPr>
            <w:r>
              <w:t>Não</w:t>
            </w:r>
          </w:p>
        </w:tc>
        <w:tc>
          <w:tcPr>
            <w:tcW w:w="3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6A2DB" w14:textId="77777777" w:rsidR="00EA55F0" w:rsidRDefault="00EA55F0" w:rsidP="004D5B77">
            <w:pPr>
              <w:pStyle w:val="Standard"/>
              <w:spacing w:line="360" w:lineRule="auto"/>
              <w:jc w:val="center"/>
            </w:pPr>
            <w:r>
              <w:t>Não</w:t>
            </w:r>
          </w:p>
        </w:tc>
      </w:tr>
      <w:tr w:rsidR="00EA55F0" w14:paraId="16818792"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837738" w14:textId="77777777" w:rsidR="00EA55F0" w:rsidRDefault="00EA55F0" w:rsidP="004D5B77">
            <w:pPr>
              <w:pStyle w:val="Standard"/>
              <w:spacing w:line="360" w:lineRule="auto"/>
            </w:pPr>
            <w:r>
              <w:rPr>
                <w:rFonts w:cs="Times New Roman"/>
                <w:b/>
                <w:bCs/>
                <w:lang w:bidi="ar-SA"/>
              </w:rPr>
              <w:t>Prazo para envio da proposta/documentação</w:t>
            </w:r>
          </w:p>
        </w:tc>
      </w:tr>
      <w:tr w:rsidR="00EA55F0" w14:paraId="21D4D0C9"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AB8EB" w14:textId="5A2166E5" w:rsidR="00EA55F0" w:rsidRDefault="00EA55F0" w:rsidP="004D5B77">
            <w:pPr>
              <w:pStyle w:val="Standard"/>
              <w:spacing w:line="360" w:lineRule="auto"/>
            </w:pPr>
            <w:r>
              <w:rPr>
                <w:rFonts w:cs="Times New Roman"/>
                <w:bCs/>
                <w:lang w:bidi="ar-SA"/>
              </w:rPr>
              <w:t xml:space="preserve">Até </w:t>
            </w:r>
            <w:r w:rsidR="00F33A57">
              <w:rPr>
                <w:rFonts w:cs="Times New Roman"/>
                <w:bCs/>
                <w:lang w:bidi="ar-SA"/>
              </w:rPr>
              <w:t xml:space="preserve">3 </w:t>
            </w:r>
            <w:r>
              <w:rPr>
                <w:rFonts w:cs="Times New Roman"/>
                <w:bCs/>
                <w:lang w:bidi="ar-SA"/>
              </w:rPr>
              <w:t>h após a convocação realizado pelo(a) pregoeiro(a)</w:t>
            </w:r>
          </w:p>
        </w:tc>
      </w:tr>
      <w:tr w:rsidR="00EA55F0" w14:paraId="654E4FFF" w14:textId="77777777" w:rsidTr="00EA55F0">
        <w:tc>
          <w:tcPr>
            <w:tcW w:w="34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5A7873" w14:textId="77777777" w:rsidR="00EA55F0" w:rsidRDefault="00EA55F0" w:rsidP="004D5B77">
            <w:pPr>
              <w:pStyle w:val="Standard"/>
              <w:spacing w:line="360" w:lineRule="auto"/>
              <w:jc w:val="both"/>
            </w:pPr>
            <w:r>
              <w:rPr>
                <w:rFonts w:cs="Times New Roman"/>
                <w:b/>
                <w:bCs/>
                <w:lang w:bidi="ar-SA"/>
              </w:rPr>
              <w:t>Pedidos de Esclarecimentos</w:t>
            </w:r>
          </w:p>
        </w:tc>
        <w:tc>
          <w:tcPr>
            <w:tcW w:w="65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CBC4EC" w14:textId="77777777" w:rsidR="00EA55F0" w:rsidRDefault="00EA55F0" w:rsidP="004D5B77">
            <w:pPr>
              <w:pStyle w:val="Standard"/>
              <w:spacing w:line="360" w:lineRule="auto"/>
            </w:pPr>
            <w:r>
              <w:rPr>
                <w:rFonts w:cs="Times New Roman"/>
                <w:b/>
                <w:bCs/>
                <w:lang w:bidi="ar-SA"/>
              </w:rPr>
              <w:t>Impugnações</w:t>
            </w:r>
          </w:p>
        </w:tc>
      </w:tr>
      <w:tr w:rsidR="00EA55F0" w14:paraId="6535E2DA" w14:textId="77777777" w:rsidTr="00EA55F0">
        <w:tc>
          <w:tcPr>
            <w:tcW w:w="34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FE7AB" w14:textId="7D19B406" w:rsidR="00EA55F0" w:rsidRPr="00F33A57" w:rsidRDefault="00EA55F0" w:rsidP="004D5B77">
            <w:pPr>
              <w:pStyle w:val="Standard"/>
              <w:spacing w:line="360" w:lineRule="auto"/>
              <w:jc w:val="both"/>
            </w:pPr>
            <w:r w:rsidRPr="00F33A57">
              <w:rPr>
                <w:rFonts w:cs="Times New Roman"/>
                <w:bCs/>
                <w:lang w:bidi="ar-SA"/>
              </w:rPr>
              <w:t>Até</w:t>
            </w:r>
            <w:r w:rsidR="0081668F">
              <w:rPr>
                <w:rFonts w:cs="Times New Roman"/>
                <w:bCs/>
                <w:lang w:bidi="ar-SA"/>
              </w:rPr>
              <w:t xml:space="preserve"> 01</w:t>
            </w:r>
            <w:r w:rsidRPr="00F33A57">
              <w:rPr>
                <w:rFonts w:cs="Times New Roman"/>
                <w:bCs/>
                <w:lang w:bidi="ar-SA"/>
              </w:rPr>
              <w:t>/</w:t>
            </w:r>
            <w:r w:rsidR="0081668F">
              <w:rPr>
                <w:rFonts w:cs="Times New Roman"/>
                <w:bCs/>
                <w:lang w:bidi="ar-SA"/>
              </w:rPr>
              <w:t>12</w:t>
            </w:r>
            <w:r w:rsidRPr="00F33A57">
              <w:rPr>
                <w:rFonts w:cs="Times New Roman"/>
                <w:bCs/>
                <w:lang w:bidi="ar-SA"/>
              </w:rPr>
              <w:t>/2021 para o endereço licitacoe@cnmp.mp.br</w:t>
            </w:r>
          </w:p>
        </w:tc>
        <w:tc>
          <w:tcPr>
            <w:tcW w:w="6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75287" w14:textId="593128D8" w:rsidR="00EA55F0" w:rsidRPr="00F33A57" w:rsidRDefault="00EA55F0" w:rsidP="004D5B77">
            <w:pPr>
              <w:pStyle w:val="Standard"/>
              <w:spacing w:line="360" w:lineRule="auto"/>
            </w:pPr>
            <w:r w:rsidRPr="00F33A57">
              <w:rPr>
                <w:rFonts w:cs="Times New Roman"/>
                <w:bCs/>
                <w:lang w:bidi="ar-SA"/>
              </w:rPr>
              <w:t xml:space="preserve">Até </w:t>
            </w:r>
            <w:r w:rsidR="0081668F">
              <w:rPr>
                <w:rFonts w:cs="Times New Roman"/>
                <w:bCs/>
                <w:lang w:bidi="ar-SA"/>
              </w:rPr>
              <w:t>01</w:t>
            </w:r>
            <w:r w:rsidRPr="00F33A57">
              <w:rPr>
                <w:rFonts w:cs="Times New Roman"/>
                <w:bCs/>
                <w:lang w:bidi="ar-SA"/>
              </w:rPr>
              <w:t>/</w:t>
            </w:r>
            <w:r w:rsidR="0081668F">
              <w:rPr>
                <w:rFonts w:cs="Times New Roman"/>
                <w:bCs/>
                <w:lang w:bidi="ar-SA"/>
              </w:rPr>
              <w:t>12</w:t>
            </w:r>
            <w:r w:rsidRPr="00F33A57">
              <w:rPr>
                <w:rFonts w:cs="Times New Roman"/>
                <w:bCs/>
                <w:lang w:bidi="ar-SA"/>
              </w:rPr>
              <w:t>/2021 para o endereço licitacoes@cnmp.mp.br</w:t>
            </w:r>
          </w:p>
        </w:tc>
      </w:tr>
      <w:tr w:rsidR="00EA55F0" w14:paraId="1BDF5287" w14:textId="77777777" w:rsidTr="00EA55F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F4CAEEB" w14:textId="77777777" w:rsidR="00EA55F0" w:rsidRDefault="00EA55F0" w:rsidP="004D5B77">
            <w:pPr>
              <w:pStyle w:val="Standard"/>
              <w:spacing w:line="360" w:lineRule="auto"/>
              <w:rPr>
                <w:rFonts w:cs="Times New Roman"/>
                <w:b/>
                <w:bCs/>
                <w:lang w:bidi="ar-SA"/>
              </w:rPr>
            </w:pPr>
            <w:r>
              <w:rPr>
                <w:rFonts w:cs="Times New Roman"/>
                <w:b/>
                <w:bCs/>
                <w:lang w:bidi="ar-SA"/>
              </w:rPr>
              <w:t>Relação de itens</w:t>
            </w:r>
          </w:p>
        </w:tc>
      </w:tr>
      <w:tr w:rsidR="00EA55F0" w14:paraId="4A88C9C3" w14:textId="77777777" w:rsidTr="00EA55F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DC0C2" w14:textId="77777777" w:rsidR="00EA55F0" w:rsidRDefault="00EA55F0" w:rsidP="004D5B77">
            <w:pPr>
              <w:pStyle w:val="Standard"/>
              <w:spacing w:line="360" w:lineRule="auto"/>
            </w:pPr>
            <w:r>
              <w:rPr>
                <w:rFonts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91B6BDE" w:rsidR="0081668F" w:rsidRDefault="0081668F"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4E755371"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4D5B77">
        <w:rPr>
          <w:rFonts w:ascii="Times New Roman" w:hAnsi="Times New Roman" w:cs="Times New Roman"/>
          <w:b/>
          <w:u w:val="single"/>
        </w:rPr>
        <w:t>30</w:t>
      </w:r>
      <w:r w:rsidRPr="00CC012F">
        <w:rPr>
          <w:rFonts w:ascii="Times New Roman" w:hAnsi="Times New Roman" w:cs="Times New Roman"/>
          <w:b/>
          <w:u w:val="single"/>
        </w:rPr>
        <w:t>/2021</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6B6810F8"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4D5B77" w:rsidRPr="004D5B77">
        <w:rPr>
          <w:rFonts w:ascii="Times New Roman" w:hAnsi="Times New Roman" w:cs="Times New Roman"/>
          <w:b/>
          <w:u w:val="single"/>
        </w:rPr>
        <w:t>19.00.6150.0004818/2021-05</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8">
        <w:r w:rsidRPr="00CC012F">
          <w:rPr>
            <w:rStyle w:val="LinkdaInternet"/>
            <w:rFonts w:ascii="Times New Roman" w:hAnsi="Times New Roman" w:cs="Times New Roman"/>
            <w:b/>
          </w:rPr>
          <w:t>www.comprasgovernamentais.gov.br</w:t>
        </w:r>
      </w:hyperlink>
    </w:p>
    <w:p w14:paraId="0728B1F3" w14:textId="3C78E91B" w:rsidR="00CC012F" w:rsidRPr="00CC012F" w:rsidRDefault="00CC012F" w:rsidP="00CC012F">
      <w:pPr>
        <w:pStyle w:val="Standard"/>
        <w:spacing w:line="360" w:lineRule="auto"/>
        <w:jc w:val="both"/>
        <w:rPr>
          <w:rFonts w:ascii="Times New Roman" w:hAnsi="Times New Roman" w:cs="Times New Roman"/>
        </w:rPr>
      </w:pPr>
      <w:r w:rsidRPr="00F33A57">
        <w:rPr>
          <w:rFonts w:ascii="Times New Roman" w:hAnsi="Times New Roman" w:cs="Times New Roman"/>
          <w:b/>
        </w:rPr>
        <w:t>DATA:</w:t>
      </w:r>
      <w:r w:rsidR="0081668F">
        <w:rPr>
          <w:rFonts w:ascii="Times New Roman" w:hAnsi="Times New Roman" w:cs="Times New Roman"/>
          <w:b/>
        </w:rPr>
        <w:t xml:space="preserve"> 06/12</w:t>
      </w:r>
      <w:r w:rsidRPr="00F33A57">
        <w:rPr>
          <w:rFonts w:ascii="Times New Roman" w:hAnsi="Times New Roman" w:cs="Times New Roman"/>
          <w:b/>
        </w:rPr>
        <w:t>/2021</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Obs: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0B55B8AC"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w:t>
      </w:r>
      <w:r w:rsidR="0023450B">
        <w:rPr>
          <w:rFonts w:cs="Times New Roman"/>
          <w:szCs w:val="24"/>
        </w:rPr>
        <w:t>85</w:t>
      </w:r>
      <w:r w:rsidRPr="00CC012F">
        <w:rPr>
          <w:rFonts w:cs="Times New Roman"/>
          <w:szCs w:val="24"/>
        </w:rPr>
        <w:t>, de 0</w:t>
      </w:r>
      <w:r w:rsidR="0023450B">
        <w:rPr>
          <w:rFonts w:cs="Times New Roman"/>
          <w:szCs w:val="24"/>
        </w:rPr>
        <w:t>3</w:t>
      </w:r>
      <w:r w:rsidRPr="00CC012F">
        <w:rPr>
          <w:rFonts w:cs="Times New Roman"/>
          <w:szCs w:val="24"/>
        </w:rPr>
        <w:t xml:space="preserve"> de maio de 202</w:t>
      </w:r>
      <w:r w:rsidR="0023450B">
        <w:rPr>
          <w:rFonts w:cs="Times New Roman"/>
          <w:szCs w:val="24"/>
        </w:rPr>
        <w:t>1</w:t>
      </w:r>
      <w:r w:rsidRPr="00CC012F">
        <w:rPr>
          <w:rFonts w:cs="Times New Roman"/>
          <w:szCs w:val="24"/>
        </w:rPr>
        <w:t xml:space="preserve">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CC012F">
        <w:rPr>
          <w:rFonts w:cs="Times New Roman"/>
          <w:b/>
          <w:bCs/>
          <w:szCs w:val="24"/>
          <w:lang w:eastAsia="pt-BR"/>
        </w:rPr>
        <w:t xml:space="preserve">no </w:t>
      </w:r>
      <w:r w:rsidRPr="00F33A57">
        <w:rPr>
          <w:rFonts w:cs="Times New Roman"/>
          <w:b/>
          <w:bCs/>
          <w:szCs w:val="24"/>
          <w:lang w:eastAsia="pt-BR"/>
        </w:rPr>
        <w:t>dia</w:t>
      </w:r>
      <w:r w:rsidR="00A2717F">
        <w:rPr>
          <w:rFonts w:cs="Times New Roman"/>
          <w:b/>
          <w:bCs/>
          <w:szCs w:val="24"/>
          <w:lang w:eastAsia="pt-BR"/>
        </w:rPr>
        <w:t xml:space="preserve"> </w:t>
      </w:r>
      <w:r w:rsidR="0081668F">
        <w:rPr>
          <w:rFonts w:cs="Times New Roman"/>
          <w:b/>
          <w:bCs/>
          <w:szCs w:val="24"/>
          <w:lang w:eastAsia="pt-BR"/>
        </w:rPr>
        <w:t xml:space="preserve">06 </w:t>
      </w:r>
      <w:r w:rsidRPr="00CC012F">
        <w:rPr>
          <w:rFonts w:cs="Times New Roman"/>
          <w:b/>
          <w:bCs/>
          <w:szCs w:val="24"/>
          <w:lang w:eastAsia="pt-BR"/>
        </w:rPr>
        <w:t xml:space="preserve">de </w:t>
      </w:r>
      <w:r w:rsidR="0081668F">
        <w:rPr>
          <w:rFonts w:cs="Times New Roman"/>
          <w:b/>
          <w:bCs/>
          <w:szCs w:val="24"/>
          <w:lang w:eastAsia="pt-BR"/>
        </w:rPr>
        <w:t xml:space="preserve">dezembro de </w:t>
      </w:r>
      <w:r w:rsidRPr="00CC012F">
        <w:rPr>
          <w:rFonts w:cs="Times New Roman"/>
          <w:b/>
          <w:bCs/>
          <w:szCs w:val="24"/>
          <w:lang w:eastAsia="pt-BR"/>
        </w:rPr>
        <w:t>2021,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9"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26183E">
        <w:rPr>
          <w:rFonts w:eastAsia="Times New Roman" w:cs="Times New Roman"/>
          <w:b/>
          <w:szCs w:val="24"/>
          <w:lang w:eastAsia="pt-BR"/>
        </w:rPr>
        <w:t>c</w:t>
      </w:r>
      <w:r w:rsidR="0026183E" w:rsidRPr="0026183E">
        <w:rPr>
          <w:rFonts w:eastAsia="Times New Roman" w:cs="Times New Roman"/>
          <w:b/>
          <w:szCs w:val="24"/>
          <w:lang w:eastAsia="pt-BR"/>
        </w:rPr>
        <w:t>ontratação de pessoa jurídica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neste Termo de Referência,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regida pela </w:t>
      </w:r>
      <w:r w:rsidRPr="00CC012F">
        <w:rPr>
          <w:rFonts w:cs="Times New Roman"/>
          <w:szCs w:val="24"/>
        </w:rPr>
        <w:lastRenderedPageBreak/>
        <w:t xml:space="preserve">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0EE2CD01"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 xml:space="preserve">2.1 A presente licitação tem por objeto </w:t>
      </w:r>
      <w:r w:rsidRPr="0064377A">
        <w:rPr>
          <w:rFonts w:cs="Times New Roman"/>
          <w:b/>
          <w:szCs w:val="24"/>
        </w:rPr>
        <w:t xml:space="preserve">a </w:t>
      </w:r>
      <w:r w:rsidR="0064377A">
        <w:rPr>
          <w:rFonts w:eastAsia="Times New Roman" w:cs="Times New Roman"/>
          <w:b/>
          <w:szCs w:val="24"/>
          <w:lang w:eastAsia="pt-BR"/>
        </w:rPr>
        <w:t>c</w:t>
      </w:r>
      <w:r w:rsidR="0064377A" w:rsidRPr="0064377A">
        <w:rPr>
          <w:rFonts w:eastAsia="Times New Roman" w:cs="Times New Roman"/>
          <w:b/>
          <w:szCs w:val="24"/>
          <w:lang w:eastAsia="pt-BR"/>
        </w:rPr>
        <w:t>ontratação de pessoa jurídica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neste Termo de Referência, 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4.3 O credenciamento junto ao provedor do sistema implica a </w:t>
      </w:r>
      <w:r w:rsidRPr="00CC012F">
        <w:rPr>
          <w:rFonts w:ascii="Times New Roman" w:eastAsia="CourierNewPSMT" w:hAnsi="Times New Roman" w:cs="Times New Roman"/>
        </w:rPr>
        <w:lastRenderedPageBreak/>
        <w:t>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lastRenderedPageBreak/>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6DA6E4EA"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1F2FB2">
        <w:rPr>
          <w:rFonts w:ascii="Times New Roman" w:hAnsi="Times New Roman" w:cs="Times New Roman"/>
          <w:b/>
          <w:bCs/>
        </w:rPr>
        <w:t>3</w:t>
      </w:r>
      <w:r w:rsidRPr="00CC012F">
        <w:rPr>
          <w:rFonts w:ascii="Times New Roman" w:hAnsi="Times New Roman" w:cs="Times New Roman"/>
          <w:b/>
          <w:bCs/>
        </w:rPr>
        <w:t xml:space="preserve"> (</w:t>
      </w:r>
      <w:r w:rsidR="001F2FB2">
        <w:rPr>
          <w:rFonts w:ascii="Times New Roman" w:hAnsi="Times New Roman" w:cs="Times New Roman"/>
          <w:b/>
          <w:bCs/>
        </w:rPr>
        <w:t>três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lastRenderedPageBreak/>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09C53F15"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451573" w:rsidRPr="00743693">
        <w:rPr>
          <w:b/>
          <w:bCs/>
          <w:color w:val="000000"/>
        </w:rPr>
        <w:t>Con</w:t>
      </w:r>
      <w:r w:rsidR="0061130D">
        <w:rPr>
          <w:b/>
          <w:bCs/>
          <w:color w:val="000000"/>
        </w:rPr>
        <w:t>venção Coletiva de Trabalho 2021</w:t>
      </w:r>
      <w:r w:rsidR="00451573" w:rsidRPr="00743693">
        <w:rPr>
          <w:b/>
          <w:bCs/>
          <w:color w:val="000000"/>
        </w:rPr>
        <w:t xml:space="preserve"> SINDSERVIÇOS - DF</w:t>
      </w:r>
      <w:r w:rsidR="00451573" w:rsidRPr="00743693">
        <w:rPr>
          <w:rFonts w:eastAsia="Arial" w:cs="Trebuchet MS"/>
        </w:rPr>
        <w:t>, co</w:t>
      </w:r>
      <w:r w:rsidR="00451573" w:rsidRPr="00743693">
        <w:t>m vigência no p</w:t>
      </w:r>
      <w:r w:rsidR="00743693" w:rsidRPr="00743693">
        <w:t>eríodo de 01º de janeiro de 2021 a 31 de dezembro de 2021</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01504D5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A63198">
        <w:rPr>
          <w:rFonts w:ascii="Times New Roman" w:hAnsi="Times New Roman" w:cs="Times New Roman"/>
          <w:color w:val="000000"/>
        </w:rPr>
        <w:t>30</w:t>
      </w:r>
      <w:r w:rsidRPr="00CC012F">
        <w:rPr>
          <w:rFonts w:ascii="Times New Roman" w:hAnsi="Times New Roman" w:cs="Times New Roman"/>
          <w:color w:val="000000"/>
        </w:rPr>
        <w:t>/2021,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5085F673" w:rsidR="00CC012F" w:rsidRPr="006672C2"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Até o dia</w:t>
      </w:r>
      <w:r w:rsidR="007C554D" w:rsidRPr="006672C2">
        <w:rPr>
          <w:rFonts w:ascii="Times New Roman" w:eastAsia="Arial" w:hAnsi="Times New Roman" w:cs="Times New Roman"/>
          <w:b/>
          <w:bCs/>
        </w:rPr>
        <w:t xml:space="preserve"> </w:t>
      </w:r>
      <w:r w:rsidR="0081668F">
        <w:rPr>
          <w:rFonts w:ascii="Times New Roman" w:eastAsia="Arial" w:hAnsi="Times New Roman" w:cs="Times New Roman"/>
          <w:b/>
          <w:bCs/>
        </w:rPr>
        <w:t>01/12</w:t>
      </w:r>
      <w:r w:rsidRPr="006672C2">
        <w:rPr>
          <w:rFonts w:ascii="Times New Roman" w:eastAsia="Arial" w:hAnsi="Times New Roman" w:cs="Times New Roman"/>
          <w:b/>
          <w:bCs/>
        </w:rPr>
        <w:t>/2021</w:t>
      </w:r>
      <w:r w:rsidRPr="006672C2">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6672C2">
        <w:rPr>
          <w:rFonts w:ascii="Times New Roman" w:eastAsia="Arial" w:hAnsi="Times New Roman" w:cs="Times New Roman"/>
        </w:rPr>
        <w:t xml:space="preserve">para o endereço </w:t>
      </w:r>
      <w:hyperlink r:id="rId11" w:history="1">
        <w:r w:rsidRPr="006672C2">
          <w:rPr>
            <w:rStyle w:val="Hyperlink"/>
            <w:rFonts w:ascii="Times New Roman" w:hAnsi="Times New Roman" w:cs="Times New Roman"/>
          </w:rPr>
          <w:t>licitacoes@cnmp.mp.br</w:t>
        </w:r>
      </w:hyperlink>
      <w:r w:rsidRPr="006672C2">
        <w:rPr>
          <w:rFonts w:ascii="Times New Roman" w:eastAsia="Arial" w:hAnsi="Times New Roman" w:cs="Times New Roman"/>
        </w:rPr>
        <w:t>.</w:t>
      </w:r>
    </w:p>
    <w:p w14:paraId="26F241E7" w14:textId="77777777" w:rsidR="00CC012F" w:rsidRPr="006672C2" w:rsidRDefault="00CC012F" w:rsidP="00CC012F">
      <w:pPr>
        <w:pStyle w:val="Standard"/>
        <w:spacing w:line="360" w:lineRule="auto"/>
        <w:ind w:firstLine="1417"/>
        <w:jc w:val="both"/>
        <w:rPr>
          <w:rFonts w:ascii="Times New Roman" w:eastAsia="Arial" w:hAnsi="Times New Roman" w:cs="Times New Roman"/>
          <w:color w:val="000000"/>
        </w:rPr>
      </w:pPr>
      <w:r w:rsidRPr="006672C2">
        <w:rPr>
          <w:rFonts w:ascii="Times New Roman" w:eastAsia="Arial" w:hAnsi="Times New Roman" w:cs="Times New Roman"/>
          <w:color w:val="000000"/>
        </w:rPr>
        <w:t xml:space="preserve">7.1.1 Pregoeiro </w:t>
      </w:r>
      <w:r w:rsidRPr="006672C2">
        <w:rPr>
          <w:rFonts w:ascii="Times New Roman" w:eastAsia="Arial" w:hAnsi="Times New Roman" w:cs="Times New Roman"/>
          <w:b/>
          <w:color w:val="000000"/>
        </w:rPr>
        <w:t>decidirá sobre a impugnação no prazo de 2 (dois) dias úteis</w:t>
      </w:r>
      <w:r w:rsidRPr="006672C2">
        <w:rPr>
          <w:rFonts w:ascii="Times New Roman" w:eastAsia="Arial" w:hAnsi="Times New Roman" w:cs="Times New Roman"/>
          <w:color w:val="000000"/>
        </w:rPr>
        <w:t xml:space="preserve"> e, sendo acolhida, será definida e publicada nova data para realização do certame.</w:t>
      </w:r>
    </w:p>
    <w:p w14:paraId="36D6F4C3" w14:textId="67EE9256" w:rsidR="00CC012F" w:rsidRPr="00CC012F" w:rsidRDefault="00CC012F" w:rsidP="00CC012F">
      <w:pPr>
        <w:pStyle w:val="Standard"/>
        <w:spacing w:line="360" w:lineRule="auto"/>
        <w:ind w:firstLine="1417"/>
        <w:jc w:val="both"/>
        <w:rPr>
          <w:rFonts w:ascii="Times New Roman" w:hAnsi="Times New Roman" w:cs="Times New Roman"/>
        </w:rPr>
      </w:pPr>
      <w:r w:rsidRPr="006672C2">
        <w:rPr>
          <w:rFonts w:ascii="Times New Roman" w:eastAsia="Arial" w:hAnsi="Times New Roman" w:cs="Times New Roman"/>
          <w:color w:val="000000"/>
        </w:rPr>
        <w:t xml:space="preserve">7.2 Os pedidos de esclarecimentos referentes ao processo licitatório deverão ser enviados ao Pregoeiro, </w:t>
      </w:r>
      <w:r w:rsidRPr="006672C2">
        <w:rPr>
          <w:rFonts w:ascii="Times New Roman" w:eastAsia="Arial" w:hAnsi="Times New Roman" w:cs="Times New Roman"/>
          <w:b/>
          <w:bCs/>
        </w:rPr>
        <w:t>até o dia</w:t>
      </w:r>
      <w:r w:rsidR="0081668F">
        <w:rPr>
          <w:rFonts w:ascii="Times New Roman" w:eastAsia="Arial" w:hAnsi="Times New Roman" w:cs="Times New Roman"/>
          <w:b/>
          <w:bCs/>
        </w:rPr>
        <w:t xml:space="preserve"> 01/12</w:t>
      </w:r>
      <w:r w:rsidRPr="00CC012F">
        <w:rPr>
          <w:rFonts w:ascii="Times New Roman" w:eastAsia="Arial" w:hAnsi="Times New Roman" w:cs="Times New Roman"/>
          <w:b/>
          <w:bCs/>
        </w:rPr>
        <w:t>/2021</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2"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6672C2">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w:t>
      </w:r>
      <w:r w:rsidRPr="00CC012F">
        <w:rPr>
          <w:rFonts w:ascii="Times New Roman" w:hAnsi="Times New Roman" w:cs="Times New Roman"/>
          <w:color w:val="000000"/>
        </w:rPr>
        <w:lastRenderedPageBreak/>
        <w:t>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8.18 O Pregoeiro poderá anunciar o licitante vencedor imediatamente após o encerramento da etapa de lances da sessão pública ou, quando for o caso, após a </w:t>
      </w:r>
      <w:r w:rsidRPr="00CC012F">
        <w:rPr>
          <w:rFonts w:ascii="Times New Roman" w:hAnsi="Times New Roman" w:cs="Times New Roman"/>
          <w:color w:val="000000"/>
        </w:rPr>
        <w:lastRenderedPageBreak/>
        <w:t>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0E159B6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w:t>
      </w:r>
      <w:r w:rsidR="00BA3201">
        <w:rPr>
          <w:rFonts w:ascii="Times New Roman" w:hAnsi="Times New Roman" w:cs="Times New Roman"/>
        </w:rPr>
        <w:t>3</w:t>
      </w:r>
      <w:r w:rsidRPr="00CC012F">
        <w:rPr>
          <w:rFonts w:ascii="Times New Roman" w:hAnsi="Times New Roman" w:cs="Times New Roman"/>
        </w:rPr>
        <w:t xml:space="preserve"> (</w:t>
      </w:r>
      <w:r w:rsidR="00BA3201">
        <w:rPr>
          <w:rFonts w:ascii="Times New Roman" w:hAnsi="Times New Roman" w:cs="Times New Roman"/>
        </w:rPr>
        <w:t>três</w:t>
      </w:r>
      <w:r w:rsidRPr="00CC012F">
        <w:rPr>
          <w:rFonts w:ascii="Times New Roman" w:hAnsi="Times New Roman" w:cs="Times New Roman"/>
        </w:rPr>
        <w:t xml:space="preserve">) horas, </w:t>
      </w:r>
      <w:r w:rsidRPr="00CC012F">
        <w:rPr>
          <w:rFonts w:ascii="Times New Roman" w:hAnsi="Times New Roman" w:cs="Times New Roman"/>
        </w:rPr>
        <w:lastRenderedPageBreak/>
        <w:t>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tbl>
      <w:tblPr>
        <w:tblStyle w:val="Tabelacomgrade"/>
        <w:tblW w:w="0" w:type="auto"/>
        <w:tblInd w:w="-5" w:type="dxa"/>
        <w:tblLayout w:type="fixed"/>
        <w:tblLook w:val="04A0" w:firstRow="1" w:lastRow="0" w:firstColumn="1" w:lastColumn="0" w:noHBand="0" w:noVBand="1"/>
      </w:tblPr>
      <w:tblGrid>
        <w:gridCol w:w="1531"/>
        <w:gridCol w:w="1559"/>
        <w:gridCol w:w="1134"/>
        <w:gridCol w:w="1418"/>
        <w:gridCol w:w="1417"/>
        <w:gridCol w:w="1590"/>
      </w:tblGrid>
      <w:tr w:rsidR="00392DCA" w:rsidRPr="002E5EDF" w14:paraId="52E3BA7B" w14:textId="77777777" w:rsidTr="51EA3407">
        <w:tc>
          <w:tcPr>
            <w:tcW w:w="1531" w:type="dxa"/>
            <w:shd w:val="clear" w:color="auto" w:fill="D9D9D9" w:themeFill="background1" w:themeFillShade="D9"/>
            <w:vAlign w:val="center"/>
          </w:tcPr>
          <w:p w14:paraId="5B6813AA" w14:textId="77777777" w:rsidR="00392DCA" w:rsidRPr="002E5EDF" w:rsidRDefault="00392DCA" w:rsidP="000533CB">
            <w:pPr>
              <w:jc w:val="center"/>
              <w:rPr>
                <w:b/>
                <w:lang w:eastAsia="pt-BR"/>
              </w:rPr>
            </w:pPr>
            <w:r w:rsidRPr="002E5EDF">
              <w:rPr>
                <w:b/>
                <w:lang w:eastAsia="pt-BR"/>
              </w:rPr>
              <w:t>Descrição</w:t>
            </w:r>
          </w:p>
        </w:tc>
        <w:tc>
          <w:tcPr>
            <w:tcW w:w="1559" w:type="dxa"/>
            <w:shd w:val="clear" w:color="auto" w:fill="D9D9D9" w:themeFill="background1" w:themeFillShade="D9"/>
            <w:vAlign w:val="center"/>
          </w:tcPr>
          <w:p w14:paraId="42C73C3F" w14:textId="77777777" w:rsidR="00392DCA" w:rsidRPr="002E5EDF" w:rsidRDefault="00392DCA" w:rsidP="000533CB">
            <w:pPr>
              <w:jc w:val="center"/>
              <w:rPr>
                <w:b/>
                <w:lang w:eastAsia="pt-BR"/>
              </w:rPr>
            </w:pPr>
            <w:r w:rsidRPr="002E5EDF">
              <w:rPr>
                <w:b/>
                <w:lang w:eastAsia="pt-BR"/>
              </w:rPr>
              <w:t>Quantidade (q)</w:t>
            </w:r>
          </w:p>
        </w:tc>
        <w:tc>
          <w:tcPr>
            <w:tcW w:w="1134" w:type="dxa"/>
            <w:shd w:val="clear" w:color="auto" w:fill="D9D9D9" w:themeFill="background1" w:themeFillShade="D9"/>
            <w:vAlign w:val="center"/>
          </w:tcPr>
          <w:p w14:paraId="705F0E68" w14:textId="77777777" w:rsidR="00392DCA" w:rsidRPr="002E5EDF" w:rsidRDefault="00392DCA" w:rsidP="000533CB">
            <w:pPr>
              <w:jc w:val="center"/>
              <w:rPr>
                <w:b/>
                <w:lang w:eastAsia="pt-BR"/>
              </w:rPr>
            </w:pPr>
            <w:r w:rsidRPr="002E5EDF">
              <w:rPr>
                <w:b/>
                <w:lang w:eastAsia="pt-BR"/>
              </w:rPr>
              <w:t>Unidade</w:t>
            </w:r>
          </w:p>
        </w:tc>
        <w:tc>
          <w:tcPr>
            <w:tcW w:w="1418" w:type="dxa"/>
            <w:shd w:val="clear" w:color="auto" w:fill="D9D9D9" w:themeFill="background1" w:themeFillShade="D9"/>
            <w:vAlign w:val="center"/>
          </w:tcPr>
          <w:p w14:paraId="09B89D9A" w14:textId="77777777" w:rsidR="00392DCA" w:rsidRPr="002E5EDF" w:rsidRDefault="00392DCA" w:rsidP="000533CB">
            <w:pPr>
              <w:jc w:val="center"/>
              <w:rPr>
                <w:b/>
                <w:lang w:eastAsia="pt-BR"/>
              </w:rPr>
            </w:pPr>
            <w:r w:rsidRPr="002E5EDF">
              <w:rPr>
                <w:b/>
                <w:lang w:eastAsia="pt-BR"/>
              </w:rPr>
              <w:t>Valor unitário (vu)</w:t>
            </w:r>
          </w:p>
        </w:tc>
        <w:tc>
          <w:tcPr>
            <w:tcW w:w="1417" w:type="dxa"/>
            <w:shd w:val="clear" w:color="auto" w:fill="D9D9D9" w:themeFill="background1" w:themeFillShade="D9"/>
            <w:vAlign w:val="center"/>
          </w:tcPr>
          <w:p w14:paraId="0A82CD21" w14:textId="77777777" w:rsidR="00392DCA" w:rsidRPr="002E5EDF" w:rsidRDefault="00392DCA" w:rsidP="000533CB">
            <w:pPr>
              <w:jc w:val="center"/>
              <w:rPr>
                <w:b/>
                <w:lang w:eastAsia="pt-BR"/>
              </w:rPr>
            </w:pPr>
            <w:r w:rsidRPr="002E5EDF">
              <w:rPr>
                <w:b/>
                <w:lang w:eastAsia="pt-BR"/>
              </w:rPr>
              <w:t>Valor mensal (m=q*vu)</w:t>
            </w:r>
          </w:p>
        </w:tc>
        <w:tc>
          <w:tcPr>
            <w:tcW w:w="1590" w:type="dxa"/>
            <w:shd w:val="clear" w:color="auto" w:fill="D9D9D9" w:themeFill="background1" w:themeFillShade="D9"/>
            <w:vAlign w:val="center"/>
          </w:tcPr>
          <w:p w14:paraId="57041698" w14:textId="77777777" w:rsidR="00392DCA" w:rsidRPr="002E5EDF" w:rsidRDefault="00392DCA" w:rsidP="000533CB">
            <w:pPr>
              <w:jc w:val="center"/>
              <w:rPr>
                <w:b/>
                <w:lang w:eastAsia="pt-BR"/>
              </w:rPr>
            </w:pPr>
            <w:r w:rsidRPr="002E5EDF">
              <w:rPr>
                <w:b/>
                <w:lang w:eastAsia="pt-BR"/>
              </w:rPr>
              <w:t>Valor global (g=m*12)</w:t>
            </w:r>
          </w:p>
        </w:tc>
      </w:tr>
      <w:tr w:rsidR="00392DCA" w:rsidRPr="002E5EDF" w14:paraId="0F6DFEDE" w14:textId="77777777" w:rsidTr="51EA3407">
        <w:tc>
          <w:tcPr>
            <w:tcW w:w="1531" w:type="dxa"/>
          </w:tcPr>
          <w:p w14:paraId="16D6E6A3" w14:textId="77777777" w:rsidR="00392DCA" w:rsidRPr="002E5EDF" w:rsidRDefault="00392DCA" w:rsidP="000533CB">
            <w:pPr>
              <w:jc w:val="center"/>
              <w:rPr>
                <w:lang w:eastAsia="pt-BR"/>
              </w:rPr>
            </w:pPr>
            <w:r w:rsidRPr="002E5EDF">
              <w:rPr>
                <w:lang w:eastAsia="pt-BR"/>
              </w:rPr>
              <w:t>Copeiro</w:t>
            </w:r>
          </w:p>
        </w:tc>
        <w:tc>
          <w:tcPr>
            <w:tcW w:w="1559" w:type="dxa"/>
          </w:tcPr>
          <w:p w14:paraId="4D5AB91B" w14:textId="77777777" w:rsidR="00392DCA" w:rsidRPr="002E5EDF" w:rsidRDefault="00392DCA" w:rsidP="000533CB">
            <w:pPr>
              <w:jc w:val="center"/>
              <w:rPr>
                <w:lang w:eastAsia="pt-BR"/>
              </w:rPr>
            </w:pPr>
            <w:r>
              <w:rPr>
                <w:lang w:eastAsia="pt-BR"/>
              </w:rPr>
              <w:t>4</w:t>
            </w:r>
          </w:p>
        </w:tc>
        <w:tc>
          <w:tcPr>
            <w:tcW w:w="1134" w:type="dxa"/>
          </w:tcPr>
          <w:p w14:paraId="2C7C1BFF" w14:textId="77777777" w:rsidR="00392DCA" w:rsidRPr="002E5EDF" w:rsidRDefault="00392DCA" w:rsidP="000533CB">
            <w:pPr>
              <w:jc w:val="center"/>
              <w:rPr>
                <w:lang w:eastAsia="pt-BR"/>
              </w:rPr>
            </w:pPr>
            <w:r w:rsidRPr="002E5EDF">
              <w:rPr>
                <w:lang w:eastAsia="pt-BR"/>
              </w:rPr>
              <w:t>Posto</w:t>
            </w:r>
          </w:p>
        </w:tc>
        <w:tc>
          <w:tcPr>
            <w:tcW w:w="1418" w:type="dxa"/>
          </w:tcPr>
          <w:p w14:paraId="304AE1A6" w14:textId="7797E557" w:rsidR="00392DCA" w:rsidRPr="002E5EDF" w:rsidRDefault="356C6BFA" w:rsidP="51EA3407">
            <w:pPr>
              <w:jc w:val="center"/>
              <w:rPr>
                <w:rFonts w:eastAsia="Calibri"/>
                <w:sz w:val="20"/>
                <w:szCs w:val="20"/>
              </w:rPr>
            </w:pPr>
            <w:r w:rsidRPr="51EA3407">
              <w:rPr>
                <w:rFonts w:eastAsia="Times New Roman" w:cs="Times New Roman"/>
                <w:color w:val="000000" w:themeColor="text1"/>
                <w:sz w:val="20"/>
                <w:szCs w:val="20"/>
              </w:rPr>
              <w:t>5.145,21</w:t>
            </w:r>
          </w:p>
        </w:tc>
        <w:tc>
          <w:tcPr>
            <w:tcW w:w="1417" w:type="dxa"/>
          </w:tcPr>
          <w:p w14:paraId="43BF793E" w14:textId="7AD1D57F" w:rsidR="00392DCA" w:rsidRPr="002E5EDF" w:rsidRDefault="7FEB8327" w:rsidP="51EA3407">
            <w:pPr>
              <w:jc w:val="center"/>
              <w:rPr>
                <w:rFonts w:eastAsia="Calibri"/>
                <w:sz w:val="20"/>
                <w:szCs w:val="20"/>
              </w:rPr>
            </w:pPr>
            <w:r w:rsidRPr="51EA3407">
              <w:rPr>
                <w:rFonts w:eastAsia="Times New Roman" w:cs="Times New Roman"/>
                <w:color w:val="000000" w:themeColor="text1"/>
                <w:sz w:val="20"/>
                <w:szCs w:val="20"/>
              </w:rPr>
              <w:t>20.580,84</w:t>
            </w:r>
          </w:p>
        </w:tc>
        <w:tc>
          <w:tcPr>
            <w:tcW w:w="1590" w:type="dxa"/>
          </w:tcPr>
          <w:p w14:paraId="239B147F" w14:textId="1DB9389F" w:rsidR="00392DCA" w:rsidRPr="002E5EDF" w:rsidRDefault="218C0B5B" w:rsidP="51EA3407">
            <w:pPr>
              <w:jc w:val="center"/>
              <w:rPr>
                <w:rFonts w:eastAsia="Calibri"/>
                <w:sz w:val="20"/>
                <w:szCs w:val="20"/>
              </w:rPr>
            </w:pPr>
            <w:r w:rsidRPr="51EA3407">
              <w:rPr>
                <w:rFonts w:eastAsia="Times New Roman" w:cs="Times New Roman"/>
                <w:color w:val="000000" w:themeColor="text1"/>
                <w:sz w:val="20"/>
                <w:szCs w:val="20"/>
              </w:rPr>
              <w:t>246.970,08</w:t>
            </w:r>
          </w:p>
        </w:tc>
      </w:tr>
      <w:tr w:rsidR="00392DCA" w:rsidRPr="002E5EDF" w14:paraId="62255463" w14:textId="77777777" w:rsidTr="51EA3407">
        <w:tc>
          <w:tcPr>
            <w:tcW w:w="1531" w:type="dxa"/>
          </w:tcPr>
          <w:p w14:paraId="214C053D" w14:textId="77777777" w:rsidR="00392DCA" w:rsidRPr="002E5EDF" w:rsidRDefault="00392DCA" w:rsidP="000533CB">
            <w:pPr>
              <w:jc w:val="center"/>
              <w:rPr>
                <w:lang w:eastAsia="pt-BR"/>
              </w:rPr>
            </w:pPr>
            <w:r w:rsidRPr="002E5EDF">
              <w:rPr>
                <w:lang w:eastAsia="pt-BR"/>
              </w:rPr>
              <w:t>Encarregado</w:t>
            </w:r>
          </w:p>
        </w:tc>
        <w:tc>
          <w:tcPr>
            <w:tcW w:w="1559" w:type="dxa"/>
          </w:tcPr>
          <w:p w14:paraId="7C71BFA3" w14:textId="77777777" w:rsidR="00392DCA" w:rsidRPr="002E5EDF" w:rsidRDefault="00392DCA" w:rsidP="000533CB">
            <w:pPr>
              <w:jc w:val="center"/>
              <w:rPr>
                <w:lang w:eastAsia="pt-BR"/>
              </w:rPr>
            </w:pPr>
            <w:r w:rsidRPr="002E5EDF">
              <w:rPr>
                <w:lang w:eastAsia="pt-BR"/>
              </w:rPr>
              <w:t>1</w:t>
            </w:r>
          </w:p>
        </w:tc>
        <w:tc>
          <w:tcPr>
            <w:tcW w:w="1134" w:type="dxa"/>
          </w:tcPr>
          <w:p w14:paraId="32D1BF2F" w14:textId="77777777" w:rsidR="00392DCA" w:rsidRPr="002E5EDF" w:rsidRDefault="00392DCA" w:rsidP="000533CB">
            <w:pPr>
              <w:jc w:val="center"/>
              <w:rPr>
                <w:lang w:eastAsia="pt-BR"/>
              </w:rPr>
            </w:pPr>
            <w:r w:rsidRPr="002E5EDF">
              <w:rPr>
                <w:lang w:eastAsia="pt-BR"/>
              </w:rPr>
              <w:t>Posto</w:t>
            </w:r>
          </w:p>
        </w:tc>
        <w:tc>
          <w:tcPr>
            <w:tcW w:w="1418" w:type="dxa"/>
          </w:tcPr>
          <w:p w14:paraId="33A0485D" w14:textId="6282B4E3" w:rsidR="00392DCA" w:rsidRPr="002E5EDF" w:rsidRDefault="32844953" w:rsidP="51EA3407">
            <w:pPr>
              <w:jc w:val="center"/>
              <w:rPr>
                <w:rFonts w:eastAsia="Calibri"/>
                <w:sz w:val="20"/>
                <w:szCs w:val="20"/>
              </w:rPr>
            </w:pPr>
            <w:r w:rsidRPr="51EA3407">
              <w:rPr>
                <w:rFonts w:eastAsia="Times New Roman" w:cs="Times New Roman"/>
                <w:color w:val="000000" w:themeColor="text1"/>
                <w:sz w:val="20"/>
                <w:szCs w:val="20"/>
              </w:rPr>
              <w:t>6.727,42</w:t>
            </w:r>
          </w:p>
        </w:tc>
        <w:tc>
          <w:tcPr>
            <w:tcW w:w="1417" w:type="dxa"/>
          </w:tcPr>
          <w:p w14:paraId="2704ECE8" w14:textId="729248F2" w:rsidR="00392DCA" w:rsidRPr="002E5EDF" w:rsidRDefault="7411512B" w:rsidP="51EA3407">
            <w:pPr>
              <w:jc w:val="center"/>
              <w:rPr>
                <w:rFonts w:eastAsia="Calibri"/>
                <w:sz w:val="20"/>
                <w:szCs w:val="20"/>
              </w:rPr>
            </w:pPr>
            <w:r w:rsidRPr="51EA3407">
              <w:rPr>
                <w:rFonts w:eastAsia="Times New Roman" w:cs="Times New Roman"/>
                <w:color w:val="000000" w:themeColor="text1"/>
                <w:sz w:val="20"/>
                <w:szCs w:val="20"/>
              </w:rPr>
              <w:t>38.668,00</w:t>
            </w:r>
          </w:p>
        </w:tc>
        <w:tc>
          <w:tcPr>
            <w:tcW w:w="1590" w:type="dxa"/>
          </w:tcPr>
          <w:p w14:paraId="030140F3" w14:textId="3ADA44D2" w:rsidR="00392DCA" w:rsidRPr="002E5EDF" w:rsidRDefault="4AFEE443" w:rsidP="51EA3407">
            <w:pPr>
              <w:jc w:val="center"/>
              <w:rPr>
                <w:rFonts w:eastAsia="Calibri"/>
                <w:sz w:val="20"/>
                <w:szCs w:val="20"/>
              </w:rPr>
            </w:pPr>
            <w:r w:rsidRPr="51EA3407">
              <w:rPr>
                <w:rFonts w:eastAsia="Times New Roman" w:cs="Times New Roman"/>
                <w:color w:val="000000" w:themeColor="text1"/>
                <w:sz w:val="20"/>
                <w:szCs w:val="20"/>
              </w:rPr>
              <w:t>80.729,04</w:t>
            </w:r>
          </w:p>
        </w:tc>
      </w:tr>
      <w:tr w:rsidR="00392DCA" w:rsidRPr="002E5EDF" w14:paraId="5A47AD70" w14:textId="77777777" w:rsidTr="51EA3407">
        <w:tc>
          <w:tcPr>
            <w:tcW w:w="1531" w:type="dxa"/>
          </w:tcPr>
          <w:p w14:paraId="5B000914" w14:textId="77777777" w:rsidR="00392DCA" w:rsidRPr="002E5EDF" w:rsidRDefault="00392DCA" w:rsidP="000533CB">
            <w:pPr>
              <w:jc w:val="center"/>
              <w:rPr>
                <w:lang w:eastAsia="pt-BR"/>
              </w:rPr>
            </w:pPr>
            <w:r w:rsidRPr="002E5EDF">
              <w:rPr>
                <w:lang w:eastAsia="pt-BR"/>
              </w:rPr>
              <w:t>Garçom</w:t>
            </w:r>
          </w:p>
        </w:tc>
        <w:tc>
          <w:tcPr>
            <w:tcW w:w="1559" w:type="dxa"/>
          </w:tcPr>
          <w:p w14:paraId="2B692753" w14:textId="77777777" w:rsidR="00392DCA" w:rsidRPr="002E5EDF" w:rsidRDefault="00392DCA" w:rsidP="000533CB">
            <w:pPr>
              <w:jc w:val="center"/>
              <w:rPr>
                <w:lang w:eastAsia="pt-BR"/>
              </w:rPr>
            </w:pPr>
            <w:r>
              <w:rPr>
                <w:lang w:eastAsia="pt-BR"/>
              </w:rPr>
              <w:t>7</w:t>
            </w:r>
          </w:p>
        </w:tc>
        <w:tc>
          <w:tcPr>
            <w:tcW w:w="1134" w:type="dxa"/>
          </w:tcPr>
          <w:p w14:paraId="7C165392" w14:textId="77777777" w:rsidR="00392DCA" w:rsidRPr="002E5EDF" w:rsidRDefault="00392DCA" w:rsidP="000533CB">
            <w:pPr>
              <w:jc w:val="center"/>
              <w:rPr>
                <w:lang w:eastAsia="pt-BR"/>
              </w:rPr>
            </w:pPr>
            <w:r w:rsidRPr="002E5EDF">
              <w:rPr>
                <w:lang w:eastAsia="pt-BR"/>
              </w:rPr>
              <w:t>Posto</w:t>
            </w:r>
          </w:p>
        </w:tc>
        <w:tc>
          <w:tcPr>
            <w:tcW w:w="1418" w:type="dxa"/>
          </w:tcPr>
          <w:p w14:paraId="7F90FF9F" w14:textId="6E6D6BE1" w:rsidR="00392DCA" w:rsidRPr="002E5EDF" w:rsidRDefault="3FD67BD3" w:rsidP="51EA3407">
            <w:pPr>
              <w:jc w:val="center"/>
              <w:rPr>
                <w:rFonts w:eastAsia="Calibri"/>
                <w:sz w:val="20"/>
                <w:szCs w:val="20"/>
              </w:rPr>
            </w:pPr>
            <w:r w:rsidRPr="51EA3407">
              <w:rPr>
                <w:rFonts w:eastAsia="Times New Roman" w:cs="Times New Roman"/>
                <w:color w:val="000000" w:themeColor="text1"/>
                <w:sz w:val="20"/>
                <w:szCs w:val="20"/>
              </w:rPr>
              <w:t>5.524,00</w:t>
            </w:r>
          </w:p>
        </w:tc>
        <w:tc>
          <w:tcPr>
            <w:tcW w:w="1417" w:type="dxa"/>
          </w:tcPr>
          <w:p w14:paraId="78AB7311" w14:textId="51A12BF9" w:rsidR="00392DCA" w:rsidRPr="002E5EDF" w:rsidRDefault="00392DCA" w:rsidP="51EA3407">
            <w:pPr>
              <w:jc w:val="center"/>
              <w:rPr>
                <w:sz w:val="20"/>
                <w:szCs w:val="20"/>
                <w:lang w:eastAsia="pt-BR"/>
              </w:rPr>
            </w:pPr>
            <w:r w:rsidRPr="51EA3407">
              <w:rPr>
                <w:color w:val="000000" w:themeColor="text1"/>
                <w:sz w:val="20"/>
                <w:szCs w:val="20"/>
              </w:rPr>
              <w:t>38.634,96</w:t>
            </w:r>
          </w:p>
        </w:tc>
        <w:tc>
          <w:tcPr>
            <w:tcW w:w="1590" w:type="dxa"/>
          </w:tcPr>
          <w:p w14:paraId="646A3A33" w14:textId="11EDC128" w:rsidR="00392DCA" w:rsidRPr="002E5EDF" w:rsidRDefault="68FD47B9" w:rsidP="51EA3407">
            <w:pPr>
              <w:jc w:val="center"/>
              <w:rPr>
                <w:rFonts w:eastAsia="Calibri"/>
                <w:sz w:val="20"/>
                <w:szCs w:val="20"/>
              </w:rPr>
            </w:pPr>
            <w:r w:rsidRPr="51EA3407">
              <w:rPr>
                <w:rFonts w:eastAsia="Times New Roman" w:cs="Times New Roman"/>
                <w:color w:val="000000" w:themeColor="text1"/>
                <w:sz w:val="20"/>
                <w:szCs w:val="20"/>
              </w:rPr>
              <w:t>464.016,00</w:t>
            </w:r>
          </w:p>
        </w:tc>
      </w:tr>
      <w:tr w:rsidR="00392DCA" w14:paraId="3A862594" w14:textId="77777777" w:rsidTr="51EA3407">
        <w:tc>
          <w:tcPr>
            <w:tcW w:w="5642" w:type="dxa"/>
            <w:gridSpan w:val="4"/>
          </w:tcPr>
          <w:p w14:paraId="1BFAC2BF" w14:textId="56D75532" w:rsidR="00392DCA" w:rsidRPr="00EE338D" w:rsidRDefault="00392DCA" w:rsidP="51EA3407">
            <w:pPr>
              <w:pStyle w:val="Estilopadro"/>
              <w:spacing w:line="360" w:lineRule="auto"/>
              <w:jc w:val="both"/>
              <w:rPr>
                <w:b/>
                <w:bCs/>
              </w:rPr>
            </w:pPr>
            <w:r w:rsidRPr="51EA3407">
              <w:rPr>
                <w:b/>
                <w:bCs/>
              </w:rPr>
              <w:t>VALOR TOTAL R$</w:t>
            </w:r>
          </w:p>
        </w:tc>
        <w:tc>
          <w:tcPr>
            <w:tcW w:w="1417" w:type="dxa"/>
          </w:tcPr>
          <w:p w14:paraId="7E0DCCC9" w14:textId="03D4483F" w:rsidR="00392DCA" w:rsidRDefault="378A0B42" w:rsidP="51EA3407">
            <w:pPr>
              <w:pStyle w:val="Estilopadro"/>
              <w:spacing w:line="360" w:lineRule="auto"/>
              <w:jc w:val="both"/>
              <w:rPr>
                <w:color w:val="000000" w:themeColor="text1"/>
              </w:rPr>
            </w:pPr>
            <w:r w:rsidRPr="51EA3407">
              <w:rPr>
                <w:rFonts w:eastAsia="Times New Roman"/>
                <w:b/>
                <w:bCs/>
                <w:color w:val="000000" w:themeColor="text1"/>
              </w:rPr>
              <w:t>65.976,26</w:t>
            </w:r>
            <w:r w:rsidRPr="51EA3407">
              <w:t xml:space="preserve"> </w:t>
            </w:r>
            <w:r w:rsidR="00392DCA" w:rsidRPr="51EA3407">
              <w:rPr>
                <w:color w:val="000000" w:themeColor="text1"/>
              </w:rPr>
              <w:t> </w:t>
            </w:r>
          </w:p>
        </w:tc>
        <w:tc>
          <w:tcPr>
            <w:tcW w:w="1590" w:type="dxa"/>
          </w:tcPr>
          <w:p w14:paraId="72762C15" w14:textId="3FEB3C65" w:rsidR="00392DCA" w:rsidRDefault="1BA9A719" w:rsidP="51EA3407">
            <w:pPr>
              <w:pStyle w:val="Estilopadro"/>
              <w:spacing w:line="360" w:lineRule="auto"/>
              <w:jc w:val="both"/>
            </w:pPr>
            <w:r w:rsidRPr="51EA3407">
              <w:rPr>
                <w:rFonts w:eastAsia="Times New Roman"/>
                <w:b/>
                <w:bCs/>
                <w:color w:val="000000" w:themeColor="text1"/>
              </w:rPr>
              <w:t>791.715,12</w:t>
            </w:r>
          </w:p>
        </w:tc>
      </w:tr>
    </w:tbl>
    <w:p w14:paraId="0DA3A56A" w14:textId="4453FD48" w:rsidR="00CC012F" w:rsidRDefault="00CC012F" w:rsidP="00FA7DAD">
      <w:pPr>
        <w:pStyle w:val="Estilopadro"/>
        <w:spacing w:line="360" w:lineRule="auto"/>
        <w:ind w:left="142"/>
        <w:jc w:val="both"/>
      </w:pPr>
    </w:p>
    <w:p w14:paraId="24779421" w14:textId="77777777"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w:t>
      </w:r>
      <w:r w:rsidRPr="00CC012F">
        <w:rPr>
          <w:rFonts w:ascii="Times New Roman" w:hAnsi="Times New Roman" w:cs="Times New Roman"/>
          <w:b/>
          <w:bCs/>
          <w:color w:val="000000"/>
        </w:rPr>
        <w:lastRenderedPageBreak/>
        <w:t xml:space="preserve">Pagamento de Impostos e Contribuições da Microempresas e Empresas de Pequeno Porte – SIMPLES, a mesma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(art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 xml:space="preserve">O Pregoeiro poderá convocar o licitante para enviar documento </w:t>
      </w:r>
      <w:r w:rsidRPr="00CC012F">
        <w:rPr>
          <w:rFonts w:ascii="Times New Roman" w:eastAsia="Arial" w:hAnsi="Times New Roman" w:cs="Times New Roman"/>
        </w:rPr>
        <w:lastRenderedPageBreak/>
        <w:t>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4"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5"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6" w:history="1">
        <w:r w:rsidRPr="00CC012F">
          <w:rPr>
            <w:rFonts w:ascii="Times New Roman" w:eastAsia="CourierNewPSMT" w:hAnsi="Times New Roman" w:cs="Times New Roman"/>
          </w:rPr>
          <w:t>(</w:t>
        </w:r>
      </w:hyperlink>
      <w:hyperlink r:id="rId17" w:history="1">
        <w:r w:rsidRPr="00CC012F">
          <w:rPr>
            <w:rFonts w:ascii="Times New Roman" w:eastAsia="CourierNewPSMT" w:hAnsi="Times New Roman" w:cs="Times New Roman"/>
          </w:rPr>
          <w:t>http://www.tst.jus.br/certidao</w:t>
        </w:r>
      </w:hyperlink>
      <w:hyperlink r:id="rId18" w:history="1">
        <w:r w:rsidRPr="00CC012F">
          <w:rPr>
            <w:rFonts w:ascii="Times New Roman" w:eastAsia="CourierNewPSMT" w:hAnsi="Times New Roman" w:cs="Times New Roman"/>
          </w:rPr>
          <w:t>)</w:t>
        </w:r>
      </w:hyperlink>
      <w:hyperlink r:id="rId19"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lastRenderedPageBreak/>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0444DE8" w14:textId="52B58D1A"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354C0C">
        <w:rPr>
          <w:rFonts w:eastAsia="Times New Roman" w:cs="Times New Roman"/>
          <w:color w:val="000000"/>
          <w:szCs w:val="24"/>
        </w:rPr>
        <w:t>13</w:t>
      </w:r>
      <w:r w:rsidR="00227058">
        <w:rPr>
          <w:rFonts w:eastAsia="Times New Roman" w:cs="Times New Roman"/>
          <w:color w:val="000000"/>
          <w:szCs w:val="24"/>
        </w:rPr>
        <w:t xml:space="preserve"> do Termo de Referência – Anexo 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10.17 A não regularização da documentação, no prazo previsto nos itens acima, implicará decadência do direito à contratação, sem prejuízo das sanções aludidas </w:t>
      </w:r>
      <w:r w:rsidRPr="00CC012F">
        <w:rPr>
          <w:rFonts w:eastAsia="Times New Roman" w:cs="Times New Roman"/>
          <w:color w:val="000000"/>
          <w:szCs w:val="24"/>
        </w:rPr>
        <w:lastRenderedPageBreak/>
        <w:t>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9897554"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 xml:space="preserve">11.2 Conforme o disposto no art. 49 do Decreto nº 10.024, de 20/09/2019 e no Acordão 754/2015-TCU, a licitante que, dentro do prazo de validade de sua proposta, negar-se a retirar a nota de empenho, deixar de assinar o termo de </w:t>
      </w:r>
      <w:r w:rsidRPr="00CC012F">
        <w:rPr>
          <w:rFonts w:ascii="Times New Roman" w:hAnsi="Times New Roman" w:cs="Times New Roman"/>
          <w:b/>
          <w:bCs/>
          <w:color w:val="000000"/>
        </w:rPr>
        <w:lastRenderedPageBreak/>
        <w:t>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61E2651F"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00C50BFD">
        <w:rPr>
          <w:color w:val="000000"/>
        </w:rPr>
        <w:t>17</w:t>
      </w:r>
      <w:r w:rsidRPr="00CC012F">
        <w:rPr>
          <w:color w:val="000000"/>
        </w:rPr>
        <w:t xml:space="preserve"> - DAS SANÇÕES ADMINISTRATIVAS e </w:t>
      </w:r>
      <w:r w:rsidR="00C50BFD">
        <w:rPr>
          <w:color w:val="000000"/>
        </w:rPr>
        <w:t>18</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11.5 No caso de não-recolhimento do valor da multa, dentro de 5 (cinco) dias úteis a contar da data da intimação para o pagamento, a importância será descontada </w:t>
      </w:r>
      <w:r w:rsidRPr="00CC012F">
        <w:rPr>
          <w:rFonts w:ascii="Times New Roman" w:hAnsi="Times New Roman" w:cs="Times New Roman"/>
        </w:rPr>
        <w:lastRenderedPageBreak/>
        <w:t>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w:t>
      </w:r>
      <w:r w:rsidRPr="00CC012F">
        <w:rPr>
          <w:rFonts w:ascii="Times New Roman" w:hAnsi="Times New Roman" w:cs="Times New Roman"/>
        </w:rPr>
        <w:lastRenderedPageBreak/>
        <w:t>comprovados os requisitos habilitatórios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40D28F4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13.10 A Nota de Empenho poderá ser anulada a qualquer tempo, independente de notificação ou interpelação judicial ou extrajudicial, com base nos motivos previstos nos arts. 77 e 78, na forma do art. 79, da Lei nº 8.666/93.</w:t>
      </w:r>
    </w:p>
    <w:p w14:paraId="68CE8727"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13.11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p>
    <w:p w14:paraId="5623DB80"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13.12 </w:t>
      </w:r>
      <w:r w:rsidRPr="00CC012F">
        <w:rPr>
          <w:rFonts w:ascii="Times New Roman" w:hAnsi="Times New Roman" w:cs="Times New Roman"/>
          <w:lang w:eastAsia="pt-BR"/>
        </w:rPr>
        <w:t>Os preços da mão de obra serão repactuados em decorrência de alterações nas Convenções ou Acordos Coletivos, ou na legislação trabalhista e previdenciária.</w:t>
      </w: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2EAD8F54" w:rsidR="00CC012F" w:rsidRPr="009B520B" w:rsidRDefault="00CC012F" w:rsidP="00375F6B">
      <w:pPr>
        <w:pStyle w:val="Ttulo1"/>
        <w:numPr>
          <w:ilvl w:val="0"/>
          <w:numId w:val="31"/>
        </w:numPr>
        <w:shd w:val="clear" w:color="auto" w:fill="C0C0C0"/>
        <w:tabs>
          <w:tab w:val="left" w:pos="0"/>
        </w:tabs>
        <w:jc w:val="left"/>
        <w:rPr>
          <w:rFonts w:cs="Times New Roman"/>
          <w:szCs w:val="24"/>
        </w:rPr>
      </w:pPr>
      <w:r w:rsidRPr="009B520B">
        <w:rPr>
          <w:rFonts w:cs="Times New Roman"/>
          <w:szCs w:val="24"/>
        </w:rPr>
        <w:t>–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2814FF47" w14:textId="171C492D" w:rsidR="009B520B" w:rsidRPr="009B520B" w:rsidRDefault="009B520B" w:rsidP="009B520B">
      <w:pPr>
        <w:pStyle w:val="Ttulo2"/>
        <w:numPr>
          <w:ilvl w:val="0"/>
          <w:numId w:val="0"/>
        </w:numPr>
        <w:ind w:left="576" w:firstLine="842"/>
        <w:rPr>
          <w:rFonts w:eastAsia="Arial Unicode MS" w:cs="Times New Roman"/>
          <w:bCs/>
          <w:szCs w:val="24"/>
          <w:lang w:eastAsia="zh-CN" w:bidi="hi-IN"/>
        </w:rPr>
      </w:pPr>
      <w:r w:rsidRPr="009B520B">
        <w:rPr>
          <w:rFonts w:eastAsia="Arial Unicode MS" w:cs="Times New Roman"/>
          <w:bCs/>
          <w:szCs w:val="24"/>
          <w:lang w:eastAsia="zh-CN" w:bidi="hi-IN"/>
        </w:rPr>
        <w:t xml:space="preserve">18.1  </w:t>
      </w:r>
      <w:r>
        <w:rPr>
          <w:rFonts w:eastAsia="Arial Unicode MS" w:cs="Times New Roman"/>
          <w:bCs/>
          <w:szCs w:val="24"/>
          <w:lang w:eastAsia="zh-CN" w:bidi="hi-IN"/>
        </w:rPr>
        <w:t xml:space="preserve"> </w:t>
      </w:r>
      <w:r w:rsidRPr="009B520B">
        <w:rPr>
          <w:rFonts w:eastAsia="Arial Unicode MS" w:cs="Times New Roman"/>
          <w:bCs/>
          <w:szCs w:val="24"/>
          <w:lang w:eastAsia="zh-CN" w:bidi="hi-IN"/>
        </w:rPr>
        <w:t>Os recursos dessa contratação estão consignados no orçamento da União para 2021 no Plano Interno A_COGCS.05.00, PTRES 174664, Elemento Contábil 3.3.90.37-05</w:t>
      </w:r>
      <w:r>
        <w:rPr>
          <w:rFonts w:eastAsia="Arial Unicode MS" w:cs="Times New Roman"/>
          <w:bCs/>
          <w:szCs w:val="24"/>
          <w:lang w:eastAsia="zh-CN" w:bidi="hi-IN"/>
        </w:rPr>
        <w:t>.</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528CE948"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9B520B">
        <w:rPr>
          <w:rFonts w:ascii="Times New Roman" w:hAnsi="Times New Roman" w:cs="Times New Roman"/>
          <w:b/>
          <w:bCs/>
        </w:rPr>
        <w:t>15</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lastRenderedPageBreak/>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lastRenderedPageBreak/>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 xml:space="preserve">21.6 Após apresentação da proposta, não caberá desistência, salvo por </w:t>
      </w:r>
      <w:r w:rsidRPr="00CC012F">
        <w:rPr>
          <w:rFonts w:ascii="Times New Roman" w:hAnsi="Times New Roman" w:cs="Times New Roman"/>
          <w:b/>
          <w:bCs/>
        </w:rPr>
        <w:lastRenderedPageBreak/>
        <w:t>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0">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1">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2"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lastRenderedPageBreak/>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7777777" w:rsidR="00CC012F" w:rsidRPr="00CC012F" w:rsidRDefault="00CC012F" w:rsidP="00CC012F">
      <w:pPr>
        <w:pStyle w:val="Standard"/>
        <w:tabs>
          <w:tab w:val="left" w:pos="2520"/>
        </w:tabs>
        <w:spacing w:line="360" w:lineRule="auto"/>
        <w:jc w:val="center"/>
        <w:rPr>
          <w:rFonts w:ascii="Times New Roman" w:hAnsi="Times New Roman" w:cs="Times New Roman"/>
        </w:rPr>
      </w:pPr>
      <w:r w:rsidRPr="00CC012F">
        <w:rPr>
          <w:rFonts w:ascii="Times New Roman" w:hAnsi="Times New Roman" w:cs="Times New Roman"/>
        </w:rPr>
        <w:t>Brasília,        de            de 2021.</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5EFAA74D"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 xml:space="preserve">EDITAL DE LICITAÇÃO Nº </w:t>
      </w:r>
      <w:r w:rsidR="008712B9">
        <w:rPr>
          <w:rFonts w:ascii="Times New Roman" w:hAnsi="Times New Roman" w:cs="Times New Roman"/>
          <w:b/>
          <w:u w:val="single"/>
        </w:rPr>
        <w:t>30</w:t>
      </w:r>
      <w:r w:rsidR="00B62339" w:rsidRPr="009E1B5E">
        <w:rPr>
          <w:rFonts w:ascii="Times New Roman" w:hAnsi="Times New Roman" w:cs="Times New Roman"/>
          <w:b/>
          <w:u w:val="single"/>
        </w:rPr>
        <w:t>/2021</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1BD82B03"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8712B9" w:rsidRPr="008712B9">
        <w:rPr>
          <w:b/>
          <w:u w:val="single"/>
        </w:rPr>
        <w:t>19.00.6150.0004818/2021-05</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6D64CD91" w:rsidR="00B62339" w:rsidRPr="009E1B5E" w:rsidRDefault="008712B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8F24B06" w14:textId="7965DA27" w:rsidR="009177DF" w:rsidRDefault="0B960422" w:rsidP="1CEF6411">
      <w:pPr>
        <w:rPr>
          <w:rFonts w:eastAsia="Times New Roman" w:cs="Times New Roman"/>
          <w:b/>
          <w:bCs/>
          <w:szCs w:val="24"/>
        </w:rPr>
      </w:pPr>
      <w:r w:rsidRPr="1CEF6411">
        <w:rPr>
          <w:rFonts w:eastAsia="Times New Roman" w:cs="Times New Roman"/>
          <w:b/>
          <w:bCs/>
          <w:szCs w:val="24"/>
        </w:rPr>
        <w:t xml:space="preserve">                                                 </w:t>
      </w:r>
      <w:r w:rsidR="0B41B6F2" w:rsidRPr="1CEF6411">
        <w:rPr>
          <w:rFonts w:eastAsia="Times New Roman" w:cs="Times New Roman"/>
          <w:b/>
          <w:bCs/>
          <w:szCs w:val="24"/>
        </w:rPr>
        <w:t>TERMO DE REFERÊNCIA</w:t>
      </w:r>
    </w:p>
    <w:p w14:paraId="536EF7F0" w14:textId="77777777" w:rsidR="003C5213" w:rsidRDefault="003C5213" w:rsidP="1CEF6411"/>
    <w:p w14:paraId="284967AD" w14:textId="34B35B15" w:rsidR="00C8194A" w:rsidRPr="001F5A11" w:rsidRDefault="00C8194A" w:rsidP="00C8194A">
      <w:pPr>
        <w:pStyle w:val="Ttulo1"/>
        <w:numPr>
          <w:ilvl w:val="0"/>
          <w:numId w:val="0"/>
        </w:numPr>
      </w:pPr>
      <w:r>
        <w:t>1.O</w:t>
      </w:r>
      <w:r w:rsidRPr="00255001">
        <w:t>BJETO</w:t>
      </w:r>
    </w:p>
    <w:p w14:paraId="231B28B3" w14:textId="7F094BED" w:rsidR="00C8194A" w:rsidRDefault="00C8194A" w:rsidP="00375F6B">
      <w:pPr>
        <w:pStyle w:val="Ttulo2"/>
        <w:numPr>
          <w:ilvl w:val="1"/>
          <w:numId w:val="32"/>
        </w:numPr>
        <w:rPr>
          <w:rFonts w:eastAsia="Times New Roman"/>
          <w:lang w:eastAsia="pt-BR"/>
        </w:rPr>
      </w:pPr>
      <w:r w:rsidRPr="5C5BACF5">
        <w:rPr>
          <w:rFonts w:eastAsia="Times New Roman"/>
          <w:lang w:eastAsia="pt-BR"/>
        </w:rPr>
        <w:t xml:space="preserve">Contratação de </w:t>
      </w:r>
      <w:r>
        <w:rPr>
          <w:rFonts w:eastAsia="Times New Roman"/>
          <w:lang w:eastAsia="pt-BR"/>
        </w:rPr>
        <w:t>pessoa jurídica</w:t>
      </w:r>
      <w:r w:rsidRPr="5C5BACF5">
        <w:rPr>
          <w:rFonts w:eastAsia="Times New Roman"/>
          <w:lang w:eastAsia="pt-BR"/>
        </w:rPr>
        <w:t xml:space="preserve"> especializada para prestação de serviços continuados de garçonaria e de copeiragem</w:t>
      </w:r>
      <w:r>
        <w:rPr>
          <w:rFonts w:eastAsia="Times New Roman"/>
          <w:lang w:eastAsia="pt-BR"/>
        </w:rPr>
        <w:t xml:space="preserve"> </w:t>
      </w:r>
      <w:r w:rsidRPr="5C5BACF5">
        <w:rPr>
          <w:rFonts w:eastAsia="Times New Roman"/>
          <w:lang w:eastAsia="pt-BR"/>
        </w:rPr>
        <w:t>nas dependências do Conselho Nacional do Ministério Público, que compreenderá, além da mão de obra, o fornecimento de materiais e equipamentos necessários à execução dos serviços, conforme especificações e quantitativos estabelecidos n</w:t>
      </w:r>
      <w:r>
        <w:rPr>
          <w:rFonts w:eastAsia="Times New Roman"/>
          <w:lang w:eastAsia="pt-BR"/>
        </w:rPr>
        <w:t>este Termo de Referência, seus anexos e planilha de custo da contratação</w:t>
      </w:r>
      <w:r w:rsidRPr="5C5BACF5">
        <w:rPr>
          <w:rFonts w:eastAsia="Times New Roman"/>
          <w:lang w:eastAsia="pt-BR"/>
        </w:rPr>
        <w:t>.</w:t>
      </w:r>
    </w:p>
    <w:p w14:paraId="63F50E20" w14:textId="7AD1D223" w:rsidR="00C8194A" w:rsidRDefault="00C8194A" w:rsidP="00C8194A">
      <w:pPr>
        <w:pStyle w:val="Ttulo1"/>
        <w:numPr>
          <w:ilvl w:val="0"/>
          <w:numId w:val="5"/>
        </w:numPr>
        <w:rPr>
          <w:lang w:eastAsia="pt-BR"/>
        </w:rPr>
      </w:pPr>
      <w:r>
        <w:rPr>
          <w:lang w:eastAsia="pt-BR"/>
        </w:rPr>
        <w:t>JUSTIFICATIVA</w:t>
      </w:r>
    </w:p>
    <w:p w14:paraId="4B2BDD2E" w14:textId="77777777" w:rsidR="00C8194A" w:rsidRDefault="00C8194A" w:rsidP="00C8194A">
      <w:pPr>
        <w:pStyle w:val="Ttulo2"/>
        <w:numPr>
          <w:ilvl w:val="1"/>
          <w:numId w:val="5"/>
        </w:numPr>
        <w:rPr>
          <w:lang w:eastAsia="pt-BR"/>
        </w:rPr>
      </w:pPr>
      <w:r w:rsidRPr="00B43DD3">
        <w:rPr>
          <w:lang w:eastAsia="pt-BR"/>
        </w:rPr>
        <w:t>Conforme orienta o artigo 3º do Decreto 9.507/2018, as atividades de </w:t>
      </w:r>
      <w:r>
        <w:rPr>
          <w:lang w:eastAsia="pt-BR"/>
        </w:rPr>
        <w:t xml:space="preserve">garçonaria e de </w:t>
      </w:r>
      <w:r w:rsidRPr="00B43DD3">
        <w:rPr>
          <w:lang w:eastAsia="pt-BR"/>
        </w:rPr>
        <w:t>copeiragem poderão ser objeto de contratação indireta, visto que não envolvem tomada de decisão nas áreas de planejamento, coordenação, supervisão 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w:t>
      </w:r>
    </w:p>
    <w:p w14:paraId="6CD11BB4" w14:textId="77777777" w:rsidR="00C8194A" w:rsidRPr="002D43C9" w:rsidRDefault="00C8194A" w:rsidP="00C8194A">
      <w:pPr>
        <w:pStyle w:val="Ttulo2"/>
        <w:numPr>
          <w:ilvl w:val="1"/>
          <w:numId w:val="5"/>
        </w:numPr>
        <w:rPr>
          <w:lang w:eastAsia="pt-BR"/>
        </w:rPr>
      </w:pPr>
      <w:r w:rsidRPr="002D43C9">
        <w:rPr>
          <w:lang w:eastAsia="pt-BR"/>
        </w:rPr>
        <w:t>Os serviços de garçonaria e copeiragem caracterizam-se como continuados uma vez que a falta ou interrupção na sua prestação pode impactar negativamente na qual</w:t>
      </w:r>
      <w:r>
        <w:rPr>
          <w:lang w:eastAsia="pt-BR"/>
        </w:rPr>
        <w:t>idade, na capacidade laborativa e</w:t>
      </w:r>
      <w:r w:rsidRPr="002D43C9">
        <w:rPr>
          <w:lang w:eastAsia="pt-BR"/>
        </w:rPr>
        <w:t xml:space="preserve"> nas condições propícias à execução das atividades </w:t>
      </w:r>
      <w:r>
        <w:rPr>
          <w:lang w:eastAsia="pt-BR"/>
        </w:rPr>
        <w:t>dos colaboradores em geral</w:t>
      </w:r>
      <w:r w:rsidRPr="002D43C9">
        <w:rPr>
          <w:lang w:eastAsia="pt-BR"/>
        </w:rPr>
        <w:t xml:space="preserve">, com </w:t>
      </w:r>
      <w:r w:rsidRPr="002D43C9">
        <w:rPr>
          <w:lang w:eastAsia="pt-BR"/>
        </w:rPr>
        <w:lastRenderedPageBreak/>
        <w:t>consequente dano ao interesse público.</w:t>
      </w:r>
    </w:p>
    <w:p w14:paraId="2D20BB1B" w14:textId="77777777" w:rsidR="00C8194A" w:rsidRDefault="00C8194A" w:rsidP="00C8194A">
      <w:pPr>
        <w:pStyle w:val="Ttulo2"/>
        <w:numPr>
          <w:ilvl w:val="1"/>
          <w:numId w:val="5"/>
        </w:numPr>
        <w:rPr>
          <w:lang w:eastAsia="pt-BR"/>
        </w:rPr>
      </w:pPr>
      <w:r w:rsidRPr="5C5BACF5">
        <w:rPr>
          <w:lang w:eastAsia="pt-BR"/>
        </w:rPr>
        <w:t>O presente Termo de Referência tem por objeto a prestação do serviço e o fornecimento de materiais de consumo, utensílios e máquinas necessários para sua execução. Em virtude das especificidades do serviço, faz-se mais adequada a contratação conjunta do objeto, de modo a permitir maior nível de controle pela Administração na execução do contrato devido à interação entre as diferentes fases dos serviços. Além disso, objetiva-se diminuir o custo administrativo gerado pela dispersão de diversas contratações relacionadas com a prestação de serviços de garçonaria e de copeiragem.</w:t>
      </w:r>
    </w:p>
    <w:p w14:paraId="5BB6D83E" w14:textId="77777777" w:rsidR="00C8194A" w:rsidRPr="007372A3" w:rsidRDefault="00C8194A" w:rsidP="00C8194A">
      <w:pPr>
        <w:pStyle w:val="Ttulo2"/>
        <w:numPr>
          <w:ilvl w:val="1"/>
          <w:numId w:val="5"/>
        </w:numPr>
        <w:rPr>
          <w:rFonts w:eastAsia="Times New Roman"/>
        </w:rPr>
      </w:pPr>
      <w:r w:rsidRPr="007372A3">
        <w:rPr>
          <w:rFonts w:eastAsia="Times New Roman"/>
        </w:rPr>
        <w:t>A contratação está prevista no Plano de Gestão 2021 na ação PG_21_COGCS_005 –</w:t>
      </w:r>
      <w:r>
        <w:rPr>
          <w:rFonts w:eastAsia="Times New Roman"/>
        </w:rPr>
        <w:t xml:space="preserve"> </w:t>
      </w:r>
      <w:r w:rsidRPr="007372A3">
        <w:rPr>
          <w:rFonts w:eastAsia="Times New Roman"/>
        </w:rPr>
        <w:t>Serviço de garçonaria e copeiragem.</w:t>
      </w:r>
    </w:p>
    <w:p w14:paraId="1092AFC6" w14:textId="77777777" w:rsidR="00C8194A" w:rsidRDefault="00C8194A" w:rsidP="00C8194A">
      <w:pPr>
        <w:pStyle w:val="Ttulo1"/>
        <w:numPr>
          <w:ilvl w:val="0"/>
          <w:numId w:val="5"/>
        </w:numPr>
        <w:rPr>
          <w:lang w:eastAsia="pt-BR"/>
        </w:rPr>
      </w:pPr>
      <w:r>
        <w:rPr>
          <w:lang w:eastAsia="pt-BR"/>
        </w:rPr>
        <w:t>DESCRIÇÃO DO OBJETO</w:t>
      </w:r>
    </w:p>
    <w:p w14:paraId="666DEBF6" w14:textId="77777777" w:rsidR="00C8194A" w:rsidRDefault="00C8194A" w:rsidP="00C8194A">
      <w:pPr>
        <w:pStyle w:val="Ttulo2"/>
        <w:numPr>
          <w:ilvl w:val="1"/>
          <w:numId w:val="5"/>
        </w:numPr>
        <w:rPr>
          <w:lang w:eastAsia="pt-BR"/>
        </w:rPr>
      </w:pPr>
      <w:r>
        <w:rPr>
          <w:lang w:eastAsia="pt-BR"/>
        </w:rPr>
        <w:t>DAS CONSIDERAÇÕES INICIAIS</w:t>
      </w:r>
    </w:p>
    <w:p w14:paraId="22021C94" w14:textId="77777777" w:rsidR="00C8194A" w:rsidRDefault="00C8194A" w:rsidP="00C8194A">
      <w:pPr>
        <w:pStyle w:val="Ttulo3"/>
        <w:numPr>
          <w:ilvl w:val="2"/>
          <w:numId w:val="5"/>
        </w:numPr>
        <w:rPr>
          <w:lang w:eastAsia="pt-BR"/>
        </w:rPr>
      </w:pPr>
      <w:r w:rsidRPr="0010228A">
        <w:rPr>
          <w:lang w:eastAsia="pt-BR"/>
        </w:rPr>
        <w:t>Trata-se da prestação de serviços continuados de garçonaria e de copeiragem nas dependências do Conselho Nacional do Ministério Público, em Brasília – DF, que compreenderá, além da mão de obra, o fornecimento de todos os equipamentos, materiais e insumos necessários à execução dos serviços, pelo período de 12 meses, prorrogáveis nos termos da legislação vigente, conforme condições constantes neste termo de referência, seus anexos e planilha de custo da contratação.</w:t>
      </w:r>
    </w:p>
    <w:p w14:paraId="460F15EF" w14:textId="77777777" w:rsidR="00C8194A" w:rsidRPr="00340DE7" w:rsidRDefault="00C8194A" w:rsidP="00C8194A">
      <w:pPr>
        <w:pStyle w:val="Ttulo3"/>
        <w:numPr>
          <w:ilvl w:val="2"/>
          <w:numId w:val="5"/>
        </w:numPr>
        <w:rPr>
          <w:lang w:eastAsia="pt-BR"/>
        </w:rPr>
      </w:pPr>
      <w:r>
        <w:rPr>
          <w:lang w:eastAsia="pt-BR"/>
        </w:rPr>
        <w:t>A descrição dos profissionais, quantitativos e frequência de prestação de serviços</w:t>
      </w:r>
      <w:r w:rsidRPr="00340DE7">
        <w:rPr>
          <w:lang w:eastAsia="pt-BR"/>
        </w:rPr>
        <w:t xml:space="preserve"> est</w:t>
      </w:r>
      <w:r>
        <w:rPr>
          <w:lang w:eastAsia="pt-BR"/>
        </w:rPr>
        <w:t>ão estabelecidos na tabela abaixo.</w:t>
      </w:r>
    </w:p>
    <w:p w14:paraId="4BC94631" w14:textId="77777777" w:rsidR="00C8194A" w:rsidRDefault="00C8194A" w:rsidP="00C8194A">
      <w:pPr>
        <w:pStyle w:val="Ttulo3"/>
        <w:numPr>
          <w:ilvl w:val="0"/>
          <w:numId w:val="0"/>
        </w:numPr>
        <w:ind w:left="720"/>
        <w:jc w:val="center"/>
        <w:rPr>
          <w:lang w:eastAsia="pt-BR"/>
        </w:rPr>
      </w:pPr>
      <w:r>
        <w:rPr>
          <w:lang w:eastAsia="pt-BR"/>
        </w:rPr>
        <w:t>TABELA 1 –DESCRIÇÃO DOS PROFISSIONAIS, QUANTITATIVOS E FREQUÊNCIA</w:t>
      </w:r>
    </w:p>
    <w:tbl>
      <w:tblPr>
        <w:tblStyle w:val="Tabelacomgrade"/>
        <w:tblW w:w="5000" w:type="pct"/>
        <w:tblLook w:val="04A0" w:firstRow="1" w:lastRow="0" w:firstColumn="1" w:lastColumn="0" w:noHBand="0" w:noVBand="1"/>
      </w:tblPr>
      <w:tblGrid>
        <w:gridCol w:w="696"/>
        <w:gridCol w:w="1709"/>
        <w:gridCol w:w="1276"/>
        <w:gridCol w:w="2552"/>
        <w:gridCol w:w="2261"/>
      </w:tblGrid>
      <w:tr w:rsidR="00C8194A" w:rsidRPr="00340DE7" w14:paraId="4E628050" w14:textId="77777777" w:rsidTr="00496253">
        <w:tc>
          <w:tcPr>
            <w:tcW w:w="410" w:type="pct"/>
            <w:shd w:val="clear" w:color="auto" w:fill="D9D9D9" w:themeFill="background1" w:themeFillShade="D9"/>
            <w:vAlign w:val="center"/>
          </w:tcPr>
          <w:p w14:paraId="0396B3E0" w14:textId="77777777" w:rsidR="00C8194A" w:rsidRPr="00340DE7" w:rsidRDefault="00C8194A" w:rsidP="00496253">
            <w:pPr>
              <w:pStyle w:val="Ttulo3"/>
              <w:numPr>
                <w:ilvl w:val="0"/>
                <w:numId w:val="0"/>
              </w:numPr>
              <w:tabs>
                <w:tab w:val="clear" w:pos="851"/>
              </w:tabs>
              <w:jc w:val="center"/>
              <w:outlineLvl w:val="2"/>
              <w:rPr>
                <w:b/>
                <w:lang w:eastAsia="pt-BR"/>
              </w:rPr>
            </w:pPr>
            <w:r w:rsidRPr="00340DE7">
              <w:rPr>
                <w:b/>
                <w:lang w:eastAsia="pt-BR"/>
              </w:rPr>
              <w:t>Item</w:t>
            </w:r>
          </w:p>
        </w:tc>
        <w:tc>
          <w:tcPr>
            <w:tcW w:w="1006" w:type="pct"/>
            <w:shd w:val="clear" w:color="auto" w:fill="D9D9D9" w:themeFill="background1" w:themeFillShade="D9"/>
            <w:vAlign w:val="center"/>
          </w:tcPr>
          <w:p w14:paraId="477F4555" w14:textId="77777777" w:rsidR="00C8194A" w:rsidRPr="00340DE7" w:rsidRDefault="00C8194A" w:rsidP="00496253">
            <w:pPr>
              <w:pStyle w:val="Ttulo3"/>
              <w:numPr>
                <w:ilvl w:val="0"/>
                <w:numId w:val="0"/>
              </w:numPr>
              <w:tabs>
                <w:tab w:val="clear" w:pos="851"/>
              </w:tabs>
              <w:jc w:val="center"/>
              <w:outlineLvl w:val="2"/>
              <w:rPr>
                <w:b/>
                <w:lang w:eastAsia="pt-BR"/>
              </w:rPr>
            </w:pPr>
            <w:r>
              <w:rPr>
                <w:b/>
                <w:lang w:eastAsia="pt-BR"/>
              </w:rPr>
              <w:t>Categoria profissional</w:t>
            </w:r>
          </w:p>
        </w:tc>
        <w:tc>
          <w:tcPr>
            <w:tcW w:w="751" w:type="pct"/>
            <w:shd w:val="clear" w:color="auto" w:fill="D9D9D9" w:themeFill="background1" w:themeFillShade="D9"/>
            <w:vAlign w:val="center"/>
          </w:tcPr>
          <w:p w14:paraId="7893A71E" w14:textId="77777777" w:rsidR="00C8194A" w:rsidRPr="00340DE7" w:rsidRDefault="00C8194A" w:rsidP="00496253">
            <w:pPr>
              <w:pStyle w:val="Ttulo3"/>
              <w:numPr>
                <w:ilvl w:val="0"/>
                <w:numId w:val="0"/>
              </w:numPr>
              <w:tabs>
                <w:tab w:val="clear" w:pos="851"/>
              </w:tabs>
              <w:jc w:val="center"/>
              <w:outlineLvl w:val="2"/>
              <w:rPr>
                <w:b/>
                <w:lang w:eastAsia="pt-BR"/>
              </w:rPr>
            </w:pPr>
            <w:r>
              <w:rPr>
                <w:b/>
                <w:lang w:eastAsia="pt-BR"/>
              </w:rPr>
              <w:t>CBO</w:t>
            </w:r>
          </w:p>
        </w:tc>
        <w:tc>
          <w:tcPr>
            <w:tcW w:w="1502" w:type="pct"/>
            <w:shd w:val="clear" w:color="auto" w:fill="D9D9D9" w:themeFill="background1" w:themeFillShade="D9"/>
            <w:vAlign w:val="center"/>
          </w:tcPr>
          <w:p w14:paraId="537F108D" w14:textId="77777777" w:rsidR="00C8194A" w:rsidRPr="00340DE7" w:rsidRDefault="00C8194A" w:rsidP="00496253">
            <w:pPr>
              <w:pStyle w:val="Ttulo3"/>
              <w:numPr>
                <w:ilvl w:val="0"/>
                <w:numId w:val="0"/>
              </w:numPr>
              <w:tabs>
                <w:tab w:val="clear" w:pos="851"/>
              </w:tabs>
              <w:jc w:val="center"/>
              <w:outlineLvl w:val="2"/>
              <w:rPr>
                <w:b/>
                <w:lang w:eastAsia="pt-BR"/>
              </w:rPr>
            </w:pPr>
            <w:r w:rsidRPr="00340DE7">
              <w:rPr>
                <w:b/>
                <w:lang w:eastAsia="pt-BR"/>
              </w:rPr>
              <w:t>Quantidade de Postos</w:t>
            </w:r>
          </w:p>
        </w:tc>
        <w:tc>
          <w:tcPr>
            <w:tcW w:w="1331" w:type="pct"/>
            <w:shd w:val="clear" w:color="auto" w:fill="D9D9D9" w:themeFill="background1" w:themeFillShade="D9"/>
            <w:vAlign w:val="center"/>
          </w:tcPr>
          <w:p w14:paraId="4CAAC55E" w14:textId="77777777" w:rsidR="00C8194A" w:rsidRPr="002A4BB8" w:rsidRDefault="00C8194A" w:rsidP="00496253">
            <w:pPr>
              <w:pStyle w:val="Ttulo3"/>
              <w:numPr>
                <w:ilvl w:val="0"/>
                <w:numId w:val="0"/>
              </w:numPr>
              <w:tabs>
                <w:tab w:val="clear" w:pos="851"/>
              </w:tabs>
              <w:jc w:val="center"/>
              <w:outlineLvl w:val="2"/>
              <w:rPr>
                <w:b/>
                <w:lang w:eastAsia="pt-BR"/>
              </w:rPr>
            </w:pPr>
            <w:r>
              <w:rPr>
                <w:b/>
                <w:lang w:eastAsia="pt-BR"/>
              </w:rPr>
              <w:t>Frequência</w:t>
            </w:r>
          </w:p>
        </w:tc>
      </w:tr>
      <w:tr w:rsidR="00C8194A" w:rsidRPr="00340DE7" w14:paraId="27F56F90" w14:textId="77777777" w:rsidTr="00496253">
        <w:tc>
          <w:tcPr>
            <w:tcW w:w="410" w:type="pct"/>
            <w:vAlign w:val="center"/>
          </w:tcPr>
          <w:p w14:paraId="33E15CBF" w14:textId="77777777" w:rsidR="00C8194A" w:rsidRPr="00340DE7" w:rsidRDefault="00C8194A" w:rsidP="00496253">
            <w:pPr>
              <w:pStyle w:val="Ttulo3"/>
              <w:numPr>
                <w:ilvl w:val="0"/>
                <w:numId w:val="0"/>
              </w:numPr>
              <w:tabs>
                <w:tab w:val="clear" w:pos="851"/>
              </w:tabs>
              <w:jc w:val="center"/>
              <w:outlineLvl w:val="2"/>
              <w:rPr>
                <w:lang w:eastAsia="pt-BR"/>
              </w:rPr>
            </w:pPr>
            <w:r w:rsidRPr="00340DE7">
              <w:rPr>
                <w:lang w:eastAsia="pt-BR"/>
              </w:rPr>
              <w:t>1</w:t>
            </w:r>
          </w:p>
        </w:tc>
        <w:tc>
          <w:tcPr>
            <w:tcW w:w="1006" w:type="pct"/>
            <w:vAlign w:val="center"/>
          </w:tcPr>
          <w:p w14:paraId="67AFE380" w14:textId="77777777" w:rsidR="00C8194A" w:rsidRPr="00340DE7" w:rsidRDefault="00C8194A" w:rsidP="00496253">
            <w:pPr>
              <w:pStyle w:val="Ttulo3"/>
              <w:numPr>
                <w:ilvl w:val="0"/>
                <w:numId w:val="0"/>
              </w:numPr>
              <w:tabs>
                <w:tab w:val="clear" w:pos="851"/>
              </w:tabs>
              <w:jc w:val="center"/>
              <w:outlineLvl w:val="2"/>
              <w:rPr>
                <w:lang w:eastAsia="pt-BR"/>
              </w:rPr>
            </w:pPr>
            <w:r w:rsidRPr="00340DE7">
              <w:rPr>
                <w:lang w:eastAsia="pt-BR"/>
              </w:rPr>
              <w:t>Copeiro</w:t>
            </w:r>
          </w:p>
        </w:tc>
        <w:tc>
          <w:tcPr>
            <w:tcW w:w="751" w:type="pct"/>
            <w:vAlign w:val="center"/>
          </w:tcPr>
          <w:p w14:paraId="61B796B7" w14:textId="77777777" w:rsidR="00C8194A" w:rsidRDefault="00C8194A" w:rsidP="00496253">
            <w:pPr>
              <w:pStyle w:val="Ttulo3"/>
              <w:numPr>
                <w:ilvl w:val="0"/>
                <w:numId w:val="0"/>
              </w:numPr>
              <w:tabs>
                <w:tab w:val="clear" w:pos="851"/>
              </w:tabs>
              <w:jc w:val="center"/>
              <w:outlineLvl w:val="2"/>
              <w:rPr>
                <w:lang w:eastAsia="pt-BR"/>
              </w:rPr>
            </w:pPr>
            <w:r w:rsidRPr="00340DE7">
              <w:rPr>
                <w:lang w:eastAsia="pt-BR"/>
              </w:rPr>
              <w:t>5134-25</w:t>
            </w:r>
          </w:p>
        </w:tc>
        <w:tc>
          <w:tcPr>
            <w:tcW w:w="1502" w:type="pct"/>
            <w:vAlign w:val="center"/>
          </w:tcPr>
          <w:p w14:paraId="5B1DD5ED" w14:textId="77777777" w:rsidR="00C8194A" w:rsidRPr="00340DE7" w:rsidRDefault="00C8194A" w:rsidP="00496253">
            <w:pPr>
              <w:pStyle w:val="Ttulo3"/>
              <w:numPr>
                <w:ilvl w:val="0"/>
                <w:numId w:val="0"/>
              </w:numPr>
              <w:tabs>
                <w:tab w:val="clear" w:pos="851"/>
              </w:tabs>
              <w:jc w:val="center"/>
              <w:outlineLvl w:val="2"/>
              <w:rPr>
                <w:lang w:eastAsia="pt-BR"/>
              </w:rPr>
            </w:pPr>
            <w:r>
              <w:rPr>
                <w:lang w:eastAsia="pt-BR"/>
              </w:rPr>
              <w:t>4</w:t>
            </w:r>
          </w:p>
        </w:tc>
        <w:tc>
          <w:tcPr>
            <w:tcW w:w="1331" w:type="pct"/>
            <w:vAlign w:val="center"/>
          </w:tcPr>
          <w:p w14:paraId="22A4D112" w14:textId="77777777" w:rsidR="00C8194A" w:rsidRPr="00340DE7" w:rsidRDefault="00C8194A" w:rsidP="00496253">
            <w:pPr>
              <w:pStyle w:val="Ttulo3"/>
              <w:numPr>
                <w:ilvl w:val="0"/>
                <w:numId w:val="0"/>
              </w:numPr>
              <w:tabs>
                <w:tab w:val="clear" w:pos="851"/>
              </w:tabs>
              <w:jc w:val="center"/>
              <w:outlineLvl w:val="2"/>
              <w:rPr>
                <w:lang w:eastAsia="pt-BR"/>
              </w:rPr>
            </w:pPr>
            <w:r>
              <w:rPr>
                <w:lang w:eastAsia="pt-BR"/>
              </w:rPr>
              <w:t>44 horas semanais</w:t>
            </w:r>
          </w:p>
        </w:tc>
      </w:tr>
      <w:tr w:rsidR="00C8194A" w:rsidRPr="00340DE7" w14:paraId="5377C860" w14:textId="77777777" w:rsidTr="00496253">
        <w:tc>
          <w:tcPr>
            <w:tcW w:w="410" w:type="pct"/>
            <w:vAlign w:val="center"/>
          </w:tcPr>
          <w:p w14:paraId="0DC5C0DB" w14:textId="77777777" w:rsidR="00C8194A" w:rsidRPr="00340DE7" w:rsidRDefault="00C8194A" w:rsidP="00496253">
            <w:pPr>
              <w:pStyle w:val="Ttulo3"/>
              <w:numPr>
                <w:ilvl w:val="0"/>
                <w:numId w:val="0"/>
              </w:numPr>
              <w:tabs>
                <w:tab w:val="clear" w:pos="851"/>
              </w:tabs>
              <w:jc w:val="center"/>
              <w:outlineLvl w:val="2"/>
              <w:rPr>
                <w:lang w:eastAsia="pt-BR"/>
              </w:rPr>
            </w:pPr>
            <w:r w:rsidRPr="00340DE7">
              <w:rPr>
                <w:lang w:eastAsia="pt-BR"/>
              </w:rPr>
              <w:lastRenderedPageBreak/>
              <w:t>2</w:t>
            </w:r>
          </w:p>
        </w:tc>
        <w:tc>
          <w:tcPr>
            <w:tcW w:w="1006" w:type="pct"/>
            <w:vAlign w:val="center"/>
          </w:tcPr>
          <w:p w14:paraId="7684475B" w14:textId="77777777" w:rsidR="00C8194A" w:rsidRPr="00340DE7" w:rsidRDefault="00C8194A" w:rsidP="00496253">
            <w:pPr>
              <w:pStyle w:val="Ttulo3"/>
              <w:numPr>
                <w:ilvl w:val="0"/>
                <w:numId w:val="0"/>
              </w:numPr>
              <w:tabs>
                <w:tab w:val="clear" w:pos="851"/>
              </w:tabs>
              <w:jc w:val="center"/>
              <w:outlineLvl w:val="2"/>
              <w:rPr>
                <w:lang w:eastAsia="pt-BR"/>
              </w:rPr>
            </w:pPr>
            <w:r w:rsidRPr="00340DE7">
              <w:rPr>
                <w:lang w:eastAsia="pt-BR"/>
              </w:rPr>
              <w:t>Garçom</w:t>
            </w:r>
          </w:p>
        </w:tc>
        <w:tc>
          <w:tcPr>
            <w:tcW w:w="751" w:type="pct"/>
            <w:vAlign w:val="center"/>
          </w:tcPr>
          <w:p w14:paraId="4BB257EF" w14:textId="77777777" w:rsidR="00C8194A" w:rsidRDefault="00C8194A" w:rsidP="00496253">
            <w:pPr>
              <w:pStyle w:val="Ttulo3"/>
              <w:numPr>
                <w:ilvl w:val="0"/>
                <w:numId w:val="0"/>
              </w:numPr>
              <w:tabs>
                <w:tab w:val="clear" w:pos="851"/>
              </w:tabs>
              <w:jc w:val="center"/>
              <w:outlineLvl w:val="2"/>
              <w:rPr>
                <w:lang w:eastAsia="pt-BR"/>
              </w:rPr>
            </w:pPr>
            <w:r>
              <w:rPr>
                <w:lang w:eastAsia="pt-BR"/>
              </w:rPr>
              <w:t>5134-05</w:t>
            </w:r>
          </w:p>
        </w:tc>
        <w:tc>
          <w:tcPr>
            <w:tcW w:w="1502" w:type="pct"/>
            <w:vAlign w:val="center"/>
          </w:tcPr>
          <w:p w14:paraId="13E438A1" w14:textId="77777777" w:rsidR="00C8194A" w:rsidRPr="00340DE7" w:rsidRDefault="00C8194A" w:rsidP="00496253">
            <w:pPr>
              <w:pStyle w:val="Ttulo3"/>
              <w:numPr>
                <w:ilvl w:val="0"/>
                <w:numId w:val="0"/>
              </w:numPr>
              <w:tabs>
                <w:tab w:val="clear" w:pos="851"/>
              </w:tabs>
              <w:jc w:val="center"/>
              <w:outlineLvl w:val="2"/>
              <w:rPr>
                <w:lang w:eastAsia="pt-BR"/>
              </w:rPr>
            </w:pPr>
            <w:r>
              <w:rPr>
                <w:lang w:eastAsia="pt-BR"/>
              </w:rPr>
              <w:t>7</w:t>
            </w:r>
          </w:p>
        </w:tc>
        <w:tc>
          <w:tcPr>
            <w:tcW w:w="1331" w:type="pct"/>
            <w:vAlign w:val="center"/>
          </w:tcPr>
          <w:p w14:paraId="355D32EF" w14:textId="77777777" w:rsidR="00C8194A" w:rsidRPr="00340DE7" w:rsidRDefault="00C8194A" w:rsidP="00496253">
            <w:pPr>
              <w:pStyle w:val="Ttulo3"/>
              <w:numPr>
                <w:ilvl w:val="0"/>
                <w:numId w:val="0"/>
              </w:numPr>
              <w:tabs>
                <w:tab w:val="clear" w:pos="851"/>
              </w:tabs>
              <w:jc w:val="center"/>
              <w:outlineLvl w:val="2"/>
              <w:rPr>
                <w:lang w:eastAsia="pt-BR"/>
              </w:rPr>
            </w:pPr>
            <w:r>
              <w:rPr>
                <w:lang w:eastAsia="pt-BR"/>
              </w:rPr>
              <w:t>44 horas semanais</w:t>
            </w:r>
          </w:p>
        </w:tc>
      </w:tr>
      <w:tr w:rsidR="00C8194A" w:rsidRPr="00340DE7" w14:paraId="4A57D384" w14:textId="77777777" w:rsidTr="00496253">
        <w:trPr>
          <w:trHeight w:val="243"/>
        </w:trPr>
        <w:tc>
          <w:tcPr>
            <w:tcW w:w="410" w:type="pct"/>
            <w:vAlign w:val="center"/>
          </w:tcPr>
          <w:p w14:paraId="354EE4A4" w14:textId="77777777" w:rsidR="00C8194A" w:rsidRPr="00340DE7" w:rsidRDefault="00C8194A" w:rsidP="00496253">
            <w:pPr>
              <w:pStyle w:val="Ttulo3"/>
              <w:numPr>
                <w:ilvl w:val="0"/>
                <w:numId w:val="0"/>
              </w:numPr>
              <w:tabs>
                <w:tab w:val="clear" w:pos="851"/>
              </w:tabs>
              <w:jc w:val="center"/>
              <w:outlineLvl w:val="2"/>
              <w:rPr>
                <w:lang w:eastAsia="pt-BR"/>
              </w:rPr>
            </w:pPr>
            <w:r w:rsidRPr="00340DE7">
              <w:rPr>
                <w:lang w:eastAsia="pt-BR"/>
              </w:rPr>
              <w:t>3</w:t>
            </w:r>
          </w:p>
        </w:tc>
        <w:tc>
          <w:tcPr>
            <w:tcW w:w="1006" w:type="pct"/>
            <w:vAlign w:val="center"/>
          </w:tcPr>
          <w:p w14:paraId="2EA63248" w14:textId="77777777" w:rsidR="00C8194A" w:rsidRPr="00340DE7" w:rsidRDefault="00C8194A" w:rsidP="00496253">
            <w:pPr>
              <w:pStyle w:val="Ttulo3"/>
              <w:numPr>
                <w:ilvl w:val="0"/>
                <w:numId w:val="0"/>
              </w:numPr>
              <w:tabs>
                <w:tab w:val="clear" w:pos="851"/>
              </w:tabs>
              <w:jc w:val="center"/>
              <w:outlineLvl w:val="2"/>
              <w:rPr>
                <w:lang w:eastAsia="pt-BR"/>
              </w:rPr>
            </w:pPr>
            <w:r w:rsidRPr="00344D0E">
              <w:rPr>
                <w:lang w:eastAsia="pt-BR"/>
              </w:rPr>
              <w:t>Encarregado</w:t>
            </w:r>
          </w:p>
        </w:tc>
        <w:tc>
          <w:tcPr>
            <w:tcW w:w="751" w:type="pct"/>
            <w:vAlign w:val="center"/>
          </w:tcPr>
          <w:p w14:paraId="38E3D1AB" w14:textId="77777777" w:rsidR="00C8194A" w:rsidRPr="00340DE7" w:rsidRDefault="00C8194A" w:rsidP="00496253">
            <w:pPr>
              <w:pStyle w:val="Ttulo3"/>
              <w:numPr>
                <w:ilvl w:val="0"/>
                <w:numId w:val="0"/>
              </w:numPr>
              <w:tabs>
                <w:tab w:val="clear" w:pos="851"/>
              </w:tabs>
              <w:jc w:val="center"/>
              <w:outlineLvl w:val="2"/>
              <w:rPr>
                <w:lang w:eastAsia="pt-BR"/>
              </w:rPr>
            </w:pPr>
            <w:r>
              <w:rPr>
                <w:lang w:eastAsia="pt-BR"/>
              </w:rPr>
              <w:t>4101-05</w:t>
            </w:r>
          </w:p>
        </w:tc>
        <w:tc>
          <w:tcPr>
            <w:tcW w:w="1502" w:type="pct"/>
            <w:vAlign w:val="center"/>
          </w:tcPr>
          <w:p w14:paraId="16EF5AF9" w14:textId="77777777" w:rsidR="00C8194A" w:rsidRPr="00340DE7" w:rsidRDefault="00C8194A" w:rsidP="00496253">
            <w:pPr>
              <w:pStyle w:val="Ttulo3"/>
              <w:numPr>
                <w:ilvl w:val="0"/>
                <w:numId w:val="0"/>
              </w:numPr>
              <w:tabs>
                <w:tab w:val="clear" w:pos="851"/>
              </w:tabs>
              <w:jc w:val="center"/>
              <w:outlineLvl w:val="2"/>
              <w:rPr>
                <w:lang w:eastAsia="pt-BR"/>
              </w:rPr>
            </w:pPr>
            <w:r w:rsidRPr="00340DE7">
              <w:rPr>
                <w:lang w:eastAsia="pt-BR"/>
              </w:rPr>
              <w:t>1</w:t>
            </w:r>
          </w:p>
        </w:tc>
        <w:tc>
          <w:tcPr>
            <w:tcW w:w="1331" w:type="pct"/>
            <w:vAlign w:val="center"/>
          </w:tcPr>
          <w:p w14:paraId="7781D1BA" w14:textId="77777777" w:rsidR="00C8194A" w:rsidRPr="00340DE7" w:rsidRDefault="00C8194A" w:rsidP="00496253">
            <w:pPr>
              <w:pStyle w:val="Ttulo3"/>
              <w:numPr>
                <w:ilvl w:val="0"/>
                <w:numId w:val="0"/>
              </w:numPr>
              <w:tabs>
                <w:tab w:val="clear" w:pos="851"/>
              </w:tabs>
              <w:jc w:val="center"/>
              <w:outlineLvl w:val="2"/>
              <w:rPr>
                <w:lang w:eastAsia="pt-BR"/>
              </w:rPr>
            </w:pPr>
            <w:r>
              <w:rPr>
                <w:lang w:eastAsia="pt-BR"/>
              </w:rPr>
              <w:t>44 horas semanais</w:t>
            </w:r>
          </w:p>
        </w:tc>
      </w:tr>
    </w:tbl>
    <w:p w14:paraId="265A4E0A" w14:textId="77777777" w:rsidR="00C8194A" w:rsidRDefault="00C8194A" w:rsidP="00C8194A">
      <w:pPr>
        <w:pStyle w:val="Ttulo3"/>
        <w:numPr>
          <w:ilvl w:val="2"/>
          <w:numId w:val="5"/>
        </w:numPr>
        <w:rPr>
          <w:lang w:eastAsia="pt-BR"/>
        </w:rPr>
      </w:pPr>
      <w:r>
        <w:rPr>
          <w:lang w:eastAsia="pt-BR"/>
        </w:rPr>
        <w:t>Esclarece-se que a Tabela 1 se baseia</w:t>
      </w:r>
      <w:r w:rsidRPr="00496E0B">
        <w:rPr>
          <w:lang w:eastAsia="pt-BR"/>
        </w:rPr>
        <w:t xml:space="preserve"> na distribuição do</w:t>
      </w:r>
      <w:r>
        <w:rPr>
          <w:lang w:eastAsia="pt-BR"/>
        </w:rPr>
        <w:t>s</w:t>
      </w:r>
      <w:r w:rsidRPr="00496E0B">
        <w:rPr>
          <w:lang w:eastAsia="pt-BR"/>
        </w:rPr>
        <w:t xml:space="preserve"> serviço</w:t>
      </w:r>
      <w:r>
        <w:rPr>
          <w:lang w:eastAsia="pt-BR"/>
        </w:rPr>
        <w:t>s</w:t>
      </w:r>
      <w:r w:rsidRPr="00496E0B">
        <w:rPr>
          <w:lang w:eastAsia="pt-BR"/>
        </w:rPr>
        <w:t xml:space="preserve"> prestado</w:t>
      </w:r>
      <w:r>
        <w:rPr>
          <w:lang w:eastAsia="pt-BR"/>
        </w:rPr>
        <w:t>s</w:t>
      </w:r>
      <w:r w:rsidRPr="00496E0B">
        <w:rPr>
          <w:lang w:eastAsia="pt-BR"/>
        </w:rPr>
        <w:t xml:space="preserve"> </w:t>
      </w:r>
      <w:r>
        <w:rPr>
          <w:lang w:eastAsia="pt-BR"/>
        </w:rPr>
        <w:t>nas dependências do CONTRATANTE e está em consonância com o quantitativo atual de postos presentes na instituição</w:t>
      </w:r>
      <w:r w:rsidRPr="00CD7CBF">
        <w:rPr>
          <w:lang w:eastAsia="pt-BR"/>
        </w:rPr>
        <w:t>.</w:t>
      </w:r>
    </w:p>
    <w:p w14:paraId="71709C5D" w14:textId="77777777" w:rsidR="00C8194A" w:rsidRDefault="00C8194A" w:rsidP="00C8194A">
      <w:pPr>
        <w:pStyle w:val="Ttulo3"/>
        <w:numPr>
          <w:ilvl w:val="2"/>
          <w:numId w:val="5"/>
        </w:numPr>
        <w:rPr>
          <w:lang w:eastAsia="pt-BR"/>
        </w:rPr>
      </w:pPr>
      <w:r>
        <w:rPr>
          <w:lang w:eastAsia="pt-BR"/>
        </w:rPr>
        <w:t>As atribuições a serem exercidas por cada categoria profissional</w:t>
      </w:r>
      <w:r w:rsidRPr="00E64D77">
        <w:rPr>
          <w:lang w:eastAsia="pt-BR"/>
        </w:rPr>
        <w:t xml:space="preserve"> </w:t>
      </w:r>
      <w:r>
        <w:rPr>
          <w:lang w:eastAsia="pt-BR"/>
        </w:rPr>
        <w:t xml:space="preserve">são baseadas </w:t>
      </w:r>
      <w:r w:rsidRPr="00E64D77">
        <w:rPr>
          <w:lang w:eastAsia="pt-BR"/>
        </w:rPr>
        <w:t>na Classifi</w:t>
      </w:r>
      <w:r>
        <w:rPr>
          <w:lang w:eastAsia="pt-BR"/>
        </w:rPr>
        <w:t>cação Brasileira de Ocupações (</w:t>
      </w:r>
      <w:r w:rsidRPr="00E64D77">
        <w:rPr>
          <w:lang w:eastAsia="pt-BR"/>
        </w:rPr>
        <w:t>CBO</w:t>
      </w:r>
      <w:r>
        <w:rPr>
          <w:lang w:eastAsia="pt-BR"/>
        </w:rPr>
        <w:t>)</w:t>
      </w:r>
      <w:r w:rsidRPr="00E64D77">
        <w:rPr>
          <w:lang w:eastAsia="pt-BR"/>
        </w:rPr>
        <w:t xml:space="preserve"> emitida pelo Ministério do </w:t>
      </w:r>
      <w:r w:rsidRPr="00FA6325">
        <w:rPr>
          <w:lang w:eastAsia="pt-BR"/>
        </w:rPr>
        <w:t xml:space="preserve">Trabalho e Emprego (MTE). O detalhamento dessas atribuições está no </w:t>
      </w:r>
      <w:r>
        <w:rPr>
          <w:lang w:eastAsia="pt-BR"/>
        </w:rPr>
        <w:t>ANEXO</w:t>
      </w:r>
      <w:r w:rsidRPr="00FA6325">
        <w:rPr>
          <w:lang w:eastAsia="pt-BR"/>
        </w:rPr>
        <w:t xml:space="preserve"> I</w:t>
      </w:r>
      <w:r>
        <w:rPr>
          <w:lang w:eastAsia="pt-BR"/>
        </w:rPr>
        <w:t xml:space="preserve"> </w:t>
      </w:r>
      <w:r w:rsidRPr="00D56168">
        <w:rPr>
          <w:lang w:eastAsia="pt-BR"/>
        </w:rPr>
        <w:t>- ATRIBUIÇÕES DOS POSTOS DE TRABALHO</w:t>
      </w:r>
      <w:r>
        <w:rPr>
          <w:lang w:eastAsia="pt-BR"/>
        </w:rPr>
        <w:t>.</w:t>
      </w:r>
    </w:p>
    <w:p w14:paraId="082B879C" w14:textId="77777777" w:rsidR="00C8194A" w:rsidRDefault="00C8194A" w:rsidP="00C8194A">
      <w:pPr>
        <w:pStyle w:val="Ttulo3"/>
        <w:numPr>
          <w:ilvl w:val="2"/>
          <w:numId w:val="5"/>
        </w:numPr>
        <w:rPr>
          <w:lang w:eastAsia="pt-BR"/>
        </w:rPr>
      </w:pPr>
      <w:r>
        <w:rPr>
          <w:lang w:eastAsia="pt-BR"/>
        </w:rPr>
        <w:t xml:space="preserve">No </w:t>
      </w:r>
      <w:r w:rsidRPr="00D56168">
        <w:rPr>
          <w:lang w:eastAsia="pt-BR"/>
        </w:rPr>
        <w:t>ANEXO II</w:t>
      </w:r>
      <w:r>
        <w:rPr>
          <w:lang w:eastAsia="pt-BR"/>
        </w:rPr>
        <w:t xml:space="preserve"> (“ESCOLARIDADE E FORMAÇÃO PROFISSIONAL DOS POSTOS DE TRABALHO”) está a qualificação exigida para cada categoria profissional.</w:t>
      </w:r>
    </w:p>
    <w:p w14:paraId="08FE2DD6" w14:textId="77777777" w:rsidR="00C8194A" w:rsidRPr="00B51672" w:rsidRDefault="00C8194A" w:rsidP="00C8194A">
      <w:pPr>
        <w:pStyle w:val="Ttulo3"/>
        <w:numPr>
          <w:ilvl w:val="2"/>
          <w:numId w:val="5"/>
        </w:numPr>
        <w:rPr>
          <w:lang w:eastAsia="pt-BR"/>
        </w:rPr>
      </w:pPr>
      <w:r>
        <w:rPr>
          <w:lang w:eastAsia="pt-BR"/>
        </w:rPr>
        <w:t>O</w:t>
      </w:r>
      <w:r w:rsidRPr="00B51672">
        <w:rPr>
          <w:lang w:eastAsia="pt-BR"/>
        </w:rPr>
        <w:t xml:space="preserve"> INSTRUMENTO DE MEDIÇÃO DE RESULTADOS – IMR, está no ANEXO III.</w:t>
      </w:r>
    </w:p>
    <w:p w14:paraId="1A312D22" w14:textId="77777777" w:rsidR="00C8194A" w:rsidRPr="00B51672" w:rsidRDefault="00C8194A" w:rsidP="00C8194A">
      <w:pPr>
        <w:pStyle w:val="Ttulo3"/>
        <w:numPr>
          <w:ilvl w:val="2"/>
          <w:numId w:val="5"/>
        </w:numPr>
        <w:rPr>
          <w:lang w:eastAsia="pt-BR"/>
        </w:rPr>
      </w:pPr>
      <w:r>
        <w:rPr>
          <w:lang w:eastAsia="pt-BR"/>
        </w:rPr>
        <w:t>A quantidade e a descrição dos materiais, equipamentos, uniforme e EPIs (equipamento de proteção individual) estão dispostas na planilha de custo da contratação.</w:t>
      </w:r>
    </w:p>
    <w:p w14:paraId="6B9D2247" w14:textId="77777777" w:rsidR="00C8194A" w:rsidRDefault="00C8194A" w:rsidP="00C8194A">
      <w:pPr>
        <w:pStyle w:val="Ttulo2"/>
        <w:numPr>
          <w:ilvl w:val="1"/>
          <w:numId w:val="5"/>
        </w:numPr>
        <w:rPr>
          <w:lang w:eastAsia="pt-BR"/>
        </w:rPr>
      </w:pPr>
      <w:r>
        <w:rPr>
          <w:lang w:eastAsia="pt-BR"/>
        </w:rPr>
        <w:t>DO SERVIÇO</w:t>
      </w:r>
    </w:p>
    <w:p w14:paraId="0638EF17" w14:textId="77777777" w:rsidR="00C8194A" w:rsidRDefault="00C8194A" w:rsidP="00C8194A">
      <w:pPr>
        <w:pStyle w:val="Ttulo3"/>
        <w:numPr>
          <w:ilvl w:val="2"/>
          <w:numId w:val="5"/>
        </w:numPr>
        <w:rPr>
          <w:lang w:eastAsia="pt-BR"/>
        </w:rPr>
      </w:pPr>
      <w:r>
        <w:rPr>
          <w:lang w:eastAsia="pt-BR"/>
        </w:rPr>
        <w:t xml:space="preserve">Os serviços deverão ser prestados, com atendimento ininterrupto aos usuários, de segunda a sexta-feira, no horário de funcionamento do </w:t>
      </w:r>
      <w:r w:rsidRPr="00593CBD">
        <w:rPr>
          <w:lang w:eastAsia="pt-BR"/>
        </w:rPr>
        <w:t>CNMP</w:t>
      </w:r>
      <w:r w:rsidRPr="00AE03D0">
        <w:rPr>
          <w:lang w:eastAsia="pt-BR"/>
        </w:rPr>
        <w:t>.</w:t>
      </w:r>
    </w:p>
    <w:p w14:paraId="5138EB0B" w14:textId="77777777" w:rsidR="00C8194A" w:rsidRPr="000B452B" w:rsidRDefault="00C8194A" w:rsidP="00C8194A">
      <w:pPr>
        <w:pStyle w:val="Ttulo3"/>
        <w:numPr>
          <w:ilvl w:val="2"/>
          <w:numId w:val="5"/>
        </w:numPr>
      </w:pPr>
      <w:r>
        <w:t>A CONTRATADA deverá elaborar a escala de horário de prestação de serviço, de acordo com as necessidades da CONTRATANTE, respeitado</w:t>
      </w:r>
      <w:r w:rsidRPr="00D510AC">
        <w:t xml:space="preserve"> </w:t>
      </w:r>
      <w:r>
        <w:t>o limite de jornada trabalhista previsto em dispositivos legais</w:t>
      </w:r>
      <w:r w:rsidRPr="00D510AC">
        <w:t>.</w:t>
      </w:r>
    </w:p>
    <w:p w14:paraId="0F9DECDA" w14:textId="77777777" w:rsidR="00C8194A" w:rsidRDefault="00C8194A" w:rsidP="00C8194A">
      <w:pPr>
        <w:pStyle w:val="Ttulo3"/>
        <w:numPr>
          <w:ilvl w:val="2"/>
          <w:numId w:val="5"/>
        </w:numPr>
        <w:rPr>
          <w:lang w:eastAsia="pt-BR"/>
        </w:rPr>
      </w:pPr>
      <w:r>
        <w:rPr>
          <w:lang w:eastAsia="pt-BR"/>
        </w:rPr>
        <w:t xml:space="preserve">É facultado ao CNMP a reformulação dos horários e dias de </w:t>
      </w:r>
      <w:r>
        <w:rPr>
          <w:lang w:eastAsia="pt-BR"/>
        </w:rPr>
        <w:lastRenderedPageBreak/>
        <w:t>prestação de serviço de cada posto, de acordo com a necessidade do órgão, obedecendo à jornada legal prevista.</w:t>
      </w:r>
    </w:p>
    <w:p w14:paraId="3894113B" w14:textId="77777777" w:rsidR="00C8194A" w:rsidRPr="00AE03D0" w:rsidRDefault="00C8194A" w:rsidP="00C8194A">
      <w:pPr>
        <w:pStyle w:val="Ttulo3"/>
        <w:numPr>
          <w:ilvl w:val="2"/>
          <w:numId w:val="5"/>
        </w:numPr>
        <w:rPr>
          <w:lang w:eastAsia="pt-BR"/>
        </w:rPr>
      </w:pPr>
      <w:r>
        <w:rPr>
          <w:lang w:eastAsia="pt-BR"/>
        </w:rPr>
        <w:t xml:space="preserve">Com base </w:t>
      </w:r>
      <w:r w:rsidRPr="00C26204">
        <w:rPr>
          <w:lang w:eastAsia="pt-BR"/>
        </w:rPr>
        <w:t>na IN nº 05 de 26 de maio de 2017</w:t>
      </w:r>
      <w:r>
        <w:rPr>
          <w:lang w:eastAsia="pt-BR"/>
        </w:rPr>
        <w:t xml:space="preserve">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2365DA74" w14:textId="77777777" w:rsidR="00C8194A" w:rsidRDefault="00C8194A" w:rsidP="00C8194A">
      <w:pPr>
        <w:pStyle w:val="Ttulo3"/>
        <w:numPr>
          <w:ilvl w:val="2"/>
          <w:numId w:val="5"/>
        </w:numPr>
        <w:rPr>
          <w:lang w:eastAsia="pt-BR"/>
        </w:rPr>
      </w:pPr>
      <w:r w:rsidRPr="6D22086A">
        <w:rPr>
          <w:lang w:eastAsia="pt-BR"/>
        </w:rPr>
        <w:t>Os serviços pode</w:t>
      </w:r>
      <w:r>
        <w:rPr>
          <w:lang w:eastAsia="pt-BR"/>
        </w:rPr>
        <w:t>rão ser prestados aos sábados,</w:t>
      </w:r>
      <w:r w:rsidRPr="6D22086A">
        <w:rPr>
          <w:lang w:eastAsia="pt-BR"/>
        </w:rPr>
        <w:t xml:space="preserve"> domingos</w:t>
      </w:r>
      <w:r>
        <w:rPr>
          <w:lang w:eastAsia="pt-BR"/>
        </w:rPr>
        <w:t xml:space="preserve"> ou feriados</w:t>
      </w:r>
      <w:r w:rsidRPr="6D22086A">
        <w:rPr>
          <w:lang w:eastAsia="pt-BR"/>
        </w:rPr>
        <w:t>, observando o</w:t>
      </w:r>
      <w:r>
        <w:rPr>
          <w:lang w:eastAsia="pt-BR"/>
        </w:rPr>
        <w:t xml:space="preserve"> horário limite de até 22h e as disposições de</w:t>
      </w:r>
      <w:r w:rsidRPr="6D22086A">
        <w:rPr>
          <w:lang w:eastAsia="pt-BR"/>
        </w:rPr>
        <w:t xml:space="preserve"> compensação </w:t>
      </w:r>
      <w:r>
        <w:rPr>
          <w:lang w:eastAsia="pt-BR"/>
        </w:rPr>
        <w:t>de</w:t>
      </w:r>
      <w:r w:rsidRPr="6D22086A">
        <w:rPr>
          <w:lang w:eastAsia="pt-BR"/>
        </w:rPr>
        <w:t xml:space="preserve"> horas </w:t>
      </w:r>
      <w:r>
        <w:rPr>
          <w:lang w:eastAsia="pt-BR"/>
        </w:rPr>
        <w:t>previstas nas legislações vigentes</w:t>
      </w:r>
      <w:r w:rsidRPr="6D22086A">
        <w:rPr>
          <w:lang w:eastAsia="pt-BR"/>
        </w:rPr>
        <w:t>, não cabendo ao CONTRATANTE qualquer ônus.</w:t>
      </w:r>
    </w:p>
    <w:p w14:paraId="157A5BB3" w14:textId="77777777" w:rsidR="00C8194A" w:rsidRDefault="00C8194A" w:rsidP="00C8194A">
      <w:pPr>
        <w:pStyle w:val="Ttulo3"/>
        <w:numPr>
          <w:ilvl w:val="2"/>
          <w:numId w:val="5"/>
        </w:numPr>
        <w:rPr>
          <w:lang w:eastAsia="pt-BR"/>
        </w:rPr>
      </w:pPr>
      <w:r>
        <w:rPr>
          <w:lang w:eastAsia="pt-BR"/>
        </w:rPr>
        <w:t>Os postos de trabalho poderão ser acionados inclusive nos feriados forenses, como, por exemplo, na segunda-feira de carnaval, quarta-feira santa, quinta-feira santa, 11 de agosto, 1º de novembro, 8 de dezembro e período de recesso forense de 20 de dezembro a 6 de janeiro do ano subsequente.</w:t>
      </w:r>
    </w:p>
    <w:p w14:paraId="121CA76A" w14:textId="77777777" w:rsidR="00C8194A" w:rsidRPr="002B2F92" w:rsidRDefault="00C8194A" w:rsidP="00C8194A">
      <w:pPr>
        <w:pStyle w:val="Ttulo3"/>
        <w:numPr>
          <w:ilvl w:val="2"/>
          <w:numId w:val="5"/>
        </w:numPr>
        <w:rPr>
          <w:lang w:eastAsia="pt-BR"/>
        </w:rPr>
      </w:pPr>
      <w:r w:rsidRPr="002B2F92">
        <w:rPr>
          <w:lang w:eastAsia="pt-BR"/>
        </w:rPr>
        <w:t>Nos períodos de recesso forense ou em dias es</w:t>
      </w:r>
      <w:r>
        <w:rPr>
          <w:lang w:eastAsia="pt-BR"/>
        </w:rPr>
        <w:t>pecíficos, em razão de decisão d</w:t>
      </w:r>
      <w:r w:rsidRPr="002B2F92">
        <w:rPr>
          <w:lang w:eastAsia="pt-BR"/>
        </w:rPr>
        <w:t>a Secretaria-Geral do CNMP, poderá haver redução ou suspensão dos serviços prestados pela CONTRATADA, sem neces</w:t>
      </w:r>
      <w:r>
        <w:rPr>
          <w:lang w:eastAsia="pt-BR"/>
        </w:rPr>
        <w:t>sidade de compensação de horas.</w:t>
      </w:r>
    </w:p>
    <w:p w14:paraId="704F48A0" w14:textId="77777777" w:rsidR="00C8194A" w:rsidRDefault="00C8194A" w:rsidP="00C8194A">
      <w:pPr>
        <w:pStyle w:val="Ttulo4"/>
        <w:numPr>
          <w:ilvl w:val="3"/>
          <w:numId w:val="5"/>
        </w:numPr>
        <w:rPr>
          <w:lang w:eastAsia="pt-BR"/>
        </w:rPr>
      </w:pPr>
      <w:r>
        <w:rPr>
          <w:lang w:eastAsia="pt-BR"/>
        </w:rPr>
        <w:t xml:space="preserve">Nesse caso, além de </w:t>
      </w:r>
      <w:r w:rsidRPr="00FA6325">
        <w:rPr>
          <w:lang w:eastAsia="pt-BR"/>
        </w:rPr>
        <w:t xml:space="preserve">observar o </w:t>
      </w:r>
      <w:r>
        <w:rPr>
          <w:lang w:eastAsia="pt-BR"/>
        </w:rPr>
        <w:t>APÊNDICE</w:t>
      </w:r>
      <w:r w:rsidRPr="00FA6325">
        <w:rPr>
          <w:lang w:eastAsia="pt-BR"/>
        </w:rPr>
        <w:t xml:space="preserve"> III, que trata do Instrumento de Medição de Resultados (IMR), haverá desconto</w:t>
      </w:r>
      <w:r>
        <w:rPr>
          <w:lang w:eastAsia="pt-BR"/>
        </w:rPr>
        <w:t xml:space="preserve"> na fatura referente ao </w:t>
      </w:r>
      <w:r w:rsidRPr="00F57AC2">
        <w:rPr>
          <w:lang w:eastAsia="pt-BR"/>
        </w:rPr>
        <w:t>valor de vale-transporte dos dias não efetivamente trabalhados.</w:t>
      </w:r>
      <w:r>
        <w:rPr>
          <w:lang w:eastAsia="pt-BR"/>
        </w:rPr>
        <w:t xml:space="preserve"> </w:t>
      </w:r>
    </w:p>
    <w:p w14:paraId="2CA20807" w14:textId="77777777" w:rsidR="00C8194A" w:rsidRPr="00F92E1D" w:rsidRDefault="00C8194A" w:rsidP="00C8194A">
      <w:pPr>
        <w:pStyle w:val="Ttulo3"/>
        <w:numPr>
          <w:ilvl w:val="2"/>
          <w:numId w:val="5"/>
        </w:numPr>
        <w:rPr>
          <w:lang w:eastAsia="pt-BR"/>
        </w:rPr>
      </w:pPr>
      <w:r w:rsidRPr="00F92E1D">
        <w:rPr>
          <w:lang w:eastAsia="pt-BR"/>
        </w:rPr>
        <w:t>Os colaboradores terceirizados poderão participar de eventos institucionais, desde que não haja prejuízo aos serviços contratados, respeitada a jornada de trabalho.</w:t>
      </w:r>
    </w:p>
    <w:p w14:paraId="5F1ACF94" w14:textId="77777777" w:rsidR="00C8194A" w:rsidRDefault="00C8194A" w:rsidP="00C8194A">
      <w:pPr>
        <w:pStyle w:val="Ttulo2"/>
        <w:numPr>
          <w:ilvl w:val="1"/>
          <w:numId w:val="5"/>
        </w:numPr>
        <w:rPr>
          <w:lang w:eastAsia="pt-BR"/>
        </w:rPr>
      </w:pPr>
      <w:r w:rsidRPr="5C5BACF5">
        <w:rPr>
          <w:lang w:eastAsia="pt-BR"/>
        </w:rPr>
        <w:t>DOS MATERIAIS</w:t>
      </w:r>
    </w:p>
    <w:p w14:paraId="229A5535" w14:textId="77777777" w:rsidR="00C8194A" w:rsidRDefault="00C8194A" w:rsidP="00C8194A">
      <w:pPr>
        <w:pStyle w:val="Ttulo3"/>
        <w:numPr>
          <w:ilvl w:val="2"/>
          <w:numId w:val="5"/>
        </w:numPr>
        <w:rPr>
          <w:lang w:eastAsia="pt-BR"/>
        </w:rPr>
      </w:pPr>
      <w:r w:rsidRPr="5C5BACF5">
        <w:rPr>
          <w:lang w:eastAsia="pt-BR"/>
        </w:rPr>
        <w:lastRenderedPageBreak/>
        <w:t xml:space="preserve">A CONTRATADA deverá fornecer os </w:t>
      </w:r>
      <w:r>
        <w:rPr>
          <w:lang w:eastAsia="pt-BR"/>
        </w:rPr>
        <w:t>materiais</w:t>
      </w:r>
      <w:r w:rsidRPr="5C5BACF5">
        <w:rPr>
          <w:lang w:eastAsia="pt-BR"/>
        </w:rPr>
        <w:t>, conforme especificações</w:t>
      </w:r>
      <w:r>
        <w:rPr>
          <w:lang w:eastAsia="pt-BR"/>
        </w:rPr>
        <w:t xml:space="preserve"> da planilha de custo da contratação</w:t>
      </w:r>
      <w:r w:rsidRPr="5C5BACF5">
        <w:rPr>
          <w:lang w:eastAsia="pt-BR"/>
        </w:rPr>
        <w:t>.</w:t>
      </w:r>
    </w:p>
    <w:p w14:paraId="15C39013" w14:textId="77777777" w:rsidR="00C8194A" w:rsidRDefault="00C8194A" w:rsidP="00C8194A">
      <w:pPr>
        <w:pStyle w:val="Ttulo3"/>
        <w:numPr>
          <w:ilvl w:val="2"/>
          <w:numId w:val="5"/>
        </w:numPr>
        <w:rPr>
          <w:lang w:eastAsia="pt-BR"/>
        </w:rPr>
      </w:pPr>
      <w:r w:rsidRPr="00724F82">
        <w:rPr>
          <w:lang w:eastAsia="pt-BR"/>
        </w:rPr>
        <w:t>O quantitativo de cada item é estimativo, podendo sofrer alterações, inclusive para mais, a critério da Administração e de acordo com a necessidade do serviço.</w:t>
      </w:r>
    </w:p>
    <w:p w14:paraId="0A7AD6C3" w14:textId="77777777" w:rsidR="00C8194A" w:rsidRPr="00400834" w:rsidRDefault="00C8194A" w:rsidP="00C8194A">
      <w:pPr>
        <w:pStyle w:val="Ttulo3"/>
        <w:numPr>
          <w:ilvl w:val="2"/>
          <w:numId w:val="5"/>
        </w:numPr>
        <w:rPr>
          <w:lang w:eastAsia="pt-BR"/>
        </w:rPr>
      </w:pPr>
      <w:r>
        <w:t>As especifica</w:t>
      </w:r>
      <w:r w:rsidRPr="00400834">
        <w:t>ções</w:t>
      </w:r>
      <w:r w:rsidRPr="00400834">
        <w:rPr>
          <w:b/>
        </w:rPr>
        <w:t> </w:t>
      </w:r>
      <w:r w:rsidRPr="00400834">
        <w:rPr>
          <w:rStyle w:val="Forte"/>
        </w:rPr>
        <w:t>e os quantitativos</w:t>
      </w:r>
      <w:r w:rsidRPr="00400834">
        <w:rPr>
          <w:b/>
        </w:rPr>
        <w:t xml:space="preserve"> </w:t>
      </w:r>
      <w:r w:rsidRPr="00400834">
        <w:rPr>
          <w:rStyle w:val="Forte"/>
        </w:rPr>
        <w:t>dos materiais contidos</w:t>
      </w:r>
      <w:r w:rsidRPr="00400834">
        <w:t xml:space="preserve"> na</w:t>
      </w:r>
      <w:r w:rsidRPr="00400834">
        <w:rPr>
          <w:b/>
        </w:rPr>
        <w:t xml:space="preserve"> </w:t>
      </w:r>
      <w:r>
        <w:t>planilha de custo da contratação não eximem a CONTRATADA do fornecimento de outros materiais igualmente necessários ao perfeito cumprimento do contrato, bem como de arcar com eventuais aumentos ocorridos em sua demanda.</w:t>
      </w:r>
    </w:p>
    <w:p w14:paraId="258DB09D" w14:textId="77777777" w:rsidR="00C8194A" w:rsidRPr="00470334" w:rsidRDefault="00C8194A" w:rsidP="00C8194A">
      <w:pPr>
        <w:pStyle w:val="Ttulo3"/>
        <w:numPr>
          <w:ilvl w:val="2"/>
          <w:numId w:val="5"/>
        </w:numPr>
        <w:rPr>
          <w:lang w:eastAsia="pt-BR"/>
        </w:rPr>
      </w:pPr>
      <w:r>
        <w:rPr>
          <w:lang w:eastAsia="pt-BR"/>
        </w:rPr>
        <w:t>Os materiais deverão ser disponibilizados antes do primeiro dia de execução dos serviços, conforme orientações da fiscalização do contrato.</w:t>
      </w:r>
    </w:p>
    <w:p w14:paraId="47BD2C3C" w14:textId="77777777" w:rsidR="00C8194A" w:rsidRDefault="00C8194A" w:rsidP="00C8194A">
      <w:pPr>
        <w:pStyle w:val="Ttulo3"/>
        <w:numPr>
          <w:ilvl w:val="2"/>
          <w:numId w:val="5"/>
        </w:numPr>
        <w:rPr>
          <w:lang w:eastAsia="pt-BR"/>
        </w:rPr>
      </w:pPr>
      <w:r w:rsidRPr="5C5BACF5">
        <w:rPr>
          <w:lang w:eastAsia="pt-BR"/>
        </w:rPr>
        <w:t>Os materiais deverão ser entregues nas dependências do CONTRATANTE, mediante aviso prévio aos gestores e fiscais do contrato, em dias úteis, no horário de 13 as 18 horas.</w:t>
      </w:r>
    </w:p>
    <w:p w14:paraId="3F56D24A" w14:textId="77777777" w:rsidR="00C8194A" w:rsidRDefault="00C8194A" w:rsidP="00C8194A">
      <w:pPr>
        <w:pStyle w:val="Ttulo3"/>
        <w:numPr>
          <w:ilvl w:val="2"/>
          <w:numId w:val="5"/>
        </w:numPr>
        <w:rPr>
          <w:lang w:eastAsia="pt-BR"/>
        </w:rPr>
      </w:pPr>
      <w:r w:rsidRPr="5C5BACF5">
        <w:rPr>
          <w:lang w:eastAsia="pt-BR"/>
        </w:rPr>
        <w:t>A reposição de</w:t>
      </w:r>
      <w:r>
        <w:rPr>
          <w:lang w:eastAsia="pt-BR"/>
        </w:rPr>
        <w:t xml:space="preserve"> </w:t>
      </w:r>
      <w:r w:rsidRPr="5C5BACF5">
        <w:rPr>
          <w:lang w:eastAsia="pt-BR"/>
        </w:rPr>
        <w:t>materiais</w:t>
      </w:r>
      <w:r>
        <w:rPr>
          <w:lang w:eastAsia="pt-BR"/>
        </w:rPr>
        <w:t xml:space="preserve"> deverá ser realizada </w:t>
      </w:r>
      <w:r w:rsidRPr="5C5BACF5">
        <w:rPr>
          <w:lang w:eastAsia="pt-BR"/>
        </w:rPr>
        <w:t>pela CONTRATADA sempre que constatada a necessidade ou mediante solicitação do CONTRATANTE, de modo que a quantidade fornecida respeite o espaço físico de armazenamento disponível no órgão.</w:t>
      </w:r>
    </w:p>
    <w:p w14:paraId="00CE2838" w14:textId="77777777" w:rsidR="00C8194A" w:rsidRPr="00566FF0" w:rsidRDefault="00C8194A" w:rsidP="00C8194A">
      <w:pPr>
        <w:pStyle w:val="Ttulo4"/>
        <w:numPr>
          <w:ilvl w:val="3"/>
          <w:numId w:val="5"/>
        </w:numPr>
        <w:rPr>
          <w:lang w:eastAsia="pt-BR"/>
        </w:rPr>
      </w:pPr>
      <w:r w:rsidRPr="5C5BACF5">
        <w:rPr>
          <w:lang w:eastAsia="pt-BR"/>
        </w:rPr>
        <w:t>Os produtos deverão ser acompanhados da respectiva nota fiscal ou outro documento que especifique o produto, a quantidade fornecida, o valor unitário e total.</w:t>
      </w:r>
    </w:p>
    <w:p w14:paraId="7FE99CD2" w14:textId="77777777" w:rsidR="00C8194A" w:rsidRDefault="00C8194A" w:rsidP="00C8194A">
      <w:pPr>
        <w:pStyle w:val="Ttulo3"/>
        <w:numPr>
          <w:ilvl w:val="2"/>
          <w:numId w:val="5"/>
        </w:numPr>
        <w:rPr>
          <w:lang w:eastAsia="pt-BR"/>
        </w:rPr>
      </w:pPr>
      <w:r w:rsidRPr="5C5BACF5">
        <w:rPr>
          <w:lang w:eastAsia="pt-BR"/>
        </w:rPr>
        <w:t>A CONTRATADA utilizará, sempre, produtos com qualidade certificada, dentro do prazo de validade, devidamente licenciados pelos órgãos regulamentadores competentes.</w:t>
      </w:r>
    </w:p>
    <w:p w14:paraId="40321223" w14:textId="77777777" w:rsidR="00C8194A" w:rsidRPr="00BD3C53" w:rsidRDefault="00C8194A" w:rsidP="00C8194A">
      <w:pPr>
        <w:pStyle w:val="Ttulo3"/>
        <w:numPr>
          <w:ilvl w:val="2"/>
          <w:numId w:val="5"/>
        </w:numPr>
        <w:rPr>
          <w:lang w:eastAsia="pt-BR"/>
        </w:rPr>
      </w:pPr>
      <w:r w:rsidRPr="5C5BACF5">
        <w:rPr>
          <w:lang w:eastAsia="pt-BR"/>
        </w:rPr>
        <w:t>Conforme o caso, não serão admitidos produtos com bordas cortantes.</w:t>
      </w:r>
    </w:p>
    <w:p w14:paraId="5BEE92AB" w14:textId="77777777" w:rsidR="00C8194A" w:rsidRDefault="00C8194A" w:rsidP="00C8194A">
      <w:pPr>
        <w:pStyle w:val="Ttulo3"/>
        <w:numPr>
          <w:ilvl w:val="2"/>
          <w:numId w:val="5"/>
        </w:numPr>
        <w:rPr>
          <w:lang w:eastAsia="pt-BR"/>
        </w:rPr>
      </w:pPr>
      <w:r w:rsidRPr="5C5BACF5">
        <w:rPr>
          <w:lang w:eastAsia="pt-BR"/>
        </w:rPr>
        <w:lastRenderedPageBreak/>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6A7D8EAC" w14:textId="77777777" w:rsidR="00C8194A" w:rsidRDefault="00C8194A" w:rsidP="00C8194A">
      <w:pPr>
        <w:pStyle w:val="Ttulo4"/>
        <w:numPr>
          <w:ilvl w:val="3"/>
          <w:numId w:val="5"/>
        </w:numPr>
        <w:rPr>
          <w:lang w:eastAsia="pt-BR"/>
        </w:rPr>
      </w:pPr>
      <w:r>
        <w:rPr>
          <w:lang w:eastAsia="pt-BR"/>
        </w:rPr>
        <w:t>O prazo supracitado só poderá ser prorrogado com a autorização formal da fiscalização, que atuará em atendimento ao princípio da razoabilidade, em caso de comprovada inviabilidade de cumprimento dos limites estabelecidos.</w:t>
      </w:r>
    </w:p>
    <w:p w14:paraId="6DD7538B" w14:textId="77777777" w:rsidR="00C8194A" w:rsidRDefault="00C8194A" w:rsidP="00C8194A">
      <w:pPr>
        <w:pStyle w:val="Ttulo3"/>
        <w:numPr>
          <w:ilvl w:val="2"/>
          <w:numId w:val="5"/>
        </w:numPr>
        <w:rPr>
          <w:rFonts w:eastAsia="Times New Roman"/>
          <w:lang w:eastAsia="pt-BR"/>
        </w:rPr>
      </w:pPr>
      <w:r>
        <w:rPr>
          <w:rFonts w:eastAsia="Times New Roman"/>
          <w:lang w:eastAsia="pt-BR"/>
        </w:rPr>
        <w:t>M</w:t>
      </w:r>
      <w:r w:rsidRPr="00D36762">
        <w:rPr>
          <w:rFonts w:eastAsia="Times New Roman"/>
          <w:lang w:eastAsia="pt-BR"/>
        </w:rPr>
        <w:t>ateriais</w:t>
      </w:r>
      <w:r>
        <w:rPr>
          <w:rFonts w:eastAsia="Times New Roman"/>
          <w:lang w:eastAsia="pt-BR"/>
        </w:rPr>
        <w:t xml:space="preserve"> administrativos fornecidos ao encarregado</w:t>
      </w:r>
      <w:r w:rsidRPr="00D36762">
        <w:rPr>
          <w:rFonts w:eastAsia="Times New Roman"/>
          <w:lang w:eastAsia="pt-BR"/>
        </w:rPr>
        <w:t xml:space="preserve"> integram o</w:t>
      </w:r>
      <w:r>
        <w:rPr>
          <w:rFonts w:eastAsia="Times New Roman"/>
          <w:lang w:eastAsia="pt-BR"/>
        </w:rPr>
        <w:t>s</w:t>
      </w:r>
      <w:r w:rsidRPr="00D36762">
        <w:rPr>
          <w:rFonts w:eastAsia="Times New Roman"/>
          <w:lang w:eastAsia="pt-BR"/>
        </w:rPr>
        <w:t xml:space="preserve"> custo</w:t>
      </w:r>
      <w:r>
        <w:rPr>
          <w:rFonts w:eastAsia="Times New Roman"/>
          <w:lang w:eastAsia="pt-BR"/>
        </w:rPr>
        <w:t xml:space="preserve">s indiretos </w:t>
      </w:r>
      <w:r w:rsidRPr="00D36762">
        <w:rPr>
          <w:rFonts w:eastAsia="Times New Roman"/>
          <w:lang w:eastAsia="pt-BR"/>
        </w:rPr>
        <w:t>previsto</w:t>
      </w:r>
      <w:r>
        <w:rPr>
          <w:rFonts w:eastAsia="Times New Roman"/>
          <w:lang w:eastAsia="pt-BR"/>
        </w:rPr>
        <w:t>s</w:t>
      </w:r>
      <w:r w:rsidRPr="00D36762">
        <w:rPr>
          <w:rFonts w:eastAsia="Times New Roman"/>
          <w:lang w:eastAsia="pt-BR"/>
        </w:rPr>
        <w:t xml:space="preserve"> </w:t>
      </w:r>
      <w:r>
        <w:rPr>
          <w:rFonts w:eastAsia="Times New Roman"/>
          <w:lang w:eastAsia="pt-BR"/>
        </w:rPr>
        <w:t>na planilha de</w:t>
      </w:r>
      <w:r w:rsidRPr="00D36762">
        <w:rPr>
          <w:rFonts w:eastAsia="Times New Roman"/>
          <w:lang w:eastAsia="pt-BR"/>
        </w:rPr>
        <w:t xml:space="preserve"> custo</w:t>
      </w:r>
      <w:r>
        <w:rPr>
          <w:rFonts w:eastAsia="Times New Roman"/>
          <w:lang w:eastAsia="pt-BR"/>
        </w:rPr>
        <w:t xml:space="preserve"> da contratação.</w:t>
      </w:r>
    </w:p>
    <w:p w14:paraId="78ACED62" w14:textId="77777777" w:rsidR="00C8194A" w:rsidRDefault="00C8194A" w:rsidP="00C8194A">
      <w:pPr>
        <w:pStyle w:val="Ttulo3"/>
        <w:numPr>
          <w:ilvl w:val="2"/>
          <w:numId w:val="5"/>
        </w:numPr>
        <w:rPr>
          <w:rFonts w:eastAsia="Times New Roman"/>
          <w:lang w:eastAsia="pt-BR"/>
        </w:rPr>
      </w:pPr>
      <w:r>
        <w:rPr>
          <w:rFonts w:eastAsia="Times New Roman"/>
          <w:lang w:eastAsia="pt-BR"/>
        </w:rPr>
        <w:t>Após o primeiro ano contratual e se houver prorrogação do contrato, será feito termo aditivo no qual haverá exclusão dos materiais duráveis, assim denominados na planilha de formação de preço, bem como dos respectivos valores que compõem a contratação.</w:t>
      </w:r>
    </w:p>
    <w:p w14:paraId="1D1BCC67" w14:textId="77777777" w:rsidR="00C8194A" w:rsidRPr="004F6C50" w:rsidRDefault="00C8194A" w:rsidP="00C8194A">
      <w:pPr>
        <w:pStyle w:val="Ttulo4"/>
        <w:numPr>
          <w:ilvl w:val="3"/>
          <w:numId w:val="5"/>
        </w:numPr>
        <w:rPr>
          <w:rFonts w:eastAsia="Times New Roman"/>
          <w:lang w:eastAsia="pt-BR"/>
        </w:rPr>
      </w:pPr>
      <w:r>
        <w:rPr>
          <w:rFonts w:eastAsia="Times New Roman"/>
          <w:lang w:eastAsia="pt-BR"/>
        </w:rPr>
        <w:t xml:space="preserve">Nos demais anos contratuais, a CONTRATADA deve seguir igualmente ao que dispõe os demais dispositivos deste termo de referência e, ainda, arcar com o ônus em caso de necessidade de reposição ou substituição de materiais duráveis. </w:t>
      </w:r>
    </w:p>
    <w:p w14:paraId="4E7D5260" w14:textId="77777777" w:rsidR="00C8194A" w:rsidRDefault="00C8194A" w:rsidP="00C8194A">
      <w:pPr>
        <w:pStyle w:val="Ttulo2"/>
        <w:numPr>
          <w:ilvl w:val="1"/>
          <w:numId w:val="5"/>
        </w:numPr>
        <w:rPr>
          <w:lang w:eastAsia="pt-BR"/>
        </w:rPr>
      </w:pPr>
      <w:r>
        <w:rPr>
          <w:lang w:eastAsia="pt-BR"/>
        </w:rPr>
        <w:t>DOS EQUIPAMENTOS</w:t>
      </w:r>
    </w:p>
    <w:p w14:paraId="38CE073D" w14:textId="77777777" w:rsidR="00C8194A" w:rsidRDefault="00C8194A" w:rsidP="00C8194A">
      <w:pPr>
        <w:pStyle w:val="Ttulo3"/>
        <w:numPr>
          <w:ilvl w:val="2"/>
          <w:numId w:val="5"/>
        </w:numPr>
        <w:rPr>
          <w:lang w:eastAsia="pt-BR"/>
        </w:rPr>
      </w:pPr>
      <w:r>
        <w:rPr>
          <w:lang w:eastAsia="pt-BR"/>
        </w:rPr>
        <w:t>Todos os equipamentos relacionados na planilha de custo da contratação deverão ser disponibilizados no primeiro dia da execução dos serviços ou conforme informado à empresa pela fiscalização do contrato.</w:t>
      </w:r>
    </w:p>
    <w:p w14:paraId="52F88B3F" w14:textId="77777777" w:rsidR="00C8194A" w:rsidRDefault="00C8194A" w:rsidP="00C8194A">
      <w:pPr>
        <w:pStyle w:val="Ttulo3"/>
        <w:numPr>
          <w:ilvl w:val="2"/>
          <w:numId w:val="5"/>
        </w:numPr>
        <w:rPr>
          <w:lang w:eastAsia="pt-BR"/>
        </w:rPr>
      </w:pPr>
      <w:r>
        <w:rPr>
          <w:lang w:eastAsia="pt-BR"/>
        </w:rPr>
        <w:t>A CONTRATADA deverá, durante a execução do contrato, disponibilizar e fazer a manutenção preventiva e corretiva dos equipamentos descritos na planilha de custo da contratação.</w:t>
      </w:r>
    </w:p>
    <w:p w14:paraId="2402D2CB" w14:textId="77777777" w:rsidR="00C8194A" w:rsidRDefault="00C8194A" w:rsidP="00C8194A">
      <w:pPr>
        <w:pStyle w:val="Ttulo3"/>
        <w:numPr>
          <w:ilvl w:val="2"/>
          <w:numId w:val="5"/>
        </w:numPr>
        <w:rPr>
          <w:lang w:eastAsia="pt-BR"/>
        </w:rPr>
      </w:pPr>
      <w:r>
        <w:rPr>
          <w:lang w:eastAsia="pt-BR"/>
        </w:rPr>
        <w:t xml:space="preserve">Caso seja necessário o reparo ou substituição de equipamentos, a </w:t>
      </w:r>
      <w:r>
        <w:rPr>
          <w:lang w:eastAsia="pt-BR"/>
        </w:rPr>
        <w:lastRenderedPageBreak/>
        <w:t>CONTRATADA deverá providenciar outro, no prazo máximo de 12 horas, sem prejuízo na execução dos serviços.</w:t>
      </w:r>
    </w:p>
    <w:p w14:paraId="1B5D8699" w14:textId="77777777" w:rsidR="00C8194A" w:rsidRDefault="00C8194A" w:rsidP="00C8194A">
      <w:pPr>
        <w:pStyle w:val="Ttulo4"/>
        <w:numPr>
          <w:ilvl w:val="3"/>
          <w:numId w:val="5"/>
        </w:numPr>
        <w:rPr>
          <w:lang w:eastAsia="pt-BR"/>
        </w:rPr>
      </w:pPr>
      <w:r>
        <w:rPr>
          <w:lang w:eastAsia="pt-BR"/>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6E014EAE" w14:textId="77777777" w:rsidR="00C8194A" w:rsidRDefault="00C8194A" w:rsidP="00C8194A">
      <w:pPr>
        <w:pStyle w:val="Ttulo3"/>
        <w:numPr>
          <w:ilvl w:val="2"/>
          <w:numId w:val="5"/>
        </w:numPr>
        <w:rPr>
          <w:rFonts w:eastAsia="Times New Roman"/>
          <w:lang w:eastAsia="pt-BR"/>
        </w:rPr>
      </w:pPr>
      <w:r w:rsidRPr="00E45CDD">
        <w:rPr>
          <w:rFonts w:eastAsia="Times New Roman"/>
          <w:lang w:eastAsia="pt-BR"/>
        </w:rPr>
        <w:t>Poderá ser necessário o uso de equipa</w:t>
      </w:r>
      <w:r>
        <w:rPr>
          <w:rFonts w:eastAsia="Times New Roman"/>
          <w:lang w:eastAsia="pt-BR"/>
        </w:rPr>
        <w:t>mentos não incluídos na planilha de custo da contratação</w:t>
      </w:r>
      <w:r w:rsidRPr="00E45CDD">
        <w:rPr>
          <w:rFonts w:eastAsia="Times New Roman"/>
          <w:lang w:eastAsia="pt-BR"/>
        </w:rPr>
        <w:t xml:space="preserve"> devido à eventualidade com que os serviços serão efetuados.</w:t>
      </w:r>
    </w:p>
    <w:p w14:paraId="433464C5" w14:textId="77777777" w:rsidR="00C8194A" w:rsidRPr="00273833" w:rsidRDefault="00C8194A" w:rsidP="00C8194A">
      <w:pPr>
        <w:pStyle w:val="Ttulo4"/>
        <w:numPr>
          <w:ilvl w:val="3"/>
          <w:numId w:val="5"/>
        </w:numPr>
        <w:rPr>
          <w:rFonts w:eastAsia="Times New Roman"/>
          <w:lang w:eastAsia="pt-BR"/>
        </w:rPr>
      </w:pPr>
      <w:r w:rsidRPr="00E45CDD">
        <w:rPr>
          <w:rFonts w:eastAsia="Times New Roman"/>
          <w:lang w:eastAsia="pt-BR"/>
        </w:rPr>
        <w:t xml:space="preserve">A CONTRATADA deverá possuir os meios para a disponibilização desses equipamentos sem ônus </w:t>
      </w:r>
      <w:r>
        <w:rPr>
          <w:rFonts w:eastAsia="Times New Roman"/>
          <w:lang w:eastAsia="pt-BR"/>
        </w:rPr>
        <w:t>ao</w:t>
      </w:r>
      <w:r w:rsidRPr="00E45CDD">
        <w:rPr>
          <w:rFonts w:eastAsia="Times New Roman"/>
          <w:lang w:eastAsia="pt-BR"/>
        </w:rPr>
        <w:t xml:space="preserve"> CONTRATANTE para execução dos serviços previstos neste Termo de Referência.</w:t>
      </w:r>
    </w:p>
    <w:p w14:paraId="4C0AA146" w14:textId="77777777" w:rsidR="00C8194A" w:rsidRPr="00E45CDD" w:rsidRDefault="00C8194A" w:rsidP="00C8194A">
      <w:pPr>
        <w:pStyle w:val="Ttulo3"/>
        <w:numPr>
          <w:ilvl w:val="2"/>
          <w:numId w:val="5"/>
        </w:numPr>
        <w:rPr>
          <w:rFonts w:eastAsia="Times New Roman"/>
          <w:lang w:eastAsia="pt-BR"/>
        </w:rPr>
      </w:pPr>
      <w:r w:rsidRPr="00E45CDD">
        <w:rPr>
          <w:rFonts w:eastAsia="Times New Roman"/>
          <w:lang w:eastAsia="pt-BR"/>
        </w:rPr>
        <w:t xml:space="preserve">A retirada de qualquer máquina ou equipamento disponibilizados para execução do serviço deverá ser comunicada, por escrito, ao </w:t>
      </w:r>
      <w:r>
        <w:rPr>
          <w:rFonts w:eastAsia="Times New Roman"/>
          <w:lang w:eastAsia="pt-BR"/>
        </w:rPr>
        <w:t>g</w:t>
      </w:r>
      <w:r w:rsidRPr="00E45CDD">
        <w:rPr>
          <w:rFonts w:eastAsia="Times New Roman"/>
          <w:lang w:eastAsia="pt-BR"/>
        </w:rPr>
        <w:t>estor</w:t>
      </w:r>
      <w:r>
        <w:rPr>
          <w:rFonts w:eastAsia="Times New Roman"/>
          <w:lang w:eastAsia="pt-BR"/>
        </w:rPr>
        <w:t xml:space="preserve"> ou fiscalização</w:t>
      </w:r>
      <w:r w:rsidRPr="00E45CDD">
        <w:rPr>
          <w:rFonts w:eastAsia="Times New Roman"/>
          <w:lang w:eastAsia="pt-BR"/>
        </w:rPr>
        <w:t xml:space="preserve"> </w:t>
      </w:r>
      <w:r>
        <w:rPr>
          <w:rFonts w:eastAsia="Times New Roman"/>
          <w:lang w:eastAsia="pt-BR"/>
        </w:rPr>
        <w:t>contratual</w:t>
      </w:r>
      <w:r w:rsidRPr="00E45CDD">
        <w:rPr>
          <w:rFonts w:eastAsia="Times New Roman"/>
          <w:lang w:eastAsia="pt-BR"/>
        </w:rPr>
        <w:t>, devendo a CONTRATADA promover a substituição simultânea do bem por outro simi</w:t>
      </w:r>
      <w:r>
        <w:rPr>
          <w:rFonts w:eastAsia="Times New Roman"/>
          <w:lang w:eastAsia="pt-BR"/>
        </w:rPr>
        <w:t>lar ou de melhor tecnologia, no prazo de 12 horas</w:t>
      </w:r>
      <w:r w:rsidRPr="00E45CDD">
        <w:rPr>
          <w:rFonts w:eastAsia="Times New Roman"/>
          <w:lang w:eastAsia="pt-BR"/>
        </w:rPr>
        <w:t>.</w:t>
      </w:r>
    </w:p>
    <w:p w14:paraId="4ED9CDC0" w14:textId="77777777" w:rsidR="00C8194A" w:rsidRPr="00E45CDD" w:rsidRDefault="00C8194A" w:rsidP="00C8194A">
      <w:pPr>
        <w:pStyle w:val="Ttulo3"/>
        <w:numPr>
          <w:ilvl w:val="2"/>
          <w:numId w:val="5"/>
        </w:numPr>
        <w:rPr>
          <w:rFonts w:eastAsia="Times New Roman"/>
          <w:lang w:eastAsia="pt-BR"/>
        </w:rPr>
      </w:pPr>
      <w:r w:rsidRPr="00E45CDD">
        <w:rPr>
          <w:rFonts w:eastAsia="Times New Roman"/>
          <w:lang w:eastAsia="pt-BR"/>
        </w:rPr>
        <w:t>As máquinas e os equipamentos que exijam energia elétrica para funcionamento deverão ser compatíveis com as instalações elétricas disponíveis nas dependências do CONTRATANTE e de baixo consumo de energia elétrica.</w:t>
      </w:r>
    </w:p>
    <w:p w14:paraId="14B717FE" w14:textId="77777777" w:rsidR="00C8194A" w:rsidRPr="00E45CDD" w:rsidRDefault="00C8194A" w:rsidP="00C8194A">
      <w:pPr>
        <w:pStyle w:val="Ttulo3"/>
        <w:numPr>
          <w:ilvl w:val="2"/>
          <w:numId w:val="5"/>
        </w:numPr>
        <w:rPr>
          <w:rFonts w:eastAsia="Times New Roman"/>
          <w:lang w:eastAsia="pt-BR"/>
        </w:rPr>
      </w:pPr>
      <w:r w:rsidRPr="00E45CDD">
        <w:rPr>
          <w:rFonts w:eastAsia="Times New Roman"/>
          <w:lang w:eastAsia="pt-BR"/>
        </w:rPr>
        <w:t>As máquinas e equipamentos deverão ser disponibilizados com todos os acessórios necessários, bem assim a devida substituição destes, quando desgastados. Tal substituição será de exclusiva responsabilidade da CONTRATADA.</w:t>
      </w:r>
    </w:p>
    <w:p w14:paraId="4F202B90" w14:textId="77777777" w:rsidR="00C8194A" w:rsidRDefault="00C8194A" w:rsidP="00C8194A">
      <w:pPr>
        <w:pStyle w:val="Ttulo3"/>
        <w:numPr>
          <w:ilvl w:val="2"/>
          <w:numId w:val="5"/>
        </w:numPr>
        <w:rPr>
          <w:rFonts w:eastAsia="Times New Roman"/>
          <w:lang w:eastAsia="pt-BR"/>
        </w:rPr>
      </w:pPr>
      <w:r w:rsidRPr="00E45CDD">
        <w:rPr>
          <w:rFonts w:eastAsia="Times New Roman"/>
          <w:lang w:eastAsia="pt-BR"/>
        </w:rPr>
        <w:t xml:space="preserve">A CONTRATADA deverá apresentar ao CONTRATANTE, em até 48 (quarenta e oito) horas após o início da execução dos serviços, </w:t>
      </w:r>
      <w:r w:rsidRPr="00E45CDD">
        <w:rPr>
          <w:rFonts w:eastAsia="Times New Roman"/>
          <w:lang w:eastAsia="pt-BR"/>
        </w:rPr>
        <w:lastRenderedPageBreak/>
        <w:t>relação das máquinas e equipamentos solicitados, atualizando-a sempre que ocorrer alteração e os identificando de forma a não serem confundidos com similares de propriedade do CONTRATANTE.</w:t>
      </w:r>
    </w:p>
    <w:p w14:paraId="2034074F" w14:textId="77777777" w:rsidR="00C8194A" w:rsidRPr="00E369FA" w:rsidRDefault="00C8194A" w:rsidP="00C8194A">
      <w:pPr>
        <w:pStyle w:val="Ttulo3"/>
        <w:numPr>
          <w:ilvl w:val="2"/>
          <w:numId w:val="5"/>
        </w:numPr>
        <w:rPr>
          <w:rFonts w:eastAsia="Times New Roman"/>
          <w:lang w:eastAsia="pt-BR"/>
        </w:rPr>
      </w:pPr>
      <w:r w:rsidRPr="007D65E7">
        <w:rPr>
          <w:rFonts w:eastAsia="Times New Roman"/>
          <w:lang w:eastAsia="pt-BR"/>
        </w:rPr>
        <w:t>Caberá à empresa CONTRATADA adquirir o equipamento adequado ao risco de cada atividade</w:t>
      </w:r>
      <w:r>
        <w:rPr>
          <w:rFonts w:eastAsia="Times New Roman"/>
          <w:lang w:eastAsia="pt-BR"/>
        </w:rPr>
        <w:t>,</w:t>
      </w:r>
      <w:r w:rsidRPr="007D65E7">
        <w:rPr>
          <w:rFonts w:eastAsia="Times New Roman"/>
          <w:lang w:eastAsia="pt-BR"/>
        </w:rPr>
        <w:t xml:space="preserve"> exigir seu uso</w:t>
      </w:r>
      <w:r>
        <w:rPr>
          <w:rFonts w:eastAsia="Times New Roman"/>
          <w:lang w:eastAsia="pt-BR"/>
        </w:rPr>
        <w:t>,</w:t>
      </w:r>
      <w:r w:rsidRPr="007D65E7">
        <w:rPr>
          <w:rFonts w:eastAsia="Times New Roman"/>
          <w:lang w:eastAsia="pt-BR"/>
        </w:rPr>
        <w:t xml:space="preserve"> orientar e treinar o trabalhador sobre o uso adequado, guarda e conservação, substituindo imediatamente, quando danificado ou extraviado e fornecendo ao trabalhador somente o equipamento aprovado pelo órgão nacional competente em matéria de segurança e saúde no trabalho.</w:t>
      </w:r>
    </w:p>
    <w:p w14:paraId="07092CEE" w14:textId="77777777" w:rsidR="00C8194A" w:rsidRPr="002E0A20" w:rsidRDefault="00C8194A" w:rsidP="00C8194A">
      <w:pPr>
        <w:pStyle w:val="Ttulo2"/>
        <w:numPr>
          <w:ilvl w:val="1"/>
          <w:numId w:val="5"/>
        </w:numPr>
        <w:rPr>
          <w:rFonts w:eastAsia="Times New Roman"/>
          <w:lang w:eastAsia="pt-BR"/>
        </w:rPr>
      </w:pPr>
      <w:r>
        <w:rPr>
          <w:rFonts w:eastAsia="Times New Roman"/>
          <w:lang w:eastAsia="pt-BR"/>
        </w:rPr>
        <w:t>DOS EQUIPAMENTOS DE PROTEÇÃO INDIVIDUAL (EPIs)</w:t>
      </w:r>
    </w:p>
    <w:p w14:paraId="060D6807" w14:textId="77777777" w:rsidR="00C8194A" w:rsidRPr="00C2405E" w:rsidRDefault="00C8194A" w:rsidP="00C8194A">
      <w:pPr>
        <w:pStyle w:val="Ttulo3"/>
        <w:numPr>
          <w:ilvl w:val="2"/>
          <w:numId w:val="5"/>
        </w:numPr>
        <w:rPr>
          <w:rFonts w:eastAsiaTheme="minorHAnsi" w:cstheme="minorBidi"/>
          <w:szCs w:val="22"/>
          <w:lang w:eastAsia="pt-BR"/>
        </w:rPr>
      </w:pPr>
      <w:r w:rsidRPr="0099301D">
        <w:rPr>
          <w:lang w:eastAsia="pt-BR"/>
        </w:rPr>
        <w:t>Após confirmação por autoridade competente de que não há riscos de contaminação por COVID-19 no CNMP</w:t>
      </w:r>
      <w:bookmarkStart w:id="1" w:name="_Hlk63771953"/>
      <w:r w:rsidRPr="0099301D">
        <w:rPr>
          <w:lang w:eastAsia="pt-BR"/>
        </w:rPr>
        <w:t xml:space="preserve">, </w:t>
      </w:r>
      <w:r>
        <w:rPr>
          <w:lang w:eastAsia="pt-BR"/>
        </w:rPr>
        <w:t xml:space="preserve">será feito termo aditivo no qual excluirá </w:t>
      </w:r>
      <w:r w:rsidRPr="0099301D">
        <w:rPr>
          <w:lang w:eastAsia="pt-BR"/>
        </w:rPr>
        <w:t xml:space="preserve">da planilha de formação de preço </w:t>
      </w:r>
      <w:r>
        <w:rPr>
          <w:lang w:eastAsia="pt-BR"/>
        </w:rPr>
        <w:t xml:space="preserve">os itens </w:t>
      </w:r>
      <w:r w:rsidRPr="0099301D">
        <w:rPr>
          <w:lang w:eastAsia="pt-BR"/>
        </w:rPr>
        <w:t>destinados exclusivamente à proteção ao contágio pelo novo coronavírus</w:t>
      </w:r>
      <w:r>
        <w:rPr>
          <w:lang w:eastAsia="pt-BR"/>
        </w:rPr>
        <w:t>, bem como os r</w:t>
      </w:r>
      <w:r w:rsidRPr="0099301D">
        <w:rPr>
          <w:lang w:eastAsia="pt-BR"/>
        </w:rPr>
        <w:t xml:space="preserve">espectivos valores que compõem a contratação.  </w:t>
      </w:r>
      <w:bookmarkEnd w:id="1"/>
    </w:p>
    <w:p w14:paraId="4B5C858C" w14:textId="77777777" w:rsidR="00C8194A" w:rsidRDefault="00C8194A" w:rsidP="00C8194A">
      <w:pPr>
        <w:pStyle w:val="Ttulo1"/>
        <w:numPr>
          <w:ilvl w:val="0"/>
          <w:numId w:val="5"/>
        </w:numPr>
        <w:rPr>
          <w:lang w:eastAsia="pt-BR"/>
        </w:rPr>
      </w:pPr>
      <w:r w:rsidRPr="00784D7F">
        <w:t>CRITÉRIOS</w:t>
      </w:r>
      <w:r w:rsidRPr="00784D7F">
        <w:rPr>
          <w:rFonts w:eastAsia="Times New Roman"/>
          <w:lang w:eastAsia="pt-BR"/>
        </w:rPr>
        <w:t xml:space="preserve"> DE SUSTENTABILIDADE</w:t>
      </w:r>
    </w:p>
    <w:p w14:paraId="377C1DC2" w14:textId="77777777" w:rsidR="00C8194A" w:rsidRPr="006B2FF5" w:rsidRDefault="00C8194A" w:rsidP="00C8194A">
      <w:pPr>
        <w:pStyle w:val="Ttulo2"/>
        <w:numPr>
          <w:ilvl w:val="1"/>
          <w:numId w:val="5"/>
        </w:numPr>
        <w:rPr>
          <w:lang w:eastAsia="pt-BR"/>
        </w:rPr>
      </w:pPr>
      <w:r>
        <w:rPr>
          <w:lang w:eastAsia="pt-BR"/>
        </w:rPr>
        <w:t>A CONTRATADA deverá adotar as seguintes práticas de sustentabilidade ambiental:</w:t>
      </w:r>
    </w:p>
    <w:p w14:paraId="2F8E6369" w14:textId="77777777" w:rsidR="00C8194A" w:rsidRDefault="00C8194A" w:rsidP="00C8194A">
      <w:pPr>
        <w:pStyle w:val="Ttulo3"/>
        <w:numPr>
          <w:ilvl w:val="2"/>
          <w:numId w:val="5"/>
        </w:numPr>
        <w:rPr>
          <w:lang w:eastAsia="pt-BR"/>
        </w:rPr>
      </w:pPr>
      <w:r>
        <w:rPr>
          <w:lang w:eastAsia="pt-BR"/>
        </w:rPr>
        <w:t>Os materiais de limpeza descritos na planilha de custo da contratação devem ser preferencialmente sustentáveis, além de obedecerem às determinações das normas da ABNT NBR 15448-1 e 15448-2 e da Resolução RDC Nº 35/2008 da ANVISA.</w:t>
      </w:r>
    </w:p>
    <w:p w14:paraId="04887503" w14:textId="77777777" w:rsidR="00C8194A" w:rsidRDefault="00C8194A" w:rsidP="00C8194A">
      <w:pPr>
        <w:pStyle w:val="Ttulo3"/>
        <w:numPr>
          <w:ilvl w:val="2"/>
          <w:numId w:val="5"/>
        </w:numPr>
        <w:rPr>
          <w:lang w:eastAsia="pt-BR"/>
        </w:rPr>
      </w:pPr>
      <w:r>
        <w:rPr>
          <w:lang w:eastAsia="pt-BR"/>
        </w:rPr>
        <w:t>Instituir medidas de redução de consumo e de racionalização do uso da água e energia.</w:t>
      </w:r>
    </w:p>
    <w:p w14:paraId="01FD9A9B" w14:textId="77777777" w:rsidR="00C8194A" w:rsidRDefault="00C8194A" w:rsidP="00C8194A">
      <w:pPr>
        <w:pStyle w:val="Ttulo3"/>
        <w:numPr>
          <w:ilvl w:val="2"/>
          <w:numId w:val="5"/>
        </w:numPr>
        <w:rPr>
          <w:lang w:eastAsia="pt-BR"/>
        </w:rPr>
      </w:pPr>
      <w:r>
        <w:rPr>
          <w:lang w:eastAsia="pt-BR"/>
        </w:rPr>
        <w:t>Priorizar a aquisição de materiais e equipamentos com maior eficiência energética e redução de consumo, conforme IN SLTI/MPOG 02/2014.</w:t>
      </w:r>
    </w:p>
    <w:p w14:paraId="7920EDB8" w14:textId="77777777" w:rsidR="00C8194A" w:rsidRDefault="00C8194A" w:rsidP="00C8194A">
      <w:pPr>
        <w:pStyle w:val="Ttulo3"/>
        <w:numPr>
          <w:ilvl w:val="2"/>
          <w:numId w:val="5"/>
        </w:numPr>
        <w:rPr>
          <w:lang w:eastAsia="pt-BR"/>
        </w:rPr>
      </w:pPr>
      <w:r>
        <w:rPr>
          <w:lang w:eastAsia="pt-BR"/>
        </w:rPr>
        <w:lastRenderedPageBreak/>
        <w:t>Realizar a separação de resíduos sólidos de forma adequada, conforme normativos e orientações do CONTRATANTE.</w:t>
      </w:r>
    </w:p>
    <w:p w14:paraId="7F4C9BA3" w14:textId="77777777" w:rsidR="00C8194A" w:rsidRDefault="00C8194A" w:rsidP="00C8194A">
      <w:pPr>
        <w:pStyle w:val="Ttulo3"/>
        <w:numPr>
          <w:ilvl w:val="2"/>
          <w:numId w:val="5"/>
        </w:numPr>
        <w:rPr>
          <w:lang w:eastAsia="pt-BR"/>
        </w:rPr>
      </w:pPr>
      <w:r>
        <w:rPr>
          <w:lang w:eastAsia="pt-BR"/>
        </w:rPr>
        <w:t>Atender às orientações do CONTRATANTE sobre o uso racional de recursos que impactem o meio ambiente e aplicar, no que for cabível, os normativos que regulamentam questões sustentáveis, tais como a Lei Federal nº 12.305/10, Lei Distrital nº 5.610/16, Acórdão TCU 1056/2017- Plenário - Auditoria Operacional, Lei nº 9.605, de 12 de fevereiro de 1998 e a Instrução Normativa SLTI nº 01/2010.</w:t>
      </w:r>
    </w:p>
    <w:p w14:paraId="38FBAD6F" w14:textId="77777777" w:rsidR="00C8194A" w:rsidRPr="0004133E" w:rsidRDefault="00C8194A" w:rsidP="00C8194A">
      <w:pPr>
        <w:pStyle w:val="Ttulo2"/>
        <w:numPr>
          <w:ilvl w:val="1"/>
          <w:numId w:val="5"/>
        </w:numPr>
        <w:rPr>
          <w:lang w:eastAsia="pt-BR"/>
        </w:rPr>
      </w:pPr>
      <w:r w:rsidRPr="0004133E">
        <w:rPr>
          <w:lang w:eastAsia="pt-BR"/>
        </w:rPr>
        <w:t>A contratada deverá:</w:t>
      </w:r>
    </w:p>
    <w:p w14:paraId="2A39407C" w14:textId="77777777" w:rsidR="00C8194A" w:rsidRPr="0004133E" w:rsidRDefault="00C8194A" w:rsidP="00C8194A">
      <w:pPr>
        <w:pStyle w:val="Ttulo3"/>
        <w:numPr>
          <w:ilvl w:val="2"/>
          <w:numId w:val="5"/>
        </w:numPr>
        <w:rPr>
          <w:lang w:eastAsia="pt-BR"/>
        </w:rPr>
      </w:pPr>
      <w:r w:rsidRPr="0004133E">
        <w:rPr>
          <w:lang w:eastAsia="pt-BR"/>
        </w:rPr>
        <w:t>Fornecer aos empregados os equipamentos de segurança que se fizerem necessários para a execução de serviços;</w:t>
      </w:r>
    </w:p>
    <w:p w14:paraId="716BA19F" w14:textId="77777777" w:rsidR="00C8194A" w:rsidRPr="0004133E" w:rsidRDefault="00C8194A" w:rsidP="00C8194A">
      <w:pPr>
        <w:pStyle w:val="Ttulo3"/>
        <w:numPr>
          <w:ilvl w:val="2"/>
          <w:numId w:val="5"/>
        </w:numPr>
        <w:rPr>
          <w:lang w:eastAsia="pt-BR"/>
        </w:rPr>
      </w:pPr>
      <w:r w:rsidRPr="0004133E">
        <w:rPr>
          <w:lang w:eastAsia="pt-BR"/>
        </w:rPr>
        <w:t>Seguir as normas técnicas de saúde, higiene e de segurança do trabalho, de acordo com as normas do MTE;</w:t>
      </w:r>
    </w:p>
    <w:p w14:paraId="49244307" w14:textId="77777777" w:rsidR="00C8194A" w:rsidRPr="0004133E" w:rsidRDefault="00C8194A" w:rsidP="00C8194A">
      <w:pPr>
        <w:pStyle w:val="Ttulo3"/>
        <w:numPr>
          <w:ilvl w:val="2"/>
          <w:numId w:val="5"/>
        </w:numPr>
        <w:rPr>
          <w:lang w:eastAsia="pt-BR"/>
        </w:rPr>
      </w:pPr>
      <w:r w:rsidRPr="0004133E">
        <w:rPr>
          <w:lang w:eastAsia="pt-BR"/>
        </w:rPr>
        <w:t>Elaborar e implementar Programa de Controle Médico de Saúde Ocupacional (PCMSO), com o objetivo de promoção e preservação da saúde dos trabalhadores, de acordo com as Normas Regulamentadoras do MTE;</w:t>
      </w:r>
    </w:p>
    <w:p w14:paraId="0F2C3D89" w14:textId="77777777" w:rsidR="00C8194A" w:rsidRDefault="00C8194A" w:rsidP="00C8194A">
      <w:pPr>
        <w:pStyle w:val="Ttulo3"/>
        <w:numPr>
          <w:ilvl w:val="2"/>
          <w:numId w:val="5"/>
        </w:numPr>
        <w:rPr>
          <w:lang w:eastAsia="pt-BR"/>
        </w:rPr>
      </w:pPr>
      <w:r w:rsidRPr="0004133E">
        <w:rPr>
          <w:lang w:eastAsia="pt-BR"/>
        </w:rPr>
        <w:t>Elaborar e implementar Programa de Prevenção de Riscos Ambientais (PPRA), de acordo com as Normas Regulamentadoras do MTE.</w:t>
      </w:r>
    </w:p>
    <w:p w14:paraId="2F416A04" w14:textId="77777777" w:rsidR="00C8194A" w:rsidRPr="00F034E0" w:rsidRDefault="00C8194A" w:rsidP="00C8194A">
      <w:pPr>
        <w:pStyle w:val="Ttulo3"/>
        <w:numPr>
          <w:ilvl w:val="2"/>
          <w:numId w:val="5"/>
        </w:numPr>
        <w:rPr>
          <w:lang w:eastAsia="pt-BR"/>
        </w:rPr>
      </w:pPr>
      <w:r>
        <w:rPr>
          <w:lang w:eastAsia="pt-BR"/>
        </w:rPr>
        <w:t>O PCMSO e o PPRA devem ter reconhecimento do risco biológico SARS-COV-2, e, quando da implementação de cada programa, a CONTRATADA deve tomar as medidas de biossegurança e de vigilância epidemiológica necessárias.</w:t>
      </w:r>
    </w:p>
    <w:p w14:paraId="7B8CEC99" w14:textId="77777777" w:rsidR="00C8194A" w:rsidRPr="00BE1736" w:rsidRDefault="00C8194A" w:rsidP="00C8194A">
      <w:pPr>
        <w:pStyle w:val="Ttulo1"/>
        <w:numPr>
          <w:ilvl w:val="0"/>
          <w:numId w:val="5"/>
        </w:numPr>
        <w:rPr>
          <w:rFonts w:asciiTheme="minorHAnsi" w:eastAsiaTheme="minorEastAsia" w:hAnsiTheme="minorHAnsi" w:cstheme="minorBidi"/>
          <w:bCs/>
          <w:szCs w:val="24"/>
          <w:lang w:eastAsia="pt-BR"/>
        </w:rPr>
      </w:pPr>
      <w:r w:rsidRPr="5EA3502E">
        <w:rPr>
          <w:rFonts w:eastAsia="Times New Roman"/>
          <w:lang w:eastAsia="pt-BR"/>
        </w:rPr>
        <w:t>REGIME DE EXECUÇÃO</w:t>
      </w:r>
    </w:p>
    <w:p w14:paraId="685D9EEB" w14:textId="77777777" w:rsidR="00C8194A" w:rsidRPr="00496E0B" w:rsidRDefault="00C8194A" w:rsidP="00C8194A">
      <w:pPr>
        <w:pStyle w:val="Ttulo2"/>
        <w:numPr>
          <w:ilvl w:val="1"/>
          <w:numId w:val="5"/>
        </w:numPr>
        <w:rPr>
          <w:rFonts w:eastAsia="Times New Roman"/>
          <w:lang w:eastAsia="pt-BR"/>
        </w:rPr>
      </w:pPr>
      <w:r w:rsidRPr="00496E0B">
        <w:rPr>
          <w:rFonts w:eastAsia="Times New Roman"/>
          <w:lang w:eastAsia="pt-BR"/>
        </w:rPr>
        <w:t>DO REGIME DE EXECUÇÃO</w:t>
      </w:r>
    </w:p>
    <w:p w14:paraId="6AA68897" w14:textId="77777777" w:rsidR="00C8194A" w:rsidRPr="00496E0B" w:rsidRDefault="00C8194A" w:rsidP="00C8194A">
      <w:pPr>
        <w:pStyle w:val="Ttulo3"/>
        <w:numPr>
          <w:ilvl w:val="2"/>
          <w:numId w:val="5"/>
        </w:numPr>
        <w:rPr>
          <w:rFonts w:eastAsia="Times New Roman"/>
          <w:lang w:eastAsia="pt-BR"/>
        </w:rPr>
      </w:pPr>
      <w:r w:rsidRPr="00496E0B">
        <w:rPr>
          <w:rFonts w:eastAsia="Times New Roman"/>
          <w:lang w:eastAsia="pt-BR"/>
        </w:rPr>
        <w:t xml:space="preserve">O regime de execução do contrato será de empreitada por preço </w:t>
      </w:r>
      <w:r w:rsidRPr="00496E0B">
        <w:rPr>
          <w:rFonts w:eastAsia="Times New Roman"/>
          <w:lang w:eastAsia="pt-BR"/>
        </w:rPr>
        <w:lastRenderedPageBreak/>
        <w:t>global.</w:t>
      </w:r>
    </w:p>
    <w:p w14:paraId="11D3064A" w14:textId="77777777" w:rsidR="00C8194A" w:rsidRPr="00496E0B" w:rsidRDefault="00C8194A" w:rsidP="00C8194A">
      <w:pPr>
        <w:pStyle w:val="Ttulo2"/>
        <w:numPr>
          <w:ilvl w:val="1"/>
          <w:numId w:val="5"/>
        </w:numPr>
        <w:rPr>
          <w:rFonts w:eastAsia="Times New Roman"/>
          <w:lang w:eastAsia="pt-BR"/>
        </w:rPr>
      </w:pPr>
      <w:r w:rsidRPr="00496E0B">
        <w:rPr>
          <w:rFonts w:eastAsia="Times New Roman"/>
          <w:lang w:eastAsia="pt-BR"/>
        </w:rPr>
        <w:t>DOS ACRÉSCIMOS E SUPRESSÕES</w:t>
      </w:r>
    </w:p>
    <w:p w14:paraId="67A4FAE7" w14:textId="77777777" w:rsidR="00C8194A" w:rsidRPr="00C26204" w:rsidRDefault="00C8194A" w:rsidP="00C8194A">
      <w:pPr>
        <w:pStyle w:val="Ttulo3"/>
        <w:numPr>
          <w:ilvl w:val="2"/>
          <w:numId w:val="5"/>
        </w:numPr>
        <w:rPr>
          <w:rFonts w:eastAsia="Times New Roman"/>
          <w:lang w:eastAsia="pt-BR"/>
        </w:rPr>
      </w:pPr>
      <w:r w:rsidRPr="00C26204">
        <w:rPr>
          <w:rFonts w:eastAsia="Times New Roman"/>
          <w:lang w:eastAsia="pt-BR"/>
        </w:rPr>
        <w:t>A</w:t>
      </w:r>
      <w:r w:rsidRPr="00496E0B">
        <w:rPr>
          <w:rFonts w:eastAsia="Times New Roman"/>
          <w:lang w:eastAsia="pt-BR"/>
        </w:rPr>
        <w:t xml:space="preserve"> CONTRATADA obriga-se a aceitar, nas mesmas condições contratuais, os acréscimos e as supressões que se fizerem necessários, em até 25% (vinte e cinco por cento) do valor inicial atualizado do contrato, </w:t>
      </w:r>
      <w:r w:rsidRPr="00C26204">
        <w:rPr>
          <w:rFonts w:eastAsia="Times New Roman"/>
          <w:lang w:eastAsia="pt-BR"/>
        </w:rPr>
        <w:t xml:space="preserve">conforme disposto no art. </w:t>
      </w:r>
      <w:r>
        <w:rPr>
          <w:rFonts w:eastAsia="Times New Roman"/>
          <w:lang w:eastAsia="pt-BR"/>
        </w:rPr>
        <w:t xml:space="preserve">65, </w:t>
      </w:r>
      <w:r w:rsidRPr="008F02F9">
        <w:rPr>
          <w:rFonts w:eastAsia="Times New Roman"/>
          <w:lang w:eastAsia="pt-BR"/>
        </w:rPr>
        <w:t>§</w:t>
      </w:r>
      <w:r>
        <w:rPr>
          <w:rFonts w:eastAsia="Times New Roman"/>
          <w:lang w:eastAsia="pt-BR"/>
        </w:rPr>
        <w:t xml:space="preserve"> 1º</w:t>
      </w:r>
      <w:r w:rsidRPr="00C26204">
        <w:rPr>
          <w:rFonts w:eastAsia="Times New Roman"/>
          <w:lang w:eastAsia="pt-BR"/>
        </w:rPr>
        <w:t>, da Lei n.</w:t>
      </w:r>
      <w:r>
        <w:rPr>
          <w:rFonts w:eastAsia="Times New Roman"/>
          <w:lang w:eastAsia="pt-BR"/>
        </w:rPr>
        <w:t>8.666/93</w:t>
      </w:r>
      <w:r w:rsidRPr="00C26204">
        <w:rPr>
          <w:rFonts w:eastAsia="Times New Roman"/>
          <w:lang w:eastAsia="pt-BR"/>
        </w:rPr>
        <w:t>.</w:t>
      </w:r>
    </w:p>
    <w:p w14:paraId="3F3A6EB2" w14:textId="77777777" w:rsidR="00C8194A" w:rsidRPr="008F02F9" w:rsidRDefault="00C8194A" w:rsidP="00C8194A">
      <w:pPr>
        <w:pStyle w:val="Ttulo3"/>
        <w:numPr>
          <w:ilvl w:val="2"/>
          <w:numId w:val="5"/>
        </w:numPr>
        <w:rPr>
          <w:rFonts w:eastAsia="Times New Roman"/>
          <w:lang w:eastAsia="pt-BR"/>
        </w:rPr>
      </w:pPr>
      <w:r w:rsidRPr="008F02F9">
        <w:rPr>
          <w:rFonts w:eastAsia="Times New Roman"/>
          <w:lang w:eastAsia="pt-BR"/>
        </w:rPr>
        <w:t>As partes poderão celebrar acordo para supressão de efetivos e/ou materiais além do limite estabelecido neste item, conforme estipulado no inciso II do § 2º do artigo 65 da Lei n. 8.666/93.</w:t>
      </w:r>
    </w:p>
    <w:p w14:paraId="3FB58964" w14:textId="77777777" w:rsidR="00C8194A" w:rsidRPr="006714AB" w:rsidRDefault="00C8194A" w:rsidP="00C8194A">
      <w:pPr>
        <w:pStyle w:val="Ttulo1"/>
        <w:numPr>
          <w:ilvl w:val="0"/>
          <w:numId w:val="5"/>
        </w:numPr>
        <w:rPr>
          <w:rFonts w:eastAsia="Times New Roman"/>
          <w:lang w:eastAsia="pt-BR"/>
        </w:rPr>
      </w:pPr>
      <w:r>
        <w:t>VIGÊNCIA</w:t>
      </w:r>
      <w:r w:rsidRPr="5EA3502E">
        <w:rPr>
          <w:rFonts w:eastAsia="Times New Roman"/>
          <w:lang w:eastAsia="pt-BR"/>
        </w:rPr>
        <w:t xml:space="preserve"> DO CONTRATO</w:t>
      </w:r>
    </w:p>
    <w:p w14:paraId="32649C4B" w14:textId="77777777" w:rsidR="00C8194A" w:rsidRPr="008A2184" w:rsidRDefault="00C8194A" w:rsidP="00C8194A">
      <w:pPr>
        <w:pStyle w:val="Ttulo2"/>
        <w:numPr>
          <w:ilvl w:val="1"/>
          <w:numId w:val="5"/>
        </w:numPr>
        <w:rPr>
          <w:rFonts w:eastAsia="Times New Roman"/>
          <w:lang w:eastAsia="pt-BR"/>
        </w:rPr>
      </w:pPr>
      <w:r w:rsidRPr="5EA3502E">
        <w:rPr>
          <w:rFonts w:eastAsia="Times New Roman"/>
          <w:lang w:eastAsia="pt-BR"/>
        </w:rPr>
        <w:t xml:space="preserve">O contrato terá vigência por 12 (doze) meses, contados a partir da data de sua assinatura, </w:t>
      </w:r>
      <w:r w:rsidRPr="005774B9">
        <w:rPr>
          <w:rFonts w:eastAsia="Times New Roman"/>
          <w:lang w:eastAsia="pt-BR"/>
        </w:rPr>
        <w:t>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58CCB05A" w14:textId="77777777" w:rsidR="00C8194A" w:rsidRPr="008A2184" w:rsidRDefault="00C8194A" w:rsidP="00C8194A">
      <w:pPr>
        <w:pStyle w:val="Ttulo3"/>
        <w:numPr>
          <w:ilvl w:val="2"/>
          <w:numId w:val="5"/>
        </w:numPr>
        <w:rPr>
          <w:rFonts w:eastAsia="Times New Roman"/>
          <w:lang w:eastAsia="pt-BR"/>
        </w:rPr>
      </w:pPr>
      <w:r w:rsidRPr="008A2184">
        <w:rPr>
          <w:rFonts w:eastAsia="Times New Roman"/>
          <w:lang w:eastAsia="pt-BR"/>
        </w:rPr>
        <w:t>os serviços tenham sido prestados regularmente;</w:t>
      </w:r>
    </w:p>
    <w:p w14:paraId="3F9654FF" w14:textId="77777777" w:rsidR="00C8194A" w:rsidRPr="008A2184" w:rsidRDefault="00C8194A" w:rsidP="00C8194A">
      <w:pPr>
        <w:pStyle w:val="Ttulo3"/>
        <w:numPr>
          <w:ilvl w:val="2"/>
          <w:numId w:val="5"/>
        </w:numPr>
        <w:rPr>
          <w:rFonts w:eastAsia="Times New Roman"/>
          <w:lang w:eastAsia="pt-BR"/>
        </w:rPr>
      </w:pPr>
      <w:r w:rsidRPr="008A2184">
        <w:rPr>
          <w:rFonts w:eastAsia="Times New Roman"/>
          <w:lang w:eastAsia="pt-BR"/>
        </w:rPr>
        <w:t>a CONTRATADA não tenha punições de natureza pecuniária por três vezes ou mais, exceto quanto a penalidades aplicadas por atraso na entrega da garantia;</w:t>
      </w:r>
    </w:p>
    <w:p w14:paraId="05478E7C" w14:textId="77777777" w:rsidR="00C8194A" w:rsidRPr="008A2184" w:rsidRDefault="00C8194A" w:rsidP="00C8194A">
      <w:pPr>
        <w:pStyle w:val="Ttulo3"/>
        <w:numPr>
          <w:ilvl w:val="2"/>
          <w:numId w:val="5"/>
        </w:numPr>
        <w:rPr>
          <w:rFonts w:eastAsia="Times New Roman"/>
          <w:lang w:eastAsia="pt-BR"/>
        </w:rPr>
      </w:pPr>
      <w:r w:rsidRPr="008A2184">
        <w:rPr>
          <w:rFonts w:eastAsia="Times New Roman"/>
          <w:lang w:eastAsia="pt-BR"/>
        </w:rPr>
        <w:t>a Administração ainda tenha interesse na realização do serviço;</w:t>
      </w:r>
    </w:p>
    <w:p w14:paraId="2531E857" w14:textId="77777777" w:rsidR="00C8194A" w:rsidRPr="008A2184" w:rsidRDefault="00C8194A" w:rsidP="00C8194A">
      <w:pPr>
        <w:pStyle w:val="Ttulo3"/>
        <w:numPr>
          <w:ilvl w:val="2"/>
          <w:numId w:val="5"/>
        </w:numPr>
        <w:rPr>
          <w:rFonts w:eastAsia="Times New Roman"/>
          <w:lang w:eastAsia="pt-BR"/>
        </w:rPr>
      </w:pPr>
      <w:r w:rsidRPr="008A2184">
        <w:rPr>
          <w:rFonts w:eastAsia="Times New Roman"/>
          <w:lang w:eastAsia="pt-BR"/>
        </w:rPr>
        <w:t>o valor do contrato permaneça economicamente v</w:t>
      </w:r>
      <w:r>
        <w:rPr>
          <w:rFonts w:eastAsia="Times New Roman"/>
          <w:lang w:eastAsia="pt-BR"/>
        </w:rPr>
        <w:t xml:space="preserve">antajoso para a Administração; </w:t>
      </w:r>
    </w:p>
    <w:p w14:paraId="06AB1B6A" w14:textId="77777777" w:rsidR="00C8194A" w:rsidRDefault="00C8194A" w:rsidP="00C8194A">
      <w:pPr>
        <w:pStyle w:val="Ttulo3"/>
        <w:numPr>
          <w:ilvl w:val="2"/>
          <w:numId w:val="5"/>
        </w:numPr>
        <w:rPr>
          <w:rFonts w:eastAsia="Times New Roman"/>
          <w:lang w:eastAsia="pt-BR"/>
        </w:rPr>
      </w:pPr>
      <w:r w:rsidRPr="008A2184">
        <w:rPr>
          <w:rFonts w:eastAsia="Times New Roman"/>
          <w:lang w:eastAsia="pt-BR"/>
        </w:rPr>
        <w:t>a CONTRATADA concorde com a prorrogação.</w:t>
      </w:r>
    </w:p>
    <w:p w14:paraId="6D4761C2" w14:textId="77777777" w:rsidR="00C8194A" w:rsidRPr="005B18B1" w:rsidRDefault="00C8194A" w:rsidP="00C8194A">
      <w:pPr>
        <w:pStyle w:val="Ttulo2"/>
        <w:numPr>
          <w:ilvl w:val="1"/>
          <w:numId w:val="5"/>
        </w:numPr>
        <w:rPr>
          <w:lang w:eastAsia="pt-BR"/>
        </w:rPr>
      </w:pPr>
      <w:r w:rsidRPr="002D43C9">
        <w:rPr>
          <w:lang w:eastAsia="pt-BR"/>
        </w:rPr>
        <w:t>Os serviços de garçonaria e copeiragem caracterizam-se como continuados uma vez que a falta ou interrupção na sua prestação pode impactar negativamente na qual</w:t>
      </w:r>
      <w:r>
        <w:rPr>
          <w:lang w:eastAsia="pt-BR"/>
        </w:rPr>
        <w:t>idade, na capacidade laborativa e</w:t>
      </w:r>
      <w:r w:rsidRPr="002D43C9">
        <w:rPr>
          <w:lang w:eastAsia="pt-BR"/>
        </w:rPr>
        <w:t xml:space="preserve"> nas condições propícias à execução das atividades </w:t>
      </w:r>
      <w:r>
        <w:rPr>
          <w:lang w:eastAsia="pt-BR"/>
        </w:rPr>
        <w:t>dos colaboradores em geral</w:t>
      </w:r>
      <w:r w:rsidRPr="002D43C9">
        <w:rPr>
          <w:lang w:eastAsia="pt-BR"/>
        </w:rPr>
        <w:t xml:space="preserve">, com </w:t>
      </w:r>
      <w:r w:rsidRPr="002D43C9">
        <w:rPr>
          <w:lang w:eastAsia="pt-BR"/>
        </w:rPr>
        <w:lastRenderedPageBreak/>
        <w:t>consequente dano ao interesse público.</w:t>
      </w:r>
    </w:p>
    <w:p w14:paraId="667E4EC7" w14:textId="77777777" w:rsidR="00C8194A" w:rsidRPr="006714AB" w:rsidRDefault="00C8194A" w:rsidP="00C8194A">
      <w:pPr>
        <w:pStyle w:val="Ttulo1"/>
        <w:numPr>
          <w:ilvl w:val="0"/>
          <w:numId w:val="5"/>
        </w:numPr>
        <w:rPr>
          <w:rFonts w:eastAsia="Times New Roman"/>
          <w:lang w:eastAsia="pt-BR"/>
        </w:rPr>
      </w:pPr>
      <w:r w:rsidRPr="5EA3502E">
        <w:rPr>
          <w:rFonts w:eastAsia="Times New Roman"/>
          <w:lang w:eastAsia="pt-BR"/>
        </w:rPr>
        <w:t>ADEQUAÇÃO ORÇAMENTÁRIA</w:t>
      </w:r>
    </w:p>
    <w:p w14:paraId="16A11983" w14:textId="77777777" w:rsidR="00C8194A" w:rsidRPr="00607E00" w:rsidRDefault="00C8194A" w:rsidP="00C8194A">
      <w:pPr>
        <w:pStyle w:val="Ttulo2"/>
        <w:numPr>
          <w:ilvl w:val="1"/>
          <w:numId w:val="5"/>
        </w:numPr>
      </w:pPr>
      <w:r w:rsidRPr="00607E00">
        <w:rPr>
          <w:rFonts w:eastAsia="Times New Roman"/>
          <w:lang w:eastAsia="pt-BR"/>
        </w:rPr>
        <w:t xml:space="preserve">Os recursos dessa contratação estão consignados no orçamento da União para 2021 no Plano Interno A_COGCS.05.00, PTRES 174664, Elemento Contábil </w:t>
      </w:r>
      <w:r w:rsidRPr="00607E00">
        <w:t>3.3.90.37-05.</w:t>
      </w:r>
    </w:p>
    <w:p w14:paraId="3D5C7BAD" w14:textId="77777777" w:rsidR="00C8194A" w:rsidRPr="006714AB" w:rsidRDefault="00C8194A" w:rsidP="00C8194A">
      <w:pPr>
        <w:pStyle w:val="Ttulo1"/>
        <w:numPr>
          <w:ilvl w:val="0"/>
          <w:numId w:val="5"/>
        </w:numPr>
        <w:rPr>
          <w:rFonts w:eastAsia="Times New Roman"/>
          <w:lang w:eastAsia="pt-BR"/>
        </w:rPr>
      </w:pPr>
      <w:r>
        <w:rPr>
          <w:rFonts w:eastAsia="Times New Roman"/>
          <w:lang w:eastAsia="pt-BR"/>
        </w:rPr>
        <w:t xml:space="preserve">LOCAL E </w:t>
      </w:r>
      <w:r w:rsidRPr="5EA3502E">
        <w:rPr>
          <w:rFonts w:eastAsia="Times New Roman"/>
          <w:lang w:eastAsia="pt-BR"/>
        </w:rPr>
        <w:t>PRAZO PARA PRESTAÇÃO DOS SERVIÇOS</w:t>
      </w:r>
    </w:p>
    <w:p w14:paraId="20016175" w14:textId="77777777" w:rsidR="00C8194A" w:rsidRPr="003F217C" w:rsidRDefault="00C8194A" w:rsidP="00C8194A">
      <w:pPr>
        <w:pStyle w:val="Ttulo2"/>
        <w:numPr>
          <w:ilvl w:val="1"/>
          <w:numId w:val="5"/>
        </w:numPr>
        <w:rPr>
          <w:rFonts w:eastAsia="Times New Roman"/>
          <w:lang w:eastAsia="pt-BR"/>
        </w:rPr>
      </w:pPr>
      <w:r w:rsidRPr="003F217C">
        <w:rPr>
          <w:lang w:eastAsia="pt-BR"/>
        </w:rPr>
        <w:t>Os serviços deverão ser prestados no CNMP – Conselho Nacional do Ministério Público, localizado no SAFS – Setor de Administração Federal Sul – Quadra 02 – Lote 03, Edifício Adail Belmonte, Brasília/DF, CEP 70070-600.</w:t>
      </w:r>
    </w:p>
    <w:p w14:paraId="70049586" w14:textId="77777777" w:rsidR="00C8194A" w:rsidRPr="003F217C" w:rsidRDefault="00C8194A" w:rsidP="00C8194A">
      <w:pPr>
        <w:pStyle w:val="Ttulo2"/>
        <w:numPr>
          <w:ilvl w:val="1"/>
          <w:numId w:val="5"/>
        </w:numPr>
        <w:rPr>
          <w:lang w:eastAsia="pt-BR"/>
        </w:rPr>
      </w:pPr>
      <w:r w:rsidRPr="003F217C">
        <w:rPr>
          <w:lang w:eastAsia="pt-BR"/>
        </w:rPr>
        <w:t xml:space="preserve">O prazo para início dos serviços será de 05 (cinco) dias corridos e contados a partir da confirmação do </w:t>
      </w:r>
      <w:r>
        <w:rPr>
          <w:lang w:eastAsia="pt-BR"/>
        </w:rPr>
        <w:t>recebimento da Ordem de Serviço.</w:t>
      </w:r>
    </w:p>
    <w:p w14:paraId="7AE93594" w14:textId="77777777" w:rsidR="00C8194A" w:rsidRDefault="00C8194A" w:rsidP="00C8194A">
      <w:pPr>
        <w:pStyle w:val="Ttulo2"/>
        <w:numPr>
          <w:ilvl w:val="1"/>
          <w:numId w:val="5"/>
        </w:numPr>
        <w:rPr>
          <w:lang w:eastAsia="pt-BR"/>
        </w:rPr>
      </w:pPr>
      <w:r w:rsidRPr="5C5BACF5">
        <w:rPr>
          <w:lang w:eastAsia="pt-BR"/>
        </w:rPr>
        <w:t>A CONTRATADA deve iniciar as atividades com todos os insumos, materiais, utensílios e equipamentos necessários ao desempenho do serviço contratado, todos os uniformes, assim como seus respectivos crachás de identificação.</w:t>
      </w:r>
    </w:p>
    <w:p w14:paraId="5FB9715D" w14:textId="77777777" w:rsidR="00C8194A" w:rsidRPr="00867224" w:rsidRDefault="00C8194A" w:rsidP="00C8194A">
      <w:pPr>
        <w:pStyle w:val="Ttulo2"/>
        <w:numPr>
          <w:ilvl w:val="1"/>
          <w:numId w:val="5"/>
        </w:numPr>
        <w:rPr>
          <w:lang w:eastAsia="pt-BR"/>
        </w:rPr>
      </w:pPr>
      <w:r>
        <w:rPr>
          <w:lang w:eastAsia="pt-BR"/>
        </w:rPr>
        <w:t>A</w:t>
      </w:r>
      <w:r w:rsidRPr="003F217C">
        <w:rPr>
          <w:lang w:eastAsia="pt-BR"/>
        </w:rPr>
        <w:t xml:space="preserve"> prestação dos serviços deverá ser realizada nas condições especificadas neste Termo de</w:t>
      </w:r>
      <w:r>
        <w:rPr>
          <w:lang w:eastAsia="pt-BR"/>
        </w:rPr>
        <w:t xml:space="preserve"> Referência.</w:t>
      </w:r>
    </w:p>
    <w:p w14:paraId="683EEDB3" w14:textId="77777777" w:rsidR="00C8194A" w:rsidRPr="00514E2A" w:rsidRDefault="00C8194A" w:rsidP="00C8194A">
      <w:pPr>
        <w:pStyle w:val="Ttulo1"/>
        <w:numPr>
          <w:ilvl w:val="0"/>
          <w:numId w:val="5"/>
        </w:numPr>
        <w:rPr>
          <w:rFonts w:eastAsia="Times New Roman"/>
          <w:lang w:eastAsia="pt-BR"/>
        </w:rPr>
      </w:pPr>
      <w:r w:rsidRPr="5EA3502E">
        <w:rPr>
          <w:rFonts w:eastAsia="Times New Roman"/>
          <w:lang w:eastAsia="pt-BR"/>
        </w:rPr>
        <w:t>OBRIGAÇÕES DO CONTRATANTE</w:t>
      </w:r>
    </w:p>
    <w:p w14:paraId="5131E1F7" w14:textId="77777777" w:rsidR="00C8194A" w:rsidRDefault="00C8194A" w:rsidP="00C8194A">
      <w:pPr>
        <w:pStyle w:val="Ttulo2"/>
        <w:numPr>
          <w:ilvl w:val="1"/>
          <w:numId w:val="5"/>
        </w:numPr>
        <w:rPr>
          <w:lang w:eastAsia="pt-BR"/>
        </w:rPr>
      </w:pPr>
      <w:r>
        <w:rPr>
          <w:lang w:eastAsia="pt-BR"/>
        </w:rPr>
        <w:t>São obrigações do CONTRATANTE:</w:t>
      </w:r>
    </w:p>
    <w:p w14:paraId="01B696D4" w14:textId="77777777" w:rsidR="00C8194A" w:rsidRDefault="00C8194A" w:rsidP="00C8194A">
      <w:pPr>
        <w:pStyle w:val="Ttulo3"/>
        <w:numPr>
          <w:ilvl w:val="2"/>
          <w:numId w:val="5"/>
        </w:numPr>
        <w:rPr>
          <w:lang w:eastAsia="pt-BR"/>
        </w:rPr>
      </w:pPr>
      <w:r>
        <w:rPr>
          <w:lang w:eastAsia="pt-BR"/>
        </w:rPr>
        <w:t>Expedir ordem de serviço.</w:t>
      </w:r>
    </w:p>
    <w:p w14:paraId="54C4EB2D" w14:textId="77777777" w:rsidR="00C8194A" w:rsidRDefault="00C8194A" w:rsidP="00C8194A">
      <w:pPr>
        <w:pStyle w:val="Ttulo3"/>
        <w:numPr>
          <w:ilvl w:val="2"/>
          <w:numId w:val="5"/>
        </w:numPr>
        <w:rPr>
          <w:lang w:eastAsia="pt-BR"/>
        </w:rPr>
      </w:pPr>
      <w:r>
        <w:rPr>
          <w:lang w:eastAsia="pt-BR"/>
        </w:rPr>
        <w:t>Efetuar o pagamento mensal devido pela execução dos serviços, desde que cumpridas pela CONTRATADA todas as informações e exigências constantes no contrato, neste termo de referência e em seus anexos.</w:t>
      </w:r>
    </w:p>
    <w:p w14:paraId="217F04FA" w14:textId="77777777" w:rsidR="00C8194A" w:rsidRPr="00DA3432" w:rsidRDefault="00C8194A" w:rsidP="00C8194A">
      <w:pPr>
        <w:pStyle w:val="Ttulo3"/>
        <w:numPr>
          <w:ilvl w:val="2"/>
          <w:numId w:val="5"/>
        </w:numPr>
        <w:rPr>
          <w:lang w:eastAsia="pt-BR"/>
        </w:rPr>
      </w:pPr>
      <w:r>
        <w:rPr>
          <w:lang w:eastAsia="pt-BR"/>
        </w:rPr>
        <w:t>Aplicar as sanções, conforme previstas no contrato, edital e em seus anexos.</w:t>
      </w:r>
    </w:p>
    <w:p w14:paraId="20EEBD52" w14:textId="77777777" w:rsidR="00C8194A" w:rsidRDefault="00C8194A" w:rsidP="00C8194A">
      <w:pPr>
        <w:pStyle w:val="Ttulo3"/>
        <w:numPr>
          <w:ilvl w:val="2"/>
          <w:numId w:val="5"/>
        </w:numPr>
        <w:rPr>
          <w:lang w:eastAsia="pt-BR"/>
        </w:rPr>
      </w:pPr>
      <w:r>
        <w:rPr>
          <w:lang w:eastAsia="pt-BR"/>
        </w:rPr>
        <w:lastRenderedPageBreak/>
        <w:t xml:space="preserve">Receber o objeto </w:t>
      </w:r>
      <w:r w:rsidRPr="00216884">
        <w:rPr>
          <w:lang w:eastAsia="pt-BR"/>
        </w:rPr>
        <w:t>no prazo e condições estabelecidas no Edital e seus anexos.</w:t>
      </w:r>
    </w:p>
    <w:p w14:paraId="01E1A5BF" w14:textId="77777777" w:rsidR="00C8194A" w:rsidRDefault="00C8194A" w:rsidP="00C8194A">
      <w:pPr>
        <w:pStyle w:val="Ttulo3"/>
        <w:numPr>
          <w:ilvl w:val="2"/>
          <w:numId w:val="5"/>
        </w:numPr>
        <w:rPr>
          <w:lang w:eastAsia="pt-BR"/>
        </w:rPr>
      </w:pPr>
      <w:r>
        <w:rPr>
          <w:lang w:eastAsia="pt-BR"/>
        </w:rPr>
        <w:t xml:space="preserve">Exercer a fiscalização dos serviços, conforme atribuições definidas em normativos do CNMP e/ou normativos correlatos, por meio de servidores especialmente designados, </w:t>
      </w:r>
      <w:r w:rsidRPr="00E4159E">
        <w:rPr>
          <w:lang w:eastAsia="pt-BR"/>
        </w:rPr>
        <w:t xml:space="preserve">nos termos do art. </w:t>
      </w:r>
      <w:r>
        <w:rPr>
          <w:lang w:eastAsia="pt-BR"/>
        </w:rPr>
        <w:t>67</w:t>
      </w:r>
      <w:r w:rsidRPr="00E4159E">
        <w:rPr>
          <w:lang w:eastAsia="pt-BR"/>
        </w:rPr>
        <w:t xml:space="preserve">, da Lei nº. </w:t>
      </w:r>
      <w:r>
        <w:rPr>
          <w:lang w:eastAsia="pt-BR"/>
        </w:rPr>
        <w:t>8.666/93</w:t>
      </w:r>
      <w:r w:rsidRPr="00E4159E">
        <w:rPr>
          <w:lang w:eastAsia="pt-BR"/>
        </w:rPr>
        <w:t>,</w:t>
      </w:r>
      <w:r>
        <w:rPr>
          <w:lang w:eastAsia="pt-BR"/>
        </w:rPr>
        <w:t xml:space="preserve"> anotar e registrar ocorrências, assim como notificar a CONTRATADA, quando necessário.</w:t>
      </w:r>
    </w:p>
    <w:p w14:paraId="48A03148" w14:textId="77777777" w:rsidR="00C8194A" w:rsidRDefault="00C8194A" w:rsidP="00C8194A">
      <w:pPr>
        <w:pStyle w:val="Ttulo3"/>
        <w:numPr>
          <w:ilvl w:val="2"/>
          <w:numId w:val="5"/>
        </w:numPr>
        <w:rPr>
          <w:lang w:eastAsia="pt-BR"/>
        </w:rPr>
      </w:pPr>
      <w:r>
        <w:rPr>
          <w:lang w:eastAsia="pt-BR"/>
        </w:rPr>
        <w:t>Assegurar o livre acesso dos empregados da CONTRATADA, no período de expediente do CNMP, desde que devidamente identificados, aos locais em que devam executar suas tarefas.</w:t>
      </w:r>
    </w:p>
    <w:p w14:paraId="448F6708" w14:textId="77777777" w:rsidR="00C8194A" w:rsidRDefault="00C8194A" w:rsidP="00C8194A">
      <w:pPr>
        <w:pStyle w:val="Ttulo3"/>
        <w:numPr>
          <w:ilvl w:val="2"/>
          <w:numId w:val="5"/>
        </w:numPr>
        <w:rPr>
          <w:lang w:eastAsia="pt-BR"/>
        </w:rPr>
      </w:pPr>
      <w:r>
        <w:rPr>
          <w:lang w:eastAsia="pt-BR"/>
        </w:rPr>
        <w:t>Prestar todas as informações e esclarecimentos pertinentes ao objeto contratado, que venham a ser solicitadas pela CONTRATADA.</w:t>
      </w:r>
    </w:p>
    <w:p w14:paraId="4C708083" w14:textId="77777777" w:rsidR="00C8194A" w:rsidRDefault="00C8194A" w:rsidP="00C8194A">
      <w:pPr>
        <w:pStyle w:val="Ttulo3"/>
        <w:numPr>
          <w:ilvl w:val="2"/>
          <w:numId w:val="5"/>
        </w:numPr>
        <w:rPr>
          <w:lang w:eastAsia="pt-BR"/>
        </w:rPr>
      </w:pPr>
      <w:r>
        <w:rPr>
          <w:lang w:eastAsia="pt-BR"/>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12FEFCEE" w14:textId="77777777" w:rsidR="00C8194A" w:rsidRDefault="00C8194A" w:rsidP="00C8194A">
      <w:pPr>
        <w:pStyle w:val="Ttulo3"/>
        <w:numPr>
          <w:ilvl w:val="2"/>
          <w:numId w:val="5"/>
        </w:numPr>
        <w:rPr>
          <w:lang w:eastAsia="pt-BR"/>
        </w:rPr>
      </w:pPr>
      <w:r>
        <w:rPr>
          <w:lang w:eastAsia="pt-BR"/>
        </w:rPr>
        <w:t>Relacionar-se com a CONTRATADA exclusivamente por intermédio do encarregado, do preposto ou de representante autorizado da CONTRATADA.</w:t>
      </w:r>
    </w:p>
    <w:p w14:paraId="5B39FA0C" w14:textId="77777777" w:rsidR="00C8194A" w:rsidRDefault="00C8194A" w:rsidP="00C8194A">
      <w:pPr>
        <w:pStyle w:val="Ttulo3"/>
        <w:numPr>
          <w:ilvl w:val="2"/>
          <w:numId w:val="5"/>
        </w:numPr>
        <w:rPr>
          <w:lang w:eastAsia="pt-BR"/>
        </w:rPr>
      </w:pPr>
      <w:r>
        <w:rPr>
          <w:lang w:eastAsia="pt-BR"/>
        </w:rPr>
        <w:t>Realizar, se necessário, reuniões com o preposto/encarregado, visando aperfeiçoar a prestação dos serviços.</w:t>
      </w:r>
    </w:p>
    <w:p w14:paraId="5A3A720E" w14:textId="77777777" w:rsidR="00C8194A" w:rsidRDefault="00C8194A" w:rsidP="00C8194A">
      <w:pPr>
        <w:pStyle w:val="Ttulo3"/>
        <w:numPr>
          <w:ilvl w:val="2"/>
          <w:numId w:val="5"/>
        </w:numPr>
        <w:rPr>
          <w:lang w:eastAsia="pt-BR"/>
        </w:rPr>
      </w:pPr>
      <w:r>
        <w:rPr>
          <w:lang w:eastAsia="pt-BR"/>
        </w:rPr>
        <w:t>Disponibilizar instalações sanitárias e vestiários para colocação de armários guarda-roupa que deverão ser fornecidos pela CONTRATADA, sem ônus para o CONTRATANTE, para uso de todos os empregados.</w:t>
      </w:r>
    </w:p>
    <w:p w14:paraId="0F3658CF" w14:textId="77777777" w:rsidR="00C8194A" w:rsidRDefault="00C8194A" w:rsidP="00C8194A">
      <w:pPr>
        <w:pStyle w:val="Ttulo3"/>
        <w:numPr>
          <w:ilvl w:val="2"/>
          <w:numId w:val="5"/>
        </w:numPr>
        <w:rPr>
          <w:lang w:eastAsia="pt-BR"/>
        </w:rPr>
      </w:pPr>
      <w:r>
        <w:rPr>
          <w:lang w:eastAsia="pt-BR"/>
        </w:rPr>
        <w:t>Disponibilizar local apropriado para que os profissionais da CONTRATADA possam efetuar suas refeições.</w:t>
      </w:r>
    </w:p>
    <w:p w14:paraId="32F9A8E2" w14:textId="77777777" w:rsidR="00C8194A" w:rsidRDefault="00C8194A" w:rsidP="00C8194A">
      <w:pPr>
        <w:pStyle w:val="Ttulo3"/>
        <w:numPr>
          <w:ilvl w:val="2"/>
          <w:numId w:val="5"/>
        </w:numPr>
        <w:rPr>
          <w:lang w:eastAsia="pt-BR"/>
        </w:rPr>
      </w:pPr>
      <w:r>
        <w:rPr>
          <w:lang w:eastAsia="pt-BR"/>
        </w:rPr>
        <w:lastRenderedPageBreak/>
        <w:t>Instruir a CONTRATADA acerca das normas internas do CNMP.</w:t>
      </w:r>
    </w:p>
    <w:p w14:paraId="2ED0BBF9" w14:textId="77777777" w:rsidR="00C8194A" w:rsidRDefault="00C8194A" w:rsidP="00C8194A">
      <w:pPr>
        <w:pStyle w:val="Ttulo3"/>
        <w:numPr>
          <w:ilvl w:val="2"/>
          <w:numId w:val="5"/>
        </w:numPr>
        <w:rPr>
          <w:lang w:eastAsia="pt-BR"/>
        </w:rPr>
      </w:pPr>
      <w:r>
        <w:rPr>
          <w:lang w:eastAsia="pt-BR"/>
        </w:rPr>
        <w:t>Exigir, a qualquer tempo, a comprovação das condições da CONTRATADA que ensejaram sua contratação, notadamente no tocante à qualificação econômico-financeira.</w:t>
      </w:r>
    </w:p>
    <w:p w14:paraId="18C7F914" w14:textId="77777777" w:rsidR="00C8194A" w:rsidRDefault="00C8194A" w:rsidP="00C8194A">
      <w:pPr>
        <w:pStyle w:val="Ttulo3"/>
        <w:numPr>
          <w:ilvl w:val="2"/>
          <w:numId w:val="5"/>
        </w:numPr>
        <w:rPr>
          <w:lang w:eastAsia="pt-BR"/>
        </w:rPr>
      </w:pPr>
      <w:r>
        <w:rPr>
          <w:lang w:eastAsia="pt-BR"/>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4AAB41E4" w14:textId="77777777" w:rsidR="00C8194A" w:rsidRPr="00902D79" w:rsidRDefault="00C8194A" w:rsidP="00C8194A">
      <w:pPr>
        <w:pStyle w:val="Ttulo2"/>
        <w:numPr>
          <w:ilvl w:val="1"/>
          <w:numId w:val="5"/>
        </w:numPr>
        <w:rPr>
          <w:lang w:eastAsia="pt-BR"/>
        </w:rPr>
      </w:pPr>
      <w:r w:rsidRPr="00F44E0A">
        <w:rPr>
          <w:lang w:eastAsia="pt-BR"/>
        </w:rPr>
        <w:t>Casos omissos serão resolvidos pela administração do CONTRATANTE por intermédio do gestor/fiscal do contrato.</w:t>
      </w:r>
    </w:p>
    <w:p w14:paraId="270BA890" w14:textId="77777777" w:rsidR="00C8194A" w:rsidRPr="00106726" w:rsidRDefault="00C8194A" w:rsidP="00C8194A">
      <w:pPr>
        <w:pStyle w:val="Ttulo1"/>
        <w:numPr>
          <w:ilvl w:val="0"/>
          <w:numId w:val="5"/>
        </w:numPr>
        <w:rPr>
          <w:rFonts w:eastAsia="Times New Roman"/>
          <w:lang w:eastAsia="pt-BR"/>
        </w:rPr>
      </w:pPr>
      <w:r w:rsidRPr="5EA3502E">
        <w:rPr>
          <w:rFonts w:eastAsia="Times New Roman"/>
          <w:lang w:eastAsia="pt-BR"/>
        </w:rPr>
        <w:t>OBRIGAÇÕES DA CONTRATADA</w:t>
      </w:r>
    </w:p>
    <w:p w14:paraId="054E62E6" w14:textId="77777777" w:rsidR="00C8194A" w:rsidRDefault="00C8194A" w:rsidP="00C8194A">
      <w:pPr>
        <w:pStyle w:val="Ttulo2"/>
        <w:numPr>
          <w:ilvl w:val="1"/>
          <w:numId w:val="5"/>
        </w:numPr>
        <w:rPr>
          <w:lang w:eastAsia="pt-BR"/>
        </w:rPr>
      </w:pPr>
      <w:r>
        <w:rPr>
          <w:lang w:eastAsia="pt-BR"/>
        </w:rPr>
        <w:t>DAS OBRIGAÇÕES GERAIS</w:t>
      </w:r>
    </w:p>
    <w:p w14:paraId="2B34C914" w14:textId="77777777" w:rsidR="00C8194A" w:rsidRDefault="00C8194A" w:rsidP="00C8194A">
      <w:pPr>
        <w:pStyle w:val="Ttulo3"/>
        <w:numPr>
          <w:ilvl w:val="2"/>
          <w:numId w:val="5"/>
        </w:numPr>
        <w:rPr>
          <w:lang w:eastAsia="pt-BR"/>
        </w:rPr>
      </w:pPr>
      <w:r>
        <w:rPr>
          <w:lang w:eastAsia="pt-BR"/>
        </w:rPr>
        <w:t>A Contratada deve cumprir todas as obrigações constantes no termo de referência e sua proposta</w:t>
      </w:r>
      <w:r w:rsidRPr="00A95C96">
        <w:rPr>
          <w:lang w:eastAsia="pt-BR"/>
        </w:rPr>
        <w:t xml:space="preserve">, assumindo exclusivamente </w:t>
      </w:r>
      <w:r>
        <w:rPr>
          <w:lang w:eastAsia="pt-BR"/>
        </w:rPr>
        <w:t xml:space="preserve">seus </w:t>
      </w:r>
      <w:r w:rsidRPr="00A95C96">
        <w:rPr>
          <w:lang w:eastAsia="pt-BR"/>
        </w:rPr>
        <w:t xml:space="preserve">os riscos </w:t>
      </w:r>
      <w:r>
        <w:rPr>
          <w:lang w:eastAsia="pt-BR"/>
        </w:rPr>
        <w:t>e as despesas decorrentes da boa e perfeita execução do objeto e, ainda:</w:t>
      </w:r>
    </w:p>
    <w:p w14:paraId="2312CE99" w14:textId="77777777" w:rsidR="00C8194A" w:rsidRPr="00304438" w:rsidRDefault="00C8194A" w:rsidP="00C8194A">
      <w:pPr>
        <w:pStyle w:val="Ttulo4"/>
        <w:numPr>
          <w:ilvl w:val="3"/>
          <w:numId w:val="5"/>
        </w:numPr>
        <w:rPr>
          <w:lang w:eastAsia="pt-BR"/>
        </w:rPr>
      </w:pPr>
      <w:r w:rsidRPr="00304438">
        <w:rPr>
          <w:lang w:eastAsia="pt-BR"/>
        </w:rPr>
        <w:t xml:space="preserve">Manter, durante toda a execução do contrato, em compatibilidade com as obrigações assumidas, todas as condições de habilitação e qualificação exigidas na licitação (Art. </w:t>
      </w:r>
      <w:r>
        <w:rPr>
          <w:lang w:eastAsia="pt-BR"/>
        </w:rPr>
        <w:t>55, XII</w:t>
      </w:r>
      <w:r w:rsidRPr="00304438">
        <w:rPr>
          <w:lang w:eastAsia="pt-BR"/>
        </w:rPr>
        <w:t xml:space="preserve">I, Lei </w:t>
      </w:r>
      <w:r>
        <w:rPr>
          <w:lang w:eastAsia="pt-BR"/>
        </w:rPr>
        <w:t>8.666</w:t>
      </w:r>
      <w:r w:rsidRPr="00304438">
        <w:rPr>
          <w:lang w:eastAsia="pt-BR"/>
        </w:rPr>
        <w:t xml:space="preserve"> de </w:t>
      </w:r>
      <w:r>
        <w:rPr>
          <w:lang w:eastAsia="pt-BR"/>
        </w:rPr>
        <w:t>1993</w:t>
      </w:r>
      <w:r w:rsidRPr="00304438">
        <w:rPr>
          <w:lang w:eastAsia="pt-BR"/>
        </w:rPr>
        <w:t>).</w:t>
      </w:r>
    </w:p>
    <w:p w14:paraId="238C7E41" w14:textId="77777777" w:rsidR="00C8194A" w:rsidRDefault="00C8194A" w:rsidP="00C8194A">
      <w:pPr>
        <w:pStyle w:val="Ttulo4"/>
        <w:numPr>
          <w:ilvl w:val="3"/>
          <w:numId w:val="5"/>
        </w:numPr>
        <w:rPr>
          <w:lang w:eastAsia="pt-BR"/>
        </w:rPr>
      </w:pPr>
      <w:r>
        <w:rPr>
          <w:lang w:eastAsia="pt-BR"/>
        </w:rPr>
        <w:t>Responsabilizar-se pelos danos causados diretamente à Administração ou a terceiros, por dolo ou culpa de seus empregados, ficando obrigada a promover a devida restauração e/ou o ressarcimento a preços atualizados, dentro de 30 (trinta) dias contados a partir da comprovação de sua responsabilidade.</w:t>
      </w:r>
    </w:p>
    <w:p w14:paraId="5FD43FB4" w14:textId="77777777" w:rsidR="00C8194A" w:rsidRDefault="00C8194A" w:rsidP="00C8194A">
      <w:pPr>
        <w:pStyle w:val="Ttulo5"/>
        <w:numPr>
          <w:ilvl w:val="4"/>
          <w:numId w:val="5"/>
        </w:numPr>
        <w:rPr>
          <w:lang w:eastAsia="pt-BR"/>
        </w:rPr>
      </w:pPr>
      <w:r>
        <w:rPr>
          <w:lang w:eastAsia="pt-BR"/>
        </w:rPr>
        <w:t xml:space="preserve">O CNMP reserva-se o direito de descontar o valor do ressarcimento na fatura do mês subsequente, caso a contratada não </w:t>
      </w:r>
      <w:r>
        <w:rPr>
          <w:lang w:eastAsia="pt-BR"/>
        </w:rPr>
        <w:lastRenderedPageBreak/>
        <w:t>o faça dentro do prazo estipulado.</w:t>
      </w:r>
    </w:p>
    <w:p w14:paraId="6C9CD027" w14:textId="77777777" w:rsidR="00C8194A" w:rsidRDefault="00C8194A" w:rsidP="00C8194A">
      <w:pPr>
        <w:pStyle w:val="Ttulo4"/>
        <w:numPr>
          <w:ilvl w:val="3"/>
          <w:numId w:val="5"/>
        </w:numPr>
        <w:rPr>
          <w:lang w:eastAsia="pt-BR"/>
        </w:rPr>
      </w:pPr>
      <w:r>
        <w:rPr>
          <w:lang w:eastAsia="pt-BR"/>
        </w:rPr>
        <w:t>A CONTRATADA é obrigada a disponibilizar e manter atualizados: conta de e-mail, endereço e telefones comerciais.</w:t>
      </w:r>
    </w:p>
    <w:p w14:paraId="56EA5A5C" w14:textId="77777777" w:rsidR="00C8194A" w:rsidRDefault="00C8194A" w:rsidP="00C8194A">
      <w:pPr>
        <w:pStyle w:val="Ttulo4"/>
        <w:numPr>
          <w:ilvl w:val="3"/>
          <w:numId w:val="5"/>
        </w:numPr>
        <w:rPr>
          <w:lang w:eastAsia="pt-BR"/>
        </w:rPr>
      </w:pPr>
      <w:r>
        <w:rPr>
          <w:lang w:eastAsia="pt-BR"/>
        </w:rPr>
        <w:t>Comunicar ao gestor do contrato, por escrito, no prazo de 05 (cinco) dias úteis, quaisquer alterações havidas no contrato social, durante o prazo de vigência do contrato, bem como apresentar os documentos comprobatórios da nova situação.</w:t>
      </w:r>
    </w:p>
    <w:p w14:paraId="77994E5D" w14:textId="77777777" w:rsidR="00C8194A" w:rsidRDefault="00C8194A" w:rsidP="00C8194A">
      <w:pPr>
        <w:pStyle w:val="Ttulo4"/>
        <w:numPr>
          <w:ilvl w:val="3"/>
          <w:numId w:val="5"/>
        </w:numPr>
        <w:rPr>
          <w:lang w:eastAsia="pt-BR"/>
        </w:rPr>
      </w:pPr>
      <w:r>
        <w:rPr>
          <w:lang w:eastAsia="pt-BR"/>
        </w:rPr>
        <w:t>Encaminhar qualquer solicitação ao CONTRATANTE por intermédio do gestor e dos fiscais do contrato, preferencialmente, por escrito e sujeitar-se às orientações da fiscalização e da gestão.</w:t>
      </w:r>
    </w:p>
    <w:p w14:paraId="4F6048E9" w14:textId="77777777" w:rsidR="00C8194A" w:rsidRDefault="00C8194A" w:rsidP="00C8194A">
      <w:pPr>
        <w:pStyle w:val="Ttulo4"/>
        <w:numPr>
          <w:ilvl w:val="3"/>
          <w:numId w:val="5"/>
        </w:numPr>
        <w:rPr>
          <w:lang w:eastAsia="pt-BR"/>
        </w:rPr>
      </w:pPr>
      <w:r>
        <w:rPr>
          <w:lang w:eastAsia="pt-BR"/>
        </w:rPr>
        <w:t>É vedado à CONTRATADA caucionar ou utilizar o contrato para quaisquer operações financeiras.</w:t>
      </w:r>
    </w:p>
    <w:p w14:paraId="3BD9E7B0" w14:textId="77777777" w:rsidR="00C8194A" w:rsidRDefault="00C8194A" w:rsidP="00C8194A">
      <w:pPr>
        <w:pStyle w:val="Ttulo4"/>
        <w:numPr>
          <w:ilvl w:val="3"/>
          <w:numId w:val="5"/>
        </w:numPr>
        <w:rPr>
          <w:lang w:eastAsia="pt-BR"/>
        </w:rPr>
      </w:pPr>
      <w:r>
        <w:rPr>
          <w:lang w:eastAsia="pt-BR"/>
        </w:rPr>
        <w:t>É vedado à CONTRATADA reproduzir, divulgar ou utilizar, em benefício próprio ou de terceiros, quaisquer informações de que tenha tomado ciência em razão da execução dos serviços sem o consentimento prévio e por escrito do CONTRATANTE.</w:t>
      </w:r>
    </w:p>
    <w:p w14:paraId="319A2AFF" w14:textId="77777777" w:rsidR="00C8194A" w:rsidRPr="00A17D9B" w:rsidRDefault="00C8194A" w:rsidP="00C8194A">
      <w:pPr>
        <w:pStyle w:val="Ttulo4"/>
        <w:numPr>
          <w:ilvl w:val="3"/>
          <w:numId w:val="5"/>
        </w:numPr>
        <w:rPr>
          <w:lang w:eastAsia="pt-BR"/>
        </w:rPr>
      </w:pPr>
      <w:r>
        <w:rPr>
          <w:lang w:eastAsia="pt-BR"/>
        </w:rPr>
        <w:t>Elucidar quaisquer dúvidas de seus funcionários referentes ao vínculo empregatício com a empresa.</w:t>
      </w:r>
    </w:p>
    <w:p w14:paraId="02704D3C" w14:textId="77777777" w:rsidR="00C8194A" w:rsidRDefault="00C8194A" w:rsidP="00C8194A">
      <w:pPr>
        <w:pStyle w:val="Ttulo2"/>
        <w:numPr>
          <w:ilvl w:val="1"/>
          <w:numId w:val="5"/>
        </w:numPr>
        <w:rPr>
          <w:lang w:eastAsia="pt-BR"/>
        </w:rPr>
      </w:pPr>
      <w:r>
        <w:rPr>
          <w:lang w:eastAsia="pt-BR"/>
        </w:rPr>
        <w:t>DOS DOCUMENTOS</w:t>
      </w:r>
    </w:p>
    <w:p w14:paraId="294FAD0C" w14:textId="77777777" w:rsidR="00C8194A" w:rsidRDefault="00C8194A" w:rsidP="00C8194A">
      <w:pPr>
        <w:pStyle w:val="Ttulo3"/>
        <w:numPr>
          <w:ilvl w:val="2"/>
          <w:numId w:val="5"/>
        </w:numPr>
        <w:rPr>
          <w:lang w:eastAsia="pt-BR"/>
        </w:rPr>
      </w:pPr>
      <w:r>
        <w:rPr>
          <w:lang w:eastAsia="pt-BR"/>
        </w:rPr>
        <w:t>A depender do documento, a fiscalização poderá solicitá-lo em formato editável, conforme modelo a ser apresentado pela fiscalização.</w:t>
      </w:r>
    </w:p>
    <w:p w14:paraId="70AE6C51" w14:textId="77777777" w:rsidR="00C8194A" w:rsidRDefault="00C8194A" w:rsidP="00C8194A">
      <w:pPr>
        <w:pStyle w:val="Ttulo3"/>
        <w:numPr>
          <w:ilvl w:val="2"/>
          <w:numId w:val="5"/>
        </w:numPr>
        <w:rPr>
          <w:lang w:eastAsia="pt-BR"/>
        </w:rPr>
      </w:pPr>
      <w:r>
        <w:rPr>
          <w:lang w:eastAsia="pt-BR"/>
        </w:rPr>
        <w:t>Quando não solicitados de outra maneira, os documentos deverão ser encaminhados por meio eletrônico, conforme endereços eletrônicos informados pelo CONTRATANTE.</w:t>
      </w:r>
    </w:p>
    <w:p w14:paraId="6E7E50CA" w14:textId="77777777" w:rsidR="00C8194A" w:rsidRDefault="00C8194A" w:rsidP="00C8194A">
      <w:pPr>
        <w:pStyle w:val="Ttulo3"/>
        <w:numPr>
          <w:ilvl w:val="2"/>
          <w:numId w:val="5"/>
        </w:numPr>
        <w:rPr>
          <w:lang w:eastAsia="pt-BR"/>
        </w:rPr>
      </w:pPr>
      <w:r>
        <w:rPr>
          <w:lang w:eastAsia="pt-BR"/>
        </w:rPr>
        <w:t xml:space="preserve">Os documentos deverão ser digitalizados em formato pdf e processados com reconhecimento óptico de caracteres, conforme instruções internas do sistema de processo eletrônico utilizado pelo </w:t>
      </w:r>
      <w:r>
        <w:rPr>
          <w:lang w:eastAsia="pt-BR"/>
        </w:rPr>
        <w:lastRenderedPageBreak/>
        <w:t>CONTRATANTE.</w:t>
      </w:r>
    </w:p>
    <w:p w14:paraId="7EEE4ED7" w14:textId="77777777" w:rsidR="00C8194A" w:rsidRPr="007B6D57" w:rsidRDefault="00C8194A" w:rsidP="00C8194A">
      <w:pPr>
        <w:pStyle w:val="Ttulo3"/>
        <w:numPr>
          <w:ilvl w:val="2"/>
          <w:numId w:val="5"/>
        </w:numPr>
        <w:rPr>
          <w:lang w:eastAsia="pt-BR"/>
        </w:rPr>
      </w:pPr>
      <w:r>
        <w:rPr>
          <w:lang w:eastAsia="pt-BR"/>
        </w:rPr>
        <w:t>Caso seja de interesse da CONTRATANTE, a mesma poderá solicitar os documentos originais comprobatórios, a qualquer tempo.</w:t>
      </w:r>
    </w:p>
    <w:p w14:paraId="175378E2" w14:textId="77777777" w:rsidR="00C8194A" w:rsidRDefault="00C8194A" w:rsidP="00C8194A">
      <w:pPr>
        <w:pStyle w:val="Ttulo2"/>
        <w:numPr>
          <w:ilvl w:val="1"/>
          <w:numId w:val="5"/>
        </w:numPr>
        <w:rPr>
          <w:lang w:eastAsia="pt-BR"/>
        </w:rPr>
      </w:pPr>
      <w:r>
        <w:rPr>
          <w:lang w:eastAsia="pt-BR"/>
        </w:rPr>
        <w:t>DO SERVIÇO</w:t>
      </w:r>
    </w:p>
    <w:p w14:paraId="7851236E" w14:textId="77777777" w:rsidR="00C8194A" w:rsidRDefault="00C8194A" w:rsidP="00C8194A">
      <w:pPr>
        <w:pStyle w:val="Ttulo3"/>
        <w:numPr>
          <w:ilvl w:val="2"/>
          <w:numId w:val="5"/>
        </w:numPr>
        <w:rPr>
          <w:lang w:eastAsia="pt-BR"/>
        </w:rPr>
      </w:pPr>
      <w:r>
        <w:rPr>
          <w:lang w:eastAsia="pt-BR"/>
        </w:rPr>
        <w:t>Realizar o serviço em perfeitas condições, conforme especificações, prazo e local constantes neste Termo de Referência.</w:t>
      </w:r>
    </w:p>
    <w:p w14:paraId="5BC92F0A" w14:textId="77777777" w:rsidR="00C8194A" w:rsidRDefault="00C8194A" w:rsidP="00C8194A">
      <w:pPr>
        <w:pStyle w:val="Ttulo3"/>
        <w:numPr>
          <w:ilvl w:val="2"/>
          <w:numId w:val="5"/>
        </w:numPr>
        <w:rPr>
          <w:lang w:eastAsia="pt-BR"/>
        </w:rPr>
      </w:pPr>
      <w:r>
        <w:rPr>
          <w:lang w:eastAsia="pt-BR"/>
        </w:rPr>
        <w:t>Seguir rigorosamente as normas e procedimentos de boas práticas para serviços de alimentação (RDC ANVISA n 216/2004).</w:t>
      </w:r>
    </w:p>
    <w:p w14:paraId="501E8B0B" w14:textId="77777777" w:rsidR="00C8194A" w:rsidRDefault="00C8194A" w:rsidP="00C8194A">
      <w:pPr>
        <w:pStyle w:val="Ttulo3"/>
        <w:numPr>
          <w:ilvl w:val="2"/>
          <w:numId w:val="5"/>
        </w:numPr>
        <w:rPr>
          <w:lang w:eastAsia="pt-BR"/>
        </w:rPr>
      </w:pPr>
      <w:r>
        <w:rPr>
          <w:lang w:eastAsia="pt-BR"/>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3EC8FADD" w14:textId="77777777" w:rsidR="00C8194A" w:rsidRDefault="00C8194A" w:rsidP="00C8194A">
      <w:pPr>
        <w:pStyle w:val="Ttulo3"/>
        <w:numPr>
          <w:ilvl w:val="2"/>
          <w:numId w:val="5"/>
        </w:numPr>
        <w:rPr>
          <w:lang w:eastAsia="pt-BR"/>
        </w:rPr>
      </w:pPr>
      <w:r>
        <w:rPr>
          <w:lang w:eastAsia="pt-BR"/>
        </w:rPr>
        <w:t>Indicar formalmente o preposto ao CONTRATANTE, até dois dias após o início da execução do contrato, o qual deverá manter, regularmente, contato com o gestor e os fiscais do contrato.</w:t>
      </w:r>
    </w:p>
    <w:p w14:paraId="3F4CD045" w14:textId="77777777" w:rsidR="00C8194A" w:rsidRDefault="00C8194A" w:rsidP="00C8194A">
      <w:pPr>
        <w:pStyle w:val="Ttulo4"/>
        <w:numPr>
          <w:ilvl w:val="3"/>
          <w:numId w:val="5"/>
        </w:numPr>
        <w:rPr>
          <w:lang w:eastAsia="pt-BR"/>
        </w:rPr>
      </w:pPr>
      <w:r>
        <w:rPr>
          <w:lang w:eastAsia="pt-BR"/>
        </w:rPr>
        <w:t>Eventual alteração do preposto e sua devida indicação deverão ser comunicados formalmente à CONTRATANTE, no prazo de dois dias do ocorrido.</w:t>
      </w:r>
    </w:p>
    <w:p w14:paraId="00DEB4B2" w14:textId="77777777" w:rsidR="00C8194A" w:rsidRDefault="00C8194A" w:rsidP="00C8194A">
      <w:pPr>
        <w:pStyle w:val="Ttulo2"/>
        <w:numPr>
          <w:ilvl w:val="1"/>
          <w:numId w:val="5"/>
        </w:numPr>
        <w:rPr>
          <w:lang w:eastAsia="pt-BR"/>
        </w:rPr>
      </w:pPr>
      <w:r>
        <w:rPr>
          <w:lang w:eastAsia="pt-BR"/>
        </w:rPr>
        <w:t>DOS FUNCIONÁRIOS</w:t>
      </w:r>
    </w:p>
    <w:p w14:paraId="7AC6CB08" w14:textId="77777777" w:rsidR="00C8194A" w:rsidRDefault="00C8194A" w:rsidP="00C8194A">
      <w:pPr>
        <w:pStyle w:val="Ttulo3"/>
        <w:numPr>
          <w:ilvl w:val="2"/>
          <w:numId w:val="5"/>
        </w:numPr>
        <w:rPr>
          <w:lang w:eastAsia="pt-BR"/>
        </w:rPr>
      </w:pPr>
      <w:r>
        <w:rPr>
          <w:lang w:eastAsia="pt-BR"/>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3767DEDB" w14:textId="77777777" w:rsidR="00C8194A" w:rsidRPr="00D71F78" w:rsidRDefault="00C8194A" w:rsidP="00C8194A">
      <w:pPr>
        <w:pStyle w:val="Ttulo3"/>
        <w:numPr>
          <w:ilvl w:val="2"/>
          <w:numId w:val="5"/>
        </w:numPr>
        <w:rPr>
          <w:lang w:eastAsia="pt-BR"/>
        </w:rPr>
      </w:pPr>
      <w:r w:rsidRPr="00D53DEB">
        <w:rPr>
          <w:lang w:eastAsia="pt-BR"/>
        </w:rPr>
        <w:t xml:space="preserve">É de inteira responsabilidade da empresa CONTRATADA a relação desta para com seus funcionários, inclusive no que concerne a </w:t>
      </w:r>
      <w:r w:rsidRPr="00D53DEB">
        <w:rPr>
          <w:lang w:eastAsia="pt-BR"/>
        </w:rPr>
        <w:lastRenderedPageBreak/>
        <w:t>compensação de horas, cujo controle deverá ser apresentado ao gestor/fiscal mensalmente, isentando o CONTRATANTE de qualquer responsabilidade.</w:t>
      </w:r>
    </w:p>
    <w:p w14:paraId="26DD3A9F" w14:textId="77777777" w:rsidR="00C8194A" w:rsidRDefault="00C8194A" w:rsidP="00C8194A">
      <w:pPr>
        <w:pStyle w:val="Ttulo3"/>
        <w:numPr>
          <w:ilvl w:val="2"/>
          <w:numId w:val="5"/>
        </w:numPr>
        <w:rPr>
          <w:lang w:eastAsia="pt-BR"/>
        </w:rPr>
      </w:pPr>
      <w:r>
        <w:rPr>
          <w:lang w:eastAsia="pt-BR"/>
        </w:rPr>
        <w:t>A CONTRATADA é responsável pelos encargos trabalhistas, previdenciários, fiscais e comerciais, pelos seguros de acidente e quaisquer outros encargos resultantes da prestação do serviço.</w:t>
      </w:r>
    </w:p>
    <w:p w14:paraId="101EAF0B" w14:textId="77777777" w:rsidR="00C8194A" w:rsidRDefault="00C8194A" w:rsidP="00C8194A">
      <w:pPr>
        <w:pStyle w:val="Ttulo3"/>
        <w:numPr>
          <w:ilvl w:val="2"/>
          <w:numId w:val="5"/>
        </w:numPr>
        <w:rPr>
          <w:lang w:eastAsia="pt-BR"/>
        </w:rPr>
      </w:pPr>
      <w:r>
        <w:rPr>
          <w:lang w:eastAsia="pt-BR"/>
        </w:rPr>
        <w:t>A CONTRATADA deve responsabilizar-se por quaisquer acidentes de trabalho sofridos pelos seus empregados, quando em serviço, e seguir rigorosamente as normas regulamentadoras de segurança do trabalho.</w:t>
      </w:r>
    </w:p>
    <w:p w14:paraId="042E0534" w14:textId="77777777" w:rsidR="00C8194A" w:rsidRDefault="00C8194A" w:rsidP="00C8194A">
      <w:pPr>
        <w:pStyle w:val="Ttulo3"/>
        <w:numPr>
          <w:ilvl w:val="2"/>
          <w:numId w:val="5"/>
        </w:numPr>
        <w:rPr>
          <w:lang w:eastAsia="pt-BR"/>
        </w:rPr>
      </w:pPr>
      <w:r>
        <w:rPr>
          <w:lang w:eastAsia="pt-BR"/>
        </w:rPr>
        <w:t>Orientar regularmente seus empregados acerca da adequada metodologia de otimização dos serviços, dando ênfase à economia no emprego de materiais e à racionalização de água e energia elétrica.</w:t>
      </w:r>
    </w:p>
    <w:p w14:paraId="748A44F3" w14:textId="77777777" w:rsidR="00C8194A" w:rsidRDefault="00C8194A" w:rsidP="00C8194A">
      <w:pPr>
        <w:pStyle w:val="Ttulo3"/>
        <w:numPr>
          <w:ilvl w:val="2"/>
          <w:numId w:val="5"/>
        </w:numPr>
        <w:rPr>
          <w:lang w:eastAsia="pt-BR"/>
        </w:rPr>
      </w:pPr>
      <w:r>
        <w:rPr>
          <w:lang w:eastAsia="pt-BR"/>
        </w:rPr>
        <w:t>A CONTRATADA obriga-se a manter, nas dependências do CONTRATANTE, os funcionários identificados, mediante o uso de crachá (sem qualquer ônus adicional ao CONTRATANTE), e uniformizados de maneira condizente com o serviço.</w:t>
      </w:r>
    </w:p>
    <w:p w14:paraId="77840CCB" w14:textId="77777777" w:rsidR="00C8194A" w:rsidRDefault="00C8194A" w:rsidP="00C8194A">
      <w:pPr>
        <w:pStyle w:val="Ttulo3"/>
        <w:numPr>
          <w:ilvl w:val="2"/>
          <w:numId w:val="5"/>
        </w:numPr>
        <w:rPr>
          <w:lang w:eastAsia="pt-BR"/>
        </w:rPr>
      </w:pPr>
      <w:r>
        <w:rPr>
          <w:lang w:eastAsia="pt-BR"/>
        </w:rPr>
        <w:t xml:space="preserve">Observar todas as normas internas do CNMP e dar conhecimento aos prestadores de serviço. </w:t>
      </w:r>
    </w:p>
    <w:p w14:paraId="1FEBC4F4" w14:textId="77777777" w:rsidR="00C8194A" w:rsidRDefault="00C8194A" w:rsidP="00C8194A">
      <w:pPr>
        <w:pStyle w:val="Ttulo3"/>
        <w:numPr>
          <w:ilvl w:val="2"/>
          <w:numId w:val="5"/>
        </w:numPr>
        <w:rPr>
          <w:rFonts w:eastAsia="Times New Roman"/>
          <w:lang w:eastAsia="pt-BR"/>
        </w:rPr>
      </w:pPr>
      <w:r w:rsidRPr="00E51BF4">
        <w:rPr>
          <w:rFonts w:eastAsia="Times New Roman"/>
          <w:lang w:eastAsia="pt-BR"/>
        </w:rPr>
        <w:t>A CONTRATADA responsabiliza-se pelo fornecimento de todos os equipamentos de segurança e proteção individual que se fizerem necessários à execução do serviço.</w:t>
      </w:r>
    </w:p>
    <w:p w14:paraId="32EF8C33" w14:textId="77777777" w:rsidR="00C8194A" w:rsidRPr="00DB3552" w:rsidRDefault="00C8194A" w:rsidP="00C8194A">
      <w:pPr>
        <w:pStyle w:val="Ttulo3"/>
        <w:numPr>
          <w:ilvl w:val="2"/>
          <w:numId w:val="5"/>
        </w:numPr>
        <w:rPr>
          <w:lang w:eastAsia="pt-BR"/>
        </w:rPr>
      </w:pPr>
      <w:r>
        <w:rPr>
          <w:lang w:eastAsia="pt-BR"/>
        </w:rPr>
        <w:t>Os equipamentos de proteção individual (EPI) devem ter Certificado de Aprovação (CA), emitido pela Secretaria Especial do Trabalho do Ministério da Economia.</w:t>
      </w:r>
    </w:p>
    <w:p w14:paraId="2AE245EA" w14:textId="77777777" w:rsidR="00C8194A" w:rsidRDefault="00C8194A" w:rsidP="00C8194A">
      <w:pPr>
        <w:pStyle w:val="Ttulo3"/>
        <w:numPr>
          <w:ilvl w:val="2"/>
          <w:numId w:val="5"/>
        </w:numPr>
        <w:rPr>
          <w:lang w:eastAsia="pt-BR"/>
        </w:rPr>
      </w:pPr>
      <w:r>
        <w:rPr>
          <w:lang w:eastAsia="pt-BR"/>
        </w:rPr>
        <w:t>Manter quadro de empregados sempre em conformidade com o contrato, suprindo de imediato a ausência do empregado.</w:t>
      </w:r>
    </w:p>
    <w:p w14:paraId="45A0DD20" w14:textId="77777777" w:rsidR="00C8194A" w:rsidRDefault="00C8194A" w:rsidP="00C8194A">
      <w:pPr>
        <w:pStyle w:val="Ttulo3"/>
        <w:numPr>
          <w:ilvl w:val="2"/>
          <w:numId w:val="5"/>
        </w:numPr>
        <w:rPr>
          <w:lang w:eastAsia="pt-BR"/>
        </w:rPr>
      </w:pPr>
      <w:r>
        <w:rPr>
          <w:lang w:eastAsia="pt-BR"/>
        </w:rPr>
        <w:lastRenderedPageBreak/>
        <w:t>Observar o horário de trabalho estabelecido pelo CONTRATANTE, em conformidade com as leis trabalhistas.</w:t>
      </w:r>
    </w:p>
    <w:p w14:paraId="474FFA87" w14:textId="77777777" w:rsidR="00C8194A" w:rsidRDefault="00C8194A" w:rsidP="00C8194A">
      <w:pPr>
        <w:pStyle w:val="Ttulo3"/>
        <w:numPr>
          <w:ilvl w:val="2"/>
          <w:numId w:val="5"/>
        </w:numPr>
        <w:rPr>
          <w:lang w:eastAsia="pt-BR"/>
        </w:rPr>
      </w:pPr>
      <w:r>
        <w:rPr>
          <w:lang w:eastAsia="pt-BR"/>
        </w:rPr>
        <w:t>Abster-se de executar atividades alheias aos objetivos previstos neste termo de referência, durante o período em que estiver prestando o serviço.</w:t>
      </w:r>
    </w:p>
    <w:p w14:paraId="624AE814" w14:textId="77777777" w:rsidR="00C8194A" w:rsidRDefault="00C8194A" w:rsidP="00C8194A">
      <w:pPr>
        <w:pStyle w:val="Ttulo3"/>
        <w:numPr>
          <w:ilvl w:val="2"/>
          <w:numId w:val="5"/>
        </w:numPr>
        <w:rPr>
          <w:lang w:eastAsia="pt-BR"/>
        </w:rPr>
      </w:pPr>
      <w:r>
        <w:rPr>
          <w:lang w:eastAsia="pt-BR"/>
        </w:rPr>
        <w:t xml:space="preserve"> </w:t>
      </w:r>
      <w:r w:rsidRPr="5C5BACF5">
        <w:rPr>
          <w:lang w:eastAsia="pt-BR"/>
        </w:rPr>
        <w:t>Fornecer aos seus empregados, observados os prazos legais e regulamentares, vale-transporte ou promover o deslocamento deles no percurso residência / CNMP / residência.</w:t>
      </w:r>
    </w:p>
    <w:p w14:paraId="6EB63BB4" w14:textId="77777777" w:rsidR="00C8194A" w:rsidRDefault="00C8194A" w:rsidP="00C8194A">
      <w:pPr>
        <w:pStyle w:val="Ttulo4"/>
        <w:numPr>
          <w:ilvl w:val="3"/>
          <w:numId w:val="5"/>
        </w:numPr>
        <w:rPr>
          <w:lang w:eastAsia="pt-BR"/>
        </w:rPr>
      </w:pPr>
      <w:r>
        <w:rPr>
          <w:lang w:eastAsia="pt-BR"/>
        </w:rPr>
        <w:t>No início do contrato ou de cada contratação, o funcionário deverá receber o transporte desde o primeiro dia de serviço.</w:t>
      </w:r>
    </w:p>
    <w:p w14:paraId="601D4C91" w14:textId="77777777" w:rsidR="00C8194A" w:rsidRDefault="00C8194A" w:rsidP="00C8194A">
      <w:pPr>
        <w:pStyle w:val="Ttulo3"/>
        <w:numPr>
          <w:ilvl w:val="2"/>
          <w:numId w:val="5"/>
        </w:numPr>
        <w:rPr>
          <w:lang w:eastAsia="pt-BR"/>
        </w:rPr>
      </w:pPr>
      <w:r>
        <w:rPr>
          <w:lang w:eastAsia="pt-BR"/>
        </w:rPr>
        <w:t xml:space="preserve"> Fornecer aos seus empregados, observados os prazos legais e regulamentares, auxílio-alimentação, de acordo com a legislação vigente (incluídos acordos e convenções coletivas de trabalho);</w:t>
      </w:r>
    </w:p>
    <w:p w14:paraId="5F0F5155" w14:textId="77777777" w:rsidR="00C8194A" w:rsidRDefault="00C8194A" w:rsidP="00C8194A">
      <w:pPr>
        <w:pStyle w:val="Ttulo4"/>
        <w:numPr>
          <w:ilvl w:val="3"/>
          <w:numId w:val="5"/>
        </w:numPr>
        <w:rPr>
          <w:lang w:eastAsia="pt-BR"/>
        </w:rPr>
      </w:pPr>
      <w:r>
        <w:rPr>
          <w:lang w:eastAsia="pt-BR"/>
        </w:rPr>
        <w:t>No início do contrato ou de cada contratação, o funcionário deverá receber o auxílio desde o primeiro dia de serviço.</w:t>
      </w:r>
    </w:p>
    <w:p w14:paraId="69B010FA" w14:textId="77777777" w:rsidR="00C8194A" w:rsidRDefault="00C8194A" w:rsidP="00C8194A">
      <w:pPr>
        <w:pStyle w:val="Ttulo3"/>
        <w:numPr>
          <w:ilvl w:val="2"/>
          <w:numId w:val="5"/>
        </w:numPr>
        <w:rPr>
          <w:lang w:eastAsia="pt-BR"/>
        </w:rPr>
      </w:pPr>
      <w:r>
        <w:rPr>
          <w:lang w:eastAsia="pt-BR"/>
        </w:rPr>
        <w:t xml:space="preserve"> Pagar, até o 5º (quinto) dia útil do mês subsequente ao vencido, os salários dos empregados, bem como recolher, no prazo legal, os encargos sociais devidos, exibindo, sempre que solicitado, as comprovações respectivas.</w:t>
      </w:r>
    </w:p>
    <w:p w14:paraId="228844A1" w14:textId="77777777" w:rsidR="00C8194A" w:rsidRDefault="00C8194A" w:rsidP="00C8194A">
      <w:pPr>
        <w:pStyle w:val="Ttulo3"/>
        <w:numPr>
          <w:ilvl w:val="2"/>
          <w:numId w:val="5"/>
        </w:numPr>
        <w:rPr>
          <w:lang w:eastAsia="pt-BR"/>
        </w:rPr>
      </w:pPr>
      <w:r>
        <w:rPr>
          <w:lang w:eastAsia="pt-BR"/>
        </w:rPr>
        <w:t xml:space="preserve"> Viabilizar a emissão do cartão cidadão pela Caixa Econômica Federal para todos os empregados.</w:t>
      </w:r>
    </w:p>
    <w:p w14:paraId="60BD86FD" w14:textId="77777777" w:rsidR="00C8194A" w:rsidRDefault="00C8194A" w:rsidP="00C8194A">
      <w:pPr>
        <w:pStyle w:val="Ttulo3"/>
        <w:numPr>
          <w:ilvl w:val="2"/>
          <w:numId w:val="5"/>
        </w:numPr>
        <w:rPr>
          <w:lang w:eastAsia="pt-BR"/>
        </w:rPr>
      </w:pPr>
      <w:r>
        <w:rPr>
          <w:lang w:eastAsia="pt-BR"/>
        </w:rPr>
        <w:t xml:space="preserve"> 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61F08215" w14:textId="77777777" w:rsidR="00C8194A" w:rsidRPr="00D45D17" w:rsidRDefault="00C8194A" w:rsidP="00C8194A">
      <w:pPr>
        <w:pStyle w:val="Ttulo3"/>
        <w:numPr>
          <w:ilvl w:val="2"/>
          <w:numId w:val="5"/>
        </w:numPr>
        <w:rPr>
          <w:lang w:eastAsia="pt-BR"/>
        </w:rPr>
      </w:pPr>
      <w:r w:rsidRPr="00487976">
        <w:rPr>
          <w:lang w:eastAsia="pt-BR"/>
        </w:rPr>
        <w:t xml:space="preserve">A </w:t>
      </w:r>
      <w:r w:rsidRPr="00CA22B1">
        <w:rPr>
          <w:lang w:eastAsia="pt-BR"/>
        </w:rPr>
        <w:t xml:space="preserve">CONTRATADA não poderá exigir do funcionário a devolução </w:t>
      </w:r>
      <w:r w:rsidRPr="00CA22B1">
        <w:rPr>
          <w:lang w:eastAsia="pt-BR"/>
        </w:rPr>
        <w:lastRenderedPageBreak/>
        <w:t>dos uniformes usados</w:t>
      </w:r>
      <w:r w:rsidRPr="00487976">
        <w:rPr>
          <w:lang w:eastAsia="pt-BR"/>
        </w:rPr>
        <w:t>.</w:t>
      </w:r>
    </w:p>
    <w:p w14:paraId="62BB483A" w14:textId="77777777" w:rsidR="00C8194A" w:rsidRDefault="00C8194A" w:rsidP="00C8194A">
      <w:pPr>
        <w:pStyle w:val="Ttulo2"/>
        <w:numPr>
          <w:ilvl w:val="1"/>
          <w:numId w:val="5"/>
        </w:numPr>
        <w:rPr>
          <w:lang w:eastAsia="pt-BR"/>
        </w:rPr>
      </w:pPr>
      <w:r>
        <w:rPr>
          <w:lang w:eastAsia="pt-BR"/>
        </w:rPr>
        <w:t>DOS MATERIAIS E EQUIPAMENTOS DE PROPRIEDADE DO CONTRATANTE</w:t>
      </w:r>
    </w:p>
    <w:p w14:paraId="45CEC8CA" w14:textId="77777777" w:rsidR="00C8194A" w:rsidRPr="00CE0B05" w:rsidRDefault="00C8194A" w:rsidP="00C8194A">
      <w:pPr>
        <w:pStyle w:val="Ttulo3"/>
        <w:numPr>
          <w:ilvl w:val="2"/>
          <w:numId w:val="5"/>
        </w:numPr>
        <w:rPr>
          <w:lang w:eastAsia="pt-BR"/>
        </w:rPr>
      </w:pPr>
      <w:r>
        <w:rPr>
          <w:lang w:eastAsia="pt-BR"/>
        </w:rPr>
        <w:t xml:space="preserve">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w:t>
      </w:r>
      <w:r w:rsidRPr="00CE0B05">
        <w:rPr>
          <w:lang w:eastAsia="pt-BR"/>
        </w:rPr>
        <w:t>úteis (Art. 119 Lei 14.133 de 2021).</w:t>
      </w:r>
    </w:p>
    <w:p w14:paraId="28F9C08E" w14:textId="77777777" w:rsidR="00C8194A" w:rsidRDefault="00C8194A" w:rsidP="00C8194A">
      <w:pPr>
        <w:pStyle w:val="Ttulo4"/>
        <w:numPr>
          <w:ilvl w:val="3"/>
          <w:numId w:val="5"/>
        </w:numPr>
        <w:rPr>
          <w:lang w:eastAsia="pt-BR"/>
        </w:rPr>
      </w:pPr>
      <w:r>
        <w:rPr>
          <w:lang w:eastAsia="pt-BR"/>
        </w:rPr>
        <w:t>Nos casos que prejudique a prestação de serviços a CONTRATADA deve apresentar solução imediata.</w:t>
      </w:r>
    </w:p>
    <w:p w14:paraId="105CD2E4" w14:textId="77777777" w:rsidR="00C8194A" w:rsidRDefault="00C8194A" w:rsidP="00C8194A">
      <w:pPr>
        <w:pStyle w:val="Ttulo3"/>
        <w:numPr>
          <w:ilvl w:val="2"/>
          <w:numId w:val="5"/>
        </w:numPr>
        <w:rPr>
          <w:lang w:eastAsia="pt-BR"/>
        </w:rPr>
      </w:pPr>
      <w:r>
        <w:rPr>
          <w:lang w:eastAsia="pt-BR"/>
        </w:rPr>
        <w:t>Não retirar qualquer equipamento, salvo por motivo de manutenção ou de substituição por similar ou de melhor tecnologia, cabendo à CONTRATADA obter prévia autorização do CONTRATANTE.</w:t>
      </w:r>
    </w:p>
    <w:p w14:paraId="54133D5C" w14:textId="77777777" w:rsidR="00C8194A" w:rsidRPr="00AF6F5A" w:rsidRDefault="00C8194A" w:rsidP="00C8194A">
      <w:pPr>
        <w:pStyle w:val="Ttulo1"/>
        <w:numPr>
          <w:ilvl w:val="0"/>
          <w:numId w:val="5"/>
        </w:numPr>
        <w:rPr>
          <w:rFonts w:eastAsia="Times New Roman"/>
          <w:lang w:eastAsia="pt-BR"/>
        </w:rPr>
      </w:pPr>
      <w:r w:rsidRPr="5EA3502E">
        <w:rPr>
          <w:rFonts w:eastAsia="Times New Roman"/>
          <w:lang w:eastAsia="pt-BR"/>
        </w:rPr>
        <w:t>DA SUBCONTRATAÇÃO</w:t>
      </w:r>
    </w:p>
    <w:p w14:paraId="0125C5AC" w14:textId="77777777" w:rsidR="00C8194A" w:rsidRPr="00AF6F5A" w:rsidRDefault="00C8194A" w:rsidP="00C8194A">
      <w:pPr>
        <w:pStyle w:val="Ttulo2"/>
        <w:numPr>
          <w:ilvl w:val="1"/>
          <w:numId w:val="5"/>
        </w:numPr>
        <w:rPr>
          <w:rFonts w:eastAsia="Times New Roman"/>
          <w:lang w:eastAsia="pt-BR"/>
        </w:rPr>
      </w:pPr>
      <w:r w:rsidRPr="5EA3502E">
        <w:rPr>
          <w:rFonts w:eastAsia="Times New Roman"/>
          <w:lang w:eastAsia="pt-BR"/>
        </w:rPr>
        <w:t>Não será admitida a subcontratação do objeto licitatório.</w:t>
      </w:r>
    </w:p>
    <w:p w14:paraId="211D0365" w14:textId="77777777" w:rsidR="00C8194A" w:rsidRPr="00AF6F5A" w:rsidRDefault="00C8194A" w:rsidP="00C8194A">
      <w:pPr>
        <w:pStyle w:val="Ttulo1"/>
        <w:numPr>
          <w:ilvl w:val="0"/>
          <w:numId w:val="5"/>
        </w:numPr>
        <w:rPr>
          <w:rFonts w:eastAsia="Times New Roman"/>
          <w:lang w:eastAsia="pt-BR"/>
        </w:rPr>
      </w:pPr>
      <w:r w:rsidRPr="5EA3502E">
        <w:rPr>
          <w:rFonts w:eastAsia="Times New Roman"/>
          <w:lang w:eastAsia="pt-BR"/>
        </w:rPr>
        <w:t>CRITÉRIOS PARA JULGAMENTO E ELABORAÇÃO DAS PROPOSTAS</w:t>
      </w:r>
    </w:p>
    <w:p w14:paraId="7117FE19" w14:textId="77777777" w:rsidR="00C8194A" w:rsidRDefault="00C8194A" w:rsidP="00C8194A">
      <w:pPr>
        <w:pStyle w:val="Ttulo2"/>
        <w:numPr>
          <w:ilvl w:val="1"/>
          <w:numId w:val="5"/>
        </w:numPr>
        <w:rPr>
          <w:lang w:eastAsia="pt-BR"/>
        </w:rPr>
      </w:pPr>
      <w:r>
        <w:rPr>
          <w:lang w:eastAsia="pt-BR"/>
        </w:rPr>
        <w:t>A proposta apresentada deverá conter o CNPJ da proponente, prazo de validade e ser endereçada ao Conselho Nacional do Ministério Público – CNMP.</w:t>
      </w:r>
    </w:p>
    <w:p w14:paraId="407C0A91" w14:textId="77777777" w:rsidR="00C8194A" w:rsidRDefault="00C8194A" w:rsidP="00C8194A">
      <w:pPr>
        <w:pStyle w:val="Ttulo2"/>
        <w:numPr>
          <w:ilvl w:val="1"/>
          <w:numId w:val="5"/>
        </w:numPr>
        <w:rPr>
          <w:lang w:eastAsia="pt-BR"/>
        </w:rPr>
      </w:pPr>
      <w:r w:rsidRPr="5C5BACF5">
        <w:rPr>
          <w:lang w:eastAsia="pt-BR"/>
        </w:rPr>
        <w:t>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w:t>
      </w:r>
      <w:r>
        <w:rPr>
          <w:lang w:eastAsia="pt-BR"/>
        </w:rPr>
        <w:t>,</w:t>
      </w:r>
      <w:r w:rsidRPr="5C5BACF5">
        <w:rPr>
          <w:lang w:eastAsia="pt-BR"/>
        </w:rPr>
        <w:t xml:space="preserve"> equipamentos e aqueles relativos à disponibilização e manutenção preventiva e corretiva dos equipamentos, conforme descrições nos Anexos deste Termo Referência</w:t>
      </w:r>
      <w:r>
        <w:rPr>
          <w:lang w:eastAsia="pt-BR"/>
        </w:rPr>
        <w:t xml:space="preserve"> e na planilha de </w:t>
      </w:r>
      <w:r>
        <w:rPr>
          <w:lang w:eastAsia="pt-BR"/>
        </w:rPr>
        <w:lastRenderedPageBreak/>
        <w:t>custo da contratação</w:t>
      </w:r>
      <w:r w:rsidRPr="5C5BACF5">
        <w:rPr>
          <w:lang w:eastAsia="pt-BR"/>
        </w:rPr>
        <w:t xml:space="preserve">. </w:t>
      </w:r>
    </w:p>
    <w:p w14:paraId="71AE3A1C" w14:textId="77777777" w:rsidR="00C8194A" w:rsidRPr="001F687C" w:rsidRDefault="00C8194A" w:rsidP="00C8194A">
      <w:pPr>
        <w:pStyle w:val="Ttulo2"/>
        <w:numPr>
          <w:ilvl w:val="1"/>
          <w:numId w:val="5"/>
        </w:numPr>
        <w:rPr>
          <w:lang w:eastAsia="pt-BR"/>
        </w:rPr>
      </w:pPr>
      <w:r w:rsidRPr="001F687C">
        <w:rPr>
          <w:lang w:eastAsia="pt-BR"/>
        </w:rPr>
        <w:t>A proposta deve seguir a planilha e o referencial técnico de custos da Auditoria Interna do Ministério Público da União, que podem ser encontrados no sítio eletrônico http://www.auditoria.mpu.mp.br/.</w:t>
      </w:r>
    </w:p>
    <w:p w14:paraId="43F8316B" w14:textId="77777777" w:rsidR="00C8194A" w:rsidRDefault="00C8194A" w:rsidP="00C8194A">
      <w:pPr>
        <w:pStyle w:val="Ttulo2"/>
        <w:numPr>
          <w:ilvl w:val="1"/>
          <w:numId w:val="5"/>
        </w:numPr>
        <w:rPr>
          <w:lang w:eastAsia="pt-BR"/>
        </w:rPr>
      </w:pPr>
      <w:r>
        <w:rPr>
          <w:lang w:eastAsia="pt-BR"/>
        </w:rPr>
        <w:t>A proposta deve estar em conformidade com a legislação vigente, incluindo acordos coletivos, convenções coletivas ou sentenças normativas que regem as categorias profissionais que executarão os serviços e as respectivas datas bases e vigências.</w:t>
      </w:r>
    </w:p>
    <w:p w14:paraId="238CA96B" w14:textId="77777777" w:rsidR="00C8194A" w:rsidRDefault="00C8194A" w:rsidP="00C8194A">
      <w:pPr>
        <w:pStyle w:val="Ttulo2"/>
        <w:numPr>
          <w:ilvl w:val="1"/>
          <w:numId w:val="5"/>
        </w:numPr>
        <w:rPr>
          <w:lang w:eastAsia="pt-BR"/>
        </w:rPr>
      </w:pPr>
      <w:r>
        <w:rPr>
          <w:lang w:eastAsia="pt-BR"/>
        </w:rPr>
        <w:t>As proponentes deverão apresentar preços unitários e totais, conforme tabela abaixo:</w:t>
      </w:r>
    </w:p>
    <w:p w14:paraId="664C35A6" w14:textId="77777777" w:rsidR="00C8194A" w:rsidRDefault="00C8194A" w:rsidP="00C8194A">
      <w:pPr>
        <w:jc w:val="center"/>
        <w:rPr>
          <w:lang w:eastAsia="pt-BR"/>
        </w:rPr>
      </w:pPr>
      <w:r>
        <w:rPr>
          <w:lang w:eastAsia="pt-BR"/>
        </w:rPr>
        <w:t>TABELA 2 - APRESENTAÇÃO DE PROPOSTA</w:t>
      </w:r>
    </w:p>
    <w:tbl>
      <w:tblPr>
        <w:tblStyle w:val="Tabelacomgrade"/>
        <w:tblW w:w="5000" w:type="pct"/>
        <w:tblLook w:val="04A0" w:firstRow="1" w:lastRow="0" w:firstColumn="1" w:lastColumn="0" w:noHBand="0" w:noVBand="1"/>
      </w:tblPr>
      <w:tblGrid>
        <w:gridCol w:w="899"/>
        <w:gridCol w:w="1429"/>
        <w:gridCol w:w="1430"/>
        <w:gridCol w:w="1164"/>
        <w:gridCol w:w="1148"/>
        <w:gridCol w:w="1220"/>
        <w:gridCol w:w="1204"/>
      </w:tblGrid>
      <w:tr w:rsidR="00C8194A" w:rsidRPr="002E5EDF" w14:paraId="1E3622E8" w14:textId="77777777" w:rsidTr="00496253">
        <w:tc>
          <w:tcPr>
            <w:tcW w:w="529" w:type="pct"/>
            <w:shd w:val="clear" w:color="auto" w:fill="D9D9D9" w:themeFill="background1" w:themeFillShade="D9"/>
            <w:vAlign w:val="center"/>
          </w:tcPr>
          <w:p w14:paraId="14B321F6" w14:textId="77777777" w:rsidR="00C8194A" w:rsidRPr="002E5EDF" w:rsidRDefault="00C8194A" w:rsidP="00496253">
            <w:pPr>
              <w:jc w:val="center"/>
              <w:rPr>
                <w:b/>
                <w:lang w:eastAsia="pt-BR"/>
              </w:rPr>
            </w:pPr>
            <w:r w:rsidRPr="002E5EDF">
              <w:rPr>
                <w:b/>
                <w:lang w:eastAsia="pt-BR"/>
              </w:rPr>
              <w:t>N º</w:t>
            </w:r>
          </w:p>
        </w:tc>
        <w:tc>
          <w:tcPr>
            <w:tcW w:w="841" w:type="pct"/>
            <w:shd w:val="clear" w:color="auto" w:fill="D9D9D9" w:themeFill="background1" w:themeFillShade="D9"/>
            <w:vAlign w:val="center"/>
          </w:tcPr>
          <w:p w14:paraId="372A8920" w14:textId="77777777" w:rsidR="00C8194A" w:rsidRPr="002E5EDF" w:rsidRDefault="00C8194A" w:rsidP="00496253">
            <w:pPr>
              <w:jc w:val="center"/>
              <w:rPr>
                <w:b/>
                <w:lang w:eastAsia="pt-BR"/>
              </w:rPr>
            </w:pPr>
            <w:r w:rsidRPr="002E5EDF">
              <w:rPr>
                <w:b/>
                <w:lang w:eastAsia="pt-BR"/>
              </w:rPr>
              <w:t>Descrição</w:t>
            </w:r>
          </w:p>
        </w:tc>
        <w:tc>
          <w:tcPr>
            <w:tcW w:w="842" w:type="pct"/>
            <w:shd w:val="clear" w:color="auto" w:fill="D9D9D9" w:themeFill="background1" w:themeFillShade="D9"/>
            <w:vAlign w:val="center"/>
          </w:tcPr>
          <w:p w14:paraId="75DB5149" w14:textId="77777777" w:rsidR="00C8194A" w:rsidRPr="002E5EDF" w:rsidRDefault="00C8194A" w:rsidP="00496253">
            <w:pPr>
              <w:jc w:val="center"/>
              <w:rPr>
                <w:b/>
                <w:lang w:eastAsia="pt-BR"/>
              </w:rPr>
            </w:pPr>
            <w:r w:rsidRPr="002E5EDF">
              <w:rPr>
                <w:b/>
                <w:lang w:eastAsia="pt-BR"/>
              </w:rPr>
              <w:t>Quantidade (q)</w:t>
            </w:r>
          </w:p>
        </w:tc>
        <w:tc>
          <w:tcPr>
            <w:tcW w:w="685" w:type="pct"/>
            <w:shd w:val="clear" w:color="auto" w:fill="D9D9D9" w:themeFill="background1" w:themeFillShade="D9"/>
            <w:vAlign w:val="center"/>
          </w:tcPr>
          <w:p w14:paraId="79CA545A" w14:textId="77777777" w:rsidR="00C8194A" w:rsidRPr="002E5EDF" w:rsidRDefault="00C8194A" w:rsidP="00496253">
            <w:pPr>
              <w:jc w:val="center"/>
              <w:rPr>
                <w:b/>
                <w:lang w:eastAsia="pt-BR"/>
              </w:rPr>
            </w:pPr>
            <w:r w:rsidRPr="002E5EDF">
              <w:rPr>
                <w:b/>
                <w:lang w:eastAsia="pt-BR"/>
              </w:rPr>
              <w:t>Unidade</w:t>
            </w:r>
          </w:p>
        </w:tc>
        <w:tc>
          <w:tcPr>
            <w:tcW w:w="676" w:type="pct"/>
            <w:shd w:val="clear" w:color="auto" w:fill="D9D9D9" w:themeFill="background1" w:themeFillShade="D9"/>
            <w:vAlign w:val="center"/>
          </w:tcPr>
          <w:p w14:paraId="62130431" w14:textId="77777777" w:rsidR="00C8194A" w:rsidRPr="002E5EDF" w:rsidRDefault="00C8194A" w:rsidP="00496253">
            <w:pPr>
              <w:jc w:val="center"/>
              <w:rPr>
                <w:b/>
                <w:lang w:eastAsia="pt-BR"/>
              </w:rPr>
            </w:pPr>
            <w:r w:rsidRPr="002E5EDF">
              <w:rPr>
                <w:b/>
                <w:lang w:eastAsia="pt-BR"/>
              </w:rPr>
              <w:t>Valor unitário (vu)</w:t>
            </w:r>
          </w:p>
        </w:tc>
        <w:tc>
          <w:tcPr>
            <w:tcW w:w="718" w:type="pct"/>
            <w:shd w:val="clear" w:color="auto" w:fill="D9D9D9" w:themeFill="background1" w:themeFillShade="D9"/>
            <w:vAlign w:val="center"/>
          </w:tcPr>
          <w:p w14:paraId="0E94C39D" w14:textId="77777777" w:rsidR="00C8194A" w:rsidRPr="002E5EDF" w:rsidRDefault="00C8194A" w:rsidP="00496253">
            <w:pPr>
              <w:jc w:val="center"/>
              <w:rPr>
                <w:b/>
                <w:lang w:eastAsia="pt-BR"/>
              </w:rPr>
            </w:pPr>
            <w:r w:rsidRPr="002E5EDF">
              <w:rPr>
                <w:b/>
                <w:lang w:eastAsia="pt-BR"/>
              </w:rPr>
              <w:t>Valor mensal (m=q*vu)</w:t>
            </w:r>
          </w:p>
        </w:tc>
        <w:tc>
          <w:tcPr>
            <w:tcW w:w="710" w:type="pct"/>
            <w:shd w:val="clear" w:color="auto" w:fill="D9D9D9" w:themeFill="background1" w:themeFillShade="D9"/>
            <w:vAlign w:val="center"/>
          </w:tcPr>
          <w:p w14:paraId="7C212284" w14:textId="77777777" w:rsidR="00C8194A" w:rsidRPr="002E5EDF" w:rsidRDefault="00C8194A" w:rsidP="00496253">
            <w:pPr>
              <w:jc w:val="center"/>
              <w:rPr>
                <w:b/>
                <w:lang w:eastAsia="pt-BR"/>
              </w:rPr>
            </w:pPr>
            <w:r w:rsidRPr="002E5EDF">
              <w:rPr>
                <w:b/>
                <w:lang w:eastAsia="pt-BR"/>
              </w:rPr>
              <w:t>Valor global (g=m*12)</w:t>
            </w:r>
          </w:p>
        </w:tc>
      </w:tr>
      <w:tr w:rsidR="00C8194A" w:rsidRPr="002E5EDF" w14:paraId="7FC7105E" w14:textId="77777777" w:rsidTr="00496253">
        <w:tc>
          <w:tcPr>
            <w:tcW w:w="529" w:type="pct"/>
          </w:tcPr>
          <w:p w14:paraId="1DE5E8FD" w14:textId="77777777" w:rsidR="00C8194A" w:rsidRPr="002E5EDF" w:rsidRDefault="00C8194A" w:rsidP="00496253">
            <w:pPr>
              <w:jc w:val="center"/>
              <w:rPr>
                <w:lang w:eastAsia="pt-BR"/>
              </w:rPr>
            </w:pPr>
            <w:r w:rsidRPr="002E5EDF">
              <w:rPr>
                <w:lang w:eastAsia="pt-BR"/>
              </w:rPr>
              <w:t>1</w:t>
            </w:r>
          </w:p>
        </w:tc>
        <w:tc>
          <w:tcPr>
            <w:tcW w:w="841" w:type="pct"/>
          </w:tcPr>
          <w:p w14:paraId="1827E90F" w14:textId="77777777" w:rsidR="00C8194A" w:rsidRPr="002E5EDF" w:rsidRDefault="00C8194A" w:rsidP="00496253">
            <w:pPr>
              <w:jc w:val="center"/>
              <w:rPr>
                <w:lang w:eastAsia="pt-BR"/>
              </w:rPr>
            </w:pPr>
            <w:r w:rsidRPr="002E5EDF">
              <w:rPr>
                <w:lang w:eastAsia="pt-BR"/>
              </w:rPr>
              <w:t>Copeiro</w:t>
            </w:r>
          </w:p>
        </w:tc>
        <w:tc>
          <w:tcPr>
            <w:tcW w:w="842" w:type="pct"/>
          </w:tcPr>
          <w:p w14:paraId="4E24B24D" w14:textId="77777777" w:rsidR="00C8194A" w:rsidRPr="002E5EDF" w:rsidRDefault="00C8194A" w:rsidP="00496253">
            <w:pPr>
              <w:jc w:val="center"/>
              <w:rPr>
                <w:lang w:eastAsia="pt-BR"/>
              </w:rPr>
            </w:pPr>
            <w:r>
              <w:rPr>
                <w:lang w:eastAsia="pt-BR"/>
              </w:rPr>
              <w:t>4</w:t>
            </w:r>
          </w:p>
        </w:tc>
        <w:tc>
          <w:tcPr>
            <w:tcW w:w="685" w:type="pct"/>
          </w:tcPr>
          <w:p w14:paraId="70D9033E" w14:textId="77777777" w:rsidR="00C8194A" w:rsidRPr="002E5EDF" w:rsidRDefault="00C8194A" w:rsidP="00496253">
            <w:pPr>
              <w:jc w:val="center"/>
              <w:rPr>
                <w:lang w:eastAsia="pt-BR"/>
              </w:rPr>
            </w:pPr>
            <w:r w:rsidRPr="002E5EDF">
              <w:rPr>
                <w:lang w:eastAsia="pt-BR"/>
              </w:rPr>
              <w:t>Posto</w:t>
            </w:r>
          </w:p>
        </w:tc>
        <w:tc>
          <w:tcPr>
            <w:tcW w:w="676" w:type="pct"/>
          </w:tcPr>
          <w:p w14:paraId="505E6878" w14:textId="77777777" w:rsidR="00C8194A" w:rsidRPr="002E5EDF" w:rsidRDefault="00C8194A" w:rsidP="00496253">
            <w:pPr>
              <w:jc w:val="center"/>
              <w:rPr>
                <w:lang w:eastAsia="pt-BR"/>
              </w:rPr>
            </w:pPr>
          </w:p>
        </w:tc>
        <w:tc>
          <w:tcPr>
            <w:tcW w:w="718" w:type="pct"/>
          </w:tcPr>
          <w:p w14:paraId="50DAA2AD" w14:textId="77777777" w:rsidR="00C8194A" w:rsidRPr="002E5EDF" w:rsidRDefault="00C8194A" w:rsidP="00496253">
            <w:pPr>
              <w:jc w:val="center"/>
              <w:rPr>
                <w:lang w:eastAsia="pt-BR"/>
              </w:rPr>
            </w:pPr>
          </w:p>
        </w:tc>
        <w:tc>
          <w:tcPr>
            <w:tcW w:w="710" w:type="pct"/>
          </w:tcPr>
          <w:p w14:paraId="6E9FB3F1" w14:textId="77777777" w:rsidR="00C8194A" w:rsidRPr="002E5EDF" w:rsidRDefault="00C8194A" w:rsidP="00496253">
            <w:pPr>
              <w:jc w:val="center"/>
              <w:rPr>
                <w:lang w:eastAsia="pt-BR"/>
              </w:rPr>
            </w:pPr>
          </w:p>
        </w:tc>
      </w:tr>
      <w:tr w:rsidR="00C8194A" w:rsidRPr="002E5EDF" w14:paraId="5AD50956" w14:textId="77777777" w:rsidTr="00496253">
        <w:tc>
          <w:tcPr>
            <w:tcW w:w="529" w:type="pct"/>
          </w:tcPr>
          <w:p w14:paraId="12CBF50A" w14:textId="77777777" w:rsidR="00C8194A" w:rsidRPr="002E5EDF" w:rsidRDefault="00C8194A" w:rsidP="00496253">
            <w:pPr>
              <w:jc w:val="center"/>
              <w:rPr>
                <w:lang w:eastAsia="pt-BR"/>
              </w:rPr>
            </w:pPr>
            <w:r w:rsidRPr="002E5EDF">
              <w:rPr>
                <w:lang w:eastAsia="pt-BR"/>
              </w:rPr>
              <w:t>2</w:t>
            </w:r>
          </w:p>
        </w:tc>
        <w:tc>
          <w:tcPr>
            <w:tcW w:w="841" w:type="pct"/>
          </w:tcPr>
          <w:p w14:paraId="35844318" w14:textId="77777777" w:rsidR="00C8194A" w:rsidRPr="002E5EDF" w:rsidRDefault="00C8194A" w:rsidP="00496253">
            <w:pPr>
              <w:jc w:val="center"/>
              <w:rPr>
                <w:lang w:eastAsia="pt-BR"/>
              </w:rPr>
            </w:pPr>
            <w:r w:rsidRPr="002E5EDF">
              <w:rPr>
                <w:lang w:eastAsia="pt-BR"/>
              </w:rPr>
              <w:t>Encarregado</w:t>
            </w:r>
          </w:p>
        </w:tc>
        <w:tc>
          <w:tcPr>
            <w:tcW w:w="842" w:type="pct"/>
          </w:tcPr>
          <w:p w14:paraId="2E0ECDFB" w14:textId="77777777" w:rsidR="00C8194A" w:rsidRPr="002E5EDF" w:rsidRDefault="00C8194A" w:rsidP="00496253">
            <w:pPr>
              <w:jc w:val="center"/>
              <w:rPr>
                <w:lang w:eastAsia="pt-BR"/>
              </w:rPr>
            </w:pPr>
            <w:r w:rsidRPr="002E5EDF">
              <w:rPr>
                <w:lang w:eastAsia="pt-BR"/>
              </w:rPr>
              <w:t>1</w:t>
            </w:r>
          </w:p>
        </w:tc>
        <w:tc>
          <w:tcPr>
            <w:tcW w:w="685" w:type="pct"/>
          </w:tcPr>
          <w:p w14:paraId="0900DCFF" w14:textId="77777777" w:rsidR="00C8194A" w:rsidRPr="002E5EDF" w:rsidRDefault="00C8194A" w:rsidP="00496253">
            <w:pPr>
              <w:jc w:val="center"/>
              <w:rPr>
                <w:lang w:eastAsia="pt-BR"/>
              </w:rPr>
            </w:pPr>
            <w:r w:rsidRPr="002E5EDF">
              <w:rPr>
                <w:lang w:eastAsia="pt-BR"/>
              </w:rPr>
              <w:t>Posto</w:t>
            </w:r>
          </w:p>
        </w:tc>
        <w:tc>
          <w:tcPr>
            <w:tcW w:w="676" w:type="pct"/>
          </w:tcPr>
          <w:p w14:paraId="012AC8B4" w14:textId="77777777" w:rsidR="00C8194A" w:rsidRPr="002E5EDF" w:rsidRDefault="00C8194A" w:rsidP="00496253">
            <w:pPr>
              <w:jc w:val="center"/>
              <w:rPr>
                <w:lang w:eastAsia="pt-BR"/>
              </w:rPr>
            </w:pPr>
          </w:p>
        </w:tc>
        <w:tc>
          <w:tcPr>
            <w:tcW w:w="718" w:type="pct"/>
          </w:tcPr>
          <w:p w14:paraId="61625F5B" w14:textId="77777777" w:rsidR="00C8194A" w:rsidRPr="002E5EDF" w:rsidRDefault="00C8194A" w:rsidP="00496253">
            <w:pPr>
              <w:jc w:val="center"/>
              <w:rPr>
                <w:lang w:eastAsia="pt-BR"/>
              </w:rPr>
            </w:pPr>
          </w:p>
        </w:tc>
        <w:tc>
          <w:tcPr>
            <w:tcW w:w="710" w:type="pct"/>
          </w:tcPr>
          <w:p w14:paraId="15F10838" w14:textId="77777777" w:rsidR="00C8194A" w:rsidRPr="002E5EDF" w:rsidRDefault="00C8194A" w:rsidP="00496253">
            <w:pPr>
              <w:jc w:val="center"/>
              <w:rPr>
                <w:lang w:eastAsia="pt-BR"/>
              </w:rPr>
            </w:pPr>
          </w:p>
        </w:tc>
      </w:tr>
      <w:tr w:rsidR="00C8194A" w:rsidRPr="002E5EDF" w14:paraId="39F0D7D2" w14:textId="77777777" w:rsidTr="00496253">
        <w:tc>
          <w:tcPr>
            <w:tcW w:w="529" w:type="pct"/>
          </w:tcPr>
          <w:p w14:paraId="39D3FC8A" w14:textId="77777777" w:rsidR="00C8194A" w:rsidRPr="002E5EDF" w:rsidRDefault="00C8194A" w:rsidP="00496253">
            <w:pPr>
              <w:jc w:val="center"/>
              <w:rPr>
                <w:lang w:eastAsia="pt-BR"/>
              </w:rPr>
            </w:pPr>
            <w:r w:rsidRPr="002E5EDF">
              <w:rPr>
                <w:lang w:eastAsia="pt-BR"/>
              </w:rPr>
              <w:t>3</w:t>
            </w:r>
          </w:p>
        </w:tc>
        <w:tc>
          <w:tcPr>
            <w:tcW w:w="841" w:type="pct"/>
          </w:tcPr>
          <w:p w14:paraId="148BFAE0" w14:textId="77777777" w:rsidR="00C8194A" w:rsidRPr="002E5EDF" w:rsidRDefault="00C8194A" w:rsidP="00496253">
            <w:pPr>
              <w:jc w:val="center"/>
              <w:rPr>
                <w:lang w:eastAsia="pt-BR"/>
              </w:rPr>
            </w:pPr>
            <w:r w:rsidRPr="002E5EDF">
              <w:rPr>
                <w:lang w:eastAsia="pt-BR"/>
              </w:rPr>
              <w:t>Garçom</w:t>
            </w:r>
          </w:p>
        </w:tc>
        <w:tc>
          <w:tcPr>
            <w:tcW w:w="842" w:type="pct"/>
          </w:tcPr>
          <w:p w14:paraId="59241474" w14:textId="77777777" w:rsidR="00C8194A" w:rsidRPr="002E5EDF" w:rsidRDefault="00C8194A" w:rsidP="00496253">
            <w:pPr>
              <w:jc w:val="center"/>
              <w:rPr>
                <w:lang w:eastAsia="pt-BR"/>
              </w:rPr>
            </w:pPr>
            <w:r>
              <w:rPr>
                <w:lang w:eastAsia="pt-BR"/>
              </w:rPr>
              <w:t>7</w:t>
            </w:r>
          </w:p>
        </w:tc>
        <w:tc>
          <w:tcPr>
            <w:tcW w:w="685" w:type="pct"/>
          </w:tcPr>
          <w:p w14:paraId="58317F01" w14:textId="77777777" w:rsidR="00C8194A" w:rsidRPr="002E5EDF" w:rsidRDefault="00C8194A" w:rsidP="00496253">
            <w:pPr>
              <w:jc w:val="center"/>
              <w:rPr>
                <w:lang w:eastAsia="pt-BR"/>
              </w:rPr>
            </w:pPr>
            <w:r w:rsidRPr="002E5EDF">
              <w:rPr>
                <w:lang w:eastAsia="pt-BR"/>
              </w:rPr>
              <w:t>Posto</w:t>
            </w:r>
          </w:p>
        </w:tc>
        <w:tc>
          <w:tcPr>
            <w:tcW w:w="676" w:type="pct"/>
          </w:tcPr>
          <w:p w14:paraId="7DE23389" w14:textId="77777777" w:rsidR="00C8194A" w:rsidRPr="002E5EDF" w:rsidRDefault="00C8194A" w:rsidP="00496253">
            <w:pPr>
              <w:jc w:val="center"/>
              <w:rPr>
                <w:lang w:eastAsia="pt-BR"/>
              </w:rPr>
            </w:pPr>
          </w:p>
        </w:tc>
        <w:tc>
          <w:tcPr>
            <w:tcW w:w="718" w:type="pct"/>
          </w:tcPr>
          <w:p w14:paraId="69DFF75E" w14:textId="77777777" w:rsidR="00C8194A" w:rsidRPr="002E5EDF" w:rsidRDefault="00C8194A" w:rsidP="00496253">
            <w:pPr>
              <w:jc w:val="center"/>
              <w:rPr>
                <w:lang w:eastAsia="pt-BR"/>
              </w:rPr>
            </w:pPr>
          </w:p>
        </w:tc>
        <w:tc>
          <w:tcPr>
            <w:tcW w:w="710" w:type="pct"/>
          </w:tcPr>
          <w:p w14:paraId="5021C0DE" w14:textId="77777777" w:rsidR="00C8194A" w:rsidRPr="002E5EDF" w:rsidRDefault="00C8194A" w:rsidP="00496253">
            <w:pPr>
              <w:jc w:val="center"/>
              <w:rPr>
                <w:lang w:eastAsia="pt-BR"/>
              </w:rPr>
            </w:pPr>
          </w:p>
        </w:tc>
      </w:tr>
    </w:tbl>
    <w:p w14:paraId="67945E97" w14:textId="77777777" w:rsidR="00C8194A" w:rsidRPr="00701A5D" w:rsidRDefault="00C8194A" w:rsidP="00C8194A">
      <w:pPr>
        <w:pStyle w:val="Ttulo1"/>
        <w:numPr>
          <w:ilvl w:val="0"/>
          <w:numId w:val="5"/>
        </w:numPr>
        <w:rPr>
          <w:rFonts w:eastAsia="Times New Roman"/>
          <w:lang w:eastAsia="pt-BR"/>
        </w:rPr>
      </w:pPr>
      <w:r w:rsidRPr="5EA3502E">
        <w:rPr>
          <w:rFonts w:eastAsia="Times New Roman"/>
          <w:lang w:eastAsia="pt-BR"/>
        </w:rPr>
        <w:t>CRITÉRIOS DE QUALIFICAÇÃO TÉCNICA EXIGIDOS PARA A CONTRATADA</w:t>
      </w:r>
    </w:p>
    <w:p w14:paraId="41FDB5C0" w14:textId="77777777" w:rsidR="00C8194A" w:rsidRPr="00BF3F91" w:rsidRDefault="00C8194A" w:rsidP="00C8194A">
      <w:pPr>
        <w:pStyle w:val="Ttulo2"/>
        <w:numPr>
          <w:ilvl w:val="1"/>
          <w:numId w:val="5"/>
        </w:numPr>
        <w:rPr>
          <w:lang w:eastAsia="pt-BR"/>
        </w:rPr>
      </w:pPr>
      <w:r w:rsidRPr="001E5892">
        <w:rPr>
          <w:lang w:eastAsia="pt-BR"/>
        </w:rPr>
        <w:t>Para comprovar a qualificação técnica, o licitante deverá apresentar atestado(s) de capacidade técnica, expedido(s) por pessoa(s) jurídica(s) de direito público ou privado, comprovando que o licitante executa ou executou serviços deste Termo de Re</w:t>
      </w:r>
      <w:r w:rsidRPr="00BF3F91">
        <w:rPr>
          <w:lang w:eastAsia="pt-BR"/>
        </w:rPr>
        <w:t>ferência, no quantitativo mínimo de 50 % do total de postos previstos.</w:t>
      </w:r>
    </w:p>
    <w:p w14:paraId="3D3259FF" w14:textId="77777777" w:rsidR="00C8194A" w:rsidRPr="00BF3F91" w:rsidRDefault="00C8194A" w:rsidP="00C8194A">
      <w:pPr>
        <w:pStyle w:val="Ttulo2"/>
        <w:numPr>
          <w:ilvl w:val="1"/>
          <w:numId w:val="5"/>
        </w:numPr>
        <w:rPr>
          <w:lang w:eastAsia="pt-BR"/>
        </w:rPr>
      </w:pPr>
      <w:r w:rsidRPr="00BF3F91">
        <w:rPr>
          <w:lang w:eastAsia="pt-BR"/>
        </w:rPr>
        <w:t>A licitante deverá declarar:</w:t>
      </w:r>
    </w:p>
    <w:p w14:paraId="4FB35DE8" w14:textId="77777777" w:rsidR="00C8194A" w:rsidRPr="00BF3F91" w:rsidRDefault="00C8194A" w:rsidP="00C8194A">
      <w:pPr>
        <w:pStyle w:val="Ttulo3"/>
        <w:numPr>
          <w:ilvl w:val="2"/>
          <w:numId w:val="5"/>
        </w:numPr>
        <w:rPr>
          <w:lang w:eastAsia="pt-BR"/>
        </w:rPr>
      </w:pPr>
      <w:r w:rsidRPr="00BF3F91">
        <w:rPr>
          <w:lang w:eastAsia="pt-BR"/>
        </w:rPr>
        <w:t>Não ter sido condenada, a licitante ou seus dirigentes, por infringir as leis de combate à discriminação, em todas as suas formas, por motivos de raça, gênero e outros, conforme dispõe:</w:t>
      </w:r>
    </w:p>
    <w:p w14:paraId="2F26780E" w14:textId="77777777" w:rsidR="00C8194A" w:rsidRPr="00BF3F91" w:rsidRDefault="00C8194A" w:rsidP="00C8194A">
      <w:pPr>
        <w:pStyle w:val="Ttulo4"/>
        <w:numPr>
          <w:ilvl w:val="3"/>
          <w:numId w:val="5"/>
        </w:numPr>
        <w:rPr>
          <w:lang w:eastAsia="pt-BR"/>
        </w:rPr>
      </w:pPr>
      <w:r w:rsidRPr="00BF3F91">
        <w:rPr>
          <w:lang w:eastAsia="pt-BR"/>
        </w:rPr>
        <w:lastRenderedPageBreak/>
        <w:t>a Constituição Federal de 1988 em seu inciso IV do art. 3º; inciso I do art. 5º; e</w:t>
      </w:r>
    </w:p>
    <w:p w14:paraId="71D884B4" w14:textId="77777777" w:rsidR="00C8194A" w:rsidRPr="00BF3F91" w:rsidRDefault="00C8194A" w:rsidP="00C8194A">
      <w:pPr>
        <w:pStyle w:val="Ttulo4"/>
        <w:numPr>
          <w:ilvl w:val="3"/>
          <w:numId w:val="5"/>
        </w:numPr>
        <w:rPr>
          <w:lang w:eastAsia="pt-BR"/>
        </w:rPr>
      </w:pPr>
      <w:r w:rsidRPr="00BF3F91">
        <w:rPr>
          <w:lang w:eastAsia="pt-BR"/>
        </w:rPr>
        <w:t>os arts. 38 e 39 do Estatuto da Igualdade Racial, Lei nº 12.288, de 20 de julho de 2010.</w:t>
      </w:r>
    </w:p>
    <w:p w14:paraId="1A67E282" w14:textId="77777777" w:rsidR="00C8194A" w:rsidRPr="00BF3F91" w:rsidRDefault="00C8194A" w:rsidP="00C8194A">
      <w:pPr>
        <w:pStyle w:val="Ttulo3"/>
        <w:numPr>
          <w:ilvl w:val="2"/>
          <w:numId w:val="5"/>
        </w:numPr>
        <w:rPr>
          <w:lang w:eastAsia="pt-BR"/>
        </w:rPr>
      </w:pPr>
      <w:r w:rsidRPr="00BF3F91">
        <w:rPr>
          <w:lang w:eastAsia="pt-BR"/>
        </w:rPr>
        <w:t>Não explorar o trabalho infanto-juvenil, em atenção ao que dispõe:</w:t>
      </w:r>
    </w:p>
    <w:p w14:paraId="1E69451C" w14:textId="77777777" w:rsidR="00C8194A" w:rsidRPr="00BF3F91" w:rsidRDefault="00C8194A" w:rsidP="00C8194A">
      <w:pPr>
        <w:pStyle w:val="Ttulo4"/>
        <w:numPr>
          <w:ilvl w:val="3"/>
          <w:numId w:val="5"/>
        </w:numPr>
        <w:rPr>
          <w:lang w:eastAsia="pt-BR"/>
        </w:rPr>
      </w:pPr>
      <w:r w:rsidRPr="00BF3F91">
        <w:rPr>
          <w:lang w:eastAsia="pt-BR"/>
        </w:rPr>
        <w:t>o inciso XXXIII do art. 7º da Constituição Federal de 1988;</w:t>
      </w:r>
    </w:p>
    <w:p w14:paraId="478CF945" w14:textId="77777777" w:rsidR="00C8194A" w:rsidRPr="00BF3F91" w:rsidRDefault="00C8194A" w:rsidP="00C8194A">
      <w:pPr>
        <w:pStyle w:val="Ttulo4"/>
        <w:numPr>
          <w:ilvl w:val="3"/>
          <w:numId w:val="5"/>
        </w:numPr>
        <w:rPr>
          <w:lang w:eastAsia="pt-BR"/>
        </w:rPr>
      </w:pPr>
      <w:r w:rsidRPr="00BF3F91">
        <w:rPr>
          <w:lang w:eastAsia="pt-BR"/>
        </w:rPr>
        <w:t>o Título III do Capítulo IV do Decreto-Lei nº 5.452, de 1 de maio de 1943 (CLT);</w:t>
      </w:r>
    </w:p>
    <w:p w14:paraId="0643AB74" w14:textId="77777777" w:rsidR="00C8194A" w:rsidRPr="00BF3F91" w:rsidRDefault="00C8194A" w:rsidP="00C8194A">
      <w:pPr>
        <w:pStyle w:val="Ttulo4"/>
        <w:numPr>
          <w:ilvl w:val="3"/>
          <w:numId w:val="5"/>
        </w:numPr>
        <w:rPr>
          <w:lang w:eastAsia="pt-BR"/>
        </w:rPr>
      </w:pPr>
      <w:r w:rsidRPr="00BF3F91">
        <w:rPr>
          <w:lang w:eastAsia="pt-BR"/>
        </w:rPr>
        <w:t>os arts. 60 a 69 da Lei nº 8.069, de 19 de julho de 1990 (ECA);</w:t>
      </w:r>
    </w:p>
    <w:p w14:paraId="6D153D61" w14:textId="77777777" w:rsidR="00C8194A" w:rsidRPr="00BF3F91" w:rsidRDefault="00C8194A" w:rsidP="00C8194A">
      <w:pPr>
        <w:pStyle w:val="Ttulo4"/>
        <w:numPr>
          <w:ilvl w:val="3"/>
          <w:numId w:val="5"/>
        </w:numPr>
        <w:rPr>
          <w:lang w:eastAsia="pt-BR"/>
        </w:rPr>
      </w:pPr>
      <w:r w:rsidRPr="00BF3F91">
        <w:rPr>
          <w:lang w:eastAsia="pt-BR"/>
        </w:rPr>
        <w:t>a Lei nº 8.069, de 19 de julho de 1990;</w:t>
      </w:r>
    </w:p>
    <w:p w14:paraId="62E0B3F0" w14:textId="77777777" w:rsidR="00C8194A" w:rsidRPr="00BF3F91" w:rsidRDefault="00C8194A" w:rsidP="00C8194A">
      <w:pPr>
        <w:pStyle w:val="Ttulo4"/>
        <w:numPr>
          <w:ilvl w:val="3"/>
          <w:numId w:val="5"/>
        </w:numPr>
        <w:rPr>
          <w:lang w:eastAsia="pt-BR"/>
        </w:rPr>
      </w:pPr>
      <w:r w:rsidRPr="00BF3F91">
        <w:rPr>
          <w:lang w:eastAsia="pt-BR"/>
        </w:rPr>
        <w:t>o Decreto nº 6.841, de 12 de junho de 2008, o qual trata da proibição das piores formas de trabalho infantil e ação imediata para sua eliminação.</w:t>
      </w:r>
    </w:p>
    <w:p w14:paraId="6163E836" w14:textId="77777777" w:rsidR="00C8194A" w:rsidRPr="00BF3F91" w:rsidRDefault="00C8194A" w:rsidP="00C8194A">
      <w:pPr>
        <w:pStyle w:val="Ttulo3"/>
        <w:numPr>
          <w:ilvl w:val="2"/>
          <w:numId w:val="5"/>
        </w:numPr>
        <w:rPr>
          <w:lang w:eastAsia="pt-BR"/>
        </w:rPr>
      </w:pPr>
      <w:r w:rsidRPr="00BF3F91">
        <w:rPr>
          <w:lang w:eastAsia="pt-BR"/>
        </w:rPr>
        <w:t>Não praticar, de nenhuma forma, ações que possam ser enquadradas nos arts. 1º e 170 da Constituição Federal, nos arts. 149, 203 e 207 do Código Penal (dispositivos que tratam do trabalho análogo ao de escravo e tráfico de pessoas para esse fim), Decreto nº 5.017/2004, que promulga o Protocolo de Palermo e as Convenções da OIT nos 29 e 105.</w:t>
      </w:r>
    </w:p>
    <w:p w14:paraId="50D03A48" w14:textId="77777777" w:rsidR="00C8194A" w:rsidRPr="00867E67" w:rsidRDefault="00C8194A" w:rsidP="00C8194A">
      <w:pPr>
        <w:pStyle w:val="Ttulo1"/>
        <w:numPr>
          <w:ilvl w:val="0"/>
          <w:numId w:val="5"/>
        </w:numPr>
        <w:rPr>
          <w:rFonts w:eastAsia="Times New Roman"/>
          <w:lang w:eastAsia="pt-BR"/>
        </w:rPr>
      </w:pPr>
      <w:r w:rsidRPr="5EA3502E">
        <w:rPr>
          <w:rFonts w:eastAsia="Times New Roman"/>
          <w:lang w:eastAsia="pt-BR"/>
        </w:rPr>
        <w:t>CONTROLE DA EXECUÇÃO</w:t>
      </w:r>
    </w:p>
    <w:p w14:paraId="5F58ADC0" w14:textId="77777777" w:rsidR="00C8194A" w:rsidRDefault="00C8194A" w:rsidP="00C8194A">
      <w:pPr>
        <w:pStyle w:val="Ttulo2"/>
        <w:numPr>
          <w:ilvl w:val="1"/>
          <w:numId w:val="5"/>
        </w:numPr>
        <w:rPr>
          <w:lang w:eastAsia="pt-BR"/>
        </w:rPr>
      </w:pPr>
      <w:r>
        <w:rPr>
          <w:lang w:eastAsia="pt-BR"/>
        </w:rPr>
        <w:t>DAS DISPOSIÇÕES GERAIS</w:t>
      </w:r>
    </w:p>
    <w:p w14:paraId="680E9788" w14:textId="77777777" w:rsidR="00C8194A" w:rsidRDefault="00C8194A" w:rsidP="00C8194A">
      <w:pPr>
        <w:pStyle w:val="Ttulo3"/>
        <w:numPr>
          <w:ilvl w:val="2"/>
          <w:numId w:val="5"/>
        </w:numPr>
        <w:rPr>
          <w:lang w:eastAsia="pt-BR"/>
        </w:rPr>
      </w:pPr>
      <w:r w:rsidRPr="00EF269B">
        <w:rPr>
          <w:lang w:eastAsia="pt-BR"/>
        </w:rPr>
        <w:t>Nos termos do art. 67 Lei nº 8.666, de 1993</w:t>
      </w:r>
      <w:r>
        <w:rPr>
          <w:lang w:eastAsia="pt-BR"/>
        </w:rPr>
        <w:t>,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2D8351E" w14:textId="77777777" w:rsidR="00C8194A" w:rsidRDefault="00C8194A" w:rsidP="00C8194A">
      <w:pPr>
        <w:pStyle w:val="Ttulo3"/>
        <w:numPr>
          <w:ilvl w:val="2"/>
          <w:numId w:val="5"/>
        </w:numPr>
        <w:rPr>
          <w:lang w:eastAsia="pt-BR"/>
        </w:rPr>
      </w:pPr>
      <w:r>
        <w:rPr>
          <w:lang w:eastAsia="pt-BR"/>
        </w:rPr>
        <w:lastRenderedPageBreak/>
        <w:t xml:space="preserve">As decisões e providências que ultrapassarem a competência do representante deverão ser solicitadas ao seu gestor, em tempo hábil para adoção das medidas convenientes </w:t>
      </w:r>
      <w:r w:rsidRPr="00EF269B">
        <w:rPr>
          <w:lang w:eastAsia="pt-BR"/>
        </w:rPr>
        <w:t>(Art. 67, §2º Lei 8.666/93</w:t>
      </w:r>
      <w:r>
        <w:rPr>
          <w:lang w:eastAsia="pt-BR"/>
        </w:rPr>
        <w:t>).</w:t>
      </w:r>
    </w:p>
    <w:p w14:paraId="0B7A8B48" w14:textId="77777777" w:rsidR="00C8194A" w:rsidRDefault="00C8194A" w:rsidP="00C8194A">
      <w:pPr>
        <w:pStyle w:val="Ttulo3"/>
        <w:numPr>
          <w:ilvl w:val="2"/>
          <w:numId w:val="5"/>
        </w:numPr>
        <w:rPr>
          <w:lang w:eastAsia="pt-BR"/>
        </w:rPr>
      </w:pPr>
      <w:r>
        <w:rPr>
          <w:lang w:eastAsia="pt-BR"/>
        </w:rPr>
        <w:t>O contrato assinado ou a ordem de serviço acompanhada da Nota de Empenho constituirão documentos de autorização para a execução dos serviços.</w:t>
      </w:r>
    </w:p>
    <w:p w14:paraId="773DF24A" w14:textId="77777777" w:rsidR="00C8194A" w:rsidRDefault="00C8194A" w:rsidP="00C8194A">
      <w:pPr>
        <w:pStyle w:val="Ttulo3"/>
        <w:numPr>
          <w:ilvl w:val="2"/>
          <w:numId w:val="5"/>
        </w:numPr>
        <w:rPr>
          <w:lang w:eastAsia="pt-BR"/>
        </w:rPr>
      </w:pPr>
      <w:r>
        <w:rPr>
          <w:lang w:eastAsia="pt-BR"/>
        </w:rPr>
        <w:t>Quaisquer exigências da fiscalização, inerentes ao Objeto da presente contratação, deverão ser prontamente atendidas pela Contratada.</w:t>
      </w:r>
    </w:p>
    <w:p w14:paraId="1E84F65F" w14:textId="77777777" w:rsidR="00C8194A" w:rsidRDefault="00C8194A" w:rsidP="00C8194A">
      <w:pPr>
        <w:pStyle w:val="Ttulo3"/>
        <w:numPr>
          <w:ilvl w:val="2"/>
          <w:numId w:val="5"/>
        </w:numPr>
        <w:rPr>
          <w:lang w:eastAsia="pt-BR"/>
        </w:rPr>
      </w:pPr>
      <w:r>
        <w:rPr>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6DEC6D28" w14:textId="77777777" w:rsidR="00C8194A" w:rsidRDefault="00C8194A" w:rsidP="00C8194A">
      <w:pPr>
        <w:pStyle w:val="Ttulo3"/>
        <w:numPr>
          <w:ilvl w:val="2"/>
          <w:numId w:val="5"/>
        </w:numPr>
        <w:rPr>
          <w:lang w:eastAsia="pt-BR"/>
        </w:rPr>
      </w:pPr>
      <w:r>
        <w:rPr>
          <w:lang w:eastAsia="pt-BR"/>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w:t>
      </w:r>
      <w:r w:rsidRPr="00EF269B">
        <w:rPr>
          <w:lang w:eastAsia="pt-BR"/>
        </w:rPr>
        <w:t>art. 70 da Lei nº 8.666, de 1993</w:t>
      </w:r>
      <w:r>
        <w:rPr>
          <w:lang w:eastAsia="pt-BR"/>
        </w:rPr>
        <w:t>.</w:t>
      </w:r>
    </w:p>
    <w:p w14:paraId="22247EC9" w14:textId="77777777" w:rsidR="00C8194A" w:rsidRPr="002E5E5C" w:rsidRDefault="00C8194A" w:rsidP="00C8194A">
      <w:pPr>
        <w:pStyle w:val="Ttulo2"/>
        <w:numPr>
          <w:ilvl w:val="1"/>
          <w:numId w:val="5"/>
        </w:numPr>
        <w:rPr>
          <w:lang w:eastAsia="pt-BR"/>
        </w:rPr>
      </w:pPr>
      <w:r w:rsidRPr="002E5E5C">
        <w:rPr>
          <w:lang w:eastAsia="pt-BR"/>
        </w:rPr>
        <w:t>DOS PROCEDIMENTOS DA FISCALIZAÇÃO</w:t>
      </w:r>
    </w:p>
    <w:p w14:paraId="6D20A42F" w14:textId="77777777" w:rsidR="00C8194A" w:rsidRPr="00D94E20" w:rsidRDefault="00C8194A" w:rsidP="00C8194A">
      <w:pPr>
        <w:pStyle w:val="Ttulo3"/>
        <w:numPr>
          <w:ilvl w:val="2"/>
          <w:numId w:val="5"/>
        </w:numPr>
        <w:rPr>
          <w:lang w:eastAsia="pt-BR"/>
        </w:rPr>
      </w:pPr>
      <w:r w:rsidRPr="00EB3D3C">
        <w:rPr>
          <w:lang w:eastAsia="pt-BR"/>
        </w:rPr>
        <w:t xml:space="preserve">A CONTRATADA deve fornecer, antes do início da execução do contrato, </w:t>
      </w:r>
      <w:r>
        <w:rPr>
          <w:lang w:eastAsia="pt-BR"/>
        </w:rPr>
        <w:t>documento, sobre os profissionais que executarão os serviços, contendo, no mínimo, as seguintes informações</w:t>
      </w:r>
      <w:r w:rsidRPr="00EB3D3C">
        <w:rPr>
          <w:lang w:eastAsia="pt-BR"/>
        </w:rPr>
        <w:t xml:space="preserve">: nome completo, data de nascimento, RG e CPF, número da CBO, endereço residencial, designação do posto a ser ocupado e registro da data de início da prestação do serviço no posto. </w:t>
      </w:r>
      <w:r>
        <w:rPr>
          <w:lang w:eastAsia="pt-BR"/>
        </w:rPr>
        <w:t xml:space="preserve">Essas </w:t>
      </w:r>
      <w:r w:rsidRPr="00EB3D3C">
        <w:rPr>
          <w:lang w:eastAsia="pt-BR"/>
        </w:rPr>
        <w:t>informações não são exaustivas, podendo a empresa contratada arrolar outras informações que considerar pertinentes a prestação dos serviços.</w:t>
      </w:r>
    </w:p>
    <w:p w14:paraId="18477DA3" w14:textId="77777777" w:rsidR="00C8194A" w:rsidRPr="00D94E20" w:rsidRDefault="00C8194A" w:rsidP="00C8194A">
      <w:pPr>
        <w:pStyle w:val="Ttulo3"/>
        <w:numPr>
          <w:ilvl w:val="2"/>
          <w:numId w:val="5"/>
        </w:numPr>
        <w:rPr>
          <w:lang w:eastAsia="pt-BR"/>
        </w:rPr>
      </w:pPr>
      <w:r>
        <w:rPr>
          <w:lang w:eastAsia="pt-BR"/>
        </w:rPr>
        <w:lastRenderedPageBreak/>
        <w:t>Até 15 (quinze) dias após o início da prestação dos serviços, a CONTRATADA encaminhará para o endereço eletrônico servicos@cnmp.mp.br os seguintes documentos digitalizados, em formato PDF pesquisável, dos empregados admitidos para execução dos serviços:</w:t>
      </w:r>
    </w:p>
    <w:p w14:paraId="09AB92B0" w14:textId="77777777" w:rsidR="00C8194A" w:rsidRPr="00A412D2" w:rsidRDefault="00C8194A" w:rsidP="00C8194A">
      <w:pPr>
        <w:pStyle w:val="Ttulo4"/>
        <w:numPr>
          <w:ilvl w:val="3"/>
          <w:numId w:val="5"/>
        </w:numPr>
        <w:rPr>
          <w:lang w:eastAsia="pt-BR"/>
        </w:rPr>
      </w:pPr>
      <w:r w:rsidRPr="00A412D2">
        <w:rPr>
          <w:lang w:eastAsia="pt-BR"/>
        </w:rPr>
        <w:t>Carteira de Trabalho e Previdência Social (CTPS)</w:t>
      </w:r>
      <w:r>
        <w:rPr>
          <w:lang w:eastAsia="pt-BR"/>
        </w:rPr>
        <w:t xml:space="preserve"> </w:t>
      </w:r>
      <w:r w:rsidRPr="00A412D2">
        <w:rPr>
          <w:lang w:eastAsia="pt-BR"/>
        </w:rPr>
        <w:t xml:space="preserve">assinada pela CONTRATADA contendo o registro de função profissional correspondente ao posto ocupado </w:t>
      </w:r>
      <w:r>
        <w:rPr>
          <w:lang w:eastAsia="pt-BR"/>
        </w:rPr>
        <w:t>ou documento correlato emitido por sistema do governo (eSocial, por exemplo);</w:t>
      </w:r>
    </w:p>
    <w:p w14:paraId="16270D75" w14:textId="77777777" w:rsidR="00C8194A" w:rsidRDefault="00C8194A" w:rsidP="00C8194A">
      <w:pPr>
        <w:pStyle w:val="Ttulo4"/>
        <w:numPr>
          <w:ilvl w:val="3"/>
          <w:numId w:val="5"/>
        </w:numPr>
        <w:rPr>
          <w:lang w:eastAsia="pt-BR"/>
        </w:rPr>
      </w:pPr>
      <w:r>
        <w:rPr>
          <w:lang w:eastAsia="pt-BR"/>
        </w:rPr>
        <w:t>Exames médicos admissionais;</w:t>
      </w:r>
    </w:p>
    <w:p w14:paraId="733BF8B9" w14:textId="77777777" w:rsidR="00C8194A" w:rsidRPr="007818B4" w:rsidRDefault="00C8194A" w:rsidP="00C8194A">
      <w:pPr>
        <w:pStyle w:val="Ttulo4"/>
        <w:numPr>
          <w:ilvl w:val="3"/>
          <w:numId w:val="5"/>
        </w:numPr>
        <w:rPr>
          <w:lang w:eastAsia="pt-BR"/>
        </w:rPr>
      </w:pPr>
      <w:r>
        <w:rPr>
          <w:lang w:eastAsia="pt-BR"/>
        </w:rPr>
        <w:t xml:space="preserve">Comprovantes de escolaridade </w:t>
      </w:r>
      <w:r w:rsidRPr="007818B4">
        <w:rPr>
          <w:lang w:eastAsia="pt-BR"/>
        </w:rPr>
        <w:t xml:space="preserve">e formação profissional, conforme </w:t>
      </w:r>
      <w:r>
        <w:rPr>
          <w:lang w:eastAsia="pt-BR"/>
        </w:rPr>
        <w:t>ANEXO</w:t>
      </w:r>
      <w:r w:rsidRPr="007818B4">
        <w:rPr>
          <w:lang w:eastAsia="pt-BR"/>
        </w:rPr>
        <w:t xml:space="preserve"> II deste Termo de Referência;</w:t>
      </w:r>
    </w:p>
    <w:p w14:paraId="5EC1CC63" w14:textId="77777777" w:rsidR="00C8194A" w:rsidRDefault="00C8194A" w:rsidP="00C8194A">
      <w:pPr>
        <w:pStyle w:val="Ttulo4"/>
        <w:numPr>
          <w:ilvl w:val="3"/>
          <w:numId w:val="5"/>
        </w:numPr>
        <w:rPr>
          <w:lang w:eastAsia="pt-BR"/>
        </w:rPr>
      </w:pPr>
      <w:r>
        <w:rPr>
          <w:lang w:eastAsia="pt-BR"/>
        </w:rPr>
        <w:t>Declaração de Opção pelo recebimento do Vale-Transporte;</w:t>
      </w:r>
    </w:p>
    <w:p w14:paraId="4BCAE37B" w14:textId="77777777" w:rsidR="00C8194A" w:rsidRPr="00D94E20" w:rsidRDefault="00C8194A" w:rsidP="00C8194A">
      <w:pPr>
        <w:pStyle w:val="Ttulo4"/>
        <w:numPr>
          <w:ilvl w:val="3"/>
          <w:numId w:val="5"/>
        </w:numPr>
        <w:rPr>
          <w:lang w:eastAsia="pt-BR"/>
        </w:rPr>
      </w:pPr>
      <w:r w:rsidRPr="00BC6A6E">
        <w:rPr>
          <w:lang w:eastAsia="pt-BR"/>
        </w:rPr>
        <w:t>Documento de contratação. Exemplo: ficha cadastral.</w:t>
      </w:r>
    </w:p>
    <w:p w14:paraId="4185C6A4" w14:textId="77777777" w:rsidR="00C8194A" w:rsidRPr="00BC6A6E" w:rsidRDefault="00C8194A" w:rsidP="00C8194A">
      <w:pPr>
        <w:pStyle w:val="Ttulo3"/>
        <w:numPr>
          <w:ilvl w:val="2"/>
          <w:numId w:val="5"/>
        </w:numPr>
        <w:rPr>
          <w:lang w:eastAsia="pt-BR"/>
        </w:rPr>
      </w:pPr>
      <w:r w:rsidRPr="00BC6A6E">
        <w:rPr>
          <w:lang w:eastAsia="pt-BR"/>
        </w:rPr>
        <w:t xml:space="preserve">A CONTRATANTE deve ser comunicada, formalmente e com antecedência de um dia, quando houver substituição de funcionário.  </w:t>
      </w:r>
    </w:p>
    <w:p w14:paraId="44225D11" w14:textId="77777777" w:rsidR="00C8194A" w:rsidRDefault="00C8194A" w:rsidP="00C8194A">
      <w:pPr>
        <w:pStyle w:val="Ttulo3"/>
        <w:numPr>
          <w:ilvl w:val="2"/>
          <w:numId w:val="5"/>
        </w:numPr>
        <w:rPr>
          <w:lang w:eastAsia="pt-BR"/>
        </w:rPr>
      </w:pPr>
      <w:r w:rsidRPr="00BC6A6E">
        <w:rPr>
          <w:lang w:eastAsia="pt-BR"/>
        </w:rPr>
        <w:t>A CONTRATADA deverá substituir qualquer empregado, no prazo máximo de 2 dias úteis, sempre que o serviço for julgado insatisfatório ou a conduta for julgada prejudicial</w:t>
      </w:r>
      <w:r>
        <w:rPr>
          <w:lang w:eastAsia="pt-BR"/>
        </w:rPr>
        <w:t xml:space="preserve"> ou inconveniente à disciplina ou ao interesse do serviço público, vedado o retorno do empregado às dependências do CONTRATANTE.</w:t>
      </w:r>
    </w:p>
    <w:p w14:paraId="755926B2" w14:textId="77777777" w:rsidR="00C8194A" w:rsidRDefault="00C8194A" w:rsidP="00C8194A">
      <w:pPr>
        <w:pStyle w:val="Ttulo3"/>
        <w:numPr>
          <w:ilvl w:val="2"/>
          <w:numId w:val="5"/>
        </w:numPr>
        <w:rPr>
          <w:lang w:eastAsia="pt-BR"/>
        </w:rPr>
      </w:pPr>
      <w:r w:rsidRPr="001E02FE">
        <w:rPr>
          <w:lang w:eastAsia="pt-BR"/>
        </w:rPr>
        <w:t>Qualquer apresentação de novo funcionário, a CONTRATADA disponibilizará, preferencialmente</w:t>
      </w:r>
      <w:r>
        <w:rPr>
          <w:lang w:eastAsia="pt-BR"/>
        </w:rPr>
        <w:t>,</w:t>
      </w:r>
      <w:r w:rsidRPr="001E02FE">
        <w:rPr>
          <w:lang w:eastAsia="pt-BR"/>
        </w:rPr>
        <w:t xml:space="preserve"> antes do início do seu labor, os documentos relacionados no item 14.2.2.  </w:t>
      </w:r>
    </w:p>
    <w:p w14:paraId="782E6C7A" w14:textId="77777777" w:rsidR="00C8194A" w:rsidRDefault="00C8194A" w:rsidP="00C8194A">
      <w:pPr>
        <w:pStyle w:val="Ttulo3"/>
        <w:numPr>
          <w:ilvl w:val="2"/>
          <w:numId w:val="5"/>
        </w:numPr>
        <w:rPr>
          <w:lang w:eastAsia="pt-BR"/>
        </w:rPr>
      </w:pPr>
      <w:r>
        <w:rPr>
          <w:lang w:eastAsia="pt-BR"/>
        </w:rPr>
        <w:t xml:space="preserve">Caso o funcionário não possua a habilitação profissional prevista neste Termo de Referência ou não sejam apresentados os documentos citados no 14.2.2, o funcionário não será admitido ao posto de serviço.  </w:t>
      </w:r>
    </w:p>
    <w:p w14:paraId="2804813A" w14:textId="77777777" w:rsidR="00C8194A" w:rsidRPr="00167E54" w:rsidRDefault="00C8194A" w:rsidP="00C8194A">
      <w:pPr>
        <w:pStyle w:val="Ttulo3"/>
        <w:numPr>
          <w:ilvl w:val="2"/>
          <w:numId w:val="5"/>
        </w:numPr>
        <w:rPr>
          <w:lang w:eastAsia="pt-BR"/>
        </w:rPr>
      </w:pPr>
      <w:r>
        <w:lastRenderedPageBreak/>
        <w:t xml:space="preserve">A ausência de funcionário ao posto de serviço deverá ser comunicada à fiscalização de contrato por meio de mensagem eletrônica </w:t>
      </w:r>
      <w:r>
        <w:rPr>
          <w:lang w:eastAsia="pt-BR"/>
        </w:rPr>
        <w:t>(servicos@cnmp.mp.br)</w:t>
      </w:r>
      <w:r>
        <w:t>, na qual devem constar as seguintes informações: nome completo, posto/local e horário de trabalho do colaborador ausente; nome do funcionário que realizará a cobertura.</w:t>
      </w:r>
    </w:p>
    <w:p w14:paraId="4FDE601E" w14:textId="77777777" w:rsidR="00C8194A" w:rsidRDefault="00C8194A" w:rsidP="00C8194A">
      <w:pPr>
        <w:pStyle w:val="Ttulo3"/>
        <w:numPr>
          <w:ilvl w:val="2"/>
          <w:numId w:val="5"/>
        </w:numPr>
        <w:rPr>
          <w:lang w:eastAsia="pt-BR"/>
        </w:rPr>
      </w:pPr>
      <w:r>
        <w:rPr>
          <w:lang w:eastAsia="pt-BR"/>
        </w:rPr>
        <w:t>Semanalmente, a CONTRATADA deverá encaminhar para o endereço eletrônico servicos@cnmp.mp.br, o registro do ponto da semana anterior, em formato PDF e Excel, para acompanhamento e tomada de eventuais providências pela fiscalização.</w:t>
      </w:r>
    </w:p>
    <w:p w14:paraId="211A34C5" w14:textId="77777777" w:rsidR="00C8194A" w:rsidRDefault="00C8194A" w:rsidP="00C8194A">
      <w:pPr>
        <w:pStyle w:val="Ttulo3"/>
        <w:numPr>
          <w:ilvl w:val="2"/>
          <w:numId w:val="5"/>
        </w:numPr>
        <w:rPr>
          <w:lang w:eastAsia="pt-BR"/>
        </w:rPr>
      </w:pPr>
      <w:r>
        <w:rPr>
          <w:lang w:eastAsia="pt-BR"/>
        </w:rPr>
        <w:t>No primeiro dia útil do mês, a CONTRATADA deverá encaminhar para o endereço eletrônico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05672331" w14:textId="77777777" w:rsidR="00C8194A" w:rsidRPr="00C3241E" w:rsidRDefault="00C8194A" w:rsidP="00C8194A">
      <w:pPr>
        <w:pStyle w:val="Ttulo4"/>
        <w:numPr>
          <w:ilvl w:val="3"/>
          <w:numId w:val="5"/>
        </w:numPr>
        <w:rPr>
          <w:lang w:eastAsia="pt-BR"/>
        </w:rPr>
      </w:pPr>
      <w:r>
        <w:rPr>
          <w:lang w:eastAsia="pt-BR"/>
        </w:rPr>
        <w:t xml:space="preserve">Assim que houver readequação salarial, a CONTRATADA deverá encaminhar em formato PDF, para o endereço eletrônico servicos@cnmp.mp.br, as CTPS atualizadas de seus empregados ou documento correlato emitido por sistema do governo (eSocial, por exemplo). </w:t>
      </w:r>
    </w:p>
    <w:p w14:paraId="60BDB610" w14:textId="77777777" w:rsidR="00C8194A" w:rsidRDefault="00C8194A" w:rsidP="00C8194A">
      <w:pPr>
        <w:pStyle w:val="Ttulo3"/>
        <w:numPr>
          <w:ilvl w:val="2"/>
          <w:numId w:val="5"/>
        </w:numPr>
        <w:rPr>
          <w:lang w:eastAsia="pt-BR"/>
        </w:rPr>
      </w:pPr>
      <w:r>
        <w:rPr>
          <w:lang w:eastAsia="pt-BR"/>
        </w:rPr>
        <w:t>A fiscalização avaliará constantemente a execução do objeto e utilizará o Instrumento de Medição de Resultado (IMR), conforme modelo previsto no Anexo III</w:t>
      </w:r>
      <w:r w:rsidRPr="00035E55">
        <w:rPr>
          <w:lang w:eastAsia="pt-BR"/>
        </w:rPr>
        <w:t>, devendo</w:t>
      </w:r>
      <w:r>
        <w:rPr>
          <w:lang w:eastAsia="pt-BR"/>
        </w:rPr>
        <w:t xml:space="preserve"> haver o redimensionamento no pagamento com base nos indicadores estabelecidos.</w:t>
      </w:r>
    </w:p>
    <w:p w14:paraId="68FE648B" w14:textId="77777777" w:rsidR="00C8194A" w:rsidRDefault="00C8194A" w:rsidP="00C8194A">
      <w:pPr>
        <w:pStyle w:val="Ttulo3"/>
        <w:numPr>
          <w:ilvl w:val="2"/>
          <w:numId w:val="5"/>
        </w:numPr>
        <w:rPr>
          <w:lang w:eastAsia="pt-BR"/>
        </w:rPr>
      </w:pPr>
      <w:r>
        <w:rPr>
          <w:lang w:eastAsia="pt-BR"/>
        </w:rPr>
        <w:t xml:space="preserve"> Durante a execução do objeto, o fiscal deverá monitorar constantemente o nível de qualidade dos serviços, devendo requerer à CONTRATADA a correção das faltas, falhas e irregularidades </w:t>
      </w:r>
      <w:r>
        <w:rPr>
          <w:lang w:eastAsia="pt-BR"/>
        </w:rPr>
        <w:lastRenderedPageBreak/>
        <w:t>constatadas.</w:t>
      </w:r>
    </w:p>
    <w:p w14:paraId="02641572" w14:textId="77777777" w:rsidR="00C8194A" w:rsidRDefault="00C8194A" w:rsidP="00C8194A">
      <w:pPr>
        <w:pStyle w:val="Ttulo3"/>
        <w:numPr>
          <w:ilvl w:val="2"/>
          <w:numId w:val="5"/>
        </w:numPr>
        <w:rPr>
          <w:lang w:eastAsia="pt-BR"/>
        </w:rPr>
      </w:pPr>
      <w:r>
        <w:rPr>
          <w:lang w:eastAsia="pt-BR"/>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54976DEF" w14:textId="77777777" w:rsidR="00C8194A" w:rsidRPr="002E60CD" w:rsidRDefault="00C8194A" w:rsidP="00C8194A">
      <w:pPr>
        <w:pStyle w:val="Ttulo3"/>
        <w:numPr>
          <w:ilvl w:val="2"/>
          <w:numId w:val="5"/>
        </w:numPr>
        <w:rPr>
          <w:lang w:eastAsia="pt-BR"/>
        </w:rPr>
      </w:pPr>
      <w:r>
        <w:rPr>
          <w:lang w:eastAsia="pt-BR"/>
        </w:rPr>
        <w:t xml:space="preserve"> </w:t>
      </w:r>
      <w:r w:rsidRPr="002E60CD">
        <w:rPr>
          <w:lang w:eastAsia="pt-BR"/>
        </w:rPr>
        <w:t>A contratada deverá apresentar o plano de férias dos empregados à fiscalização do contrato, com antecedência mínima de 60 (sessenta) dias corridos do início do gozo do benefício pelos seus empregados.</w:t>
      </w:r>
    </w:p>
    <w:p w14:paraId="50615A85" w14:textId="77777777" w:rsidR="00C8194A" w:rsidRDefault="00C8194A" w:rsidP="00C8194A">
      <w:pPr>
        <w:pStyle w:val="Ttulo4"/>
        <w:numPr>
          <w:ilvl w:val="3"/>
          <w:numId w:val="5"/>
        </w:numPr>
        <w:rPr>
          <w:lang w:eastAsia="pt-BR"/>
        </w:rPr>
      </w:pPr>
      <w:r w:rsidRPr="002E60CD">
        <w:rPr>
          <w:lang w:eastAsia="pt-BR"/>
        </w:rPr>
        <w:t>Encaminhar ao CONTRATANTE, com antecedência de 30 (trinta) dias, relação de empregados que fruirão férias no período subsequente, assim como daqueles que irão substituí-los.</w:t>
      </w:r>
    </w:p>
    <w:p w14:paraId="41DA71FD" w14:textId="77777777" w:rsidR="00C8194A" w:rsidRDefault="00C8194A" w:rsidP="00C8194A">
      <w:pPr>
        <w:pStyle w:val="Ttulo3"/>
        <w:numPr>
          <w:ilvl w:val="2"/>
          <w:numId w:val="5"/>
        </w:numPr>
        <w:rPr>
          <w:lang w:eastAsia="pt-BR"/>
        </w:rPr>
      </w:pPr>
      <w:r w:rsidRPr="00BC6A6E">
        <w:rPr>
          <w:lang w:eastAsia="pt-BR"/>
        </w:rPr>
        <w:t>Os conjuntos completos de uniformes deverão ser entregues a cada empregado, a cada 6 meses, de acordo com as especificações da planilha de custo da contratação, de modo que, no primeiro dia da execução dos serviços, todos estejam devidamente uniformizados.</w:t>
      </w:r>
    </w:p>
    <w:p w14:paraId="7453D04C" w14:textId="77777777" w:rsidR="00C8194A" w:rsidRPr="005662C6" w:rsidRDefault="00C8194A" w:rsidP="00C8194A">
      <w:pPr>
        <w:pStyle w:val="Ttulo3"/>
        <w:numPr>
          <w:ilvl w:val="2"/>
          <w:numId w:val="5"/>
        </w:numPr>
        <w:rPr>
          <w:rFonts w:eastAsia="Times New Roman"/>
          <w:lang w:eastAsia="pt-BR"/>
        </w:rPr>
      </w:pPr>
      <w:r w:rsidRPr="00E51BF4">
        <w:rPr>
          <w:rFonts w:eastAsia="Times New Roman"/>
          <w:lang w:eastAsia="pt-BR"/>
        </w:rPr>
        <w:t>Os conjuntos completos de uniforme deverão ser substituídos a cada 06 meses, a contar da data de início da execução do contrato.</w:t>
      </w:r>
    </w:p>
    <w:p w14:paraId="4E6AE832" w14:textId="77777777" w:rsidR="00C8194A" w:rsidRPr="00E51BF4" w:rsidRDefault="00C8194A" w:rsidP="00C8194A">
      <w:pPr>
        <w:pStyle w:val="Ttulo3"/>
        <w:numPr>
          <w:ilvl w:val="2"/>
          <w:numId w:val="5"/>
        </w:numPr>
        <w:rPr>
          <w:rFonts w:eastAsia="Times New Roman" w:cs="Mangal"/>
          <w:lang w:eastAsia="pt-BR"/>
        </w:rPr>
      </w:pPr>
      <w:r w:rsidRPr="00E51BF4">
        <w:rPr>
          <w:rFonts w:eastAsia="Times New Roman"/>
          <w:lang w:eastAsia="pt-BR"/>
        </w:rPr>
        <w:t>A CONTRATADA deverá submeter amostra dos conjuntos de u</w:t>
      </w:r>
      <w:r>
        <w:rPr>
          <w:rFonts w:eastAsia="Times New Roman"/>
          <w:lang w:eastAsia="pt-BR"/>
        </w:rPr>
        <w:t xml:space="preserve">niforme a ser fornecido à CONTRATANTE para aprovação, </w:t>
      </w:r>
      <w:r w:rsidRPr="00096A63">
        <w:rPr>
          <w:rFonts w:eastAsia="Times New Roman"/>
          <w:lang w:eastAsia="pt-BR"/>
        </w:rPr>
        <w:t>caso a amostra não seja aprovada, por estar em desacordo com as especificações do termo de referência, o uniforme deve ser substituído</w:t>
      </w:r>
      <w:r>
        <w:rPr>
          <w:rFonts w:eastAsia="Times New Roman"/>
          <w:lang w:eastAsia="pt-BR"/>
        </w:rPr>
        <w:t>.</w:t>
      </w:r>
    </w:p>
    <w:p w14:paraId="765AB847" w14:textId="77777777" w:rsidR="00C8194A" w:rsidRPr="00E51BF4" w:rsidRDefault="00C8194A" w:rsidP="00C8194A">
      <w:pPr>
        <w:pStyle w:val="Ttulo3"/>
        <w:numPr>
          <w:ilvl w:val="2"/>
          <w:numId w:val="5"/>
        </w:numPr>
        <w:rPr>
          <w:rFonts w:eastAsia="Times New Roman" w:cs="Mangal"/>
          <w:lang w:eastAsia="pt-BR"/>
        </w:rPr>
      </w:pPr>
      <w:r w:rsidRPr="00E51BF4">
        <w:rPr>
          <w:rFonts w:eastAsia="Times New Roman"/>
          <w:lang w:eastAsia="pt-BR"/>
        </w:rPr>
        <w:t>A CONTRATADA deverá fornecer à fiscalização do contrato</w:t>
      </w:r>
      <w:r>
        <w:rPr>
          <w:rFonts w:eastAsia="Times New Roman"/>
          <w:lang w:eastAsia="pt-BR"/>
        </w:rPr>
        <w:t>, no prazo de 5 dias úteis, a contar da data da entrega,</w:t>
      </w:r>
      <w:r w:rsidRPr="00E51BF4">
        <w:rPr>
          <w:rFonts w:eastAsia="Times New Roman"/>
          <w:lang w:eastAsia="pt-BR"/>
        </w:rPr>
        <w:t xml:space="preserve"> comprovante da entrega das remessas de uniforme, em formato PDF (OCR), no qual conste relação nominal, assinada e datada por cada profissional.    </w:t>
      </w:r>
    </w:p>
    <w:p w14:paraId="115C6E23" w14:textId="77777777" w:rsidR="00C8194A" w:rsidRPr="00E51BF4" w:rsidRDefault="00C8194A" w:rsidP="00C8194A">
      <w:pPr>
        <w:pStyle w:val="Ttulo3"/>
        <w:numPr>
          <w:ilvl w:val="2"/>
          <w:numId w:val="5"/>
        </w:numPr>
        <w:rPr>
          <w:rFonts w:eastAsia="Times New Roman" w:cs="Mangal"/>
          <w:lang w:eastAsia="pt-BR"/>
        </w:rPr>
      </w:pPr>
      <w:r w:rsidRPr="00E51BF4">
        <w:rPr>
          <w:rFonts w:eastAsia="Times New Roman"/>
          <w:lang w:eastAsia="pt-BR"/>
        </w:rPr>
        <w:t xml:space="preserve">A CONTRATADA deve providenciar as devidas adaptações aos </w:t>
      </w:r>
      <w:r w:rsidRPr="00E51BF4">
        <w:rPr>
          <w:rFonts w:eastAsia="Times New Roman"/>
          <w:lang w:eastAsia="pt-BR"/>
        </w:rPr>
        <w:lastRenderedPageBreak/>
        <w:t xml:space="preserve">uniformes quanto ao corte adequado e efetuar os ajustes necessários, inclusive em relação às profissionais gestantes. </w:t>
      </w:r>
    </w:p>
    <w:p w14:paraId="21F9EF63" w14:textId="77777777" w:rsidR="00C8194A" w:rsidRPr="007022CE" w:rsidRDefault="00C8194A" w:rsidP="00C8194A">
      <w:pPr>
        <w:pStyle w:val="Ttulo3"/>
        <w:numPr>
          <w:ilvl w:val="2"/>
          <w:numId w:val="5"/>
        </w:numPr>
        <w:rPr>
          <w:rFonts w:eastAsia="Times New Roman"/>
          <w:lang w:eastAsia="pt-BR"/>
        </w:rPr>
      </w:pPr>
      <w:r w:rsidRPr="00E51BF4">
        <w:rPr>
          <w:rFonts w:eastAsia="Times New Roman"/>
          <w:lang w:eastAsia="pt-BR"/>
        </w:rPr>
        <w:t xml:space="preserve">O custo do uniforme, inclusive aquele proveniente dos ajustes, serão de total responsabilidade da CONTRATADA, não podendo, em hipótese alguma, ser repassado para o empregado. </w:t>
      </w:r>
    </w:p>
    <w:p w14:paraId="0C616510" w14:textId="77777777" w:rsidR="00C8194A" w:rsidRPr="002E60CD" w:rsidRDefault="00C8194A" w:rsidP="00C8194A">
      <w:pPr>
        <w:pStyle w:val="Ttulo3"/>
        <w:numPr>
          <w:ilvl w:val="2"/>
          <w:numId w:val="5"/>
        </w:numPr>
        <w:rPr>
          <w:lang w:eastAsia="pt-BR"/>
        </w:rPr>
      </w:pPr>
      <w:r>
        <w:rPr>
          <w:lang w:eastAsia="pt-BR"/>
        </w:rPr>
        <w:t xml:space="preserve"> </w:t>
      </w:r>
      <w:r w:rsidRPr="00424DB6">
        <w:rPr>
          <w:lang w:eastAsia="pt-BR"/>
        </w:rPr>
        <w:t xml:space="preserve">Qualquer serviço relacionado às atividades </w:t>
      </w:r>
      <w:r>
        <w:rPr>
          <w:lang w:eastAsia="pt-BR"/>
        </w:rPr>
        <w:t>“</w:t>
      </w:r>
      <w:r w:rsidRPr="00424DB6">
        <w:rPr>
          <w:lang w:eastAsia="pt-BR"/>
        </w:rPr>
        <w:t>ocasionais</w:t>
      </w:r>
      <w:r>
        <w:rPr>
          <w:lang w:eastAsia="pt-BR"/>
        </w:rPr>
        <w:t>”</w:t>
      </w:r>
      <w:r w:rsidRPr="00424DB6">
        <w:rPr>
          <w:lang w:eastAsia="pt-BR"/>
        </w:rPr>
        <w:t xml:space="preserve"> previstas nas atribuições de que trata o</w:t>
      </w:r>
      <w:r>
        <w:rPr>
          <w:lang w:eastAsia="pt-BR"/>
        </w:rPr>
        <w:t xml:space="preserve"> Anexo </w:t>
      </w:r>
      <w:r w:rsidRPr="00424DB6">
        <w:rPr>
          <w:lang w:eastAsia="pt-BR"/>
        </w:rPr>
        <w:t xml:space="preserve">I deste Termo de Referência </w:t>
      </w:r>
      <w:r>
        <w:rPr>
          <w:lang w:eastAsia="pt-BR"/>
        </w:rPr>
        <w:t xml:space="preserve">será </w:t>
      </w:r>
      <w:r w:rsidRPr="00424DB6">
        <w:rPr>
          <w:lang w:eastAsia="pt-BR"/>
        </w:rPr>
        <w:t xml:space="preserve">submetido à </w:t>
      </w:r>
      <w:r>
        <w:rPr>
          <w:lang w:eastAsia="pt-BR"/>
        </w:rPr>
        <w:t xml:space="preserve">autoridade superior para </w:t>
      </w:r>
      <w:r w:rsidRPr="00424DB6">
        <w:rPr>
          <w:lang w:eastAsia="pt-BR"/>
        </w:rPr>
        <w:t>apreciação.</w:t>
      </w:r>
    </w:p>
    <w:p w14:paraId="0F6EBDDA" w14:textId="77777777" w:rsidR="00C8194A" w:rsidRPr="00ED2817" w:rsidRDefault="00C8194A" w:rsidP="00C8194A">
      <w:pPr>
        <w:pStyle w:val="Ttulo3"/>
        <w:numPr>
          <w:ilvl w:val="2"/>
          <w:numId w:val="5"/>
        </w:numPr>
        <w:rPr>
          <w:lang w:eastAsia="pt-BR"/>
        </w:rPr>
      </w:pPr>
      <w:r>
        <w:rPr>
          <w:lang w:eastAsia="pt-BR"/>
        </w:rPr>
        <w:t xml:space="preserve"> Fornecer, no 1º (primeiro) dia útil de cada mês, aos fiscais do contrato, relação mensal atualizada de empregados, constando: cargo, localização e horário de prestação do serviço.</w:t>
      </w:r>
    </w:p>
    <w:p w14:paraId="26762006" w14:textId="77777777" w:rsidR="00C8194A" w:rsidRDefault="00C8194A" w:rsidP="00C8194A">
      <w:pPr>
        <w:pStyle w:val="Ttulo3"/>
        <w:numPr>
          <w:ilvl w:val="2"/>
          <w:numId w:val="5"/>
        </w:numPr>
        <w:rPr>
          <w:lang w:eastAsia="pt-BR"/>
        </w:rPr>
      </w:pPr>
      <w:r>
        <w:rPr>
          <w:lang w:eastAsia="pt-BR"/>
        </w:rPr>
        <w:t xml:space="preserve"> 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1CB75921" w14:textId="77777777" w:rsidR="00C8194A" w:rsidRDefault="00C8194A" w:rsidP="00C8194A">
      <w:pPr>
        <w:pStyle w:val="Ttulo4"/>
        <w:numPr>
          <w:ilvl w:val="3"/>
          <w:numId w:val="5"/>
        </w:numPr>
        <w:rPr>
          <w:lang w:eastAsia="pt-BR"/>
        </w:rPr>
      </w:pPr>
      <w:r>
        <w:rPr>
          <w:lang w:eastAsia="pt-BR"/>
        </w:rPr>
        <w:t>termos de rescisão dos contratos de trabalho dos empregados prestadores de serviço, devidamente homologados, quando exigível pelo sindicato da categoria, bem como o respectivo comprovante de pagamento e documentos complementares, como o atestado de saúde ocupacional;</w:t>
      </w:r>
    </w:p>
    <w:p w14:paraId="40E2FD63" w14:textId="77777777" w:rsidR="00C8194A" w:rsidRDefault="00C8194A" w:rsidP="00C8194A">
      <w:pPr>
        <w:pStyle w:val="Ttulo4"/>
        <w:numPr>
          <w:ilvl w:val="3"/>
          <w:numId w:val="5"/>
        </w:numPr>
        <w:rPr>
          <w:lang w:eastAsia="pt-BR"/>
        </w:rPr>
      </w:pPr>
      <w:r>
        <w:rPr>
          <w:lang w:eastAsia="pt-BR"/>
        </w:rPr>
        <w:t>guias de recolhimento e respectivos comprovantes de pagamento da contribuição previdenciária e do FGTS, referentes às rescisões contratuais; e</w:t>
      </w:r>
    </w:p>
    <w:p w14:paraId="5F1F93DB" w14:textId="77777777" w:rsidR="00C8194A" w:rsidRDefault="00C8194A" w:rsidP="00C8194A">
      <w:pPr>
        <w:pStyle w:val="Ttulo4"/>
        <w:numPr>
          <w:ilvl w:val="3"/>
          <w:numId w:val="5"/>
        </w:numPr>
        <w:rPr>
          <w:lang w:eastAsia="pt-BR"/>
        </w:rPr>
      </w:pPr>
      <w:r>
        <w:rPr>
          <w:lang w:eastAsia="pt-BR"/>
        </w:rPr>
        <w:t>extratos dos depósitos efetuados nas contas vinculadas individuais do FGTS de cada empregado demitido.</w:t>
      </w:r>
    </w:p>
    <w:p w14:paraId="5978310B" w14:textId="77777777" w:rsidR="00C8194A" w:rsidRDefault="00C8194A" w:rsidP="00C8194A">
      <w:pPr>
        <w:pStyle w:val="Ttulo3"/>
        <w:numPr>
          <w:ilvl w:val="2"/>
          <w:numId w:val="5"/>
        </w:numPr>
        <w:rPr>
          <w:lang w:eastAsia="pt-BR"/>
        </w:rPr>
      </w:pPr>
      <w:r>
        <w:rPr>
          <w:lang w:eastAsia="pt-BR"/>
        </w:rPr>
        <w:t xml:space="preserve"> Entregar, no prazo de 10 (dez) dias corridos, quando solicitado pelo CONTRATANTE, ou prestar qualquer esclarecimento sobre os seguintes documentos:</w:t>
      </w:r>
    </w:p>
    <w:p w14:paraId="72FE4FD4" w14:textId="77777777" w:rsidR="00C8194A" w:rsidRDefault="00C8194A" w:rsidP="00C8194A">
      <w:pPr>
        <w:pStyle w:val="Ttulo4"/>
        <w:numPr>
          <w:ilvl w:val="3"/>
          <w:numId w:val="5"/>
        </w:numPr>
        <w:rPr>
          <w:lang w:eastAsia="pt-BR"/>
        </w:rPr>
      </w:pPr>
      <w:r>
        <w:rPr>
          <w:lang w:eastAsia="pt-BR"/>
        </w:rPr>
        <w:lastRenderedPageBreak/>
        <w:t>extrato da conta do INSS e do FGTS de qualquer empregado, a critério do 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21497A3E" w14:textId="77777777" w:rsidR="00C8194A" w:rsidRDefault="00C8194A" w:rsidP="00C8194A">
      <w:pPr>
        <w:pStyle w:val="Ttulo4"/>
        <w:numPr>
          <w:ilvl w:val="3"/>
          <w:numId w:val="5"/>
        </w:numPr>
        <w:rPr>
          <w:lang w:eastAsia="pt-BR"/>
        </w:rPr>
      </w:pPr>
      <w:r>
        <w:rPr>
          <w:lang w:eastAsia="pt-BR"/>
        </w:rPr>
        <w:t>comprovantes de entrega de benefícios suplementares a que estiver obrigada por força de lei ou de convenção ou acordo coletivo de trabalho, relativos a qualquer mês da prestação dos serviços e de qualquer empregado.</w:t>
      </w:r>
    </w:p>
    <w:p w14:paraId="1AE36AAD" w14:textId="77777777" w:rsidR="00C8194A" w:rsidRPr="009E000C" w:rsidRDefault="00C8194A" w:rsidP="00C8194A">
      <w:pPr>
        <w:pStyle w:val="Ttulo3"/>
        <w:numPr>
          <w:ilvl w:val="2"/>
          <w:numId w:val="5"/>
        </w:numPr>
        <w:rPr>
          <w:lang w:eastAsia="pt-BR"/>
        </w:rPr>
      </w:pPr>
      <w:r>
        <w:rPr>
          <w:lang w:eastAsia="pt-BR"/>
        </w:rPr>
        <w:t xml:space="preserve"> </w:t>
      </w:r>
      <w:r w:rsidRPr="009E000C">
        <w:rPr>
          <w:lang w:eastAsia="pt-BR"/>
        </w:rPr>
        <w:t>Oferecer todos os meios necessários aos seus empregados para a obtenção de extratos de recolhimentos de INSS e de FGTS sempre que solicitado pelo CONTRATANTE.</w:t>
      </w:r>
    </w:p>
    <w:p w14:paraId="218033A2" w14:textId="77777777" w:rsidR="00C8194A" w:rsidRDefault="00C8194A" w:rsidP="00C8194A">
      <w:pPr>
        <w:pStyle w:val="Ttulo3"/>
        <w:numPr>
          <w:ilvl w:val="2"/>
          <w:numId w:val="5"/>
        </w:numPr>
        <w:rPr>
          <w:lang w:eastAsia="pt-BR"/>
        </w:rPr>
      </w:pPr>
      <w:r>
        <w:rPr>
          <w:lang w:eastAsia="pt-BR"/>
        </w:rPr>
        <w:t xml:space="preserve"> A CONTRATADA deverá apresentar, periodicamente, os seguintes documentos, conforme cada caso:</w:t>
      </w:r>
    </w:p>
    <w:p w14:paraId="4E499DF3" w14:textId="77777777" w:rsidR="00C8194A" w:rsidRDefault="00C8194A" w:rsidP="00C8194A">
      <w:pPr>
        <w:pStyle w:val="Ttulo4"/>
        <w:numPr>
          <w:ilvl w:val="3"/>
          <w:numId w:val="5"/>
        </w:numPr>
        <w:rPr>
          <w:lang w:eastAsia="pt-BR"/>
        </w:rPr>
      </w:pPr>
      <w:r>
        <w:rPr>
          <w:lang w:eastAsia="pt-BR"/>
        </w:rPr>
        <w:t>Demonstrativo de enquadramento de CNAE Preponderante, RAT – Riscos Ambientais de Trabalho e FAP – Fator Acidentário de Prevenção, quando solicitado pelo CONTRATANTE;</w:t>
      </w:r>
    </w:p>
    <w:p w14:paraId="793D53C8" w14:textId="77777777" w:rsidR="00C8194A" w:rsidRPr="00ED5F8D" w:rsidRDefault="00C8194A" w:rsidP="00C8194A">
      <w:pPr>
        <w:pStyle w:val="Ttulo4"/>
        <w:numPr>
          <w:ilvl w:val="3"/>
          <w:numId w:val="5"/>
        </w:numPr>
        <w:rPr>
          <w:lang w:eastAsia="pt-BR"/>
        </w:rPr>
      </w:pPr>
      <w:r>
        <w:rPr>
          <w:lang w:eastAsia="pt-BR"/>
        </w:rPr>
        <w:t>Comprovação do encaminhamento ao Ministério do Trabalho e Emprego das informações trabalhistas exigidas pela legislação, tais como: a RAIS e a CAGED. Esta documentação deverá ser apresentada no mesmo tempo exigido pelo Ministério do Trabalho.</w:t>
      </w:r>
    </w:p>
    <w:p w14:paraId="40C41E10" w14:textId="77777777" w:rsidR="00C8194A" w:rsidRPr="00C631AA" w:rsidRDefault="00C8194A" w:rsidP="00C8194A">
      <w:pPr>
        <w:pStyle w:val="Ttulo1"/>
        <w:numPr>
          <w:ilvl w:val="0"/>
          <w:numId w:val="5"/>
        </w:numPr>
        <w:rPr>
          <w:rFonts w:eastAsia="Times New Roman"/>
          <w:lang w:eastAsia="pt-BR"/>
        </w:rPr>
      </w:pPr>
      <w:r w:rsidRPr="5EA3502E">
        <w:rPr>
          <w:rFonts w:eastAsia="Times New Roman"/>
          <w:lang w:eastAsia="pt-BR"/>
        </w:rPr>
        <w:t>CONDIÇÕES DE PAGAMENTO</w:t>
      </w:r>
    </w:p>
    <w:p w14:paraId="3EC20FC6" w14:textId="77777777" w:rsidR="00C8194A" w:rsidRDefault="00C8194A" w:rsidP="00C8194A">
      <w:pPr>
        <w:pStyle w:val="Ttulo2"/>
        <w:numPr>
          <w:ilvl w:val="1"/>
          <w:numId w:val="5"/>
        </w:numPr>
        <w:rPr>
          <w:rFonts w:eastAsia="Times New Roman"/>
          <w:lang w:eastAsia="pt-BR"/>
        </w:rPr>
      </w:pPr>
      <w:r w:rsidRPr="5EA3502E">
        <w:rPr>
          <w:rFonts w:eastAsia="Times New Roman"/>
          <w:lang w:eastAsia="pt-BR"/>
        </w:rPr>
        <w:t xml:space="preserve">Quando não solicitada de outra forma, a CONTRATADA deverá encaminhar, por mensagem eletrônica, conforme os endereços eletrônicos informados pelo CONTRATANTE, até o dia 15 do mês subsequente ao da prestação do serviço, nota fiscal/fatura dos serviços, emitida em 1 (uma) via, </w:t>
      </w:r>
      <w:r w:rsidRPr="5EA3502E">
        <w:rPr>
          <w:rFonts w:eastAsia="Times New Roman"/>
          <w:lang w:eastAsia="pt-BR"/>
        </w:rPr>
        <w:lastRenderedPageBreak/>
        <w:t>para fins de liquidação e pagamento, de forma a garantir o recolhimento das importâncias retidas relativas à contribuição previdenciária no prazo estabelecido no art. 31 da Lei 8.212, de 1991 e alterações posteriores.</w:t>
      </w:r>
    </w:p>
    <w:p w14:paraId="35E3EF1B" w14:textId="77777777" w:rsidR="00C8194A" w:rsidRPr="003916F1" w:rsidRDefault="00C8194A" w:rsidP="00C8194A">
      <w:pPr>
        <w:pStyle w:val="Ttulo3"/>
        <w:numPr>
          <w:ilvl w:val="2"/>
          <w:numId w:val="5"/>
        </w:numPr>
        <w:rPr>
          <w:rFonts w:eastAsia="Times New Roman"/>
          <w:lang w:eastAsia="pt-BR"/>
        </w:rPr>
      </w:pPr>
      <w:r w:rsidRPr="5EA3502E">
        <w:rPr>
          <w:rFonts w:eastAsia="Times New Roman"/>
          <w:lang w:eastAsia="pt-BR"/>
        </w:rPr>
        <w:t>No caso de as Notas Fiscais/Faturas serem emitidas e entregues ao CONTRATANTE em data posterior à indicada, imputar-se-á à CONTRATADA o pagamento dos eventuais encargos moratórios decorrentes;</w:t>
      </w:r>
    </w:p>
    <w:p w14:paraId="04589FED" w14:textId="77777777" w:rsidR="00C8194A" w:rsidRPr="002D32E9" w:rsidRDefault="00C8194A" w:rsidP="00C8194A">
      <w:pPr>
        <w:pStyle w:val="Ttulo3"/>
        <w:numPr>
          <w:ilvl w:val="2"/>
          <w:numId w:val="5"/>
        </w:numPr>
        <w:rPr>
          <w:rFonts w:eastAsia="Times New Roman"/>
          <w:lang w:eastAsia="pt-BR"/>
        </w:rPr>
      </w:pPr>
      <w:r w:rsidRPr="5EA3502E">
        <w:rPr>
          <w:rFonts w:eastAsia="Times New Roman"/>
          <w:lang w:eastAsia="pt-BR"/>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6FBF4A7" w14:textId="77777777" w:rsidR="00C8194A" w:rsidRDefault="00C8194A" w:rsidP="00C8194A">
      <w:pPr>
        <w:pStyle w:val="Ttulo2"/>
        <w:numPr>
          <w:ilvl w:val="1"/>
          <w:numId w:val="5"/>
        </w:numPr>
        <w:rPr>
          <w:rFonts w:eastAsia="Times New Roman"/>
          <w:lang w:eastAsia="pt-BR"/>
        </w:rPr>
      </w:pPr>
      <w:r w:rsidRPr="5EA3502E">
        <w:rPr>
          <w:rFonts w:eastAsia="Times New Roman"/>
          <w:lang w:eastAsia="pt-BR"/>
        </w:rPr>
        <w:t>No valor mensal da nota fiscal estão incluídas todas as despesas diretas e indiretas necessárias à execução do objeto, incluindo o fornecimento de todos os materiais de consumo, impostos, taxas, tributos e demais encargos.</w:t>
      </w:r>
    </w:p>
    <w:p w14:paraId="1AE5954B" w14:textId="77777777" w:rsidR="00C8194A" w:rsidRDefault="00C8194A" w:rsidP="00C8194A">
      <w:pPr>
        <w:pStyle w:val="Ttulo3"/>
        <w:numPr>
          <w:ilvl w:val="2"/>
          <w:numId w:val="5"/>
        </w:numPr>
        <w:rPr>
          <w:rFonts w:eastAsia="Times New Roman"/>
          <w:lang w:eastAsia="pt-BR"/>
        </w:rPr>
      </w:pPr>
      <w:r w:rsidRPr="5EA3502E">
        <w:rPr>
          <w:rFonts w:eastAsia="Times New Roman"/>
          <w:lang w:eastAsia="pt-BR"/>
        </w:rPr>
        <w:t>Sobre o valor da nota fiscal, a CONTRATANTE fará as retenções devidas ao INSS e as dos impostos e contribuições previstas na Instrução Normativa SRF nº 1.234, de 11/01/2012.</w:t>
      </w:r>
    </w:p>
    <w:p w14:paraId="749D23ED" w14:textId="77777777" w:rsidR="00C8194A" w:rsidRPr="003916F1" w:rsidRDefault="00C8194A" w:rsidP="00C8194A">
      <w:pPr>
        <w:pStyle w:val="Ttulo2"/>
        <w:numPr>
          <w:ilvl w:val="1"/>
          <w:numId w:val="5"/>
        </w:numPr>
        <w:rPr>
          <w:lang w:eastAsia="pt-BR"/>
        </w:rPr>
      </w:pPr>
      <w:r w:rsidRPr="5EA3502E">
        <w:rPr>
          <w:lang w:eastAsia="pt-BR"/>
        </w:rPr>
        <w:t>O atraso na apresentação, por parte da CONTRATADA, da fatura ou dos documentos exigidos como condição para pagamento importará em prorrogação automática do prazo em igual número de dias de vencimento da obrigação da CONTRATANTE.</w:t>
      </w:r>
    </w:p>
    <w:p w14:paraId="4B783874" w14:textId="77777777" w:rsidR="00C8194A" w:rsidRDefault="00C8194A" w:rsidP="00C8194A">
      <w:pPr>
        <w:pStyle w:val="Ttulo2"/>
        <w:numPr>
          <w:ilvl w:val="1"/>
          <w:numId w:val="5"/>
        </w:numPr>
        <w:rPr>
          <w:rFonts w:eastAsia="Times New Roman"/>
          <w:lang w:eastAsia="pt-BR"/>
        </w:rPr>
      </w:pPr>
      <w:r w:rsidRPr="5EA3502E">
        <w:rPr>
          <w:rFonts w:eastAsia="Times New Roman"/>
          <w:lang w:eastAsia="pt-BR"/>
        </w:rPr>
        <w:t>O pagamento será efetuado à CONTRATADA até o 10º (décimo) dia útil do atesto da nota fiscal pelo gestor do contrato.</w:t>
      </w:r>
    </w:p>
    <w:p w14:paraId="5E1A8FA2" w14:textId="77777777" w:rsidR="00C8194A" w:rsidRPr="00D22349" w:rsidRDefault="00C8194A" w:rsidP="00C8194A">
      <w:pPr>
        <w:pStyle w:val="Ttulo3"/>
        <w:numPr>
          <w:ilvl w:val="2"/>
          <w:numId w:val="5"/>
        </w:numPr>
        <w:rPr>
          <w:lang w:eastAsia="pt-BR"/>
        </w:rPr>
      </w:pPr>
      <w:r w:rsidRPr="5EA3502E">
        <w:rPr>
          <w:rFonts w:eastAsia="Times New Roman"/>
          <w:lang w:eastAsia="pt-BR"/>
        </w:rPr>
        <w:t>O pagamento será feito por meio de depósito na conta-corrente da CONTRATADA, por meio de Ordem Bancária.</w:t>
      </w:r>
    </w:p>
    <w:p w14:paraId="3C051D5B" w14:textId="77777777" w:rsidR="00C8194A" w:rsidRPr="007D1BB8" w:rsidRDefault="00C8194A" w:rsidP="00C8194A">
      <w:pPr>
        <w:pStyle w:val="Ttulo3"/>
        <w:numPr>
          <w:ilvl w:val="2"/>
          <w:numId w:val="5"/>
        </w:numPr>
        <w:rPr>
          <w:lang w:eastAsia="pt-BR"/>
        </w:rPr>
      </w:pPr>
      <w:r w:rsidRPr="5EA3502E">
        <w:rPr>
          <w:rFonts w:eastAsia="Times New Roman"/>
          <w:lang w:eastAsia="pt-BR"/>
        </w:rPr>
        <w:t xml:space="preserve">Nenhum pagamento será efetuado à CONTRATADA enquanto </w:t>
      </w:r>
      <w:r w:rsidRPr="5EA3502E">
        <w:rPr>
          <w:rFonts w:eastAsia="Times New Roman"/>
          <w:lang w:eastAsia="pt-BR"/>
        </w:rPr>
        <w:lastRenderedPageBreak/>
        <w:t>houver pendência de liquidação de obrigação financeira, em virtude de penalidade que lhe tenha sido aplicada ou de inadimplemento contratual, fato que não implicará direito a acréscimos de qualquer natureza no pagamento.</w:t>
      </w:r>
    </w:p>
    <w:p w14:paraId="2B440E4B" w14:textId="77777777" w:rsidR="00C8194A" w:rsidRDefault="00C8194A" w:rsidP="00C8194A">
      <w:pPr>
        <w:pStyle w:val="Ttulo3"/>
        <w:numPr>
          <w:ilvl w:val="2"/>
          <w:numId w:val="5"/>
        </w:numPr>
        <w:rPr>
          <w:rFonts w:eastAsia="Times New Roman"/>
          <w:lang w:eastAsia="pt-BR"/>
        </w:rPr>
      </w:pPr>
      <w:r w:rsidRPr="5EA3502E">
        <w:rPr>
          <w:rFonts w:eastAsia="Times New Roman"/>
          <w:lang w:eastAsia="pt-BR"/>
        </w:rPr>
        <w:t>Assegurar-se-á ao CONTRATANTE o direito de efetuar glosas nos valores mensais, caso sejam verificados descumprimentos parciais às disposições deste instrumento.</w:t>
      </w:r>
    </w:p>
    <w:p w14:paraId="6CE50BBD" w14:textId="77777777" w:rsidR="00C8194A" w:rsidRDefault="00C8194A" w:rsidP="00C8194A">
      <w:pPr>
        <w:pStyle w:val="Ttulo4"/>
        <w:numPr>
          <w:ilvl w:val="3"/>
          <w:numId w:val="5"/>
        </w:numPr>
        <w:rPr>
          <w:lang w:eastAsia="pt-BR"/>
        </w:rPr>
      </w:pPr>
      <w:r>
        <w:rPr>
          <w:lang w:eastAsia="pt-BR"/>
        </w:rPr>
        <w:t xml:space="preserve">A CONTRATADA será oficializada sobre as razões que ensejaram a glosa e disporá de até </w:t>
      </w:r>
      <w:r w:rsidRPr="00C660D4">
        <w:rPr>
          <w:lang w:eastAsia="pt-BR"/>
        </w:rPr>
        <w:t>5 (cinco)</w:t>
      </w:r>
      <w:r>
        <w:rPr>
          <w:lang w:eastAsia="pt-BR"/>
        </w:rPr>
        <w:t xml:space="preserve"> dias úteis para manifestar-se acerca do desconto.</w:t>
      </w:r>
    </w:p>
    <w:p w14:paraId="2A005037" w14:textId="77777777" w:rsidR="00C8194A" w:rsidRPr="009248D3" w:rsidRDefault="00C8194A" w:rsidP="00C8194A">
      <w:pPr>
        <w:pStyle w:val="Ttulo4"/>
        <w:numPr>
          <w:ilvl w:val="3"/>
          <w:numId w:val="5"/>
        </w:numPr>
        <w:rPr>
          <w:lang w:eastAsia="pt-BR"/>
        </w:rPr>
      </w:pPr>
      <w:r>
        <w:rPr>
          <w:lang w:eastAsia="pt-BR"/>
        </w:rPr>
        <w:t>Caso a CONTRATADA não se manifeste no prazo mencionado, realizar-se-á o desconto de glosa apresentado.</w:t>
      </w:r>
    </w:p>
    <w:p w14:paraId="69121FE0" w14:textId="77777777" w:rsidR="00C8194A" w:rsidRPr="007E55FB" w:rsidRDefault="00C8194A" w:rsidP="00C8194A">
      <w:pPr>
        <w:pStyle w:val="Ttulo3"/>
        <w:numPr>
          <w:ilvl w:val="2"/>
          <w:numId w:val="5"/>
        </w:numPr>
        <w:rPr>
          <w:lang w:eastAsia="pt-BR"/>
        </w:rPr>
      </w:pPr>
      <w:r w:rsidRPr="00321F72">
        <w:rPr>
          <w:lang w:eastAsia="pt-BR"/>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775DC2AB" w14:textId="77777777" w:rsidR="00C8194A" w:rsidRDefault="00C8194A" w:rsidP="00C8194A">
      <w:pPr>
        <w:pStyle w:val="Ttulo2"/>
        <w:numPr>
          <w:ilvl w:val="1"/>
          <w:numId w:val="5"/>
        </w:numPr>
        <w:rPr>
          <w:lang w:eastAsia="pt-BR"/>
        </w:rPr>
      </w:pPr>
      <w:r w:rsidRPr="5EA3502E">
        <w:rPr>
          <w:lang w:eastAsia="pt-BR"/>
        </w:rPr>
        <w:t>A CONTRATADA fica obrigada a ressarcir o CONTRATANTE, caso este seja autuado pelos órgãos de fiscalização por ações ou omissões relativas às obrigações avençadas.</w:t>
      </w:r>
    </w:p>
    <w:p w14:paraId="63020258" w14:textId="77777777" w:rsidR="00C8194A" w:rsidRDefault="00C8194A" w:rsidP="00C8194A">
      <w:pPr>
        <w:pStyle w:val="Ttulo3"/>
        <w:numPr>
          <w:ilvl w:val="2"/>
          <w:numId w:val="5"/>
        </w:numPr>
        <w:rPr>
          <w:lang w:eastAsia="pt-BR"/>
        </w:rPr>
      </w:pPr>
      <w:r w:rsidRPr="5EA3502E">
        <w:rPr>
          <w:lang w:eastAsia="pt-BR"/>
        </w:rPr>
        <w:t>O valor do ressarcimento corresponderá ao montante indicado na autuação, que poderá ser glosado das faturas relativas aos serviços prestados.</w:t>
      </w:r>
    </w:p>
    <w:p w14:paraId="5F20DD48" w14:textId="77777777" w:rsidR="00C8194A" w:rsidRPr="00BB71B3" w:rsidRDefault="00C8194A" w:rsidP="00C8194A">
      <w:pPr>
        <w:pStyle w:val="Ttulo2"/>
        <w:numPr>
          <w:ilvl w:val="1"/>
          <w:numId w:val="5"/>
        </w:numPr>
        <w:rPr>
          <w:rFonts w:eastAsia="Times New Roman"/>
          <w:lang w:eastAsia="pt-BR"/>
        </w:rPr>
      </w:pPr>
      <w:r>
        <w:rPr>
          <w:lang w:eastAsia="pt-BR"/>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0AD601E7" w14:textId="77777777" w:rsidR="00C8194A" w:rsidRDefault="00C8194A" w:rsidP="00C8194A">
      <w:pPr>
        <w:pStyle w:val="Ttulo3"/>
        <w:numPr>
          <w:ilvl w:val="2"/>
          <w:numId w:val="5"/>
        </w:numPr>
        <w:rPr>
          <w:lang w:eastAsia="pt-BR"/>
        </w:rPr>
      </w:pPr>
      <w:r>
        <w:rPr>
          <w:lang w:eastAsia="pt-BR"/>
        </w:rPr>
        <w:t xml:space="preserve">Cópia da folha de pagamento analítica do mês em análise, em que </w:t>
      </w:r>
      <w:r>
        <w:rPr>
          <w:lang w:eastAsia="pt-BR"/>
        </w:rPr>
        <w:lastRenderedPageBreak/>
        <w:t>conste como tomador o Órgão ou Unidade contratante; cópia do(s) contracheque(s) assinado(s) pelo(s) empregado(s) do mês em análise ou ainda dos respectivos comprovantes de depósitos bancários, bem como eventuais substitutos;</w:t>
      </w:r>
    </w:p>
    <w:p w14:paraId="4F13C03A" w14:textId="77777777" w:rsidR="00C8194A" w:rsidRDefault="00C8194A" w:rsidP="00C8194A">
      <w:pPr>
        <w:pStyle w:val="Ttulo3"/>
        <w:numPr>
          <w:ilvl w:val="2"/>
          <w:numId w:val="5"/>
        </w:numPr>
        <w:rPr>
          <w:lang w:eastAsia="pt-BR"/>
        </w:rPr>
      </w:pPr>
      <w:r>
        <w:rPr>
          <w:lang w:eastAsia="pt-BR"/>
        </w:rPr>
        <w:t>Cópia da guia de recolhimento da Previdência Social (GPS), da guia de Recolhimento do FGTS (GRF) e seus respectivos comprovantes de pagamento, bem como os seguintes relatórios do sistema SEFIP:</w:t>
      </w:r>
    </w:p>
    <w:p w14:paraId="43C24B95" w14:textId="77777777" w:rsidR="00C8194A" w:rsidRDefault="00C8194A" w:rsidP="00C8194A">
      <w:pPr>
        <w:pStyle w:val="Ttulo4"/>
        <w:numPr>
          <w:ilvl w:val="3"/>
          <w:numId w:val="5"/>
        </w:numPr>
        <w:rPr>
          <w:lang w:eastAsia="pt-BR"/>
        </w:rPr>
      </w:pPr>
      <w:r>
        <w:rPr>
          <w:lang w:eastAsia="pt-BR"/>
        </w:rPr>
        <w:t>protocolo de Envio de Arquivos, emitido pelo Conectividade Social;</w:t>
      </w:r>
    </w:p>
    <w:p w14:paraId="0FDA7D28" w14:textId="77777777" w:rsidR="00C8194A" w:rsidRDefault="00C8194A" w:rsidP="00C8194A">
      <w:pPr>
        <w:pStyle w:val="Ttulo4"/>
        <w:numPr>
          <w:ilvl w:val="3"/>
          <w:numId w:val="5"/>
        </w:numPr>
        <w:rPr>
          <w:lang w:eastAsia="pt-BR"/>
        </w:rPr>
      </w:pPr>
      <w:r>
        <w:rPr>
          <w:lang w:eastAsia="pt-BR"/>
        </w:rPr>
        <w:t>relação Trabalhadores Arquivo SEFIP (Tomador/Obra);</w:t>
      </w:r>
    </w:p>
    <w:p w14:paraId="4C001BD5" w14:textId="77777777" w:rsidR="00C8194A" w:rsidRDefault="00C8194A" w:rsidP="00C8194A">
      <w:pPr>
        <w:pStyle w:val="Ttulo4"/>
        <w:numPr>
          <w:ilvl w:val="3"/>
          <w:numId w:val="5"/>
        </w:numPr>
        <w:rPr>
          <w:lang w:eastAsia="pt-BR"/>
        </w:rPr>
      </w:pPr>
      <w:r>
        <w:rPr>
          <w:lang w:eastAsia="pt-BR"/>
        </w:rPr>
        <w:t>relação Trabalhadores Arquivo SEFIP (Tomador Empresa) – para os casos de reposição;</w:t>
      </w:r>
    </w:p>
    <w:p w14:paraId="3B388BFA" w14:textId="77777777" w:rsidR="00C8194A" w:rsidRDefault="00C8194A" w:rsidP="00C8194A">
      <w:pPr>
        <w:pStyle w:val="Ttulo4"/>
        <w:numPr>
          <w:ilvl w:val="3"/>
          <w:numId w:val="5"/>
        </w:numPr>
        <w:rPr>
          <w:lang w:eastAsia="pt-BR"/>
        </w:rPr>
      </w:pPr>
      <w:r>
        <w:rPr>
          <w:lang w:eastAsia="pt-BR"/>
        </w:rPr>
        <w:t>relação Trabalhadores Arquivo SEFIP – Resumo do Fechamento Empresa – FGTS;</w:t>
      </w:r>
    </w:p>
    <w:p w14:paraId="035EC83F" w14:textId="77777777" w:rsidR="00C8194A" w:rsidRDefault="00C8194A" w:rsidP="00C8194A">
      <w:pPr>
        <w:pStyle w:val="Ttulo4"/>
        <w:numPr>
          <w:ilvl w:val="3"/>
          <w:numId w:val="5"/>
        </w:numPr>
        <w:rPr>
          <w:lang w:eastAsia="pt-BR"/>
        </w:rPr>
      </w:pPr>
      <w:r>
        <w:rPr>
          <w:lang w:eastAsia="pt-BR"/>
        </w:rPr>
        <w:t>relação de Tomador/Obra – RET (Tomador/Obra);</w:t>
      </w:r>
    </w:p>
    <w:p w14:paraId="6634C4DE" w14:textId="77777777" w:rsidR="00C8194A" w:rsidRDefault="00C8194A" w:rsidP="00C8194A">
      <w:pPr>
        <w:pStyle w:val="Ttulo4"/>
        <w:numPr>
          <w:ilvl w:val="3"/>
          <w:numId w:val="5"/>
        </w:numPr>
        <w:rPr>
          <w:lang w:eastAsia="pt-BR"/>
        </w:rPr>
      </w:pPr>
      <w:r>
        <w:rPr>
          <w:lang w:eastAsia="pt-BR"/>
        </w:rPr>
        <w:t>resumo - relação de Tomador/Obra – RET (Total da Empresa);</w:t>
      </w:r>
    </w:p>
    <w:p w14:paraId="11716A65" w14:textId="77777777" w:rsidR="00C8194A" w:rsidRDefault="00C8194A" w:rsidP="00C8194A">
      <w:pPr>
        <w:pStyle w:val="Ttulo4"/>
        <w:numPr>
          <w:ilvl w:val="3"/>
          <w:numId w:val="5"/>
        </w:numPr>
        <w:rPr>
          <w:lang w:eastAsia="pt-BR"/>
        </w:rPr>
      </w:pPr>
      <w:r>
        <w:rPr>
          <w:lang w:eastAsia="pt-BR"/>
        </w:rPr>
        <w:t>resumo das Informações à Previdência Social constantes no arquivo SEFIP – Tomador/Obra;</w:t>
      </w:r>
    </w:p>
    <w:p w14:paraId="470B4DD4" w14:textId="77777777" w:rsidR="00C8194A" w:rsidRDefault="00C8194A" w:rsidP="00C8194A">
      <w:pPr>
        <w:pStyle w:val="Ttulo4"/>
        <w:numPr>
          <w:ilvl w:val="3"/>
          <w:numId w:val="5"/>
        </w:numPr>
        <w:rPr>
          <w:lang w:eastAsia="pt-BR"/>
        </w:rPr>
      </w:pPr>
      <w:r>
        <w:rPr>
          <w:lang w:eastAsia="pt-BR"/>
        </w:rPr>
        <w:t>resumo das Informações à Previdência Social constantes no arquivo SEFIP – Tomador Empresa;</w:t>
      </w:r>
    </w:p>
    <w:p w14:paraId="17B58D25" w14:textId="77777777" w:rsidR="00C8194A" w:rsidRDefault="00C8194A" w:rsidP="00C8194A">
      <w:pPr>
        <w:pStyle w:val="Ttulo4"/>
        <w:numPr>
          <w:ilvl w:val="3"/>
          <w:numId w:val="5"/>
        </w:numPr>
        <w:rPr>
          <w:lang w:eastAsia="pt-BR"/>
        </w:rPr>
      </w:pPr>
      <w:r>
        <w:rPr>
          <w:lang w:eastAsia="pt-BR"/>
        </w:rPr>
        <w:t>comprovante de declaração das contribuições a recolher à Previdência Social constantes no arquivo SEFIP – Tomador/Obra.</w:t>
      </w:r>
    </w:p>
    <w:p w14:paraId="2AF470BA" w14:textId="77777777" w:rsidR="00C8194A" w:rsidRDefault="00C8194A" w:rsidP="00C8194A">
      <w:pPr>
        <w:pStyle w:val="Ttulo3"/>
        <w:numPr>
          <w:ilvl w:val="2"/>
          <w:numId w:val="5"/>
        </w:numPr>
        <w:rPr>
          <w:lang w:eastAsia="pt-BR"/>
        </w:rPr>
      </w:pPr>
      <w:r>
        <w:rPr>
          <w:lang w:eastAsia="pt-BR"/>
        </w:rPr>
        <w:t>Outros relatórios do sistema SEFIP ou de outro sistema que venha a substituí-lo poderão ser solicitados, conforme o caso;</w:t>
      </w:r>
    </w:p>
    <w:p w14:paraId="7E955074" w14:textId="77777777" w:rsidR="00C8194A" w:rsidRDefault="00C8194A" w:rsidP="00C8194A">
      <w:pPr>
        <w:pStyle w:val="Ttulo3"/>
        <w:numPr>
          <w:ilvl w:val="2"/>
          <w:numId w:val="5"/>
        </w:numPr>
        <w:rPr>
          <w:lang w:eastAsia="pt-BR"/>
        </w:rPr>
      </w:pPr>
      <w:r>
        <w:rPr>
          <w:lang w:eastAsia="pt-BR"/>
        </w:rPr>
        <w:t xml:space="preserve">Registros de pontos assinados pela empresa e pelo empregado, </w:t>
      </w:r>
      <w:r>
        <w:rPr>
          <w:lang w:eastAsia="pt-BR"/>
        </w:rPr>
        <w:lastRenderedPageBreak/>
        <w:t>referentes ao mês da prestação dos serviços;</w:t>
      </w:r>
    </w:p>
    <w:p w14:paraId="413C7DE2" w14:textId="77777777" w:rsidR="00C8194A" w:rsidRDefault="00C8194A" w:rsidP="00C8194A">
      <w:pPr>
        <w:pStyle w:val="Ttulo3"/>
        <w:numPr>
          <w:ilvl w:val="2"/>
          <w:numId w:val="5"/>
        </w:numPr>
        <w:rPr>
          <w:lang w:eastAsia="pt-BR"/>
        </w:rPr>
      </w:pPr>
      <w:r>
        <w:rPr>
          <w:lang w:eastAsia="pt-BR"/>
        </w:rPr>
        <w:t>Relação nominal assinada de auxílio-alimentação e auxílio-transporte, bem como os respectivos comprovantes de pagamento;</w:t>
      </w:r>
    </w:p>
    <w:p w14:paraId="48B617CD" w14:textId="77777777" w:rsidR="00C8194A" w:rsidRPr="00306F2A" w:rsidRDefault="00C8194A" w:rsidP="00C8194A">
      <w:pPr>
        <w:pStyle w:val="Ttulo3"/>
        <w:numPr>
          <w:ilvl w:val="2"/>
          <w:numId w:val="5"/>
        </w:numPr>
        <w:rPr>
          <w:rFonts w:ascii="Segoe UI" w:eastAsia="Times New Roman" w:hAnsi="Segoe UI" w:cs="Segoe UI"/>
          <w:sz w:val="21"/>
          <w:szCs w:val="21"/>
          <w:lang w:eastAsia="pt-BR"/>
        </w:rPr>
      </w:pPr>
      <w:r>
        <w:rPr>
          <w:lang w:eastAsia="pt-BR"/>
        </w:rPr>
        <w:t>Aviso prévio e recibo da concessão de férias, devidamente assinados, e correspondente comprovante de pagamento;</w:t>
      </w:r>
      <w:r w:rsidRPr="00306F2A">
        <w:rPr>
          <w:rFonts w:ascii="Segoe UI" w:eastAsia="Times New Roman" w:hAnsi="Segoe UI" w:cs="Segoe UI"/>
          <w:sz w:val="21"/>
          <w:szCs w:val="21"/>
          <w:lang w:eastAsia="pt-BR"/>
        </w:rPr>
        <w:t xml:space="preserve"> </w:t>
      </w:r>
    </w:p>
    <w:p w14:paraId="0CBBDF01" w14:textId="77777777" w:rsidR="00C8194A" w:rsidRDefault="00C8194A" w:rsidP="00C8194A">
      <w:pPr>
        <w:pStyle w:val="Ttulo3"/>
        <w:numPr>
          <w:ilvl w:val="2"/>
          <w:numId w:val="5"/>
        </w:numPr>
        <w:rPr>
          <w:lang w:eastAsia="pt-BR"/>
        </w:rPr>
      </w:pPr>
      <w:r>
        <w:rPr>
          <w:lang w:eastAsia="pt-BR"/>
        </w:rPr>
        <w:t>Comprovantes de pagamento de outros benefícios estipulados na legislação vigente ou em Convenção Coletiva de Trabalho; e</w:t>
      </w:r>
    </w:p>
    <w:p w14:paraId="1E66E070" w14:textId="77777777" w:rsidR="00C8194A" w:rsidRDefault="00C8194A" w:rsidP="00C8194A">
      <w:pPr>
        <w:pStyle w:val="Ttulo3"/>
        <w:numPr>
          <w:ilvl w:val="2"/>
          <w:numId w:val="5"/>
        </w:numPr>
        <w:rPr>
          <w:lang w:eastAsia="pt-BR"/>
        </w:rPr>
      </w:pPr>
      <w:r>
        <w:rPr>
          <w:lang w:eastAsia="pt-BR"/>
        </w:rPr>
        <w:t>As seguintes certidões, que podem ser substituídas, total ou parcialmente, pela Declaração do Sistema de Cadastramento Unificado de Fornecedores (SICAF):</w:t>
      </w:r>
    </w:p>
    <w:p w14:paraId="6BBCEF91" w14:textId="77777777" w:rsidR="00C8194A" w:rsidRDefault="00C8194A" w:rsidP="00C8194A">
      <w:pPr>
        <w:pStyle w:val="Ttulo4"/>
        <w:numPr>
          <w:ilvl w:val="3"/>
          <w:numId w:val="5"/>
        </w:numPr>
        <w:rPr>
          <w:lang w:eastAsia="pt-BR"/>
        </w:rPr>
      </w:pPr>
      <w:r>
        <w:rPr>
          <w:lang w:eastAsia="pt-BR"/>
        </w:rPr>
        <w:t>Certidão conjunta negativa de débitos relativos a tributos federais e à Dívida Ativa da União;</w:t>
      </w:r>
    </w:p>
    <w:p w14:paraId="4A3F876F" w14:textId="77777777" w:rsidR="00C8194A" w:rsidRDefault="00C8194A" w:rsidP="00C8194A">
      <w:pPr>
        <w:pStyle w:val="Ttulo4"/>
        <w:numPr>
          <w:ilvl w:val="3"/>
          <w:numId w:val="5"/>
        </w:numPr>
        <w:rPr>
          <w:lang w:eastAsia="pt-BR"/>
        </w:rPr>
      </w:pPr>
      <w:r>
        <w:rPr>
          <w:lang w:eastAsia="pt-BR"/>
        </w:rPr>
        <w:t>Certidão de regularidade junto ao Fundo de Garantia do Tempo de Serviço (FGTS/CRF);</w:t>
      </w:r>
    </w:p>
    <w:p w14:paraId="023B8D9C" w14:textId="77777777" w:rsidR="00C8194A" w:rsidRDefault="00C8194A" w:rsidP="00C8194A">
      <w:pPr>
        <w:pStyle w:val="Ttulo4"/>
        <w:numPr>
          <w:ilvl w:val="3"/>
          <w:numId w:val="5"/>
        </w:numPr>
        <w:rPr>
          <w:lang w:eastAsia="pt-BR"/>
        </w:rPr>
      </w:pPr>
      <w:r>
        <w:rPr>
          <w:lang w:eastAsia="pt-BR"/>
        </w:rPr>
        <w:t>Certidão negativa de débitos trabalhistas (CNDT); e</w:t>
      </w:r>
    </w:p>
    <w:p w14:paraId="41B45CCF" w14:textId="77777777" w:rsidR="00C8194A" w:rsidRDefault="00C8194A" w:rsidP="00C8194A">
      <w:pPr>
        <w:pStyle w:val="Ttulo4"/>
        <w:numPr>
          <w:ilvl w:val="3"/>
          <w:numId w:val="5"/>
        </w:numPr>
        <w:rPr>
          <w:lang w:eastAsia="pt-BR"/>
        </w:rPr>
      </w:pPr>
      <w:r>
        <w:rPr>
          <w:lang w:eastAsia="pt-BR"/>
        </w:rPr>
        <w:t>Certidões comprobatórias de regularidade perante as fazendas estaduais e municipais ou, caso a contratada possua domicílio fiscal no Distrito Federal, perante a fazenda distrital.</w:t>
      </w:r>
    </w:p>
    <w:p w14:paraId="3F594173" w14:textId="77777777" w:rsidR="00C8194A" w:rsidRDefault="00C8194A" w:rsidP="00C8194A">
      <w:pPr>
        <w:pStyle w:val="Ttulo2"/>
        <w:numPr>
          <w:ilvl w:val="1"/>
          <w:numId w:val="5"/>
        </w:numPr>
        <w:rPr>
          <w:lang w:eastAsia="pt-BR"/>
        </w:rPr>
      </w:pPr>
      <w:r>
        <w:rPr>
          <w:lang w:eastAsia="pt-BR"/>
        </w:rPr>
        <w:t>O descumprimento das obrigações trabalhistas, previdenciárias e as relativas ao FGTS poderá ensejar o pagamento em juízo dos valores em débito, sem prejuízo das sanções cabíveis.</w:t>
      </w:r>
    </w:p>
    <w:p w14:paraId="5E30B7DC" w14:textId="77777777" w:rsidR="00C8194A" w:rsidRDefault="00C8194A" w:rsidP="00C8194A">
      <w:pPr>
        <w:pStyle w:val="Ttulo3"/>
        <w:numPr>
          <w:ilvl w:val="2"/>
          <w:numId w:val="5"/>
        </w:numPr>
        <w:rPr>
          <w:lang w:eastAsia="pt-BR"/>
        </w:rPr>
      </w:pPr>
      <w:r>
        <w:rPr>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0E0A6005" w14:textId="77777777" w:rsidR="00C8194A" w:rsidRPr="00BD40EC" w:rsidRDefault="00C8194A" w:rsidP="00C8194A">
      <w:pPr>
        <w:pStyle w:val="Ttulo2"/>
        <w:numPr>
          <w:ilvl w:val="1"/>
          <w:numId w:val="5"/>
        </w:numPr>
        <w:rPr>
          <w:lang w:eastAsia="pt-BR"/>
        </w:rPr>
      </w:pPr>
      <w:r>
        <w:rPr>
          <w:lang w:eastAsia="pt-BR"/>
        </w:rPr>
        <w:lastRenderedPageBreak/>
        <w:t>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3F126546" w14:textId="77777777" w:rsidR="00C8194A" w:rsidRDefault="00C8194A" w:rsidP="00C8194A">
      <w:pPr>
        <w:pStyle w:val="Ttulo1"/>
        <w:numPr>
          <w:ilvl w:val="0"/>
          <w:numId w:val="5"/>
        </w:numPr>
        <w:rPr>
          <w:rFonts w:eastAsia="Times New Roman"/>
          <w:lang w:eastAsia="pt-BR"/>
        </w:rPr>
      </w:pPr>
      <w:r w:rsidRPr="5EA3502E">
        <w:rPr>
          <w:rFonts w:eastAsia="Times New Roman"/>
          <w:lang w:eastAsia="pt-BR"/>
        </w:rPr>
        <w:t>RE</w:t>
      </w:r>
      <w:r>
        <w:rPr>
          <w:rFonts w:eastAsia="Times New Roman"/>
          <w:lang w:eastAsia="pt-BR"/>
        </w:rPr>
        <w:t>EQUILÍBRIO ECONÔMICO FINANCEIRO DO CONTRATO</w:t>
      </w:r>
    </w:p>
    <w:p w14:paraId="3FC416E1" w14:textId="364DCAED" w:rsidR="00C8194A" w:rsidRPr="006B2FF5" w:rsidRDefault="00C76CAE" w:rsidP="00C76CAE">
      <w:pPr>
        <w:pStyle w:val="Ttulo2"/>
        <w:widowControl/>
        <w:numPr>
          <w:ilvl w:val="0"/>
          <w:numId w:val="0"/>
        </w:numPr>
        <w:autoSpaceDE w:val="0"/>
        <w:autoSpaceDN w:val="0"/>
        <w:adjustRightInd w:val="0"/>
        <w:rPr>
          <w:lang w:eastAsia="pt-BR"/>
        </w:rPr>
      </w:pPr>
      <w:r>
        <w:rPr>
          <w:lang w:eastAsia="pt-BR"/>
        </w:rPr>
        <w:t xml:space="preserve">16.1 </w:t>
      </w:r>
      <w:r w:rsidR="00C8194A" w:rsidRPr="006B2FF5">
        <w:rPr>
          <w:lang w:eastAsia="pt-BR"/>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60AE9785" w14:textId="77777777" w:rsidR="00C8194A" w:rsidRPr="006B2FF5" w:rsidRDefault="00C8194A" w:rsidP="00C8194A">
      <w:pPr>
        <w:pStyle w:val="Ttulo3"/>
        <w:numPr>
          <w:ilvl w:val="2"/>
          <w:numId w:val="5"/>
        </w:numPr>
        <w:rPr>
          <w:lang w:eastAsia="pt-BR"/>
        </w:rPr>
      </w:pPr>
      <w:r w:rsidRPr="006B2FF5">
        <w:rPr>
          <w:lang w:eastAsia="pt-BR"/>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24F7A4BB" w14:textId="6F563C69" w:rsidR="00C8194A" w:rsidRPr="006B2FF5" w:rsidRDefault="00C8194A" w:rsidP="00C76CAE">
      <w:pPr>
        <w:pStyle w:val="Ttulo2"/>
        <w:widowControl/>
        <w:numPr>
          <w:ilvl w:val="1"/>
          <w:numId w:val="5"/>
        </w:numPr>
        <w:autoSpaceDE w:val="0"/>
        <w:autoSpaceDN w:val="0"/>
        <w:adjustRightInd w:val="0"/>
        <w:rPr>
          <w:lang w:eastAsia="pt-BR"/>
        </w:rPr>
      </w:pPr>
      <w:r w:rsidRPr="006B2FF5">
        <w:rPr>
          <w:lang w:eastAsia="pt-BR"/>
        </w:rPr>
        <w:t xml:space="preserve">Nas repactuações subsequentes à primeira, o interregno de 12 (doze) meses será contado a partir da data de início dos efeitos financeiros da última repactuação ocorrida. </w:t>
      </w:r>
    </w:p>
    <w:p w14:paraId="4B77647D" w14:textId="77777777" w:rsidR="00C8194A" w:rsidRPr="006B2FF5" w:rsidRDefault="00C8194A" w:rsidP="00C8194A">
      <w:pPr>
        <w:pStyle w:val="Ttulo2"/>
        <w:numPr>
          <w:ilvl w:val="1"/>
          <w:numId w:val="5"/>
        </w:numPr>
        <w:rPr>
          <w:lang w:eastAsia="pt-BR"/>
        </w:rPr>
      </w:pPr>
      <w:r w:rsidRPr="006B2FF5">
        <w:rPr>
          <w:lang w:eastAsia="pt-BR"/>
        </w:rPr>
        <w:t xml:space="preserve">Caso a CONTRATADA não requeira tempestivamente a repactuação e prorrogue o contrato sem pleiteá-la, ocorrerá a preclusão do direito. </w:t>
      </w:r>
    </w:p>
    <w:p w14:paraId="3E56DEFC" w14:textId="77777777" w:rsidR="00C8194A" w:rsidRPr="006B2FF5" w:rsidRDefault="00C8194A" w:rsidP="00C8194A">
      <w:pPr>
        <w:pStyle w:val="Ttulo2"/>
        <w:numPr>
          <w:ilvl w:val="1"/>
          <w:numId w:val="5"/>
        </w:numPr>
        <w:rPr>
          <w:lang w:eastAsia="pt-BR"/>
        </w:rPr>
      </w:pPr>
      <w:r w:rsidRPr="006B2FF5">
        <w:rPr>
          <w:lang w:eastAsia="pt-BR"/>
        </w:rPr>
        <w:t xml:space="preserve">Ocorrerá igualmente a preclusão do direito à repactuação caso o pedido seja formulado depois de extinto o contrato. </w:t>
      </w:r>
    </w:p>
    <w:p w14:paraId="25B53FA4" w14:textId="77777777" w:rsidR="00C8194A" w:rsidRPr="006B2FF5" w:rsidRDefault="00C8194A" w:rsidP="00C8194A">
      <w:pPr>
        <w:pStyle w:val="Ttulo2"/>
        <w:numPr>
          <w:ilvl w:val="1"/>
          <w:numId w:val="5"/>
        </w:numPr>
        <w:rPr>
          <w:lang w:eastAsia="pt-BR"/>
        </w:rPr>
      </w:pPr>
      <w:r w:rsidRPr="006B2FF5">
        <w:rPr>
          <w:lang w:eastAsia="pt-BR"/>
        </w:rPr>
        <w:t xml:space="preserve">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w:t>
      </w:r>
      <w:r w:rsidRPr="006B2FF5">
        <w:rPr>
          <w:lang w:eastAsia="pt-BR"/>
        </w:rPr>
        <w:lastRenderedPageBreak/>
        <w:t xml:space="preserve">fundamenta a repactuação, e, se for o caso, dos documentos indispensáveis à comprovação da alteração dos preços de mercado de cada um dos itens da planilha a serem alterados. </w:t>
      </w:r>
    </w:p>
    <w:p w14:paraId="3557451B" w14:textId="77777777" w:rsidR="00C8194A" w:rsidRPr="006B2FF5" w:rsidRDefault="00C8194A" w:rsidP="00C8194A">
      <w:pPr>
        <w:pStyle w:val="Ttulo3"/>
        <w:numPr>
          <w:ilvl w:val="2"/>
          <w:numId w:val="5"/>
        </w:numPr>
        <w:rPr>
          <w:szCs w:val="26"/>
          <w:lang w:eastAsia="pt-BR"/>
        </w:rPr>
      </w:pPr>
      <w:r w:rsidRPr="006B2FF5">
        <w:rPr>
          <w:szCs w:val="26"/>
          <w:lang w:eastAsia="pt-BR"/>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7002DE12" w14:textId="77777777" w:rsidR="00C8194A" w:rsidRPr="002926B2" w:rsidRDefault="00C8194A" w:rsidP="00C8194A">
      <w:pPr>
        <w:pStyle w:val="Ttulo3"/>
        <w:numPr>
          <w:ilvl w:val="2"/>
          <w:numId w:val="5"/>
        </w:numPr>
        <w:rPr>
          <w:lang w:eastAsia="pt-BR"/>
        </w:rPr>
      </w:pPr>
      <w:r>
        <w:rPr>
          <w:lang w:eastAsia="pt-BR"/>
        </w:rPr>
        <w:t xml:space="preserve">A partir da primeira prorrogação contratual, os percentuais respectivos das rubricas “Aviso Prévio Indenizado”, “Aviso Prévio Trabalhado” e “Multa do FGTS do Aviso Prévio Trabalhado” serão multiplicados por 10% (dez por cento) e os valores resultantes serão os novos percentuais a serem utilizados em cada uma dessas rubricas, mantidos esses novos percentuais nas próximas prorrogações.    </w:t>
      </w:r>
    </w:p>
    <w:p w14:paraId="390E3A65" w14:textId="77777777" w:rsidR="00C8194A" w:rsidRPr="006B2FF5" w:rsidRDefault="00C8194A" w:rsidP="00C8194A">
      <w:pPr>
        <w:pStyle w:val="Ttulo2"/>
        <w:numPr>
          <w:ilvl w:val="1"/>
          <w:numId w:val="5"/>
        </w:numPr>
        <w:rPr>
          <w:lang w:eastAsia="pt-BR"/>
        </w:rPr>
      </w:pPr>
      <w:r w:rsidRPr="006B2FF5">
        <w:rPr>
          <w:lang w:eastAsia="pt-BR"/>
        </w:rPr>
        <w:t xml:space="preserve">É vedada a inclusão, por ocasião da repactuação, de benefícios não previstos na proposta inicial, exceto quando se tornarem obrigatórios por força de lei, sentença normativa, acordo ou convenção coletiva de trabalho. </w:t>
      </w:r>
    </w:p>
    <w:p w14:paraId="71E31738" w14:textId="77777777" w:rsidR="00C8194A" w:rsidRPr="006B2FF5" w:rsidRDefault="00C8194A" w:rsidP="00C8194A">
      <w:pPr>
        <w:pStyle w:val="Ttulo2"/>
        <w:numPr>
          <w:ilvl w:val="1"/>
          <w:numId w:val="5"/>
        </w:numPr>
        <w:rPr>
          <w:lang w:eastAsia="pt-BR"/>
        </w:rPr>
      </w:pPr>
      <w:r w:rsidRPr="006B2FF5">
        <w:rPr>
          <w:lang w:eastAsia="pt-BR"/>
        </w:rPr>
        <w:t xml:space="preserve">É admitido, por ocasião da repactuação, o reajuste dos custos com materiais (uniformes a serem cedidos pela CONTRATADA, observado o interregno mínimo de 12 (doze) meses, contado da data da proposta. </w:t>
      </w:r>
    </w:p>
    <w:p w14:paraId="2FFEBA14" w14:textId="77777777" w:rsidR="00C8194A" w:rsidRPr="006B2FF5" w:rsidRDefault="00C8194A" w:rsidP="00C8194A">
      <w:pPr>
        <w:pStyle w:val="Ttulo3"/>
        <w:numPr>
          <w:ilvl w:val="2"/>
          <w:numId w:val="5"/>
        </w:numPr>
        <w:rPr>
          <w:szCs w:val="26"/>
          <w:lang w:eastAsia="pt-BR"/>
        </w:rPr>
      </w:pPr>
      <w:r w:rsidRPr="006B2FF5">
        <w:rPr>
          <w:szCs w:val="26"/>
          <w:lang w:eastAsia="pt-BR"/>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5A35591F" w14:textId="77777777" w:rsidR="00C8194A" w:rsidRPr="006B2FF5" w:rsidRDefault="00C8194A" w:rsidP="00C8194A">
      <w:pPr>
        <w:pStyle w:val="Ttulo2"/>
        <w:numPr>
          <w:ilvl w:val="1"/>
          <w:numId w:val="5"/>
        </w:numPr>
        <w:rPr>
          <w:lang w:eastAsia="pt-BR"/>
        </w:rPr>
      </w:pPr>
      <w:r w:rsidRPr="006B2FF5">
        <w:rPr>
          <w:lang w:eastAsia="pt-BR"/>
        </w:rPr>
        <w:t xml:space="preserve">Nos reajustes subsequentes ao primeiro, o interregno de 12 (doze) meses será contado a partir da data de início dos efeitos financeiros do último reajuste </w:t>
      </w:r>
      <w:r w:rsidRPr="006B2FF5">
        <w:rPr>
          <w:lang w:eastAsia="pt-BR"/>
        </w:rPr>
        <w:lastRenderedPageBreak/>
        <w:t xml:space="preserve">ocorrido. </w:t>
      </w:r>
    </w:p>
    <w:p w14:paraId="4BA8DB85" w14:textId="77777777" w:rsidR="00C8194A" w:rsidRPr="006B2FF5" w:rsidRDefault="00C8194A" w:rsidP="00C8194A">
      <w:pPr>
        <w:pStyle w:val="Ttulo2"/>
        <w:numPr>
          <w:ilvl w:val="1"/>
          <w:numId w:val="5"/>
        </w:numPr>
        <w:rPr>
          <w:lang w:eastAsia="pt-BR"/>
        </w:rPr>
      </w:pPr>
      <w:r w:rsidRPr="006B2FF5">
        <w:rPr>
          <w:lang w:eastAsia="pt-BR"/>
        </w:rPr>
        <w:t xml:space="preserve">Caso a CONTRATADA não requeira tempestivamente o reajuste e prorrogue o contrato sem pleiteá-lo, ocorrerá a preclusão do direito. </w:t>
      </w:r>
    </w:p>
    <w:p w14:paraId="27FA4E51" w14:textId="77777777" w:rsidR="00C8194A" w:rsidRPr="006B2FF5" w:rsidRDefault="00C8194A" w:rsidP="00C8194A">
      <w:pPr>
        <w:pStyle w:val="Ttulo2"/>
        <w:numPr>
          <w:ilvl w:val="1"/>
          <w:numId w:val="5"/>
        </w:numPr>
        <w:rPr>
          <w:lang w:eastAsia="pt-BR"/>
        </w:rPr>
      </w:pPr>
      <w:r w:rsidRPr="006B2FF5">
        <w:rPr>
          <w:lang w:eastAsia="pt-BR"/>
        </w:rPr>
        <w:t xml:space="preserve">Para os reajustes de materiais será utilizada a variação do Índice Nacional de Preços ao Consumidor Amplo - IPCA/IBGE, a cada 12 (doze) meses, adotando-se a seguinte fórmula: </w:t>
      </w:r>
    </w:p>
    <w:p w14:paraId="489B3A77" w14:textId="77777777" w:rsidR="00C8194A" w:rsidRPr="006B2FF5" w:rsidRDefault="00C8194A" w:rsidP="00C8194A">
      <w:pPr>
        <w:pStyle w:val="Ttulo3"/>
        <w:numPr>
          <w:ilvl w:val="2"/>
          <w:numId w:val="5"/>
        </w:numPr>
        <w:rPr>
          <w:szCs w:val="26"/>
          <w:lang w:eastAsia="pt-BR"/>
        </w:rPr>
      </w:pPr>
      <w:r w:rsidRPr="006B2FF5">
        <w:rPr>
          <w:szCs w:val="26"/>
          <w:lang w:eastAsia="pt-BR"/>
        </w:rPr>
        <w:t>Fórmula de cálculo:</w:t>
      </w:r>
    </w:p>
    <w:p w14:paraId="061EB430" w14:textId="77777777" w:rsidR="00C8194A" w:rsidRPr="006B2FF5" w:rsidRDefault="00C8194A" w:rsidP="00C8194A">
      <w:pPr>
        <w:pStyle w:val="PargrafodaLista"/>
        <w:autoSpaceDE w:val="0"/>
        <w:adjustRightInd w:val="0"/>
        <w:ind w:left="788"/>
        <w:rPr>
          <w:rFonts w:eastAsiaTheme="majorEastAsia" w:cstheme="majorBidi"/>
          <w:szCs w:val="26"/>
          <w:lang w:eastAsia="pt-BR"/>
        </w:rPr>
      </w:pPr>
      <w:r w:rsidRPr="006B2FF5">
        <w:rPr>
          <w:rFonts w:eastAsiaTheme="majorEastAsia" w:cstheme="majorBidi"/>
          <w:szCs w:val="26"/>
          <w:lang w:eastAsia="pt-BR"/>
        </w:rPr>
        <w:t xml:space="preserve">Pr = P + (P x V) </w:t>
      </w:r>
    </w:p>
    <w:p w14:paraId="62F33774" w14:textId="77777777" w:rsidR="00C8194A" w:rsidRPr="006B2FF5" w:rsidRDefault="00C8194A" w:rsidP="00C8194A">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Onde: </w:t>
      </w:r>
    </w:p>
    <w:p w14:paraId="27A348D0" w14:textId="77777777" w:rsidR="00C8194A" w:rsidRPr="006B2FF5" w:rsidRDefault="00C8194A" w:rsidP="00C8194A">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Pr = preço reajustado, ou preço novo; </w:t>
      </w:r>
    </w:p>
    <w:p w14:paraId="3E2D2E14" w14:textId="77777777" w:rsidR="00C8194A" w:rsidRPr="006B2FF5" w:rsidRDefault="00C8194A" w:rsidP="00C8194A">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P = preço atual (antes do reajuste); </w:t>
      </w:r>
    </w:p>
    <w:p w14:paraId="664D78ED" w14:textId="77777777" w:rsidR="00C8194A" w:rsidRPr="006B2FF5" w:rsidRDefault="00C8194A" w:rsidP="00C8194A">
      <w:pPr>
        <w:autoSpaceDE w:val="0"/>
        <w:adjustRightInd w:val="0"/>
        <w:ind w:firstLine="708"/>
        <w:rPr>
          <w:rFonts w:eastAsiaTheme="majorEastAsia" w:cstheme="majorBidi"/>
          <w:szCs w:val="26"/>
          <w:lang w:eastAsia="pt-BR"/>
        </w:rPr>
      </w:pPr>
      <w:r w:rsidRPr="006B2FF5">
        <w:rPr>
          <w:rFonts w:eastAsiaTheme="majorEastAsia" w:cstheme="majorBidi"/>
          <w:szCs w:val="26"/>
          <w:lang w:eastAsia="pt-BR"/>
        </w:rPr>
        <w:t xml:space="preserve">V = variação percentual obtida na forma do item 10 desta cláusula, de modo que (P x V) significa o acréscimo ou decréscimo de preço decorrente do reajuste. </w:t>
      </w:r>
    </w:p>
    <w:p w14:paraId="4524F6C3" w14:textId="77777777" w:rsidR="00C8194A" w:rsidRPr="006B2FF5" w:rsidRDefault="00C8194A" w:rsidP="00C8194A">
      <w:pPr>
        <w:pStyle w:val="Ttulo2"/>
        <w:numPr>
          <w:ilvl w:val="1"/>
          <w:numId w:val="5"/>
        </w:numPr>
        <w:rPr>
          <w:lang w:eastAsia="pt-BR"/>
        </w:rPr>
      </w:pPr>
      <w:r w:rsidRPr="006B2FF5">
        <w:rPr>
          <w:lang w:eastAsia="pt-BR"/>
        </w:rPr>
        <w:t xml:space="preserve">O reajuste terá seus efeitos financeiros iniciados a partir da data de aquisição do direito da </w:t>
      </w:r>
      <w:r>
        <w:rPr>
          <w:lang w:eastAsia="pt-BR"/>
        </w:rPr>
        <w:t>CONTRATADA, nos termos do item 16</w:t>
      </w:r>
      <w:r w:rsidRPr="006B2FF5">
        <w:rPr>
          <w:lang w:eastAsia="pt-BR"/>
        </w:rPr>
        <w:t xml:space="preserve">.7 desta cláusula. </w:t>
      </w:r>
    </w:p>
    <w:p w14:paraId="361B6870" w14:textId="77777777" w:rsidR="00C8194A" w:rsidRPr="006B2FF5" w:rsidRDefault="00C8194A" w:rsidP="00C8194A">
      <w:pPr>
        <w:pStyle w:val="Ttulo2"/>
        <w:numPr>
          <w:ilvl w:val="1"/>
          <w:numId w:val="5"/>
        </w:numPr>
        <w:rPr>
          <w:lang w:eastAsia="pt-BR"/>
        </w:rPr>
      </w:pPr>
      <w:r w:rsidRPr="006B2FF5">
        <w:rPr>
          <w:lang w:eastAsia="pt-BR"/>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5482631C" w14:textId="77777777" w:rsidR="00C8194A" w:rsidRPr="00955F37" w:rsidRDefault="00C8194A" w:rsidP="00C8194A">
      <w:pPr>
        <w:pStyle w:val="Ttulo1"/>
        <w:numPr>
          <w:ilvl w:val="0"/>
          <w:numId w:val="5"/>
        </w:numPr>
        <w:rPr>
          <w:rFonts w:eastAsia="Times New Roman"/>
          <w:lang w:eastAsia="pt-BR"/>
        </w:rPr>
      </w:pPr>
      <w:r w:rsidRPr="5C5BACF5">
        <w:rPr>
          <w:rFonts w:eastAsia="Times New Roman"/>
          <w:lang w:eastAsia="pt-BR"/>
        </w:rPr>
        <w:t>SANÇÕES ADMINISTRATIVAS</w:t>
      </w:r>
    </w:p>
    <w:p w14:paraId="2920FB85" w14:textId="77777777" w:rsidR="00C8194A" w:rsidRPr="0074769B" w:rsidRDefault="00C8194A" w:rsidP="00C8194A">
      <w:pPr>
        <w:pStyle w:val="Ttulo2"/>
        <w:numPr>
          <w:ilvl w:val="1"/>
          <w:numId w:val="5"/>
        </w:numPr>
      </w:pPr>
      <w:r>
        <w:t xml:space="preserve">A CONTRATADA ficará sujeita às penalidades previstas nas Leis nº 10.520/2002 e </w:t>
      </w:r>
      <w:r w:rsidRPr="009905D4">
        <w:t>8.666/1993</w:t>
      </w:r>
      <w:r>
        <w:t xml:space="preserve"> em caso de descumprimento de quaisquer das cláusulas ou condições do presente Termo de Referência.</w:t>
      </w:r>
    </w:p>
    <w:p w14:paraId="715DE8B1" w14:textId="77777777" w:rsidR="00C8194A" w:rsidRPr="0074769B" w:rsidRDefault="00C8194A" w:rsidP="00C8194A">
      <w:pPr>
        <w:pStyle w:val="Ttulo2"/>
        <w:numPr>
          <w:ilvl w:val="1"/>
          <w:numId w:val="5"/>
        </w:numPr>
      </w:pPr>
      <w:r>
        <w:t xml:space="preserve">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w:t>
      </w:r>
      <w:r>
        <w:lastRenderedPageBreak/>
        <w:t>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AB4C42A" w14:textId="77777777" w:rsidR="00C8194A" w:rsidRPr="006B2FF5" w:rsidRDefault="00C8194A" w:rsidP="00C8194A">
      <w:pPr>
        <w:pStyle w:val="Ttulo2"/>
        <w:numPr>
          <w:ilvl w:val="1"/>
          <w:numId w:val="5"/>
        </w:numPr>
      </w:pPr>
      <w:r w:rsidRPr="006B2FF5">
        <w:t>A execução incompleta ou em desconformidade com as condições avençadas, poderão ser aplicadas as seguintes penalidades, resguardados os procedimentos legais pertinentes, sem prejuízo do disposto nos parágrafos anteriores dessa seção:</w:t>
      </w:r>
    </w:p>
    <w:p w14:paraId="43D64E75" w14:textId="77777777" w:rsidR="00C8194A" w:rsidRPr="003276B6" w:rsidRDefault="00C8194A" w:rsidP="00C8194A">
      <w:pPr>
        <w:pStyle w:val="Ttulo3"/>
        <w:numPr>
          <w:ilvl w:val="2"/>
          <w:numId w:val="5"/>
        </w:numPr>
        <w:rPr>
          <w:rFonts w:eastAsia="Times New Roman"/>
          <w:lang w:eastAsia="pt-BR"/>
        </w:rPr>
      </w:pPr>
      <w:r w:rsidRPr="5EA3502E">
        <w:rPr>
          <w:rFonts w:eastAsia="Times New Roman"/>
          <w:lang w:eastAsia="pt-BR"/>
        </w:rPr>
        <w:t>Advertência;</w:t>
      </w:r>
    </w:p>
    <w:p w14:paraId="0F8CB81F" w14:textId="77777777" w:rsidR="00C8194A" w:rsidRPr="009D3C77" w:rsidRDefault="00C8194A" w:rsidP="00C8194A">
      <w:pPr>
        <w:pStyle w:val="Ttulo3"/>
        <w:numPr>
          <w:ilvl w:val="2"/>
          <w:numId w:val="5"/>
        </w:numPr>
        <w:rPr>
          <w:rFonts w:eastAsia="Times New Roman"/>
          <w:lang w:eastAsia="pt-BR"/>
        </w:rPr>
      </w:pPr>
      <w:r w:rsidRPr="5EA3502E">
        <w:rPr>
          <w:rFonts w:eastAsia="Times New Roman"/>
          <w:lang w:eastAsia="pt-BR"/>
        </w:rPr>
        <w:t xml:space="preserve">Multa, nas </w:t>
      </w:r>
      <w:r w:rsidRPr="00BB7BED">
        <w:rPr>
          <w:rFonts w:eastAsia="Times New Roman"/>
          <w:lang w:eastAsia="pt-BR"/>
        </w:rPr>
        <w:t xml:space="preserve">hipóteses </w:t>
      </w:r>
      <w:r>
        <w:rPr>
          <w:rFonts w:eastAsia="Times New Roman"/>
          <w:lang w:eastAsia="pt-BR"/>
        </w:rPr>
        <w:t xml:space="preserve">de inexecução parcial e total, bem como </w:t>
      </w:r>
      <w:r w:rsidRPr="00BB7BED">
        <w:rPr>
          <w:rFonts w:eastAsia="Times New Roman"/>
          <w:lang w:eastAsia="pt-BR"/>
        </w:rPr>
        <w:t>nas demais previstas na seção</w:t>
      </w:r>
      <w:r>
        <w:rPr>
          <w:rFonts w:eastAsia="Times New Roman"/>
          <w:lang w:eastAsia="pt-BR"/>
        </w:rPr>
        <w:t xml:space="preserve"> 18 –TABELA DE PENALIDADES.</w:t>
      </w:r>
    </w:p>
    <w:p w14:paraId="24803A08" w14:textId="77777777" w:rsidR="00C8194A" w:rsidRPr="006B2FF5" w:rsidRDefault="00C8194A" w:rsidP="00C8194A">
      <w:pPr>
        <w:pStyle w:val="Ttulo4"/>
        <w:numPr>
          <w:ilvl w:val="3"/>
          <w:numId w:val="5"/>
        </w:numPr>
      </w:pPr>
      <w:r w:rsidRPr="006B2FF5">
        <w:t>Configurar-se-á a inexecução parcial do objeto quando a CONTRATADA:</w:t>
      </w:r>
    </w:p>
    <w:p w14:paraId="663F044B" w14:textId="77777777" w:rsidR="00C8194A" w:rsidRPr="00AA14CC" w:rsidRDefault="00C8194A" w:rsidP="00C8194A">
      <w:pPr>
        <w:pStyle w:val="Ttulo5"/>
        <w:numPr>
          <w:ilvl w:val="4"/>
          <w:numId w:val="5"/>
        </w:numPr>
      </w:pPr>
      <w:r w:rsidRPr="006B2FF5">
        <w:rPr>
          <w:lang w:eastAsia="pt-BR"/>
        </w:rPr>
        <w:t xml:space="preserve">Deixar </w:t>
      </w:r>
      <w:r w:rsidRPr="006B2FF5">
        <w:t xml:space="preserve">de iniciar, sem causa justificada, a execução </w:t>
      </w:r>
      <w:r w:rsidRPr="00AA14CC">
        <w:t>do contrato após 3 (três) dias contados da data estipulada para início da execução contratual;</w:t>
      </w:r>
    </w:p>
    <w:p w14:paraId="1A94A4B7" w14:textId="77777777" w:rsidR="00C8194A" w:rsidRPr="006B2FF5" w:rsidRDefault="00C8194A" w:rsidP="00C8194A">
      <w:pPr>
        <w:pStyle w:val="Ttulo3"/>
        <w:numPr>
          <w:ilvl w:val="2"/>
          <w:numId w:val="0"/>
        </w:numPr>
        <w:ind w:left="720" w:hanging="720"/>
        <w:rPr>
          <w:rFonts w:cs="Times New Roman"/>
        </w:rPr>
      </w:pPr>
      <w:r w:rsidRPr="00AA14CC">
        <w:t>17.3.2.1.2 Deixar</w:t>
      </w:r>
      <w:r>
        <w:t xml:space="preserve"> </w:t>
      </w:r>
      <w:r w:rsidRPr="00AA14CC">
        <w:rPr>
          <w:rFonts w:cs="Times New Roman"/>
        </w:rPr>
        <w:t>de realizar, sem causa justificada, os serviços definidos no contrato por 5 (cinco) dias seguidos ou por 15 (quinze) dias intercalados</w:t>
      </w:r>
      <w:r w:rsidRPr="006B2FF5">
        <w:rPr>
          <w:rFonts w:cs="Times New Roman"/>
        </w:rPr>
        <w:t>.</w:t>
      </w:r>
    </w:p>
    <w:p w14:paraId="537FB06F" w14:textId="77777777" w:rsidR="00C8194A" w:rsidRDefault="00C8194A" w:rsidP="00C8194A">
      <w:pPr>
        <w:pStyle w:val="Ttulo4"/>
        <w:numPr>
          <w:ilvl w:val="3"/>
          <w:numId w:val="5"/>
        </w:numPr>
        <w:rPr>
          <w:lang w:eastAsia="pt-BR"/>
        </w:rPr>
      </w:pPr>
      <w:r w:rsidRPr="5EA3502E">
        <w:rPr>
          <w:lang w:eastAsia="pt-BR"/>
        </w:rPr>
        <w:t xml:space="preserve">Pela caracterização de inexecução parcial do objeto contratado, será aplicada multa de até </w:t>
      </w:r>
      <w:r>
        <w:rPr>
          <w:lang w:eastAsia="pt-BR"/>
        </w:rPr>
        <w:t>10</w:t>
      </w:r>
      <w:r w:rsidRPr="5EA3502E">
        <w:rPr>
          <w:lang w:eastAsia="pt-BR"/>
        </w:rPr>
        <w:t>% do valor global do contrato;</w:t>
      </w:r>
    </w:p>
    <w:p w14:paraId="64A075C1" w14:textId="77777777" w:rsidR="00C8194A" w:rsidRPr="006B2FF5" w:rsidRDefault="00C8194A" w:rsidP="00C8194A">
      <w:pPr>
        <w:pStyle w:val="Ttulo4"/>
        <w:numPr>
          <w:ilvl w:val="3"/>
          <w:numId w:val="5"/>
        </w:numPr>
        <w:rPr>
          <w:lang w:eastAsia="pt-BR"/>
        </w:rPr>
      </w:pPr>
      <w:r w:rsidRPr="006B2FF5">
        <w:rPr>
          <w:lang w:eastAsia="pt-BR"/>
        </w:rPr>
        <w:t>Configurar-</w:t>
      </w:r>
      <w:r w:rsidRPr="006B2FF5">
        <w:t>se-á a inexecução total do objeto quando a CONTRATADA:</w:t>
      </w:r>
    </w:p>
    <w:p w14:paraId="7AD2485F" w14:textId="77777777" w:rsidR="00C8194A" w:rsidRPr="006B2FF5" w:rsidRDefault="00C8194A" w:rsidP="00C8194A">
      <w:pPr>
        <w:pStyle w:val="Ttulo5"/>
        <w:numPr>
          <w:ilvl w:val="4"/>
          <w:numId w:val="5"/>
        </w:numPr>
        <w:rPr>
          <w:lang w:eastAsia="pt-BR"/>
        </w:rPr>
      </w:pPr>
      <w:r w:rsidRPr="006B2FF5">
        <w:rPr>
          <w:lang w:eastAsia="pt-BR"/>
        </w:rPr>
        <w:t xml:space="preserve">Deixar </w:t>
      </w:r>
      <w:r w:rsidRPr="006B2FF5">
        <w:t xml:space="preserve">de iniciar, sem causa justificada, a execução do contrato </w:t>
      </w:r>
      <w:r w:rsidRPr="003B17E1">
        <w:t xml:space="preserve">após </w:t>
      </w:r>
      <w:r>
        <w:t>5 (cinco</w:t>
      </w:r>
      <w:r w:rsidRPr="003B17E1">
        <w:t>) dias contados da data estipulada para início da execução contratual</w:t>
      </w:r>
      <w:r w:rsidRPr="006B2FF5">
        <w:t>;</w:t>
      </w:r>
    </w:p>
    <w:p w14:paraId="702F6DDA" w14:textId="77777777" w:rsidR="00C8194A" w:rsidRDefault="00C8194A" w:rsidP="00C8194A">
      <w:pPr>
        <w:pStyle w:val="Ttulo5"/>
        <w:numPr>
          <w:ilvl w:val="4"/>
          <w:numId w:val="5"/>
        </w:numPr>
      </w:pPr>
      <w:r w:rsidRPr="003B17E1">
        <w:rPr>
          <w:lang w:eastAsia="pt-BR"/>
        </w:rPr>
        <w:t xml:space="preserve">Deixar </w:t>
      </w:r>
      <w:r w:rsidRPr="003B17E1">
        <w:t xml:space="preserve">de realizar, sem causa justificada, os serviços definidos no contrato por 7 (sete) dias seguidos ou por 20 (vinte) </w:t>
      </w:r>
      <w:r w:rsidRPr="003B17E1">
        <w:lastRenderedPageBreak/>
        <w:t>dias intercalados</w:t>
      </w:r>
      <w:r w:rsidRPr="006B2FF5">
        <w:t>.</w:t>
      </w:r>
    </w:p>
    <w:p w14:paraId="66964273" w14:textId="77777777" w:rsidR="00C8194A" w:rsidRPr="009D3C77" w:rsidRDefault="00C8194A" w:rsidP="00C8194A">
      <w:pPr>
        <w:pStyle w:val="Ttulo4"/>
        <w:numPr>
          <w:ilvl w:val="3"/>
          <w:numId w:val="5"/>
        </w:numPr>
        <w:rPr>
          <w:lang w:eastAsia="pt-BR"/>
        </w:rPr>
      </w:pPr>
      <w:r w:rsidRPr="5EA3502E">
        <w:rPr>
          <w:lang w:eastAsia="pt-BR"/>
        </w:rPr>
        <w:t xml:space="preserve">Pela caracterização de inexecução total do objeto contratado, será aplicada multa de até </w:t>
      </w:r>
      <w:r>
        <w:rPr>
          <w:lang w:eastAsia="pt-BR"/>
        </w:rPr>
        <w:t>2</w:t>
      </w:r>
      <w:r w:rsidRPr="5EA3502E">
        <w:rPr>
          <w:lang w:eastAsia="pt-BR"/>
        </w:rPr>
        <w:t>0% do valor global do contrato.</w:t>
      </w:r>
    </w:p>
    <w:p w14:paraId="2D80122A" w14:textId="77777777" w:rsidR="00C8194A" w:rsidRPr="003276B6" w:rsidRDefault="00C8194A" w:rsidP="00C8194A">
      <w:pPr>
        <w:pStyle w:val="Ttulo3"/>
        <w:numPr>
          <w:ilvl w:val="2"/>
          <w:numId w:val="5"/>
        </w:numPr>
        <w:rPr>
          <w:rFonts w:eastAsia="Times New Roman"/>
          <w:lang w:eastAsia="pt-BR"/>
        </w:rPr>
      </w:pPr>
      <w:r w:rsidRPr="5EA3502E">
        <w:rPr>
          <w:rFonts w:eastAsia="Times New Roman"/>
          <w:lang w:eastAsia="pt-BR"/>
        </w:rPr>
        <w:t>Suspensão temporária de participação em licitação e impedimento de contratar com o CNMP, por até 02 (dois) anos; e</w:t>
      </w:r>
    </w:p>
    <w:p w14:paraId="2545ADAD" w14:textId="77777777" w:rsidR="00C8194A" w:rsidRDefault="00C8194A" w:rsidP="00C8194A">
      <w:pPr>
        <w:pStyle w:val="Ttulo3"/>
        <w:numPr>
          <w:ilvl w:val="2"/>
          <w:numId w:val="5"/>
        </w:numPr>
        <w:rPr>
          <w:rFonts w:eastAsia="Times New Roman"/>
          <w:lang w:eastAsia="pt-BR"/>
        </w:rPr>
      </w:pPr>
      <w:r w:rsidRPr="5EA3502E">
        <w:rPr>
          <w:rFonts w:eastAsia="Times New Roman"/>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D248635" w14:textId="77777777" w:rsidR="00C8194A" w:rsidRPr="003276B6" w:rsidRDefault="00C8194A" w:rsidP="00C8194A">
      <w:pPr>
        <w:pStyle w:val="Ttulo2"/>
        <w:numPr>
          <w:ilvl w:val="1"/>
          <w:numId w:val="5"/>
        </w:numPr>
        <w:rPr>
          <w:rFonts w:eastAsia="Times New Roman"/>
          <w:lang w:eastAsia="pt-BR"/>
        </w:rPr>
      </w:pPr>
      <w:r w:rsidRPr="5EA3502E">
        <w:rPr>
          <w:rFonts w:eastAsia="Times New Roman"/>
          <w:lang w:eastAsia="pt-BR"/>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w:t>
      </w:r>
      <w:r w:rsidRPr="009905D4">
        <w:rPr>
          <w:rFonts w:eastAsia="Times New Roman"/>
          <w:lang w:eastAsia="pt-BR"/>
        </w:rPr>
        <w:t>§ 3º do art. 86 e § 1º do art. 87 da Lei n.º 8.666/93,</w:t>
      </w:r>
      <w:r w:rsidRPr="5EA3502E">
        <w:rPr>
          <w:rFonts w:eastAsia="Times New Roman"/>
          <w:lang w:eastAsia="pt-BR"/>
        </w:rPr>
        <w:t xml:space="preserve"> acrescida de juros moratórios de 1,0% (um por cento) ao mês.</w:t>
      </w:r>
    </w:p>
    <w:p w14:paraId="7D3DA094" w14:textId="77777777" w:rsidR="00C8194A" w:rsidRPr="003276B6" w:rsidRDefault="00C8194A" w:rsidP="00C8194A">
      <w:pPr>
        <w:pStyle w:val="Ttulo2"/>
        <w:numPr>
          <w:ilvl w:val="1"/>
          <w:numId w:val="5"/>
        </w:numPr>
        <w:rPr>
          <w:rFonts w:eastAsia="Times New Roman"/>
          <w:lang w:eastAsia="pt-BR"/>
        </w:rPr>
      </w:pPr>
      <w:r w:rsidRPr="5EA3502E">
        <w:rPr>
          <w:rFonts w:eastAsia="Times New Roman"/>
          <w:lang w:eastAsia="pt-BR"/>
        </w:rPr>
        <w:t xml:space="preserve">Os atos administrativos de aplicação das sanções previstas nos incisos III e IV, do </w:t>
      </w:r>
      <w:r w:rsidRPr="009905D4">
        <w:rPr>
          <w:rFonts w:eastAsia="Times New Roman"/>
          <w:lang w:eastAsia="pt-BR"/>
        </w:rPr>
        <w:t>art. 87, da Lei n.º 8.666/93</w:t>
      </w:r>
      <w:r w:rsidRPr="5EA3502E">
        <w:rPr>
          <w:rFonts w:eastAsia="Times New Roman"/>
          <w:lang w:eastAsia="pt-BR"/>
        </w:rPr>
        <w:t xml:space="preserve"> e a</w:t>
      </w:r>
      <w:r>
        <w:rPr>
          <w:rFonts w:eastAsia="Times New Roman"/>
          <w:lang w:eastAsia="pt-BR"/>
        </w:rPr>
        <w:t>s</w:t>
      </w:r>
      <w:r w:rsidRPr="5EA3502E">
        <w:rPr>
          <w:rFonts w:eastAsia="Times New Roman"/>
          <w:lang w:eastAsia="pt-BR"/>
        </w:rPr>
        <w:t xml:space="preserve"> constantes do art. 7º da Lei nº 10.520/02, bem como a rescisão contratual, serão publicados resumidamente no Diário Oficial da União.</w:t>
      </w:r>
    </w:p>
    <w:p w14:paraId="40463B63" w14:textId="77777777" w:rsidR="00C8194A" w:rsidRDefault="00C8194A" w:rsidP="00C8194A">
      <w:pPr>
        <w:pStyle w:val="Ttulo2"/>
        <w:numPr>
          <w:ilvl w:val="1"/>
          <w:numId w:val="5"/>
        </w:numPr>
        <w:rPr>
          <w:rFonts w:eastAsia="Times New Roman"/>
          <w:lang w:eastAsia="pt-BR"/>
        </w:rPr>
      </w:pPr>
      <w:r w:rsidRPr="5EA3502E">
        <w:rPr>
          <w:rFonts w:eastAsia="Times New Roman"/>
          <w:lang w:eastAsia="pt-BR"/>
        </w:rPr>
        <w:t xml:space="preserve">De acordo com o artigo </w:t>
      </w:r>
      <w:r w:rsidRPr="009905D4">
        <w:rPr>
          <w:rFonts w:eastAsia="Times New Roman"/>
          <w:lang w:eastAsia="pt-BR"/>
        </w:rPr>
        <w:t>88, da Lei nº 8.666/93</w:t>
      </w:r>
      <w:r w:rsidRPr="5EA3502E">
        <w:rPr>
          <w:rFonts w:eastAsia="Times New Roman"/>
          <w:lang w:eastAsia="pt-BR"/>
        </w:rPr>
        <w:t>, serão aplicadas as sanções previstas nos incisos III e IV do artigo 87 da referida lei, à CONTRATADA ou aos profissionais que, em razão dos contratos regidos pela citada lei:</w:t>
      </w:r>
    </w:p>
    <w:p w14:paraId="616114E9" w14:textId="77777777" w:rsidR="00C8194A" w:rsidRDefault="00C8194A" w:rsidP="00C8194A">
      <w:pPr>
        <w:pStyle w:val="Ttulo3"/>
        <w:numPr>
          <w:ilvl w:val="2"/>
          <w:numId w:val="5"/>
        </w:numPr>
        <w:rPr>
          <w:lang w:eastAsia="pt-BR"/>
        </w:rPr>
      </w:pPr>
      <w:r w:rsidRPr="5EA3502E">
        <w:rPr>
          <w:lang w:eastAsia="pt-BR"/>
        </w:rPr>
        <w:t>Tenham sofrido condenação definitiva por praticarem, por meios dolosos, fraudes fiscais no recolhimento de quaisquer tributos;</w:t>
      </w:r>
    </w:p>
    <w:p w14:paraId="646C2794" w14:textId="77777777" w:rsidR="00C8194A" w:rsidRDefault="00C8194A" w:rsidP="00C8194A">
      <w:pPr>
        <w:pStyle w:val="Ttulo3"/>
        <w:numPr>
          <w:ilvl w:val="2"/>
          <w:numId w:val="5"/>
        </w:numPr>
        <w:rPr>
          <w:lang w:eastAsia="pt-BR"/>
        </w:rPr>
      </w:pPr>
      <w:r w:rsidRPr="5EA3502E">
        <w:rPr>
          <w:lang w:eastAsia="pt-BR"/>
        </w:rPr>
        <w:t>Tenham praticado atos ilícitos visando a frustrar os objetivos da licitação; e</w:t>
      </w:r>
    </w:p>
    <w:p w14:paraId="2437390D" w14:textId="77777777" w:rsidR="00C8194A" w:rsidRDefault="00C8194A" w:rsidP="00C8194A">
      <w:pPr>
        <w:pStyle w:val="Ttulo3"/>
        <w:numPr>
          <w:ilvl w:val="2"/>
          <w:numId w:val="5"/>
        </w:numPr>
        <w:rPr>
          <w:lang w:eastAsia="pt-BR"/>
        </w:rPr>
      </w:pPr>
      <w:r w:rsidRPr="5EA3502E">
        <w:rPr>
          <w:lang w:eastAsia="pt-BR"/>
        </w:rPr>
        <w:lastRenderedPageBreak/>
        <w:t>Demonstrem não possuir idoneidade para contratar com a Administração em virtude de atos ilícitos praticados.</w:t>
      </w:r>
    </w:p>
    <w:p w14:paraId="75946ADB" w14:textId="77777777" w:rsidR="00C8194A" w:rsidRDefault="00C8194A" w:rsidP="00C8194A">
      <w:pPr>
        <w:pStyle w:val="Ttulo2"/>
        <w:numPr>
          <w:ilvl w:val="1"/>
          <w:numId w:val="5"/>
        </w:numPr>
        <w:rPr>
          <w:lang w:eastAsia="pt-BR"/>
        </w:rPr>
      </w:pPr>
      <w:r w:rsidRPr="5EA3502E">
        <w:rPr>
          <w:lang w:eastAsia="pt-BR"/>
        </w:rPr>
        <w:t xml:space="preserve">Da aplicação das penas definidas no caput e no </w:t>
      </w:r>
      <w:r w:rsidRPr="009905D4">
        <w:rPr>
          <w:lang w:eastAsia="pt-BR"/>
        </w:rPr>
        <w:t>§ 1º do art. 87, da Lei n.º 8.666/93</w:t>
      </w:r>
      <w:r w:rsidRPr="5EA3502E">
        <w:rPr>
          <w:lang w:eastAsia="pt-BR"/>
        </w:rPr>
        <w:t>, exceto para aquela definida no inciso IV, caberá recurso no prazo de 05 (cinco) dias úteis da data de intimação do ato.</w:t>
      </w:r>
    </w:p>
    <w:p w14:paraId="59D44A2B" w14:textId="77777777" w:rsidR="00C8194A" w:rsidRDefault="00C8194A" w:rsidP="00C8194A">
      <w:pPr>
        <w:pStyle w:val="Ttulo2"/>
        <w:numPr>
          <w:ilvl w:val="1"/>
          <w:numId w:val="5"/>
        </w:numPr>
        <w:rPr>
          <w:lang w:eastAsia="pt-BR"/>
        </w:rPr>
      </w:pPr>
      <w:r w:rsidRPr="5EA3502E">
        <w:rPr>
          <w:lang w:eastAsia="pt-BR"/>
        </w:rPr>
        <w:t>No caso de declaração de inidoneidade</w:t>
      </w:r>
      <w:r w:rsidRPr="009905D4">
        <w:rPr>
          <w:lang w:eastAsia="pt-BR"/>
        </w:rPr>
        <w:t>, prevista no inciso IV, do art. 87, da Lei n.º 8.666/93,</w:t>
      </w:r>
      <w:r w:rsidRPr="5EA3502E">
        <w:rPr>
          <w:lang w:eastAsia="pt-BR"/>
        </w:rPr>
        <w:t xml:space="preserve"> caberá pedido de reconsideração ao Exmo. Sr. Presidente do Conselho Nacional do Ministério Público, no prazo de 10 (dez) dias úteis a contar da data de intimação do ato, podendo a reabilitação ser requerida após 2 (dois) anos de sua aplicação.</w:t>
      </w:r>
    </w:p>
    <w:p w14:paraId="402E4224" w14:textId="77777777" w:rsidR="00C8194A" w:rsidRDefault="00C8194A" w:rsidP="00C8194A">
      <w:pPr>
        <w:pStyle w:val="Ttulo2"/>
        <w:numPr>
          <w:ilvl w:val="1"/>
          <w:numId w:val="5"/>
        </w:numPr>
        <w:rPr>
          <w:lang w:eastAsia="pt-BR"/>
        </w:rPr>
      </w:pPr>
      <w:r w:rsidRPr="5EA3502E">
        <w:rPr>
          <w:lang w:eastAsia="pt-BR"/>
        </w:rPr>
        <w:t>Na comunicação da aplicação da penalidade de que trata o item anterior, serão informados o nome e a lotação da autoridade que aplicou a sanção, bem como daquela competente para decidir sobre o recurso.</w:t>
      </w:r>
    </w:p>
    <w:p w14:paraId="49AC35D8" w14:textId="77777777" w:rsidR="00C8194A" w:rsidRDefault="00C8194A" w:rsidP="00C8194A">
      <w:pPr>
        <w:pStyle w:val="Ttulo2"/>
        <w:numPr>
          <w:ilvl w:val="1"/>
          <w:numId w:val="5"/>
        </w:numPr>
        <w:rPr>
          <w:lang w:eastAsia="pt-BR"/>
        </w:rPr>
      </w:pPr>
      <w:r w:rsidRPr="5EA3502E">
        <w:rPr>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E9A8658" w14:textId="77777777" w:rsidR="00C8194A" w:rsidRPr="009905D4" w:rsidRDefault="00C8194A" w:rsidP="00C8194A">
      <w:pPr>
        <w:pStyle w:val="Ttulo2"/>
        <w:numPr>
          <w:ilvl w:val="1"/>
          <w:numId w:val="5"/>
        </w:numPr>
        <w:rPr>
          <w:lang w:eastAsia="pt-BR"/>
        </w:rPr>
      </w:pPr>
      <w:r w:rsidRPr="5EA3502E">
        <w:rPr>
          <w:lang w:eastAsia="pt-BR"/>
        </w:rPr>
        <w:t xml:space="preserve">As penalidades previstas neste Edital são independentes entre si, podendo ser aplicadas isoladas ou, no caso de multa, cumulativamente, sem prejuízo de outras medidas cabíveis, garantida prévia defesa </w:t>
      </w:r>
      <w:r w:rsidRPr="009905D4">
        <w:rPr>
          <w:lang w:eastAsia="pt-BR"/>
        </w:rPr>
        <w:t>(art. 87, § 2º da Lei 8.666/93).</w:t>
      </w:r>
    </w:p>
    <w:p w14:paraId="3920C6DE" w14:textId="77777777" w:rsidR="00C8194A" w:rsidRPr="00955F37" w:rsidRDefault="00C8194A" w:rsidP="00C8194A">
      <w:pPr>
        <w:pStyle w:val="Ttulo1"/>
        <w:numPr>
          <w:ilvl w:val="0"/>
          <w:numId w:val="5"/>
        </w:numPr>
        <w:rPr>
          <w:rFonts w:eastAsia="Times New Roman"/>
          <w:lang w:eastAsia="pt-BR"/>
        </w:rPr>
      </w:pPr>
      <w:r w:rsidRPr="5EA3502E">
        <w:rPr>
          <w:rFonts w:eastAsia="Times New Roman"/>
          <w:lang w:eastAsia="pt-BR"/>
        </w:rPr>
        <w:t>TABELA DE PENALIDADES</w:t>
      </w:r>
    </w:p>
    <w:p w14:paraId="397A17E1" w14:textId="77777777" w:rsidR="00C8194A" w:rsidRPr="009D3C77" w:rsidRDefault="00C8194A" w:rsidP="00C8194A">
      <w:pPr>
        <w:pStyle w:val="Ttulo2"/>
        <w:numPr>
          <w:ilvl w:val="1"/>
          <w:numId w:val="5"/>
        </w:numPr>
        <w:rPr>
          <w:rFonts w:eastAsia="Times New Roman"/>
          <w:lang w:eastAsia="pt-BR"/>
        </w:rPr>
      </w:pPr>
      <w:r>
        <w:rPr>
          <w:rFonts w:eastAsia="Times New Roman"/>
          <w:lang w:eastAsia="pt-BR"/>
        </w:rPr>
        <w:t>DAS CONSIDERAÇÕES INICIAIS</w:t>
      </w:r>
    </w:p>
    <w:p w14:paraId="1BF2D56D" w14:textId="77777777" w:rsidR="00C8194A" w:rsidRPr="009D3C77" w:rsidRDefault="00C8194A" w:rsidP="00C8194A">
      <w:pPr>
        <w:pStyle w:val="Ttulo3"/>
        <w:numPr>
          <w:ilvl w:val="2"/>
          <w:numId w:val="5"/>
        </w:numPr>
        <w:rPr>
          <w:rFonts w:eastAsia="Times New Roman"/>
          <w:lang w:eastAsia="pt-BR"/>
        </w:rPr>
      </w:pPr>
      <w:r w:rsidRPr="5EA3502E">
        <w:rPr>
          <w:rFonts w:eastAsia="Times New Roman"/>
          <w:lang w:eastAsia="pt-BR"/>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4DF28366" w14:textId="77777777" w:rsidR="00C8194A" w:rsidRDefault="00C8194A" w:rsidP="00C8194A">
      <w:pPr>
        <w:pStyle w:val="Ttulo4"/>
        <w:numPr>
          <w:ilvl w:val="3"/>
          <w:numId w:val="5"/>
        </w:numPr>
        <w:rPr>
          <w:lang w:eastAsia="pt-BR"/>
        </w:rPr>
      </w:pPr>
      <w:r w:rsidRPr="5EA3502E">
        <w:rPr>
          <w:lang w:eastAsia="pt-BR"/>
        </w:rPr>
        <w:lastRenderedPageBreak/>
        <w:t>não causam prejuízo à Administração;</w:t>
      </w:r>
    </w:p>
    <w:p w14:paraId="6BA7C0DC" w14:textId="77777777" w:rsidR="00C8194A" w:rsidRDefault="00C8194A" w:rsidP="00C8194A">
      <w:pPr>
        <w:pStyle w:val="Ttulo4"/>
        <w:numPr>
          <w:ilvl w:val="3"/>
          <w:numId w:val="5"/>
        </w:numPr>
        <w:rPr>
          <w:lang w:eastAsia="pt-BR"/>
        </w:rPr>
      </w:pPr>
      <w:r w:rsidRPr="5EA3502E">
        <w:rPr>
          <w:lang w:eastAsia="pt-BR"/>
        </w:rPr>
        <w:t>a CONTRATADA após a notificação, dilig</w:t>
      </w:r>
      <w:r>
        <w:rPr>
          <w:lang w:eastAsia="pt-BR"/>
        </w:rPr>
        <w:t>ê</w:t>
      </w:r>
      <w:r w:rsidRPr="5EA3502E">
        <w:rPr>
          <w:lang w:eastAsia="pt-BR"/>
        </w:rPr>
        <w:t>ncia para resolver o problema, fornecer o produto ou executar o serviço; e</w:t>
      </w:r>
    </w:p>
    <w:p w14:paraId="1D9EABD7" w14:textId="77777777" w:rsidR="00C8194A" w:rsidRPr="009D3C77" w:rsidRDefault="00C8194A" w:rsidP="00C8194A">
      <w:pPr>
        <w:pStyle w:val="Ttulo4"/>
        <w:numPr>
          <w:ilvl w:val="3"/>
          <w:numId w:val="5"/>
        </w:numPr>
        <w:rPr>
          <w:lang w:eastAsia="pt-BR"/>
        </w:rPr>
      </w:pPr>
      <w:r w:rsidRPr="5EA3502E">
        <w:rPr>
          <w:lang w:eastAsia="pt-BR"/>
        </w:rPr>
        <w:t>nas hipóteses que há elementos que sugerem que a CONTRATADA corrigirá seu procedimento.</w:t>
      </w:r>
    </w:p>
    <w:p w14:paraId="6B330A94" w14:textId="77777777" w:rsidR="00C8194A" w:rsidRPr="009D3C77" w:rsidRDefault="00C8194A" w:rsidP="00C8194A">
      <w:pPr>
        <w:pStyle w:val="Ttulo3"/>
        <w:numPr>
          <w:ilvl w:val="2"/>
          <w:numId w:val="5"/>
        </w:numPr>
        <w:rPr>
          <w:rFonts w:eastAsia="Times New Roman"/>
          <w:lang w:eastAsia="pt-BR"/>
        </w:rPr>
      </w:pPr>
      <w:r w:rsidRPr="5EA3502E">
        <w:rPr>
          <w:rFonts w:eastAsia="Times New Roman"/>
          <w:lang w:eastAsia="pt-BR"/>
        </w:rPr>
        <w:t xml:space="preserve">A suspensão temporária de participação em licitação e impedimento de contratar com o CNMP poderá ser aplicada nas hipóteses previstas no </w:t>
      </w:r>
      <w:r w:rsidRPr="009905D4">
        <w:rPr>
          <w:rFonts w:eastAsia="Times New Roman"/>
          <w:lang w:eastAsia="pt-BR"/>
        </w:rPr>
        <w:t>Art. 88 da Lei nº 8.666/93</w:t>
      </w:r>
      <w:r w:rsidRPr="5EA3502E">
        <w:rPr>
          <w:rFonts w:eastAsia="Times New Roman"/>
          <w:lang w:eastAsia="pt-BR"/>
        </w:rPr>
        <w:t xml:space="preserve"> e, também nas seguintes:</w:t>
      </w:r>
    </w:p>
    <w:p w14:paraId="2029C7CE" w14:textId="77777777" w:rsidR="00C8194A" w:rsidRDefault="00C8194A" w:rsidP="00C8194A">
      <w:pPr>
        <w:pStyle w:val="Ttulo4"/>
        <w:numPr>
          <w:ilvl w:val="3"/>
          <w:numId w:val="5"/>
        </w:numPr>
        <w:rPr>
          <w:lang w:eastAsia="pt-BR"/>
        </w:rPr>
      </w:pPr>
      <w:r w:rsidRPr="5EA3502E">
        <w:rPr>
          <w:lang w:eastAsia="pt-BR"/>
        </w:rPr>
        <w:t>Descumprimento reiterado de obrigações fiscais; e</w:t>
      </w:r>
    </w:p>
    <w:p w14:paraId="7DE2DD02" w14:textId="77777777" w:rsidR="00C8194A" w:rsidRPr="009D3C77" w:rsidRDefault="00C8194A" w:rsidP="00C8194A">
      <w:pPr>
        <w:pStyle w:val="Ttulo4"/>
        <w:numPr>
          <w:ilvl w:val="3"/>
          <w:numId w:val="5"/>
        </w:numPr>
        <w:rPr>
          <w:lang w:eastAsia="pt-BR"/>
        </w:rPr>
      </w:pPr>
      <w:r w:rsidRPr="5EA3502E">
        <w:rPr>
          <w:lang w:eastAsia="pt-BR"/>
        </w:rPr>
        <w:t>Cometimento de infrações graves, muito graves e gravíssimas, considerando os prejuízos causados ao CONTRATANTE e as circunstâncias no caso concreto.</w:t>
      </w:r>
    </w:p>
    <w:p w14:paraId="03459841" w14:textId="77777777" w:rsidR="00C8194A" w:rsidRPr="00883B97" w:rsidRDefault="00C8194A" w:rsidP="00C8194A">
      <w:pPr>
        <w:pStyle w:val="Ttulo3"/>
        <w:numPr>
          <w:ilvl w:val="2"/>
          <w:numId w:val="5"/>
        </w:numPr>
        <w:rPr>
          <w:rFonts w:eastAsia="Times New Roman"/>
          <w:lang w:eastAsia="pt-BR"/>
        </w:rPr>
      </w:pPr>
      <w:r w:rsidRPr="5EA3502E">
        <w:rPr>
          <w:rFonts w:eastAsia="Times New Roman"/>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FEEB947" w14:textId="77777777" w:rsidR="00C8194A" w:rsidRPr="00BD4F0E" w:rsidRDefault="00C8194A" w:rsidP="00C8194A">
      <w:pPr>
        <w:pStyle w:val="Ttulo2"/>
        <w:numPr>
          <w:ilvl w:val="1"/>
          <w:numId w:val="5"/>
        </w:numPr>
      </w:pPr>
      <w:r w:rsidRPr="5EA3502E">
        <w:rPr>
          <w:rFonts w:eastAsia="Times New Roman"/>
          <w:lang w:eastAsia="pt-BR"/>
        </w:rPr>
        <w:t>Na ocorrência de infrações contratuais não especificadas na TABELA III, o fiscal/gestor do contrato utilizará como critérios o prejuízo causado ao contratante e a diligência da contratada para solucionar o problema ao enquadrá-lo em um dos níveis de criticidade especificados na TABELA II</w:t>
      </w:r>
      <w:r>
        <w:t>.</w:t>
      </w:r>
    </w:p>
    <w:p w14:paraId="24468D19" w14:textId="77777777" w:rsidR="00C8194A" w:rsidRPr="00255001" w:rsidRDefault="00C8194A" w:rsidP="00C8194A">
      <w:pPr>
        <w:pStyle w:val="Ttulo2"/>
        <w:numPr>
          <w:ilvl w:val="1"/>
          <w:numId w:val="5"/>
        </w:numPr>
      </w:pPr>
      <w:r>
        <w:t>A multa poderá ser acumulada com quaisquer outras sanções e será aplicada na seguinte forma:</w:t>
      </w:r>
    </w:p>
    <w:p w14:paraId="419FBA52" w14:textId="77777777" w:rsidR="00C8194A" w:rsidRPr="00053ACA" w:rsidRDefault="00C8194A" w:rsidP="00C8194A">
      <w:pPr>
        <w:pStyle w:val="SemEspaamento"/>
        <w:numPr>
          <w:ilvl w:val="0"/>
          <w:numId w:val="0"/>
        </w:numPr>
        <w:rPr>
          <w:b w:val="0"/>
          <w:lang w:eastAsia="pt-BR"/>
        </w:rPr>
      </w:pPr>
      <w:r w:rsidRPr="00053ACA">
        <w:rPr>
          <w:b w:val="0"/>
        </w:rPr>
        <w:t>TABELA I –</w:t>
      </w:r>
      <w:r w:rsidRPr="00053ACA">
        <w:rPr>
          <w:b w:val="0"/>
          <w:lang w:eastAsia="pt-BR"/>
        </w:rPr>
        <w:t xml:space="preserve">PERCENTUAL MÁXIMO PARA AS INFRAÇÕES </w:t>
      </w:r>
    </w:p>
    <w:tbl>
      <w:tblPr>
        <w:tblStyle w:val="Tabelacomgrade"/>
        <w:tblW w:w="5171" w:type="pct"/>
        <w:tblLook w:val="04A0" w:firstRow="1" w:lastRow="0" w:firstColumn="1" w:lastColumn="0" w:noHBand="0" w:noVBand="1"/>
      </w:tblPr>
      <w:tblGrid>
        <w:gridCol w:w="3964"/>
        <w:gridCol w:w="4820"/>
      </w:tblGrid>
      <w:tr w:rsidR="00C8194A" w:rsidRPr="009D3C77" w14:paraId="00EA0558" w14:textId="77777777" w:rsidTr="00496253">
        <w:trPr>
          <w:trHeight w:val="838"/>
        </w:trPr>
        <w:tc>
          <w:tcPr>
            <w:tcW w:w="3964" w:type="dxa"/>
            <w:shd w:val="clear" w:color="auto" w:fill="D9D9D9" w:themeFill="background1" w:themeFillShade="D9"/>
            <w:vAlign w:val="center"/>
            <w:hideMark/>
          </w:tcPr>
          <w:p w14:paraId="27BBA525" w14:textId="77777777" w:rsidR="00C8194A" w:rsidRPr="00E37E5A" w:rsidRDefault="00C8194A" w:rsidP="00496253">
            <w:pPr>
              <w:pStyle w:val="tabelatextocentralizado"/>
              <w:rPr>
                <w:b/>
              </w:rPr>
            </w:pPr>
            <w:r w:rsidRPr="00E37E5A">
              <w:rPr>
                <w:b/>
              </w:rPr>
              <w:t>INFRAÇÃO</w:t>
            </w:r>
          </w:p>
        </w:tc>
        <w:tc>
          <w:tcPr>
            <w:tcW w:w="4820" w:type="dxa"/>
            <w:shd w:val="clear" w:color="auto" w:fill="D9D9D9" w:themeFill="background1" w:themeFillShade="D9"/>
            <w:vAlign w:val="center"/>
            <w:hideMark/>
          </w:tcPr>
          <w:p w14:paraId="64BB4F9C" w14:textId="77777777" w:rsidR="00C8194A" w:rsidRPr="00CE6880" w:rsidRDefault="00C8194A" w:rsidP="00496253">
            <w:pPr>
              <w:pStyle w:val="tabelatextocentralizado"/>
              <w:rPr>
                <w:b/>
                <w:strike/>
              </w:rPr>
            </w:pPr>
            <w:r w:rsidRPr="00E37E5A">
              <w:rPr>
                <w:b/>
              </w:rPr>
              <w:t>MULTA</w:t>
            </w:r>
          </w:p>
        </w:tc>
      </w:tr>
      <w:tr w:rsidR="00C8194A" w:rsidRPr="009D3C77" w14:paraId="301164EE" w14:textId="77777777" w:rsidTr="00496253">
        <w:tc>
          <w:tcPr>
            <w:tcW w:w="3964" w:type="dxa"/>
            <w:vAlign w:val="center"/>
            <w:hideMark/>
          </w:tcPr>
          <w:p w14:paraId="2CDBA323" w14:textId="77777777" w:rsidR="00C8194A" w:rsidRPr="009D3C77" w:rsidRDefault="00C8194A" w:rsidP="00496253">
            <w:pPr>
              <w:pStyle w:val="tabelatextoalinhadoesquerda"/>
              <w:jc w:val="left"/>
            </w:pPr>
            <w:r w:rsidRPr="009D3C77">
              <w:t>1) apresentação de documentação falsa</w:t>
            </w:r>
          </w:p>
          <w:p w14:paraId="010E48F7" w14:textId="77777777" w:rsidR="00C8194A" w:rsidRPr="009D3C77" w:rsidRDefault="00C8194A" w:rsidP="00496253">
            <w:pPr>
              <w:pStyle w:val="tabelatextoalinhadoesquerda"/>
              <w:jc w:val="left"/>
            </w:pPr>
            <w:r w:rsidRPr="009D3C77">
              <w:lastRenderedPageBreak/>
              <w:t>2) fraude na execução contratual</w:t>
            </w:r>
          </w:p>
          <w:p w14:paraId="1C11E324" w14:textId="77777777" w:rsidR="00C8194A" w:rsidRPr="009D3C77" w:rsidRDefault="00C8194A" w:rsidP="00496253">
            <w:pPr>
              <w:pStyle w:val="tabelatextoalinhadoesquerda"/>
              <w:jc w:val="left"/>
            </w:pPr>
            <w:r w:rsidRPr="009D3C77">
              <w:t>3) comportamento inidôneo</w:t>
            </w:r>
          </w:p>
          <w:p w14:paraId="7543AF22" w14:textId="77777777" w:rsidR="00C8194A" w:rsidRPr="009D3C77" w:rsidRDefault="00C8194A" w:rsidP="00496253">
            <w:pPr>
              <w:pStyle w:val="tabelatextoalinhadoesquerda"/>
              <w:jc w:val="left"/>
            </w:pPr>
            <w:r w:rsidRPr="009D3C77">
              <w:t>4) fraude fiscal</w:t>
            </w:r>
          </w:p>
          <w:p w14:paraId="40A2B140" w14:textId="77777777" w:rsidR="00C8194A" w:rsidRPr="009D3C77" w:rsidRDefault="00C8194A" w:rsidP="00496253">
            <w:pPr>
              <w:pStyle w:val="tabelatextoalinhadoesquerda"/>
              <w:jc w:val="left"/>
            </w:pPr>
            <w:r w:rsidRPr="009D3C77">
              <w:t>5) inexecução total do contrato</w:t>
            </w:r>
          </w:p>
        </w:tc>
        <w:tc>
          <w:tcPr>
            <w:tcW w:w="4820" w:type="dxa"/>
            <w:vAlign w:val="center"/>
            <w:hideMark/>
          </w:tcPr>
          <w:p w14:paraId="3C76AE81" w14:textId="77777777" w:rsidR="00C8194A" w:rsidRPr="009D3C77" w:rsidRDefault="00C8194A" w:rsidP="00496253">
            <w:pPr>
              <w:pStyle w:val="tabelatextocentralizado"/>
            </w:pPr>
            <w:r>
              <w:lastRenderedPageBreak/>
              <w:t>Até 20</w:t>
            </w:r>
            <w:r w:rsidRPr="009D3C77">
              <w:t>% (trinta por cento</w:t>
            </w:r>
            <w:r>
              <w:t xml:space="preserve">) sobre o valor total </w:t>
            </w:r>
            <w:r>
              <w:lastRenderedPageBreak/>
              <w:t>do contrato</w:t>
            </w:r>
          </w:p>
        </w:tc>
      </w:tr>
      <w:tr w:rsidR="00C8194A" w:rsidRPr="009D3C77" w14:paraId="5771C3B9" w14:textId="77777777" w:rsidTr="00496253">
        <w:tc>
          <w:tcPr>
            <w:tcW w:w="3964" w:type="dxa"/>
            <w:vAlign w:val="center"/>
            <w:hideMark/>
          </w:tcPr>
          <w:p w14:paraId="2659BEAD" w14:textId="77777777" w:rsidR="00C8194A" w:rsidRPr="009D3C77" w:rsidRDefault="00C8194A" w:rsidP="00496253">
            <w:pPr>
              <w:pStyle w:val="tabelatextoalinhadoesquerda"/>
              <w:jc w:val="left"/>
            </w:pPr>
            <w:r w:rsidRPr="009D3C77">
              <w:lastRenderedPageBreak/>
              <w:t>6) inexecução parcial</w:t>
            </w:r>
          </w:p>
        </w:tc>
        <w:tc>
          <w:tcPr>
            <w:tcW w:w="4820" w:type="dxa"/>
            <w:vAlign w:val="center"/>
            <w:hideMark/>
          </w:tcPr>
          <w:p w14:paraId="5BF4BFDF" w14:textId="77777777" w:rsidR="00C8194A" w:rsidRPr="009D3C77" w:rsidRDefault="00C8194A" w:rsidP="00496253">
            <w:pPr>
              <w:pStyle w:val="tabelatextocentralizado"/>
            </w:pPr>
            <w:r>
              <w:t>Até 10</w:t>
            </w:r>
            <w:r w:rsidRPr="009D3C77">
              <w:t>% (vinte por cento</w:t>
            </w:r>
            <w:r>
              <w:t>) sobre o valor total do contrato</w:t>
            </w:r>
          </w:p>
        </w:tc>
      </w:tr>
      <w:tr w:rsidR="00C8194A" w:rsidRPr="009D3C77" w14:paraId="321A5E4A" w14:textId="77777777" w:rsidTr="00496253">
        <w:tc>
          <w:tcPr>
            <w:tcW w:w="3964" w:type="dxa"/>
            <w:vAlign w:val="center"/>
          </w:tcPr>
          <w:p w14:paraId="426E77C2" w14:textId="77777777" w:rsidR="00C8194A" w:rsidRPr="009D3C77" w:rsidRDefault="00C8194A" w:rsidP="00496253">
            <w:pPr>
              <w:pStyle w:val="tabelatextoalinhadoesquerda"/>
              <w:jc w:val="left"/>
            </w:pPr>
            <w:r w:rsidRPr="009D3C77">
              <w:t xml:space="preserve">7) </w:t>
            </w:r>
            <w:r>
              <w:t>falha de execução do contrato</w:t>
            </w:r>
          </w:p>
        </w:tc>
        <w:tc>
          <w:tcPr>
            <w:tcW w:w="4820" w:type="dxa"/>
            <w:vAlign w:val="center"/>
          </w:tcPr>
          <w:p w14:paraId="22F5285E" w14:textId="77777777" w:rsidR="00C8194A" w:rsidRPr="009D3C77" w:rsidRDefault="00C8194A" w:rsidP="00496253">
            <w:pPr>
              <w:pStyle w:val="tabelatextocentralizado"/>
            </w:pPr>
            <w:r w:rsidRPr="009D3C77">
              <w:t xml:space="preserve">Até </w:t>
            </w:r>
            <w:r>
              <w:t>30</w:t>
            </w:r>
            <w:r w:rsidRPr="009D3C77">
              <w:t>% (vinte por cento)</w:t>
            </w:r>
            <w:r>
              <w:t xml:space="preserve"> sobre o valor mensal do contrato</w:t>
            </w:r>
          </w:p>
        </w:tc>
      </w:tr>
    </w:tbl>
    <w:p w14:paraId="38A002F1" w14:textId="77777777" w:rsidR="00C8194A" w:rsidRPr="00A035CE" w:rsidRDefault="00C8194A" w:rsidP="00C8194A">
      <w:pPr>
        <w:pStyle w:val="Ttulo2"/>
        <w:numPr>
          <w:ilvl w:val="1"/>
          <w:numId w:val="5"/>
        </w:numPr>
        <w:rPr>
          <w:rFonts w:eastAsia="Times New Roman" w:cs="Times New Roman"/>
          <w:szCs w:val="24"/>
          <w:lang w:eastAsia="pt-BR"/>
        </w:rPr>
      </w:pPr>
      <w:r w:rsidRPr="00BF648E">
        <w:rPr>
          <w:rFonts w:eastAsia="Lucida Sans Unicode" w:cs="Times New Roman"/>
          <w:szCs w:val="24"/>
        </w:rPr>
        <w:t xml:space="preserve">Além dessas, serão aplicadas multas, conforme as infrações cometidas e o nível de </w:t>
      </w:r>
      <w:r w:rsidRPr="00A035CE">
        <w:rPr>
          <w:rFonts w:eastAsia="Lucida Sans Unicode" w:cs="Times New Roman"/>
          <w:szCs w:val="24"/>
        </w:rPr>
        <w:t>gravidade respectivo, indicados nas tabelas a seguir</w:t>
      </w:r>
      <w:r>
        <w:rPr>
          <w:rFonts w:eastAsia="Lucida Sans Unicode" w:cs="Times New Roman"/>
          <w:szCs w:val="24"/>
        </w:rPr>
        <w:t>.</w:t>
      </w:r>
    </w:p>
    <w:p w14:paraId="6D9DAB05" w14:textId="77777777" w:rsidR="00C8194A" w:rsidRPr="006B2FF5" w:rsidRDefault="00C8194A" w:rsidP="00C8194A">
      <w:pPr>
        <w:pStyle w:val="Ttulo2"/>
        <w:numPr>
          <w:ilvl w:val="1"/>
          <w:numId w:val="5"/>
        </w:numPr>
        <w:rPr>
          <w:rFonts w:eastAsiaTheme="minorHAnsi"/>
        </w:rPr>
      </w:pPr>
      <w:r w:rsidRPr="006B2FF5">
        <w:rPr>
          <w:rFonts w:eastAsia="Times New Roman"/>
          <w:lang w:eastAsia="pt-BR"/>
        </w:rPr>
        <w:t>Configurar-se-á falha na execução do contrato, quando a contratada se enquadrar em qualquer das situações definidas na tabela III, limi</w:t>
      </w:r>
      <w:r>
        <w:rPr>
          <w:rFonts w:eastAsia="Times New Roman"/>
          <w:lang w:eastAsia="pt-BR"/>
        </w:rPr>
        <w:t>tando seu acúmulo ao limite de 3</w:t>
      </w:r>
      <w:r w:rsidRPr="006B2FF5">
        <w:rPr>
          <w:rFonts w:eastAsia="Times New Roman"/>
          <w:lang w:eastAsia="pt-BR"/>
        </w:rPr>
        <w:t>0%</w:t>
      </w:r>
      <w:r>
        <w:rPr>
          <w:rFonts w:eastAsia="Times New Roman"/>
          <w:lang w:eastAsia="pt-BR"/>
        </w:rPr>
        <w:t xml:space="preserve"> </w:t>
      </w:r>
      <w:r w:rsidRPr="006B2FF5">
        <w:t>(vinte por cento) sobre o valor mensal do contrato</w:t>
      </w:r>
      <w:r w:rsidRPr="006B2FF5">
        <w:rPr>
          <w:rFonts w:eastAsia="Times New Roman"/>
          <w:lang w:eastAsia="pt-BR"/>
        </w:rPr>
        <w:t xml:space="preserve"> conforme item 7 da tabela I.</w:t>
      </w:r>
    </w:p>
    <w:p w14:paraId="54B6C5FE" w14:textId="77777777" w:rsidR="00C8194A" w:rsidRPr="00C10074" w:rsidRDefault="00C8194A" w:rsidP="00C8194A">
      <w:pPr>
        <w:pStyle w:val="Ttulo3"/>
        <w:numPr>
          <w:ilvl w:val="2"/>
          <w:numId w:val="5"/>
        </w:numPr>
        <w:rPr>
          <w:b/>
          <w:bCs/>
        </w:rPr>
      </w:pPr>
      <w:r w:rsidRPr="00C10074">
        <w:t>O limite de que trata o item acima</w:t>
      </w:r>
      <w:r>
        <w:t xml:space="preserve"> </w:t>
      </w:r>
      <w:r w:rsidRPr="00C10074">
        <w:t>incidirá sobre o somatório dos percentuais das infrações cometidas dentro da competência de cada mês.</w:t>
      </w:r>
    </w:p>
    <w:p w14:paraId="02D67FC3" w14:textId="77777777" w:rsidR="00C8194A" w:rsidRPr="006B2FF5" w:rsidRDefault="00C8194A" w:rsidP="00C8194A">
      <w:pPr>
        <w:jc w:val="center"/>
        <w:rPr>
          <w:lang w:eastAsia="pt-BR"/>
        </w:rPr>
      </w:pPr>
      <w:r w:rsidRPr="00053ACA">
        <w:rPr>
          <w:bCs/>
        </w:rPr>
        <w:t xml:space="preserve">TABELA II - </w:t>
      </w:r>
      <w:r w:rsidRPr="00053ACA">
        <w:rPr>
          <w:bCs/>
          <w:lang w:eastAsia="pt-BR"/>
        </w:rPr>
        <w:t>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C8194A" w:rsidRPr="009D3C77" w14:paraId="057E1D8D" w14:textId="77777777" w:rsidTr="00496253">
        <w:tc>
          <w:tcPr>
            <w:tcW w:w="2547" w:type="dxa"/>
            <w:shd w:val="clear" w:color="auto" w:fill="D9D9D9" w:themeFill="background1" w:themeFillShade="D9"/>
            <w:vAlign w:val="center"/>
            <w:hideMark/>
          </w:tcPr>
          <w:p w14:paraId="79F01130" w14:textId="77777777" w:rsidR="00C8194A" w:rsidRPr="00E26224" w:rsidRDefault="00C8194A" w:rsidP="00496253">
            <w:pPr>
              <w:pStyle w:val="tabelatextocentralizado"/>
              <w:rPr>
                <w:b/>
              </w:rPr>
            </w:pPr>
            <w:r w:rsidRPr="00E26224">
              <w:rPr>
                <w:b/>
              </w:rPr>
              <w:t>NÍVEL</w:t>
            </w:r>
          </w:p>
        </w:tc>
        <w:tc>
          <w:tcPr>
            <w:tcW w:w="6095" w:type="dxa"/>
            <w:shd w:val="clear" w:color="auto" w:fill="D9D9D9" w:themeFill="background1" w:themeFillShade="D9"/>
            <w:vAlign w:val="center"/>
            <w:hideMark/>
          </w:tcPr>
          <w:p w14:paraId="09D044DF" w14:textId="77777777" w:rsidR="00C8194A" w:rsidRPr="00E26224" w:rsidRDefault="00C8194A" w:rsidP="00496253">
            <w:pPr>
              <w:pStyle w:val="tabelatextocentralizado"/>
              <w:rPr>
                <w:b/>
              </w:rPr>
            </w:pPr>
            <w:r w:rsidRPr="00E26224">
              <w:rPr>
                <w:b/>
              </w:rPr>
              <w:t>CORRESPONDÊNCIA</w:t>
            </w:r>
          </w:p>
          <w:p w14:paraId="15EECEBE" w14:textId="77777777" w:rsidR="00C8194A" w:rsidRPr="00E26224" w:rsidRDefault="00C8194A" w:rsidP="00496253">
            <w:pPr>
              <w:pStyle w:val="tabelatextocentralizado"/>
              <w:rPr>
                <w:b/>
              </w:rPr>
            </w:pPr>
            <w:r w:rsidRPr="00E26224">
              <w:rPr>
                <w:b/>
              </w:rPr>
              <w:t>(por ocorrência so</w:t>
            </w:r>
            <w:r>
              <w:rPr>
                <w:b/>
              </w:rPr>
              <w:t xml:space="preserve">bre o valor </w:t>
            </w:r>
            <w:r w:rsidRPr="006B2FF5">
              <w:rPr>
                <w:b/>
              </w:rPr>
              <w:t>mensal</w:t>
            </w:r>
            <w:r>
              <w:rPr>
                <w:b/>
              </w:rPr>
              <w:t>do contrato</w:t>
            </w:r>
            <w:r w:rsidRPr="00E26224">
              <w:rPr>
                <w:b/>
              </w:rPr>
              <w:t>)</w:t>
            </w:r>
          </w:p>
        </w:tc>
      </w:tr>
      <w:tr w:rsidR="00C8194A" w:rsidRPr="009D3C77" w14:paraId="19B4614D" w14:textId="77777777" w:rsidTr="00496253">
        <w:tc>
          <w:tcPr>
            <w:tcW w:w="2547" w:type="dxa"/>
            <w:hideMark/>
          </w:tcPr>
          <w:p w14:paraId="52406B7C" w14:textId="77777777" w:rsidR="00C8194A" w:rsidRPr="00E26224" w:rsidRDefault="00C8194A" w:rsidP="00496253">
            <w:pPr>
              <w:pStyle w:val="tabelatextocentralizado"/>
            </w:pPr>
            <w:r w:rsidRPr="00E26224">
              <w:t>1 (menor ofensividade)</w:t>
            </w:r>
          </w:p>
        </w:tc>
        <w:tc>
          <w:tcPr>
            <w:tcW w:w="6095" w:type="dxa"/>
            <w:hideMark/>
          </w:tcPr>
          <w:p w14:paraId="0C6855E8" w14:textId="77777777" w:rsidR="00C8194A" w:rsidRPr="005A5018" w:rsidRDefault="00C8194A" w:rsidP="00496253">
            <w:pPr>
              <w:pStyle w:val="tabelatextocentralizado"/>
            </w:pPr>
            <w:r w:rsidRPr="005A5018">
              <w:t>1,0%</w:t>
            </w:r>
          </w:p>
        </w:tc>
      </w:tr>
      <w:tr w:rsidR="00C8194A" w:rsidRPr="009D3C77" w14:paraId="73EC3E80" w14:textId="77777777" w:rsidTr="00496253">
        <w:tc>
          <w:tcPr>
            <w:tcW w:w="2547" w:type="dxa"/>
            <w:hideMark/>
          </w:tcPr>
          <w:p w14:paraId="38058D68" w14:textId="77777777" w:rsidR="00C8194A" w:rsidRPr="00E26224" w:rsidRDefault="00C8194A" w:rsidP="00496253">
            <w:pPr>
              <w:pStyle w:val="tabelatextocentralizado"/>
            </w:pPr>
            <w:r w:rsidRPr="00E26224">
              <w:t>2 (leve)</w:t>
            </w:r>
          </w:p>
        </w:tc>
        <w:tc>
          <w:tcPr>
            <w:tcW w:w="6095" w:type="dxa"/>
            <w:hideMark/>
          </w:tcPr>
          <w:p w14:paraId="480E9EBB" w14:textId="77777777" w:rsidR="00C8194A" w:rsidRPr="005A5018" w:rsidRDefault="00C8194A" w:rsidP="00496253">
            <w:pPr>
              <w:pStyle w:val="tabelatextocentralizado"/>
            </w:pPr>
            <w:r w:rsidRPr="005A5018">
              <w:t>2,0%</w:t>
            </w:r>
          </w:p>
        </w:tc>
      </w:tr>
      <w:tr w:rsidR="00C8194A" w:rsidRPr="009D3C77" w14:paraId="3A97C4AC" w14:textId="77777777" w:rsidTr="00496253">
        <w:tc>
          <w:tcPr>
            <w:tcW w:w="2547" w:type="dxa"/>
            <w:hideMark/>
          </w:tcPr>
          <w:p w14:paraId="4926BB25" w14:textId="77777777" w:rsidR="00C8194A" w:rsidRPr="00E26224" w:rsidRDefault="00C8194A" w:rsidP="00496253">
            <w:pPr>
              <w:pStyle w:val="tabelatextocentralizado"/>
            </w:pPr>
            <w:r w:rsidRPr="00E26224">
              <w:t>3 (médio)</w:t>
            </w:r>
          </w:p>
        </w:tc>
        <w:tc>
          <w:tcPr>
            <w:tcW w:w="6095" w:type="dxa"/>
            <w:hideMark/>
          </w:tcPr>
          <w:p w14:paraId="6DE66403" w14:textId="77777777" w:rsidR="00C8194A" w:rsidRPr="005A5018" w:rsidRDefault="00C8194A" w:rsidP="00496253">
            <w:pPr>
              <w:pStyle w:val="tabelatextocentralizado"/>
            </w:pPr>
            <w:r w:rsidRPr="005A5018">
              <w:t>3,0%</w:t>
            </w:r>
          </w:p>
        </w:tc>
      </w:tr>
      <w:tr w:rsidR="00C8194A" w:rsidRPr="009D3C77" w14:paraId="6238C11E" w14:textId="77777777" w:rsidTr="00496253">
        <w:tc>
          <w:tcPr>
            <w:tcW w:w="2547" w:type="dxa"/>
            <w:hideMark/>
          </w:tcPr>
          <w:p w14:paraId="6B60BE71" w14:textId="77777777" w:rsidR="00C8194A" w:rsidRPr="00E26224" w:rsidRDefault="00C8194A" w:rsidP="00496253">
            <w:pPr>
              <w:pStyle w:val="tabelatextocentralizado"/>
            </w:pPr>
            <w:r w:rsidRPr="00E26224">
              <w:t>4 (grave)</w:t>
            </w:r>
          </w:p>
        </w:tc>
        <w:tc>
          <w:tcPr>
            <w:tcW w:w="6095" w:type="dxa"/>
            <w:hideMark/>
          </w:tcPr>
          <w:p w14:paraId="7976EB96" w14:textId="77777777" w:rsidR="00C8194A" w:rsidRPr="005A5018" w:rsidRDefault="00C8194A" w:rsidP="00496253">
            <w:pPr>
              <w:pStyle w:val="tabelatextocentralizado"/>
            </w:pPr>
            <w:r w:rsidRPr="005A5018">
              <w:t>6,0%</w:t>
            </w:r>
          </w:p>
        </w:tc>
      </w:tr>
      <w:tr w:rsidR="00C8194A" w:rsidRPr="009D3C77" w14:paraId="25923376" w14:textId="77777777" w:rsidTr="00496253">
        <w:tc>
          <w:tcPr>
            <w:tcW w:w="2547" w:type="dxa"/>
            <w:hideMark/>
          </w:tcPr>
          <w:p w14:paraId="36557DD5" w14:textId="77777777" w:rsidR="00C8194A" w:rsidRPr="00E26224" w:rsidRDefault="00C8194A" w:rsidP="00496253">
            <w:pPr>
              <w:pStyle w:val="tabelatextocentralizado"/>
            </w:pPr>
            <w:r w:rsidRPr="00E26224">
              <w:t>5 (muito grave)</w:t>
            </w:r>
          </w:p>
        </w:tc>
        <w:tc>
          <w:tcPr>
            <w:tcW w:w="6095" w:type="dxa"/>
            <w:hideMark/>
          </w:tcPr>
          <w:p w14:paraId="08C9175E" w14:textId="77777777" w:rsidR="00C8194A" w:rsidRPr="005A5018" w:rsidRDefault="00C8194A" w:rsidP="00496253">
            <w:pPr>
              <w:pStyle w:val="tabelatextocentralizado"/>
            </w:pPr>
            <w:r w:rsidRPr="005A5018">
              <w:t>8,0%</w:t>
            </w:r>
          </w:p>
        </w:tc>
      </w:tr>
      <w:tr w:rsidR="00C8194A" w:rsidRPr="009D3C77" w14:paraId="7B8AFAF2" w14:textId="77777777" w:rsidTr="00496253">
        <w:tc>
          <w:tcPr>
            <w:tcW w:w="2547" w:type="dxa"/>
            <w:hideMark/>
          </w:tcPr>
          <w:p w14:paraId="74CD0630" w14:textId="77777777" w:rsidR="00C8194A" w:rsidRPr="00E26224" w:rsidRDefault="00C8194A" w:rsidP="00496253">
            <w:pPr>
              <w:pStyle w:val="tabelatextocentralizado"/>
            </w:pPr>
            <w:r w:rsidRPr="00E26224">
              <w:t>6 (gravíssimo)</w:t>
            </w:r>
          </w:p>
        </w:tc>
        <w:tc>
          <w:tcPr>
            <w:tcW w:w="6095" w:type="dxa"/>
            <w:hideMark/>
          </w:tcPr>
          <w:p w14:paraId="787354D9" w14:textId="77777777" w:rsidR="00C8194A" w:rsidRPr="005A5018" w:rsidRDefault="00C8194A" w:rsidP="00496253">
            <w:pPr>
              <w:pStyle w:val="tabelatextocentralizado"/>
            </w:pPr>
            <w:r w:rsidRPr="005A5018">
              <w:t>10,0%</w:t>
            </w:r>
          </w:p>
        </w:tc>
      </w:tr>
    </w:tbl>
    <w:p w14:paraId="1DCA0855" w14:textId="77777777" w:rsidR="00C8194A" w:rsidRDefault="00C8194A" w:rsidP="00C8194A">
      <w:pPr>
        <w:pStyle w:val="Ttulo2"/>
        <w:numPr>
          <w:ilvl w:val="1"/>
          <w:numId w:val="5"/>
        </w:numPr>
        <w:rPr>
          <w:rFonts w:eastAsia="Times New Roman"/>
          <w:lang w:eastAsia="pt-BR"/>
        </w:rPr>
      </w:pPr>
      <w:r w:rsidRPr="5C5BACF5">
        <w:rPr>
          <w:rFonts w:eastAsia="Times New Roman"/>
          <w:lang w:eastAsia="pt-BR"/>
        </w:rPr>
        <w:t>Todas as ocorrências contratuais serão registradas pelo CONTRANTE, que notificará a CONTRATADA dos registros. Serão atribuídos níveis para as ocorrências, conforme tabela abaixo:</w:t>
      </w:r>
    </w:p>
    <w:p w14:paraId="6AAE6670" w14:textId="77777777" w:rsidR="00C8194A" w:rsidRPr="006B2FF5" w:rsidRDefault="00C8194A" w:rsidP="00C8194A">
      <w:pPr>
        <w:pStyle w:val="SemEspaamento"/>
        <w:numPr>
          <w:ilvl w:val="0"/>
          <w:numId w:val="0"/>
        </w:numPr>
        <w:rPr>
          <w:b w:val="0"/>
          <w:lang w:eastAsia="pt-BR"/>
        </w:rPr>
      </w:pPr>
      <w:r w:rsidRPr="00053ACA">
        <w:rPr>
          <w:b w:val="0"/>
        </w:rPr>
        <w:lastRenderedPageBreak/>
        <w:t>TABELA III – INFRAÇÕES</w:t>
      </w:r>
      <w:r w:rsidRPr="00053ACA">
        <w:rPr>
          <w:b w:val="0"/>
          <w:lang w:eastAsia="pt-BR"/>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C8194A" w14:paraId="7E8DDEC4" w14:textId="77777777" w:rsidTr="00496253">
        <w:trPr>
          <w:jc w:val="center"/>
        </w:trPr>
        <w:tc>
          <w:tcPr>
            <w:tcW w:w="8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3F9CD46B" w14:textId="77777777" w:rsidR="00C8194A" w:rsidRPr="006927A8" w:rsidRDefault="00C8194A" w:rsidP="00496253">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INFRAÇÃO</w:t>
            </w:r>
          </w:p>
        </w:tc>
      </w:tr>
      <w:tr w:rsidR="00C8194A" w14:paraId="0D27B653"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23A7F380" w14:textId="77777777" w:rsidR="00C8194A" w:rsidRPr="006927A8" w:rsidRDefault="00C8194A" w:rsidP="00496253">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Item</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7D35375C" w14:textId="77777777" w:rsidR="00C8194A" w:rsidRPr="006927A8" w:rsidRDefault="00C8194A" w:rsidP="00496253">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Descrição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7D99B7A8" w14:textId="77777777" w:rsidR="00C8194A" w:rsidRPr="006927A8" w:rsidRDefault="00C8194A" w:rsidP="00496253">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Nível</w:t>
            </w:r>
          </w:p>
        </w:tc>
      </w:tr>
      <w:tr w:rsidR="00C8194A" w14:paraId="794F4541"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78A3F3B"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DA8934D" w14:textId="77777777" w:rsidR="00C8194A" w:rsidRPr="0012327A" w:rsidRDefault="00C8194A" w:rsidP="00496253">
            <w:pPr>
              <w:rPr>
                <w:rFonts w:eastAsia="Times New Roman" w:cs="Times New Roman"/>
                <w:color w:val="000000" w:themeColor="text1"/>
                <w:lang w:eastAsia="pt-BR"/>
              </w:rPr>
            </w:pPr>
            <w:r w:rsidRPr="0012327A">
              <w:rPr>
                <w:rFonts w:eastAsia="Times New Roman" w:cs="Times New Roman"/>
                <w:color w:val="000000" w:themeColor="text1"/>
                <w:lang w:eastAsia="pt-BR"/>
              </w:rPr>
              <w:t>Deixar de manter todas as condições de habilitação e qualificação exigidas na licitação.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727B4C8" w14:textId="77777777" w:rsidR="00C8194A" w:rsidRPr="0012327A" w:rsidRDefault="00C8194A" w:rsidP="00496253">
            <w:pPr>
              <w:jc w:val="center"/>
              <w:rPr>
                <w:rFonts w:eastAsia="Times New Roman" w:cs="Times New Roman"/>
                <w:color w:val="000000" w:themeColor="text1"/>
                <w:lang w:eastAsia="pt-BR"/>
              </w:rPr>
            </w:pPr>
            <w:r w:rsidRPr="0012327A">
              <w:rPr>
                <w:rFonts w:eastAsia="Times New Roman" w:cs="Times New Roman"/>
                <w:color w:val="000000" w:themeColor="text1"/>
                <w:lang w:eastAsia="pt-BR"/>
              </w:rPr>
              <w:t>3</w:t>
            </w:r>
          </w:p>
        </w:tc>
      </w:tr>
      <w:tr w:rsidR="00C8194A" w14:paraId="085BEAD7"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120BE54"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0329621"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comunicar alterações no contrato social.</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FB61BF8"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8194A" w14:paraId="6B8EABEF"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94CE364"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5BC5064"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Caucionar ou utilizar o contrato para quaisquer operações financeiras.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464D6BB"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8194A" w14:paraId="500331FA"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B66CE28"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1FFC8C0"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CC516AA"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4</w:t>
            </w:r>
          </w:p>
        </w:tc>
      </w:tr>
      <w:tr w:rsidR="00C8194A" w14:paraId="335B75E5" w14:textId="77777777" w:rsidTr="00496253">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5A122D5"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5</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1C20525"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Transferir a outrem, no todo ou em parte, o objeto do contrato sem prévio e expresso acordo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B4C2605"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8194A" w14:paraId="4C54AF2A" w14:textId="77777777" w:rsidTr="00496253">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6C69134"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6</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ABD6EE1"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comunicar com o CONTRATANTE por intermédio do gestor, do fiscal do contrato e das unidades competentes pela contratação.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053724C"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C8194A" w14:paraId="21FF9000"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7D0CB47"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7</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01347A5"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encaminhar as documentações determinadas neste Termo de Referência, bem como as estipuladas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EB07184"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r>
      <w:tr w:rsidR="00C8194A" w14:paraId="640BEAC5"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4440892"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8</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109A833"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cumprir os prazos determinados neste Termo de Referência, bem como os estipulados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A867A3B"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C8194A" w14:paraId="47C10B2F"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83A7064"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9</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4F68A97"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12F89A9"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C8194A" w14:paraId="7B085BA1"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3D6EE67"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10</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784C792"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 xml:space="preserve">Deixar de se responsabilizar por quaisquer acidentes de trabalho sofridos pelos seus empregados quando em serviço e de seguir as </w:t>
            </w:r>
            <w:r w:rsidRPr="006927A8">
              <w:rPr>
                <w:rFonts w:eastAsia="Times New Roman" w:cs="Times New Roman"/>
                <w:color w:val="000000" w:themeColor="text1"/>
                <w:lang w:eastAsia="pt-BR"/>
              </w:rPr>
              <w:lastRenderedPageBreak/>
              <w:t>normas regulamentadoras de segurança do trabalho.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BE92A4B"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lastRenderedPageBreak/>
              <w:t>6</w:t>
            </w:r>
          </w:p>
        </w:tc>
      </w:tr>
      <w:tr w:rsidR="00C8194A" w14:paraId="0D197E35"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AB02E45"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11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3EBCD6F"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fornecer os conjuntos completos de uniformes nos prazos e especificações descritas neste Termo de Referência.</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834CFED"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8194A" w14:paraId="3871E063"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60B7931"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12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13520A6"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manter os funcionários identificados e uniformizados de maneira condizente com o serviço e, ainda, de observar as normas internas do CNMP.</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E323D99"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r>
      <w:tr w:rsidR="00C8194A" w14:paraId="662101E7"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3BA0C96"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13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3818912" w14:textId="77777777" w:rsidR="00C8194A" w:rsidRPr="006927A8" w:rsidRDefault="00C8194A" w:rsidP="00496253">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danos causados pelos seus empregados à Administração ou a terceiros.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B744251" w14:textId="77777777" w:rsidR="00C8194A" w:rsidRPr="006927A8" w:rsidRDefault="00C8194A" w:rsidP="00496253">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C8194A" w14:paraId="5FBE4FD0" w14:textId="77777777" w:rsidTr="00496253">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B52EB17" w14:textId="77777777" w:rsidR="00C8194A" w:rsidRPr="006927A8" w:rsidRDefault="00C8194A" w:rsidP="00496253">
            <w:pPr>
              <w:jc w:val="center"/>
              <w:rPr>
                <w:rFonts w:eastAsia="Times New Roman" w:cs="Times New Roman"/>
                <w:color w:val="000000" w:themeColor="text1"/>
                <w:lang w:eastAsia="pt-BR"/>
              </w:rPr>
            </w:pPr>
            <w:r>
              <w:rPr>
                <w:rFonts w:eastAsia="Times New Roman" w:cs="Times New Roman"/>
                <w:color w:val="000000" w:themeColor="text1"/>
                <w:lang w:eastAsia="pt-BR"/>
              </w:rPr>
              <w:t>14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711819C" w14:textId="77777777" w:rsidR="00C8194A" w:rsidRPr="006927A8" w:rsidRDefault="00C8194A" w:rsidP="00496253">
            <w:pPr>
              <w:rPr>
                <w:rFonts w:eastAsia="Times New Roman" w:cs="Times New Roman"/>
                <w:color w:val="000000" w:themeColor="text1"/>
                <w:lang w:eastAsia="pt-BR"/>
              </w:rPr>
            </w:pPr>
            <w:r w:rsidRPr="5C5BACF5">
              <w:rPr>
                <w:rFonts w:eastAsia="Times New Roman" w:cs="Times New Roman"/>
                <w:color w:val="000000" w:themeColor="text1"/>
                <w:lang w:eastAsia="pt-BR"/>
              </w:rPr>
              <w:t>Deixar de cumprir quaisquer dos itens deste termo referência não previstos nesta tabela de multas</w:t>
            </w:r>
            <w:r w:rsidRPr="006B2FF5">
              <w:rPr>
                <w:rFonts w:eastAsia="Times New Roman" w:cs="Times New Roman"/>
                <w:color w:val="000000" w:themeColor="text1"/>
                <w:lang w:eastAsia="pt-BR"/>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5A6169C" w14:textId="77777777" w:rsidR="00C8194A" w:rsidRPr="006927A8" w:rsidRDefault="00C8194A" w:rsidP="00496253">
            <w:pPr>
              <w:jc w:val="center"/>
              <w:rPr>
                <w:rFonts w:eastAsia="Times New Roman" w:cs="Times New Roman"/>
                <w:color w:val="000000" w:themeColor="text1"/>
                <w:lang w:eastAsia="pt-BR"/>
              </w:rPr>
            </w:pPr>
          </w:p>
        </w:tc>
      </w:tr>
    </w:tbl>
    <w:p w14:paraId="2308C30B" w14:textId="77777777" w:rsidR="00C8194A" w:rsidRDefault="00C8194A" w:rsidP="00C8194A">
      <w:pPr>
        <w:pStyle w:val="Ttulo2"/>
        <w:numPr>
          <w:ilvl w:val="1"/>
          <w:numId w:val="5"/>
        </w:numPr>
        <w:rPr>
          <w:rFonts w:eastAsia="Times New Roman"/>
          <w:lang w:eastAsia="pt-BR"/>
        </w:rPr>
      </w:pPr>
      <w:r>
        <w:rPr>
          <w:rFonts w:eastAsia="Times New Roman"/>
          <w:lang w:eastAsia="pt-BR"/>
        </w:rPr>
        <w:t xml:space="preserve">Caberá ao gestor do contrato, mediante justificativa, classificar o nível das eventuais condutas que se enquadrem subsidiariamente no item 14 da tabela III; </w:t>
      </w:r>
    </w:p>
    <w:p w14:paraId="222F46BA" w14:textId="77777777" w:rsidR="00C8194A" w:rsidRPr="009D3C77" w:rsidRDefault="00C8194A" w:rsidP="00C8194A">
      <w:pPr>
        <w:pStyle w:val="Ttulo2"/>
        <w:numPr>
          <w:ilvl w:val="1"/>
          <w:numId w:val="5"/>
        </w:numPr>
        <w:rPr>
          <w:rFonts w:eastAsia="Times New Roman"/>
          <w:lang w:eastAsia="pt-BR"/>
        </w:rPr>
      </w:pPr>
      <w:r w:rsidRPr="5C5BACF5">
        <w:rPr>
          <w:rFonts w:eastAsia="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0AB91D39" w14:textId="77777777" w:rsidR="00C8194A" w:rsidRPr="006B2FF5" w:rsidRDefault="00C8194A" w:rsidP="00C8194A">
      <w:pPr>
        <w:pStyle w:val="Ttulo2"/>
        <w:numPr>
          <w:ilvl w:val="1"/>
          <w:numId w:val="5"/>
        </w:numPr>
      </w:pPr>
      <w:r w:rsidRPr="61872BA3">
        <w:rPr>
          <w:rFonts w:eastAsia="Times New Roman"/>
          <w:lang w:eastAsia="pt-BR"/>
        </w:rPr>
        <w:t>A</w:t>
      </w:r>
      <w:r>
        <w:t>lém das hipóteses previstas nos itens 17.3.2.1 e 17.3.2.4, durante a execução do contrato, também poderá, a critério da Administração, ser considerada para fins de caracterização de inexecução contratual, a seguinte tabela:</w:t>
      </w:r>
    </w:p>
    <w:p w14:paraId="7AA2CA67" w14:textId="77777777" w:rsidR="00C8194A" w:rsidRDefault="00C8194A" w:rsidP="00C8194A">
      <w:pPr>
        <w:pStyle w:val="SemEspaamento"/>
        <w:numPr>
          <w:ilvl w:val="0"/>
          <w:numId w:val="0"/>
        </w:numPr>
        <w:rPr>
          <w:b w:val="0"/>
          <w:bCs/>
          <w:lang w:eastAsia="pt-BR"/>
        </w:rPr>
      </w:pPr>
      <w:r w:rsidRPr="00D51197">
        <w:rPr>
          <w:b w:val="0"/>
          <w:bCs/>
          <w:lang w:eastAsia="pt-BR"/>
        </w:rPr>
        <w:t>TABELA I</w:t>
      </w:r>
      <w:r>
        <w:rPr>
          <w:b w:val="0"/>
          <w:bCs/>
          <w:lang w:eastAsia="pt-BR"/>
        </w:rPr>
        <w:t>V</w:t>
      </w:r>
      <w:r w:rsidRPr="00D51197">
        <w:rPr>
          <w:b w:val="0"/>
          <w:bCs/>
          <w:lang w:eastAsia="pt-BR"/>
        </w:rPr>
        <w:t xml:space="preserve"> – QUALIFICAÇÃO DA INEXECUÇÃO CONTRATUAL</w:t>
      </w:r>
    </w:p>
    <w:tbl>
      <w:tblPr>
        <w:tblStyle w:val="Tabelacomgrade"/>
        <w:tblW w:w="3252" w:type="pct"/>
        <w:jc w:val="center"/>
        <w:tblLook w:val="04A0" w:firstRow="1" w:lastRow="0" w:firstColumn="1" w:lastColumn="0" w:noHBand="0" w:noVBand="1"/>
      </w:tblPr>
      <w:tblGrid>
        <w:gridCol w:w="986"/>
        <w:gridCol w:w="2269"/>
        <w:gridCol w:w="2269"/>
      </w:tblGrid>
      <w:tr w:rsidR="00C8194A" w:rsidRPr="009D3C77" w14:paraId="5489301B" w14:textId="77777777" w:rsidTr="00496253">
        <w:trPr>
          <w:jc w:val="center"/>
        </w:trPr>
        <w:tc>
          <w:tcPr>
            <w:tcW w:w="986" w:type="dxa"/>
            <w:vMerge w:val="restart"/>
            <w:shd w:val="clear" w:color="auto" w:fill="D9D9D9" w:themeFill="background1" w:themeFillShade="D9"/>
            <w:vAlign w:val="center"/>
            <w:hideMark/>
          </w:tcPr>
          <w:p w14:paraId="523BC22F" w14:textId="77777777" w:rsidR="00C8194A" w:rsidRPr="009D3C77" w:rsidRDefault="00C8194A" w:rsidP="00496253">
            <w:pPr>
              <w:pStyle w:val="tabelatextocentralizado"/>
              <w:rPr>
                <w:b/>
                <w:bCs/>
              </w:rPr>
            </w:pPr>
            <w:r w:rsidRPr="5C5BACF5">
              <w:rPr>
                <w:b/>
                <w:bCs/>
              </w:rPr>
              <w:t>Nível</w:t>
            </w:r>
          </w:p>
        </w:tc>
        <w:tc>
          <w:tcPr>
            <w:tcW w:w="4538" w:type="dxa"/>
            <w:gridSpan w:val="2"/>
            <w:shd w:val="clear" w:color="auto" w:fill="D9D9D9" w:themeFill="background1" w:themeFillShade="D9"/>
            <w:hideMark/>
          </w:tcPr>
          <w:p w14:paraId="59956D26" w14:textId="77777777" w:rsidR="00C8194A" w:rsidRPr="009D3C77" w:rsidRDefault="00C8194A" w:rsidP="00496253">
            <w:pPr>
              <w:pStyle w:val="tabelatextocentralizado"/>
            </w:pPr>
            <w:r w:rsidRPr="009D3C77">
              <w:rPr>
                <w:b/>
                <w:bCs/>
              </w:rPr>
              <w:t>QUANTIDADE DE INFRAÇÕES</w:t>
            </w:r>
          </w:p>
        </w:tc>
      </w:tr>
      <w:tr w:rsidR="00C8194A" w:rsidRPr="009D3C77" w14:paraId="274A53F0" w14:textId="77777777" w:rsidTr="00496253">
        <w:trPr>
          <w:jc w:val="center"/>
        </w:trPr>
        <w:tc>
          <w:tcPr>
            <w:tcW w:w="986" w:type="dxa"/>
            <w:vMerge/>
            <w:hideMark/>
          </w:tcPr>
          <w:p w14:paraId="2E076BD4" w14:textId="77777777" w:rsidR="00C8194A" w:rsidRPr="009D3C77" w:rsidRDefault="00C8194A" w:rsidP="00496253">
            <w:pPr>
              <w:pStyle w:val="tabelatextocentralizado"/>
            </w:pPr>
          </w:p>
        </w:tc>
        <w:tc>
          <w:tcPr>
            <w:tcW w:w="2269" w:type="dxa"/>
            <w:shd w:val="clear" w:color="auto" w:fill="D9D9D9" w:themeFill="background1" w:themeFillShade="D9"/>
            <w:hideMark/>
          </w:tcPr>
          <w:p w14:paraId="6DC06CB2" w14:textId="77777777" w:rsidR="00C8194A" w:rsidRPr="009D3C77" w:rsidRDefault="00C8194A" w:rsidP="00496253">
            <w:pPr>
              <w:pStyle w:val="tabelatextocentralizado"/>
            </w:pPr>
            <w:r w:rsidRPr="009D3C77">
              <w:rPr>
                <w:b/>
                <w:bCs/>
              </w:rPr>
              <w:t>Inexecução Parcial</w:t>
            </w:r>
          </w:p>
        </w:tc>
        <w:tc>
          <w:tcPr>
            <w:tcW w:w="2269" w:type="dxa"/>
            <w:shd w:val="clear" w:color="auto" w:fill="D9D9D9" w:themeFill="background1" w:themeFillShade="D9"/>
            <w:hideMark/>
          </w:tcPr>
          <w:p w14:paraId="0A16C9DA" w14:textId="77777777" w:rsidR="00C8194A" w:rsidRPr="009D3C77" w:rsidRDefault="00C8194A" w:rsidP="00496253">
            <w:pPr>
              <w:pStyle w:val="tabelatextocentralizado"/>
            </w:pPr>
            <w:r w:rsidRPr="009D3C77">
              <w:rPr>
                <w:b/>
                <w:bCs/>
              </w:rPr>
              <w:t>Inexecução Total</w:t>
            </w:r>
          </w:p>
        </w:tc>
      </w:tr>
      <w:tr w:rsidR="00C8194A" w:rsidRPr="009D3C77" w14:paraId="1DB936A2" w14:textId="77777777" w:rsidTr="00496253">
        <w:trPr>
          <w:jc w:val="center"/>
        </w:trPr>
        <w:tc>
          <w:tcPr>
            <w:tcW w:w="986" w:type="dxa"/>
            <w:hideMark/>
          </w:tcPr>
          <w:p w14:paraId="6982EA50" w14:textId="77777777" w:rsidR="00C8194A" w:rsidRPr="009D3C77" w:rsidRDefault="00C8194A" w:rsidP="00496253">
            <w:pPr>
              <w:pStyle w:val="tabelatextocentralizado"/>
            </w:pPr>
            <w:r w:rsidRPr="009D3C77">
              <w:t>1</w:t>
            </w:r>
          </w:p>
        </w:tc>
        <w:tc>
          <w:tcPr>
            <w:tcW w:w="2269" w:type="dxa"/>
            <w:hideMark/>
          </w:tcPr>
          <w:p w14:paraId="5E63EDE1" w14:textId="77777777" w:rsidR="00C8194A" w:rsidRPr="009D3C77" w:rsidRDefault="00C8194A" w:rsidP="00496253">
            <w:pPr>
              <w:pStyle w:val="tabelatextocentralizado"/>
            </w:pPr>
            <w:r w:rsidRPr="009D3C77">
              <w:t>7 ou mais</w:t>
            </w:r>
          </w:p>
        </w:tc>
        <w:tc>
          <w:tcPr>
            <w:tcW w:w="2269" w:type="dxa"/>
          </w:tcPr>
          <w:p w14:paraId="3AA9C361" w14:textId="77777777" w:rsidR="00C8194A" w:rsidRPr="009D3C77" w:rsidRDefault="00C8194A" w:rsidP="00496253">
            <w:pPr>
              <w:pStyle w:val="tabelatextocentralizado"/>
            </w:pPr>
            <w:r>
              <w:t>–</w:t>
            </w:r>
          </w:p>
        </w:tc>
      </w:tr>
      <w:tr w:rsidR="00C8194A" w:rsidRPr="009D3C77" w14:paraId="6684120D" w14:textId="77777777" w:rsidTr="00496253">
        <w:trPr>
          <w:jc w:val="center"/>
        </w:trPr>
        <w:tc>
          <w:tcPr>
            <w:tcW w:w="986" w:type="dxa"/>
            <w:hideMark/>
          </w:tcPr>
          <w:p w14:paraId="6571A8E2" w14:textId="77777777" w:rsidR="00C8194A" w:rsidRPr="009D3C77" w:rsidRDefault="00C8194A" w:rsidP="00496253">
            <w:pPr>
              <w:pStyle w:val="tabelatextocentralizado"/>
            </w:pPr>
            <w:r w:rsidRPr="009D3C77">
              <w:t>2</w:t>
            </w:r>
          </w:p>
        </w:tc>
        <w:tc>
          <w:tcPr>
            <w:tcW w:w="2269" w:type="dxa"/>
            <w:hideMark/>
          </w:tcPr>
          <w:p w14:paraId="5468E39B" w14:textId="77777777" w:rsidR="00C8194A" w:rsidRPr="009D3C77" w:rsidRDefault="00C8194A" w:rsidP="00496253">
            <w:pPr>
              <w:pStyle w:val="tabelatextocentralizado"/>
            </w:pPr>
            <w:r w:rsidRPr="009D3C77">
              <w:t xml:space="preserve">6 </w:t>
            </w:r>
            <w:r>
              <w:t xml:space="preserve">ou mais </w:t>
            </w:r>
          </w:p>
        </w:tc>
        <w:tc>
          <w:tcPr>
            <w:tcW w:w="2269" w:type="dxa"/>
          </w:tcPr>
          <w:p w14:paraId="56F094AA" w14:textId="77777777" w:rsidR="00C8194A" w:rsidRPr="009D3C77" w:rsidRDefault="00C8194A" w:rsidP="00496253">
            <w:pPr>
              <w:pStyle w:val="tabelatextocentralizado"/>
            </w:pPr>
            <w:r>
              <w:t>–</w:t>
            </w:r>
          </w:p>
        </w:tc>
      </w:tr>
      <w:tr w:rsidR="00C8194A" w:rsidRPr="009D3C77" w14:paraId="24CEC02D" w14:textId="77777777" w:rsidTr="00496253">
        <w:trPr>
          <w:jc w:val="center"/>
        </w:trPr>
        <w:tc>
          <w:tcPr>
            <w:tcW w:w="986" w:type="dxa"/>
            <w:hideMark/>
          </w:tcPr>
          <w:p w14:paraId="73B563D2" w14:textId="77777777" w:rsidR="00C8194A" w:rsidRPr="009D3C77" w:rsidRDefault="00C8194A" w:rsidP="00496253">
            <w:pPr>
              <w:pStyle w:val="tabelatextocentralizado"/>
            </w:pPr>
            <w:r w:rsidRPr="009D3C77">
              <w:t>3</w:t>
            </w:r>
          </w:p>
        </w:tc>
        <w:tc>
          <w:tcPr>
            <w:tcW w:w="2269" w:type="dxa"/>
            <w:hideMark/>
          </w:tcPr>
          <w:p w14:paraId="10C36D19" w14:textId="77777777" w:rsidR="00C8194A" w:rsidRPr="009D3C77" w:rsidRDefault="00C8194A" w:rsidP="00496253">
            <w:pPr>
              <w:pStyle w:val="tabelatextocentralizado"/>
            </w:pPr>
            <w:r w:rsidRPr="009D3C77">
              <w:t xml:space="preserve">5 </w:t>
            </w:r>
            <w:r>
              <w:t>ou mais</w:t>
            </w:r>
          </w:p>
        </w:tc>
        <w:tc>
          <w:tcPr>
            <w:tcW w:w="2269" w:type="dxa"/>
          </w:tcPr>
          <w:p w14:paraId="343D0AA9" w14:textId="77777777" w:rsidR="00C8194A" w:rsidRPr="009D3C77" w:rsidRDefault="00C8194A" w:rsidP="00496253">
            <w:pPr>
              <w:pStyle w:val="tabelatextocentralizado"/>
            </w:pPr>
            <w:r>
              <w:t>–</w:t>
            </w:r>
          </w:p>
        </w:tc>
      </w:tr>
      <w:tr w:rsidR="00C8194A" w:rsidRPr="009D3C77" w14:paraId="53C38983" w14:textId="77777777" w:rsidTr="00496253">
        <w:trPr>
          <w:jc w:val="center"/>
        </w:trPr>
        <w:tc>
          <w:tcPr>
            <w:tcW w:w="986" w:type="dxa"/>
            <w:hideMark/>
          </w:tcPr>
          <w:p w14:paraId="2AAF3C77" w14:textId="77777777" w:rsidR="00C8194A" w:rsidRPr="009D3C77" w:rsidRDefault="00C8194A" w:rsidP="00496253">
            <w:pPr>
              <w:pStyle w:val="tabelatextocentralizado"/>
            </w:pPr>
            <w:r w:rsidRPr="009D3C77">
              <w:t>4</w:t>
            </w:r>
          </w:p>
        </w:tc>
        <w:tc>
          <w:tcPr>
            <w:tcW w:w="2269" w:type="dxa"/>
          </w:tcPr>
          <w:p w14:paraId="1FAF6AF6" w14:textId="77777777" w:rsidR="00C8194A" w:rsidRPr="009D3C77" w:rsidRDefault="00C8194A" w:rsidP="00496253">
            <w:pPr>
              <w:pStyle w:val="tabelatextocentralizado"/>
            </w:pPr>
            <w:r>
              <w:t>–</w:t>
            </w:r>
          </w:p>
        </w:tc>
        <w:tc>
          <w:tcPr>
            <w:tcW w:w="2269" w:type="dxa"/>
            <w:hideMark/>
          </w:tcPr>
          <w:p w14:paraId="27A72F05" w14:textId="77777777" w:rsidR="00C8194A" w:rsidRPr="009D3C77" w:rsidRDefault="00C8194A" w:rsidP="00496253">
            <w:pPr>
              <w:pStyle w:val="tabelatextocentralizado"/>
            </w:pPr>
            <w:r w:rsidRPr="009D3C77">
              <w:t>7 ou mais</w:t>
            </w:r>
          </w:p>
        </w:tc>
      </w:tr>
      <w:tr w:rsidR="00C8194A" w:rsidRPr="009D3C77" w14:paraId="41E14BCC" w14:textId="77777777" w:rsidTr="00496253">
        <w:trPr>
          <w:jc w:val="center"/>
        </w:trPr>
        <w:tc>
          <w:tcPr>
            <w:tcW w:w="986" w:type="dxa"/>
            <w:hideMark/>
          </w:tcPr>
          <w:p w14:paraId="0F7F575C" w14:textId="77777777" w:rsidR="00C8194A" w:rsidRPr="009D3C77" w:rsidRDefault="00C8194A" w:rsidP="00496253">
            <w:pPr>
              <w:pStyle w:val="tabelatextocentralizado"/>
            </w:pPr>
            <w:r w:rsidRPr="009D3C77">
              <w:lastRenderedPageBreak/>
              <w:t>5</w:t>
            </w:r>
          </w:p>
        </w:tc>
        <w:tc>
          <w:tcPr>
            <w:tcW w:w="2269" w:type="dxa"/>
          </w:tcPr>
          <w:p w14:paraId="23472610" w14:textId="77777777" w:rsidR="00C8194A" w:rsidRPr="009D3C77" w:rsidRDefault="00C8194A" w:rsidP="00496253">
            <w:pPr>
              <w:pStyle w:val="tabelatextocentralizado"/>
            </w:pPr>
            <w:r>
              <w:t xml:space="preserve"> –  </w:t>
            </w:r>
          </w:p>
        </w:tc>
        <w:tc>
          <w:tcPr>
            <w:tcW w:w="2269" w:type="dxa"/>
            <w:hideMark/>
          </w:tcPr>
          <w:p w14:paraId="7B8BEBC8" w14:textId="77777777" w:rsidR="00C8194A" w:rsidRPr="009D3C77" w:rsidRDefault="00C8194A" w:rsidP="00496253">
            <w:pPr>
              <w:pStyle w:val="tabelatextocentralizado"/>
            </w:pPr>
            <w:r w:rsidRPr="009D3C77">
              <w:t>5 ou mais</w:t>
            </w:r>
          </w:p>
        </w:tc>
      </w:tr>
      <w:tr w:rsidR="00C8194A" w:rsidRPr="009D3C77" w14:paraId="789D7B1E" w14:textId="77777777" w:rsidTr="00496253">
        <w:trPr>
          <w:jc w:val="center"/>
        </w:trPr>
        <w:tc>
          <w:tcPr>
            <w:tcW w:w="986" w:type="dxa"/>
            <w:hideMark/>
          </w:tcPr>
          <w:p w14:paraId="7B259990" w14:textId="77777777" w:rsidR="00C8194A" w:rsidRPr="009D3C77" w:rsidRDefault="00C8194A" w:rsidP="00496253">
            <w:pPr>
              <w:pStyle w:val="tabelatextocentralizado"/>
            </w:pPr>
            <w:r w:rsidRPr="009D3C77">
              <w:t>6</w:t>
            </w:r>
          </w:p>
        </w:tc>
        <w:tc>
          <w:tcPr>
            <w:tcW w:w="2269" w:type="dxa"/>
          </w:tcPr>
          <w:p w14:paraId="6C811BF3" w14:textId="77777777" w:rsidR="00C8194A" w:rsidRPr="009D3C77" w:rsidRDefault="00C8194A" w:rsidP="00496253">
            <w:pPr>
              <w:pStyle w:val="tabelatextocentralizado"/>
            </w:pPr>
            <w:r>
              <w:t>–</w:t>
            </w:r>
          </w:p>
        </w:tc>
        <w:tc>
          <w:tcPr>
            <w:tcW w:w="2269" w:type="dxa"/>
            <w:hideMark/>
          </w:tcPr>
          <w:p w14:paraId="301A362F" w14:textId="77777777" w:rsidR="00C8194A" w:rsidRPr="009D3C77" w:rsidRDefault="00C8194A" w:rsidP="00496253">
            <w:pPr>
              <w:pStyle w:val="tabelatextocentralizado"/>
            </w:pPr>
            <w:r w:rsidRPr="009D3C77">
              <w:t>3 ou mais</w:t>
            </w:r>
          </w:p>
        </w:tc>
      </w:tr>
      <w:tr w:rsidR="00C8194A" w:rsidRPr="009D3C77" w14:paraId="660DAB24" w14:textId="77777777" w:rsidTr="00496253">
        <w:trPr>
          <w:jc w:val="center"/>
        </w:trPr>
        <w:tc>
          <w:tcPr>
            <w:tcW w:w="986" w:type="dxa"/>
          </w:tcPr>
          <w:p w14:paraId="4C892A21" w14:textId="77777777" w:rsidR="00C8194A" w:rsidRPr="009D3C77" w:rsidRDefault="00C8194A" w:rsidP="00496253">
            <w:pPr>
              <w:pStyle w:val="tabelatextocentralizado"/>
            </w:pPr>
            <w:r>
              <w:t>-</w:t>
            </w:r>
          </w:p>
        </w:tc>
        <w:tc>
          <w:tcPr>
            <w:tcW w:w="2269" w:type="dxa"/>
          </w:tcPr>
          <w:p w14:paraId="4522141F" w14:textId="77777777" w:rsidR="00C8194A" w:rsidRDefault="00C8194A" w:rsidP="00496253">
            <w:pPr>
              <w:pStyle w:val="tabelatextocentralizado"/>
            </w:pPr>
            <w:r>
              <w:t>Acúmulo de 10 infrações do nível 1, 2 ou 3</w:t>
            </w:r>
          </w:p>
        </w:tc>
        <w:tc>
          <w:tcPr>
            <w:tcW w:w="2269" w:type="dxa"/>
          </w:tcPr>
          <w:p w14:paraId="476AC4D3" w14:textId="77777777" w:rsidR="00C8194A" w:rsidRPr="009D3C77" w:rsidRDefault="00C8194A" w:rsidP="00496253">
            <w:pPr>
              <w:pStyle w:val="tabelatextocentralizado"/>
            </w:pPr>
            <w:r>
              <w:t>Acúmulo de 7 infrações do nível 4, 5 ou 6</w:t>
            </w:r>
          </w:p>
        </w:tc>
      </w:tr>
    </w:tbl>
    <w:p w14:paraId="356B71C6" w14:textId="77777777" w:rsidR="00C8194A" w:rsidRDefault="00C8194A" w:rsidP="00C8194A">
      <w:pPr>
        <w:pStyle w:val="Ttulo1"/>
        <w:numPr>
          <w:ilvl w:val="0"/>
          <w:numId w:val="5"/>
        </w:numPr>
        <w:rPr>
          <w:rFonts w:eastAsia="Times New Roman"/>
          <w:lang w:eastAsia="pt-BR"/>
        </w:rPr>
      </w:pPr>
      <w:r w:rsidRPr="5EA3502E">
        <w:rPr>
          <w:rFonts w:eastAsia="Times New Roman"/>
          <w:lang w:eastAsia="pt-BR"/>
        </w:rPr>
        <w:t>RESUMO DA FORMAÇÃO DE PREÇO</w:t>
      </w:r>
    </w:p>
    <w:p w14:paraId="75F88FC5" w14:textId="77777777" w:rsidR="00C8194A" w:rsidRPr="008E4097" w:rsidRDefault="00C8194A" w:rsidP="00C8194A">
      <w:pPr>
        <w:pStyle w:val="Ttulo2"/>
        <w:numPr>
          <w:ilvl w:val="1"/>
          <w:numId w:val="5"/>
        </w:numPr>
        <w:rPr>
          <w:rFonts w:eastAsia="Times New Roman"/>
          <w:lang w:eastAsia="pt-BR"/>
        </w:rPr>
      </w:pPr>
      <w:r w:rsidRPr="001D4174">
        <w:rPr>
          <w:rFonts w:eastAsia="Times New Roman"/>
          <w:lang w:eastAsia="pt-BR"/>
        </w:rPr>
        <w:t xml:space="preserve">O julgamento das propostas dar-se-á pelo </w:t>
      </w:r>
      <w:r w:rsidRPr="5C5BACF5">
        <w:rPr>
          <w:rFonts w:eastAsia="Times New Roman"/>
          <w:lang w:eastAsia="pt-BR"/>
        </w:rPr>
        <w:t>menor valor global</w:t>
      </w:r>
      <w:r w:rsidRPr="001D4174">
        <w:rPr>
          <w:rFonts w:eastAsia="Times New Roman"/>
          <w:lang w:eastAsia="pt-BR"/>
        </w:rPr>
        <w:t>.</w:t>
      </w:r>
      <w:r>
        <w:rPr>
          <w:rFonts w:eastAsia="Times New Roman"/>
          <w:lang w:eastAsia="pt-BR"/>
        </w:rPr>
        <w:t xml:space="preserve"> </w:t>
      </w:r>
      <w:r w:rsidRPr="009E0553">
        <w:rPr>
          <w:rFonts w:eastAsia="Times New Roman"/>
          <w:lang w:eastAsia="pt-BR"/>
        </w:rPr>
        <w:t>As proponentes deverão apresentar, além da planilha de custos, os preços uni</w:t>
      </w:r>
      <w:r>
        <w:rPr>
          <w:rFonts w:eastAsia="Times New Roman"/>
          <w:lang w:eastAsia="pt-BR"/>
        </w:rPr>
        <w:t>tários e totais, conforme tabela</w:t>
      </w:r>
      <w:r w:rsidRPr="009E0553">
        <w:rPr>
          <w:rFonts w:eastAsia="Times New Roman"/>
          <w:lang w:eastAsia="pt-BR"/>
        </w:rPr>
        <w:t xml:space="preserve"> abaixo</w:t>
      </w:r>
      <w:r>
        <w:rPr>
          <w:rFonts w:eastAsia="Times New Roman"/>
          <w:lang w:eastAsia="pt-BR"/>
        </w:rPr>
        <w:t>:</w:t>
      </w:r>
    </w:p>
    <w:tbl>
      <w:tblPr>
        <w:tblStyle w:val="Tabelacomgrade"/>
        <w:tblW w:w="0" w:type="auto"/>
        <w:tblLook w:val="04A0" w:firstRow="1" w:lastRow="0" w:firstColumn="1" w:lastColumn="0" w:noHBand="0" w:noVBand="1"/>
      </w:tblPr>
      <w:tblGrid>
        <w:gridCol w:w="898"/>
        <w:gridCol w:w="1429"/>
        <w:gridCol w:w="1430"/>
        <w:gridCol w:w="1163"/>
        <w:gridCol w:w="1148"/>
        <w:gridCol w:w="1220"/>
        <w:gridCol w:w="1206"/>
      </w:tblGrid>
      <w:tr w:rsidR="00C8194A" w:rsidRPr="002E5EDF" w14:paraId="6457E2B6" w14:textId="77777777" w:rsidTr="00496253">
        <w:tc>
          <w:tcPr>
            <w:tcW w:w="1213" w:type="dxa"/>
            <w:shd w:val="clear" w:color="auto" w:fill="D9D9D9" w:themeFill="background1" w:themeFillShade="D9"/>
            <w:vAlign w:val="center"/>
          </w:tcPr>
          <w:p w14:paraId="5BB06669" w14:textId="77777777" w:rsidR="00C8194A" w:rsidRPr="002E5EDF" w:rsidRDefault="00C8194A" w:rsidP="00496253">
            <w:pPr>
              <w:jc w:val="center"/>
              <w:rPr>
                <w:b/>
                <w:lang w:eastAsia="pt-BR"/>
              </w:rPr>
            </w:pPr>
            <w:r w:rsidRPr="002E5EDF">
              <w:rPr>
                <w:b/>
                <w:lang w:eastAsia="pt-BR"/>
              </w:rPr>
              <w:t>N º</w:t>
            </w:r>
          </w:p>
        </w:tc>
        <w:tc>
          <w:tcPr>
            <w:tcW w:w="1213" w:type="dxa"/>
            <w:shd w:val="clear" w:color="auto" w:fill="D9D9D9" w:themeFill="background1" w:themeFillShade="D9"/>
            <w:vAlign w:val="center"/>
          </w:tcPr>
          <w:p w14:paraId="1955AF13" w14:textId="77777777" w:rsidR="00C8194A" w:rsidRPr="002E5EDF" w:rsidRDefault="00C8194A" w:rsidP="00496253">
            <w:pPr>
              <w:jc w:val="center"/>
              <w:rPr>
                <w:b/>
                <w:lang w:eastAsia="pt-BR"/>
              </w:rPr>
            </w:pPr>
            <w:r w:rsidRPr="002E5EDF">
              <w:rPr>
                <w:b/>
                <w:lang w:eastAsia="pt-BR"/>
              </w:rPr>
              <w:t>Descrição</w:t>
            </w:r>
          </w:p>
        </w:tc>
        <w:tc>
          <w:tcPr>
            <w:tcW w:w="1213" w:type="dxa"/>
            <w:shd w:val="clear" w:color="auto" w:fill="D9D9D9" w:themeFill="background1" w:themeFillShade="D9"/>
            <w:vAlign w:val="center"/>
          </w:tcPr>
          <w:p w14:paraId="072A3915" w14:textId="77777777" w:rsidR="00C8194A" w:rsidRPr="002E5EDF" w:rsidRDefault="00C8194A" w:rsidP="00496253">
            <w:pPr>
              <w:jc w:val="center"/>
              <w:rPr>
                <w:b/>
                <w:lang w:eastAsia="pt-BR"/>
              </w:rPr>
            </w:pPr>
            <w:r w:rsidRPr="002E5EDF">
              <w:rPr>
                <w:b/>
                <w:lang w:eastAsia="pt-BR"/>
              </w:rPr>
              <w:t>Quantidade (q)</w:t>
            </w:r>
          </w:p>
        </w:tc>
        <w:tc>
          <w:tcPr>
            <w:tcW w:w="1213" w:type="dxa"/>
            <w:shd w:val="clear" w:color="auto" w:fill="D9D9D9" w:themeFill="background1" w:themeFillShade="D9"/>
            <w:vAlign w:val="center"/>
          </w:tcPr>
          <w:p w14:paraId="79DC918C" w14:textId="77777777" w:rsidR="00C8194A" w:rsidRPr="002E5EDF" w:rsidRDefault="00C8194A" w:rsidP="00496253">
            <w:pPr>
              <w:jc w:val="center"/>
              <w:rPr>
                <w:b/>
                <w:lang w:eastAsia="pt-BR"/>
              </w:rPr>
            </w:pPr>
            <w:r w:rsidRPr="002E5EDF">
              <w:rPr>
                <w:b/>
                <w:lang w:eastAsia="pt-BR"/>
              </w:rPr>
              <w:t>Unidade</w:t>
            </w:r>
          </w:p>
        </w:tc>
        <w:tc>
          <w:tcPr>
            <w:tcW w:w="1214" w:type="dxa"/>
            <w:shd w:val="clear" w:color="auto" w:fill="D9D9D9" w:themeFill="background1" w:themeFillShade="D9"/>
            <w:vAlign w:val="center"/>
          </w:tcPr>
          <w:p w14:paraId="1DC8AD89" w14:textId="77777777" w:rsidR="00C8194A" w:rsidRPr="002E5EDF" w:rsidRDefault="00C8194A" w:rsidP="00496253">
            <w:pPr>
              <w:jc w:val="center"/>
              <w:rPr>
                <w:b/>
                <w:lang w:eastAsia="pt-BR"/>
              </w:rPr>
            </w:pPr>
            <w:r w:rsidRPr="002E5EDF">
              <w:rPr>
                <w:b/>
                <w:lang w:eastAsia="pt-BR"/>
              </w:rPr>
              <w:t>Valor unitário (vu)</w:t>
            </w:r>
          </w:p>
        </w:tc>
        <w:tc>
          <w:tcPr>
            <w:tcW w:w="1214" w:type="dxa"/>
            <w:shd w:val="clear" w:color="auto" w:fill="D9D9D9" w:themeFill="background1" w:themeFillShade="D9"/>
            <w:vAlign w:val="center"/>
          </w:tcPr>
          <w:p w14:paraId="36B6160B" w14:textId="77777777" w:rsidR="00C8194A" w:rsidRPr="002E5EDF" w:rsidRDefault="00C8194A" w:rsidP="00496253">
            <w:pPr>
              <w:jc w:val="center"/>
              <w:rPr>
                <w:b/>
                <w:lang w:eastAsia="pt-BR"/>
              </w:rPr>
            </w:pPr>
            <w:r w:rsidRPr="002E5EDF">
              <w:rPr>
                <w:b/>
                <w:lang w:eastAsia="pt-BR"/>
              </w:rPr>
              <w:t>Valor mensal (m=q*vu)</w:t>
            </w:r>
          </w:p>
        </w:tc>
        <w:tc>
          <w:tcPr>
            <w:tcW w:w="1214" w:type="dxa"/>
            <w:shd w:val="clear" w:color="auto" w:fill="D9D9D9" w:themeFill="background1" w:themeFillShade="D9"/>
            <w:vAlign w:val="center"/>
          </w:tcPr>
          <w:p w14:paraId="02788375" w14:textId="77777777" w:rsidR="00C8194A" w:rsidRPr="002E5EDF" w:rsidRDefault="00C8194A" w:rsidP="00496253">
            <w:pPr>
              <w:jc w:val="center"/>
              <w:rPr>
                <w:b/>
                <w:lang w:eastAsia="pt-BR"/>
              </w:rPr>
            </w:pPr>
            <w:r w:rsidRPr="002E5EDF">
              <w:rPr>
                <w:b/>
                <w:lang w:eastAsia="pt-BR"/>
              </w:rPr>
              <w:t>Valor global (g=m*12)</w:t>
            </w:r>
          </w:p>
        </w:tc>
      </w:tr>
      <w:tr w:rsidR="00C8194A" w:rsidRPr="002E5EDF" w14:paraId="65EA9721" w14:textId="77777777" w:rsidTr="00496253">
        <w:tc>
          <w:tcPr>
            <w:tcW w:w="1213" w:type="dxa"/>
          </w:tcPr>
          <w:p w14:paraId="1AA15DB4" w14:textId="77777777" w:rsidR="00C8194A" w:rsidRPr="002E5EDF" w:rsidRDefault="00C8194A" w:rsidP="00496253">
            <w:pPr>
              <w:jc w:val="center"/>
              <w:rPr>
                <w:lang w:eastAsia="pt-BR"/>
              </w:rPr>
            </w:pPr>
            <w:r w:rsidRPr="002E5EDF">
              <w:rPr>
                <w:lang w:eastAsia="pt-BR"/>
              </w:rPr>
              <w:t>1</w:t>
            </w:r>
          </w:p>
        </w:tc>
        <w:tc>
          <w:tcPr>
            <w:tcW w:w="1213" w:type="dxa"/>
          </w:tcPr>
          <w:p w14:paraId="3B9476FE" w14:textId="77777777" w:rsidR="00C8194A" w:rsidRPr="002E5EDF" w:rsidRDefault="00C8194A" w:rsidP="00496253">
            <w:pPr>
              <w:jc w:val="center"/>
              <w:rPr>
                <w:lang w:eastAsia="pt-BR"/>
              </w:rPr>
            </w:pPr>
            <w:r w:rsidRPr="002E5EDF">
              <w:rPr>
                <w:lang w:eastAsia="pt-BR"/>
              </w:rPr>
              <w:t>Copeiro</w:t>
            </w:r>
          </w:p>
        </w:tc>
        <w:tc>
          <w:tcPr>
            <w:tcW w:w="1213" w:type="dxa"/>
          </w:tcPr>
          <w:p w14:paraId="49A5B561" w14:textId="77777777" w:rsidR="00C8194A" w:rsidRPr="002E5EDF" w:rsidRDefault="00C8194A" w:rsidP="00496253">
            <w:pPr>
              <w:jc w:val="center"/>
              <w:rPr>
                <w:lang w:eastAsia="pt-BR"/>
              </w:rPr>
            </w:pPr>
            <w:r>
              <w:rPr>
                <w:lang w:eastAsia="pt-BR"/>
              </w:rPr>
              <w:t>4</w:t>
            </w:r>
          </w:p>
        </w:tc>
        <w:tc>
          <w:tcPr>
            <w:tcW w:w="1213" w:type="dxa"/>
          </w:tcPr>
          <w:p w14:paraId="752C3289" w14:textId="77777777" w:rsidR="00C8194A" w:rsidRPr="002E5EDF" w:rsidRDefault="00C8194A" w:rsidP="00496253">
            <w:pPr>
              <w:jc w:val="center"/>
              <w:rPr>
                <w:lang w:eastAsia="pt-BR"/>
              </w:rPr>
            </w:pPr>
            <w:r w:rsidRPr="002E5EDF">
              <w:rPr>
                <w:lang w:eastAsia="pt-BR"/>
              </w:rPr>
              <w:t>Posto</w:t>
            </w:r>
          </w:p>
        </w:tc>
        <w:tc>
          <w:tcPr>
            <w:tcW w:w="1214" w:type="dxa"/>
          </w:tcPr>
          <w:p w14:paraId="3B9BABFA" w14:textId="77777777" w:rsidR="00C8194A" w:rsidRPr="002E5EDF" w:rsidRDefault="00C8194A" w:rsidP="00496253">
            <w:pPr>
              <w:jc w:val="center"/>
              <w:rPr>
                <w:lang w:eastAsia="pt-BR"/>
              </w:rPr>
            </w:pPr>
          </w:p>
        </w:tc>
        <w:tc>
          <w:tcPr>
            <w:tcW w:w="1214" w:type="dxa"/>
          </w:tcPr>
          <w:p w14:paraId="5E21798C" w14:textId="77777777" w:rsidR="00C8194A" w:rsidRPr="002E5EDF" w:rsidRDefault="00C8194A" w:rsidP="00496253">
            <w:pPr>
              <w:jc w:val="center"/>
              <w:rPr>
                <w:lang w:eastAsia="pt-BR"/>
              </w:rPr>
            </w:pPr>
          </w:p>
        </w:tc>
        <w:tc>
          <w:tcPr>
            <w:tcW w:w="1214" w:type="dxa"/>
          </w:tcPr>
          <w:p w14:paraId="4540E6FF" w14:textId="77777777" w:rsidR="00C8194A" w:rsidRPr="002E5EDF" w:rsidRDefault="00C8194A" w:rsidP="00496253">
            <w:pPr>
              <w:jc w:val="center"/>
              <w:rPr>
                <w:lang w:eastAsia="pt-BR"/>
              </w:rPr>
            </w:pPr>
          </w:p>
        </w:tc>
      </w:tr>
      <w:tr w:rsidR="00C8194A" w:rsidRPr="002E5EDF" w14:paraId="5633611C" w14:textId="77777777" w:rsidTr="00496253">
        <w:tc>
          <w:tcPr>
            <w:tcW w:w="1213" w:type="dxa"/>
          </w:tcPr>
          <w:p w14:paraId="73B4CCAA" w14:textId="77777777" w:rsidR="00C8194A" w:rsidRPr="002E5EDF" w:rsidRDefault="00C8194A" w:rsidP="00496253">
            <w:pPr>
              <w:jc w:val="center"/>
              <w:rPr>
                <w:lang w:eastAsia="pt-BR"/>
              </w:rPr>
            </w:pPr>
            <w:r w:rsidRPr="002E5EDF">
              <w:rPr>
                <w:lang w:eastAsia="pt-BR"/>
              </w:rPr>
              <w:t>2</w:t>
            </w:r>
          </w:p>
        </w:tc>
        <w:tc>
          <w:tcPr>
            <w:tcW w:w="1213" w:type="dxa"/>
          </w:tcPr>
          <w:p w14:paraId="7A1C8360" w14:textId="77777777" w:rsidR="00C8194A" w:rsidRPr="002E5EDF" w:rsidRDefault="00C8194A" w:rsidP="00496253">
            <w:pPr>
              <w:jc w:val="center"/>
              <w:rPr>
                <w:lang w:eastAsia="pt-BR"/>
              </w:rPr>
            </w:pPr>
            <w:r w:rsidRPr="002E5EDF">
              <w:rPr>
                <w:lang w:eastAsia="pt-BR"/>
              </w:rPr>
              <w:t>Encarregado</w:t>
            </w:r>
          </w:p>
        </w:tc>
        <w:tc>
          <w:tcPr>
            <w:tcW w:w="1213" w:type="dxa"/>
          </w:tcPr>
          <w:p w14:paraId="32E8F030" w14:textId="77777777" w:rsidR="00C8194A" w:rsidRPr="002E5EDF" w:rsidRDefault="00C8194A" w:rsidP="00496253">
            <w:pPr>
              <w:jc w:val="center"/>
              <w:rPr>
                <w:lang w:eastAsia="pt-BR"/>
              </w:rPr>
            </w:pPr>
            <w:r w:rsidRPr="002E5EDF">
              <w:rPr>
                <w:lang w:eastAsia="pt-BR"/>
              </w:rPr>
              <w:t>1</w:t>
            </w:r>
          </w:p>
        </w:tc>
        <w:tc>
          <w:tcPr>
            <w:tcW w:w="1213" w:type="dxa"/>
          </w:tcPr>
          <w:p w14:paraId="2D533416" w14:textId="77777777" w:rsidR="00C8194A" w:rsidRPr="002E5EDF" w:rsidRDefault="00C8194A" w:rsidP="00496253">
            <w:pPr>
              <w:jc w:val="center"/>
              <w:rPr>
                <w:lang w:eastAsia="pt-BR"/>
              </w:rPr>
            </w:pPr>
            <w:r w:rsidRPr="002E5EDF">
              <w:rPr>
                <w:lang w:eastAsia="pt-BR"/>
              </w:rPr>
              <w:t>Posto</w:t>
            </w:r>
          </w:p>
        </w:tc>
        <w:tc>
          <w:tcPr>
            <w:tcW w:w="1214" w:type="dxa"/>
          </w:tcPr>
          <w:p w14:paraId="6C01F0E1" w14:textId="77777777" w:rsidR="00C8194A" w:rsidRPr="002E5EDF" w:rsidRDefault="00C8194A" w:rsidP="00496253">
            <w:pPr>
              <w:jc w:val="center"/>
              <w:rPr>
                <w:lang w:eastAsia="pt-BR"/>
              </w:rPr>
            </w:pPr>
          </w:p>
        </w:tc>
        <w:tc>
          <w:tcPr>
            <w:tcW w:w="1214" w:type="dxa"/>
          </w:tcPr>
          <w:p w14:paraId="2182CD1E" w14:textId="77777777" w:rsidR="00C8194A" w:rsidRPr="002E5EDF" w:rsidRDefault="00C8194A" w:rsidP="00496253">
            <w:pPr>
              <w:jc w:val="center"/>
              <w:rPr>
                <w:lang w:eastAsia="pt-BR"/>
              </w:rPr>
            </w:pPr>
          </w:p>
        </w:tc>
        <w:tc>
          <w:tcPr>
            <w:tcW w:w="1214" w:type="dxa"/>
          </w:tcPr>
          <w:p w14:paraId="3203C899" w14:textId="77777777" w:rsidR="00C8194A" w:rsidRPr="002E5EDF" w:rsidRDefault="00C8194A" w:rsidP="00496253">
            <w:pPr>
              <w:jc w:val="center"/>
              <w:rPr>
                <w:lang w:eastAsia="pt-BR"/>
              </w:rPr>
            </w:pPr>
          </w:p>
        </w:tc>
      </w:tr>
      <w:tr w:rsidR="00C8194A" w:rsidRPr="002E5EDF" w14:paraId="34445B7B" w14:textId="77777777" w:rsidTr="00496253">
        <w:tc>
          <w:tcPr>
            <w:tcW w:w="1213" w:type="dxa"/>
          </w:tcPr>
          <w:p w14:paraId="0C214C9C" w14:textId="77777777" w:rsidR="00C8194A" w:rsidRPr="002E5EDF" w:rsidRDefault="00C8194A" w:rsidP="00496253">
            <w:pPr>
              <w:jc w:val="center"/>
              <w:rPr>
                <w:lang w:eastAsia="pt-BR"/>
              </w:rPr>
            </w:pPr>
            <w:r w:rsidRPr="002E5EDF">
              <w:rPr>
                <w:lang w:eastAsia="pt-BR"/>
              </w:rPr>
              <w:t>3</w:t>
            </w:r>
          </w:p>
        </w:tc>
        <w:tc>
          <w:tcPr>
            <w:tcW w:w="1213" w:type="dxa"/>
          </w:tcPr>
          <w:p w14:paraId="7484C38D" w14:textId="77777777" w:rsidR="00C8194A" w:rsidRPr="002E5EDF" w:rsidRDefault="00C8194A" w:rsidP="00496253">
            <w:pPr>
              <w:jc w:val="center"/>
              <w:rPr>
                <w:lang w:eastAsia="pt-BR"/>
              </w:rPr>
            </w:pPr>
            <w:r w:rsidRPr="002E5EDF">
              <w:rPr>
                <w:lang w:eastAsia="pt-BR"/>
              </w:rPr>
              <w:t>Garçom</w:t>
            </w:r>
          </w:p>
        </w:tc>
        <w:tc>
          <w:tcPr>
            <w:tcW w:w="1213" w:type="dxa"/>
          </w:tcPr>
          <w:p w14:paraId="244EF1FC" w14:textId="77777777" w:rsidR="00C8194A" w:rsidRPr="002E5EDF" w:rsidRDefault="00C8194A" w:rsidP="00496253">
            <w:pPr>
              <w:jc w:val="center"/>
              <w:rPr>
                <w:lang w:eastAsia="pt-BR"/>
              </w:rPr>
            </w:pPr>
            <w:r>
              <w:rPr>
                <w:lang w:eastAsia="pt-BR"/>
              </w:rPr>
              <w:t>7</w:t>
            </w:r>
          </w:p>
        </w:tc>
        <w:tc>
          <w:tcPr>
            <w:tcW w:w="1213" w:type="dxa"/>
          </w:tcPr>
          <w:p w14:paraId="03A60A78" w14:textId="77777777" w:rsidR="00C8194A" w:rsidRPr="002E5EDF" w:rsidRDefault="00C8194A" w:rsidP="00496253">
            <w:pPr>
              <w:jc w:val="center"/>
              <w:rPr>
                <w:lang w:eastAsia="pt-BR"/>
              </w:rPr>
            </w:pPr>
            <w:r w:rsidRPr="002E5EDF">
              <w:rPr>
                <w:lang w:eastAsia="pt-BR"/>
              </w:rPr>
              <w:t>Posto</w:t>
            </w:r>
          </w:p>
        </w:tc>
        <w:tc>
          <w:tcPr>
            <w:tcW w:w="1214" w:type="dxa"/>
          </w:tcPr>
          <w:p w14:paraId="13EC60BC" w14:textId="77777777" w:rsidR="00C8194A" w:rsidRPr="002E5EDF" w:rsidRDefault="00C8194A" w:rsidP="00496253">
            <w:pPr>
              <w:jc w:val="center"/>
              <w:rPr>
                <w:lang w:eastAsia="pt-BR"/>
              </w:rPr>
            </w:pPr>
          </w:p>
        </w:tc>
        <w:tc>
          <w:tcPr>
            <w:tcW w:w="1214" w:type="dxa"/>
          </w:tcPr>
          <w:p w14:paraId="6E47B62E" w14:textId="77777777" w:rsidR="00C8194A" w:rsidRPr="002E5EDF" w:rsidRDefault="00C8194A" w:rsidP="00496253">
            <w:pPr>
              <w:jc w:val="center"/>
              <w:rPr>
                <w:lang w:eastAsia="pt-BR"/>
              </w:rPr>
            </w:pPr>
          </w:p>
        </w:tc>
        <w:tc>
          <w:tcPr>
            <w:tcW w:w="1214" w:type="dxa"/>
          </w:tcPr>
          <w:p w14:paraId="5024F128" w14:textId="77777777" w:rsidR="00C8194A" w:rsidRPr="002E5EDF" w:rsidRDefault="00C8194A" w:rsidP="00496253">
            <w:pPr>
              <w:jc w:val="center"/>
              <w:rPr>
                <w:lang w:eastAsia="pt-BR"/>
              </w:rPr>
            </w:pPr>
          </w:p>
        </w:tc>
      </w:tr>
    </w:tbl>
    <w:p w14:paraId="3D765041" w14:textId="77777777" w:rsidR="00C8194A" w:rsidRDefault="00C8194A" w:rsidP="00C8194A">
      <w:pPr>
        <w:rPr>
          <w:lang w:eastAsia="pt-BR"/>
        </w:rPr>
      </w:pPr>
    </w:p>
    <w:p w14:paraId="7EF1ADE5" w14:textId="77777777" w:rsidR="00C8194A" w:rsidRPr="004052AD" w:rsidRDefault="00C8194A" w:rsidP="00C8194A">
      <w:pPr>
        <w:rPr>
          <w:lang w:eastAsia="pt-BR"/>
        </w:rPr>
      </w:pPr>
    </w:p>
    <w:p w14:paraId="18A913B1" w14:textId="77777777" w:rsidR="00C8194A" w:rsidRDefault="00C8194A" w:rsidP="00C8194A">
      <w:pPr>
        <w:pStyle w:val="SemEspaamento"/>
        <w:numPr>
          <w:ilvl w:val="0"/>
          <w:numId w:val="0"/>
        </w:numPr>
        <w:jc w:val="both"/>
        <w:rPr>
          <w:rFonts w:eastAsia="Times New Roman"/>
          <w:lang w:eastAsia="pt-BR"/>
        </w:rPr>
      </w:pPr>
    </w:p>
    <w:p w14:paraId="29653D8D" w14:textId="77777777" w:rsidR="00C8194A" w:rsidRPr="00093D84" w:rsidRDefault="00C8194A" w:rsidP="00C8194A">
      <w:pPr>
        <w:widowControl/>
        <w:spacing w:after="160" w:line="259" w:lineRule="auto"/>
        <w:jc w:val="left"/>
        <w:rPr>
          <w:rFonts w:eastAsia="Times New Roman"/>
          <w:b/>
          <w:lang w:eastAsia="pt-BR"/>
        </w:rPr>
      </w:pPr>
      <w:r>
        <w:rPr>
          <w:rFonts w:eastAsia="Times New Roman"/>
          <w:lang w:eastAsia="pt-BR"/>
        </w:rPr>
        <w:br w:type="page"/>
      </w:r>
    </w:p>
    <w:p w14:paraId="2BF7124E" w14:textId="59572B2B" w:rsidR="00C8194A" w:rsidRPr="00DE66E4" w:rsidRDefault="00C8194A" w:rsidP="00C8194A">
      <w:pPr>
        <w:widowControl/>
        <w:spacing w:before="100" w:beforeAutospacing="1" w:after="100" w:afterAutospacing="1" w:line="240" w:lineRule="auto"/>
        <w:jc w:val="center"/>
        <w:textAlignment w:val="baseline"/>
        <w:rPr>
          <w:rFonts w:eastAsia="Times New Roman" w:cs="Times New Roman"/>
          <w:szCs w:val="24"/>
          <w:lang w:eastAsia="pt-BR"/>
        </w:rPr>
      </w:pPr>
      <w:r w:rsidRPr="00DE66E4">
        <w:rPr>
          <w:rFonts w:eastAsia="Times New Roman" w:cs="Times New Roman"/>
          <w:b/>
          <w:bCs/>
          <w:szCs w:val="24"/>
          <w:lang w:eastAsia="pt-BR"/>
        </w:rPr>
        <w:lastRenderedPageBreak/>
        <w:t>ANEXO I</w:t>
      </w:r>
      <w:r w:rsidR="003C5213">
        <w:rPr>
          <w:rFonts w:eastAsia="Times New Roman" w:cs="Times New Roman"/>
          <w:b/>
          <w:bCs/>
          <w:szCs w:val="24"/>
          <w:lang w:eastAsia="pt-BR"/>
        </w:rPr>
        <w:t xml:space="preserve"> DO TERMO DE REFERÊNCIA</w:t>
      </w:r>
    </w:p>
    <w:p w14:paraId="40860A23" w14:textId="77777777" w:rsidR="00C8194A" w:rsidRPr="00AF40D6" w:rsidRDefault="00C8194A" w:rsidP="00C8194A">
      <w:pPr>
        <w:jc w:val="center"/>
        <w:rPr>
          <w:b/>
          <w:szCs w:val="24"/>
          <w:lang w:eastAsia="pt-BR"/>
        </w:rPr>
      </w:pPr>
      <w:r w:rsidRPr="005220DB">
        <w:rPr>
          <w:b/>
          <w:szCs w:val="24"/>
          <w:lang w:eastAsia="pt-BR"/>
        </w:rPr>
        <w:t>AT</w:t>
      </w:r>
      <w:r>
        <w:rPr>
          <w:b/>
          <w:szCs w:val="24"/>
          <w:lang w:eastAsia="pt-BR"/>
        </w:rPr>
        <w:t>RIBUIÇÕES DOS POSTOS DE TRABALHO</w:t>
      </w:r>
    </w:p>
    <w:p w14:paraId="713FA559" w14:textId="77777777" w:rsidR="00C8194A" w:rsidRPr="001F5A11" w:rsidRDefault="00C8194A" w:rsidP="00375F6B">
      <w:pPr>
        <w:pStyle w:val="Ttulo1"/>
        <w:numPr>
          <w:ilvl w:val="0"/>
          <w:numId w:val="30"/>
        </w:numPr>
      </w:pPr>
      <w:r>
        <w:t>ATRIBUIÇÕES DA COPEIRAGEM</w:t>
      </w:r>
    </w:p>
    <w:p w14:paraId="31B72FDC" w14:textId="0FF26169" w:rsidR="00C8194A" w:rsidRPr="00C76CAE" w:rsidRDefault="00C8194A" w:rsidP="00375F6B">
      <w:pPr>
        <w:pStyle w:val="Ttulo2"/>
        <w:numPr>
          <w:ilvl w:val="1"/>
          <w:numId w:val="30"/>
        </w:numPr>
        <w:rPr>
          <w:rFonts w:eastAsia="Times New Roman"/>
          <w:lang w:eastAsia="pt-BR"/>
        </w:rPr>
      </w:pPr>
      <w:r w:rsidRPr="00C76CAE">
        <w:rPr>
          <w:rFonts w:eastAsia="Times New Roman"/>
          <w:lang w:eastAsia="pt-BR"/>
        </w:rPr>
        <w:t>Diariamente:</w:t>
      </w:r>
    </w:p>
    <w:p w14:paraId="5BB3CD62" w14:textId="77777777" w:rsidR="00C8194A" w:rsidRPr="00AF40D6" w:rsidRDefault="00C8194A" w:rsidP="00375F6B">
      <w:pPr>
        <w:pStyle w:val="Ttulo3"/>
        <w:numPr>
          <w:ilvl w:val="2"/>
          <w:numId w:val="30"/>
        </w:numPr>
        <w:rPr>
          <w:rFonts w:eastAsia="Times New Roman"/>
          <w:lang w:eastAsia="pt-BR"/>
        </w:rPr>
      </w:pPr>
      <w:r w:rsidRPr="00AF40D6">
        <w:rPr>
          <w:rFonts w:eastAsia="Times New Roman"/>
          <w:lang w:eastAsia="pt-BR"/>
        </w:rPr>
        <w:t>Preparar o café e disponibilizá-lo em horários, locais e quantitativos preestabelecidos pela gestão e fiscalização do contrato;</w:t>
      </w:r>
    </w:p>
    <w:p w14:paraId="1BDB06DD"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Higienizar os</w:t>
      </w:r>
      <w:r>
        <w:rPr>
          <w:rFonts w:eastAsia="Times New Roman"/>
          <w:lang w:eastAsia="pt-BR"/>
        </w:rPr>
        <w:t xml:space="preserve"> utensílios descritos na </w:t>
      </w:r>
      <w:r>
        <w:rPr>
          <w:lang w:eastAsia="pt-BR"/>
        </w:rPr>
        <w:t>planilha de custo da contratação</w:t>
      </w:r>
      <w:r w:rsidRPr="5C5BACF5">
        <w:rPr>
          <w:rFonts w:eastAsia="Times New Roman"/>
          <w:lang w:eastAsia="pt-BR"/>
        </w:rPr>
        <w:t>;</w:t>
      </w:r>
    </w:p>
    <w:p w14:paraId="3CA31318" w14:textId="77777777" w:rsidR="00C8194A" w:rsidRPr="00AF40D6" w:rsidRDefault="00C8194A" w:rsidP="00375F6B">
      <w:pPr>
        <w:pStyle w:val="Ttulo3"/>
        <w:numPr>
          <w:ilvl w:val="2"/>
          <w:numId w:val="30"/>
        </w:numPr>
        <w:rPr>
          <w:rFonts w:eastAsia="Times New Roman"/>
          <w:lang w:eastAsia="pt-BR"/>
        </w:rPr>
      </w:pPr>
      <w:r w:rsidRPr="00AF40D6">
        <w:rPr>
          <w:rFonts w:eastAsia="Times New Roman"/>
          <w:lang w:eastAsia="pt-BR"/>
        </w:rPr>
        <w:t>Limpar bancada, pia, armários, mesas, máquinas de café, parte externa dos bebedouros e purificadores de água, carrinhos para o transporte de bebidas, micro-ondas, geladeiras e demais eletrodomésticos e mobiliários patrimoniados pelo CNMP constantes das copas;</w:t>
      </w:r>
    </w:p>
    <w:p w14:paraId="57204C25" w14:textId="77777777" w:rsidR="00C8194A" w:rsidRPr="00AF40D6" w:rsidRDefault="00C8194A" w:rsidP="00375F6B">
      <w:pPr>
        <w:pStyle w:val="Ttulo3"/>
        <w:numPr>
          <w:ilvl w:val="2"/>
          <w:numId w:val="30"/>
        </w:numPr>
        <w:rPr>
          <w:rFonts w:eastAsia="Times New Roman"/>
          <w:lang w:eastAsia="pt-BR"/>
        </w:rPr>
      </w:pPr>
      <w:r w:rsidRPr="00AF40D6">
        <w:rPr>
          <w:rFonts w:eastAsia="Times New Roman"/>
          <w:lang w:eastAsia="pt-BR"/>
        </w:rPr>
        <w:t>Descartar os resíduos sólidos das copas em sacos plásticos resistentes ao transporte, observando o procedimento de coleta seletiva estabelecido pelo CNMP;</w:t>
      </w:r>
    </w:p>
    <w:p w14:paraId="0D160BC6"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Evitar o acúmulo de resíduos sólidos e de utensílios a serem lavados de um dia para o outro;</w:t>
      </w:r>
    </w:p>
    <w:p w14:paraId="21CE66BA"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Comunicar ao encarregado os casos necessários de abastecimento e de reposição de insumos, materiais e utensílios das copas, garantindo o estoque mínimo para a realização das atividades;</w:t>
      </w:r>
    </w:p>
    <w:p w14:paraId="06479F1A" w14:textId="77777777" w:rsidR="00C8194A" w:rsidRPr="00AF40D6" w:rsidRDefault="00C8194A" w:rsidP="00375F6B">
      <w:pPr>
        <w:pStyle w:val="Ttulo3"/>
        <w:numPr>
          <w:ilvl w:val="2"/>
          <w:numId w:val="30"/>
        </w:numPr>
        <w:rPr>
          <w:rFonts w:eastAsia="Times New Roman"/>
          <w:lang w:eastAsia="pt-BR"/>
        </w:rPr>
      </w:pPr>
      <w:r w:rsidRPr="00AF40D6">
        <w:rPr>
          <w:rFonts w:eastAsia="Times New Roman"/>
          <w:lang w:eastAsia="pt-BR"/>
        </w:rPr>
        <w:t>Comunicar, de imediato, ao encarregado qualquer dificuldade ou defeito em equipamentos ou outro fato que venha interferir na execução dos serviços.</w:t>
      </w:r>
    </w:p>
    <w:p w14:paraId="04AF5E66"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t>Semanalmente</w:t>
      </w:r>
      <w:r>
        <w:rPr>
          <w:rFonts w:eastAsia="Times New Roman"/>
          <w:lang w:eastAsia="pt-BR"/>
        </w:rPr>
        <w:t>:</w:t>
      </w:r>
    </w:p>
    <w:p w14:paraId="56C51A23" w14:textId="77777777" w:rsidR="00C8194A" w:rsidRDefault="00C8194A" w:rsidP="00375F6B">
      <w:pPr>
        <w:pStyle w:val="Ttulo3"/>
        <w:numPr>
          <w:ilvl w:val="2"/>
          <w:numId w:val="30"/>
        </w:numPr>
        <w:rPr>
          <w:rFonts w:eastAsia="Times New Roman"/>
          <w:lang w:eastAsia="pt-BR"/>
        </w:rPr>
      </w:pPr>
      <w:r w:rsidRPr="00AF40D6">
        <w:rPr>
          <w:rFonts w:eastAsia="Times New Roman"/>
          <w:lang w:eastAsia="pt-BR"/>
        </w:rPr>
        <w:t xml:space="preserve">Limpar a parte interna das geladeiras das copas, sendo a responsabilidade dos próprios usuários o descarte de materiais particulares. </w:t>
      </w:r>
    </w:p>
    <w:p w14:paraId="62889B90" w14:textId="77777777" w:rsidR="00C8194A" w:rsidRPr="00AF40D6" w:rsidRDefault="00C8194A" w:rsidP="00375F6B">
      <w:pPr>
        <w:pStyle w:val="Ttulo2"/>
        <w:numPr>
          <w:ilvl w:val="1"/>
          <w:numId w:val="30"/>
        </w:numPr>
        <w:rPr>
          <w:rFonts w:eastAsia="Times New Roman"/>
          <w:szCs w:val="24"/>
          <w:lang w:eastAsia="pt-BR"/>
        </w:rPr>
      </w:pPr>
      <w:r w:rsidRPr="00AF40D6">
        <w:rPr>
          <w:rFonts w:eastAsia="Times New Roman"/>
          <w:lang w:eastAsia="pt-BR"/>
        </w:rPr>
        <w:t>Ocasionalmente</w:t>
      </w:r>
      <w:r>
        <w:rPr>
          <w:rFonts w:eastAsia="Times New Roman"/>
          <w:lang w:eastAsia="pt-BR"/>
        </w:rPr>
        <w:t>:</w:t>
      </w:r>
    </w:p>
    <w:p w14:paraId="2DC4BDE7" w14:textId="77777777" w:rsidR="00C8194A" w:rsidRPr="00AF40D6" w:rsidRDefault="00C8194A" w:rsidP="00375F6B">
      <w:pPr>
        <w:pStyle w:val="Ttulo3"/>
        <w:numPr>
          <w:ilvl w:val="2"/>
          <w:numId w:val="30"/>
        </w:numPr>
        <w:rPr>
          <w:rFonts w:eastAsia="Times New Roman"/>
          <w:lang w:eastAsia="pt-BR"/>
        </w:rPr>
      </w:pPr>
      <w:r w:rsidRPr="00AF40D6">
        <w:rPr>
          <w:rFonts w:eastAsia="Times New Roman"/>
          <w:lang w:eastAsia="pt-BR"/>
        </w:rPr>
        <w:t xml:space="preserve">Preparar café e auxiliar na montagem de mesas para lanches em eventos </w:t>
      </w:r>
      <w:r w:rsidRPr="00AF40D6">
        <w:rPr>
          <w:rFonts w:eastAsia="Times New Roman"/>
          <w:lang w:eastAsia="pt-BR"/>
        </w:rPr>
        <w:lastRenderedPageBreak/>
        <w:t xml:space="preserve">institucionais. </w:t>
      </w:r>
    </w:p>
    <w:p w14:paraId="6FB6118B" w14:textId="77777777" w:rsidR="00C8194A" w:rsidRPr="00AF40D6" w:rsidRDefault="00C8194A" w:rsidP="00375F6B">
      <w:pPr>
        <w:pStyle w:val="Ttulo1"/>
        <w:numPr>
          <w:ilvl w:val="0"/>
          <w:numId w:val="30"/>
        </w:numPr>
        <w:rPr>
          <w:rFonts w:eastAsia="Times New Roman"/>
          <w:lang w:eastAsia="pt-BR"/>
        </w:rPr>
      </w:pPr>
      <w:r w:rsidRPr="00AF40D6">
        <w:rPr>
          <w:rFonts w:eastAsia="Times New Roman"/>
          <w:lang w:eastAsia="pt-BR"/>
        </w:rPr>
        <w:t>ATRIBUIÇÕES DA GARÇONARIA</w:t>
      </w:r>
    </w:p>
    <w:p w14:paraId="36CBFE67"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t>Diariamente</w:t>
      </w:r>
      <w:r>
        <w:rPr>
          <w:rFonts w:eastAsia="Times New Roman"/>
          <w:lang w:eastAsia="pt-BR"/>
        </w:rPr>
        <w:t>:</w:t>
      </w:r>
    </w:p>
    <w:p w14:paraId="4AEB8777"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Servir café e água, disponibilizando-os em horários, locais e quantitativos preestabelecidos pela gestão e fiscalização do contrato;</w:t>
      </w:r>
    </w:p>
    <w:p w14:paraId="48B8B619"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Preparar a organização dos utensílios, materiais e equipamentos para execução do serviço;</w:t>
      </w:r>
    </w:p>
    <w:p w14:paraId="712EBD10"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Servir as bebidas em utensílios previstos neste Termo de Referência;</w:t>
      </w:r>
    </w:p>
    <w:p w14:paraId="291802CE"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Recolher os utensílios utilizados para servir café e água;</w:t>
      </w:r>
    </w:p>
    <w:p w14:paraId="19305335" w14:textId="77777777" w:rsidR="00C8194A" w:rsidRPr="00AF40D6" w:rsidRDefault="00C8194A" w:rsidP="00375F6B">
      <w:pPr>
        <w:pStyle w:val="Ttulo3"/>
        <w:numPr>
          <w:ilvl w:val="2"/>
          <w:numId w:val="30"/>
        </w:numPr>
        <w:rPr>
          <w:rFonts w:eastAsia="Times New Roman"/>
          <w:lang w:eastAsia="pt-BR"/>
        </w:rPr>
      </w:pPr>
      <w:r w:rsidRPr="5C5BACF5">
        <w:rPr>
          <w:rFonts w:eastAsia="Times New Roman"/>
          <w:lang w:eastAsia="pt-BR"/>
        </w:rPr>
        <w:t>Comunicar ao encarregado a necessidade de reposição de materiais e utensílios para a execução dos serviços;</w:t>
      </w:r>
    </w:p>
    <w:p w14:paraId="6DF4DED5" w14:textId="77777777" w:rsidR="00C8194A" w:rsidRDefault="00C8194A" w:rsidP="00375F6B">
      <w:pPr>
        <w:pStyle w:val="Ttulo3"/>
        <w:numPr>
          <w:ilvl w:val="2"/>
          <w:numId w:val="30"/>
        </w:numPr>
        <w:rPr>
          <w:rFonts w:eastAsia="Times New Roman"/>
          <w:lang w:eastAsia="pt-BR"/>
        </w:rPr>
      </w:pPr>
      <w:r w:rsidRPr="00AF40D6">
        <w:rPr>
          <w:rFonts w:eastAsia="Times New Roman"/>
          <w:lang w:eastAsia="pt-BR"/>
        </w:rPr>
        <w:t>Comunicar de imediato ao encarregado qualquer dificuldade ou defeito em equipamentos ou outro fato que venha interferir na execução dos serviços.</w:t>
      </w:r>
    </w:p>
    <w:p w14:paraId="661595A0" w14:textId="77777777" w:rsidR="00C8194A" w:rsidRPr="001929E5" w:rsidRDefault="00C8194A" w:rsidP="00375F6B">
      <w:pPr>
        <w:pStyle w:val="Ttulo2"/>
        <w:numPr>
          <w:ilvl w:val="1"/>
          <w:numId w:val="30"/>
        </w:numPr>
        <w:rPr>
          <w:rFonts w:eastAsia="Times New Roman"/>
          <w:szCs w:val="24"/>
          <w:lang w:eastAsia="pt-BR"/>
        </w:rPr>
      </w:pPr>
      <w:r w:rsidRPr="001929E5">
        <w:rPr>
          <w:rFonts w:eastAsia="Times New Roman"/>
          <w:lang w:eastAsia="pt-BR"/>
        </w:rPr>
        <w:t>Ocasionalmente:</w:t>
      </w:r>
    </w:p>
    <w:p w14:paraId="651A0BE4" w14:textId="77777777" w:rsidR="00C8194A" w:rsidRDefault="00C8194A" w:rsidP="00375F6B">
      <w:pPr>
        <w:pStyle w:val="Ttulo3"/>
        <w:numPr>
          <w:ilvl w:val="2"/>
          <w:numId w:val="30"/>
        </w:numPr>
        <w:rPr>
          <w:rFonts w:eastAsia="Times New Roman"/>
          <w:lang w:eastAsia="pt-BR"/>
        </w:rPr>
      </w:pPr>
      <w:r w:rsidRPr="001929E5">
        <w:rPr>
          <w:rFonts w:eastAsia="Times New Roman"/>
          <w:lang w:eastAsia="pt-BR"/>
        </w:rPr>
        <w:t>Servir bebidas e auxiliar na montagem de mesas para lanches em eventos institucionais.</w:t>
      </w:r>
    </w:p>
    <w:p w14:paraId="334711D4" w14:textId="77777777" w:rsidR="00C8194A" w:rsidRPr="00AF40D6" w:rsidRDefault="00C8194A" w:rsidP="00375F6B">
      <w:pPr>
        <w:pStyle w:val="Ttulo1"/>
        <w:numPr>
          <w:ilvl w:val="0"/>
          <w:numId w:val="30"/>
        </w:numPr>
        <w:rPr>
          <w:rFonts w:eastAsia="Times New Roman"/>
          <w:lang w:eastAsia="pt-BR"/>
        </w:rPr>
      </w:pPr>
      <w:r w:rsidRPr="00AF40D6">
        <w:rPr>
          <w:rFonts w:eastAsia="Times New Roman"/>
          <w:lang w:eastAsia="pt-BR"/>
        </w:rPr>
        <w:t>ATRIBUIÇÕES DO ENCARREGADO</w:t>
      </w:r>
    </w:p>
    <w:p w14:paraId="4883D05A"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t>Conhecer as atividades de cada profissional;</w:t>
      </w:r>
    </w:p>
    <w:p w14:paraId="03DCDA7A"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t xml:space="preserve">Coordenar, acompanhar e garantir a execução dos serviços; </w:t>
      </w:r>
    </w:p>
    <w:p w14:paraId="4AB61C43" w14:textId="77777777" w:rsidR="00C8194A" w:rsidRPr="00AF40D6" w:rsidRDefault="00C8194A" w:rsidP="00375F6B">
      <w:pPr>
        <w:pStyle w:val="Ttulo2"/>
        <w:numPr>
          <w:ilvl w:val="1"/>
          <w:numId w:val="30"/>
        </w:numPr>
        <w:rPr>
          <w:rFonts w:eastAsia="Times New Roman"/>
          <w:lang w:eastAsia="pt-BR"/>
        </w:rPr>
      </w:pPr>
      <w:r w:rsidRPr="5C5BACF5">
        <w:rPr>
          <w:rFonts w:eastAsia="Times New Roman"/>
          <w:lang w:eastAsia="pt-BR"/>
        </w:rPr>
        <w:t>Fiscalizar, controlar e orientar o correto uso dos equipamentos, materiais e utensílios colocados à disposição pela CONTRATADA e pela CONTRATANTE para a prestação dos serviços;</w:t>
      </w:r>
    </w:p>
    <w:p w14:paraId="47671B0B" w14:textId="77777777" w:rsidR="00C8194A" w:rsidRPr="00AF40D6" w:rsidRDefault="00C8194A" w:rsidP="00375F6B">
      <w:pPr>
        <w:pStyle w:val="Ttulo2"/>
        <w:numPr>
          <w:ilvl w:val="1"/>
          <w:numId w:val="30"/>
        </w:numPr>
        <w:rPr>
          <w:rFonts w:eastAsia="Times New Roman"/>
          <w:lang w:eastAsia="pt-BR"/>
        </w:rPr>
      </w:pPr>
      <w:r w:rsidRPr="5C5BACF5">
        <w:rPr>
          <w:rFonts w:eastAsia="Times New Roman"/>
          <w:lang w:eastAsia="pt-BR"/>
        </w:rPr>
        <w:t>Providenciar o abastecimento e reposição dos insumos, utensílios e materiais;</w:t>
      </w:r>
    </w:p>
    <w:p w14:paraId="598553A1" w14:textId="77777777" w:rsidR="00C8194A" w:rsidRPr="00AF40D6" w:rsidRDefault="00C8194A" w:rsidP="00375F6B">
      <w:pPr>
        <w:pStyle w:val="Ttulo2"/>
        <w:numPr>
          <w:ilvl w:val="1"/>
          <w:numId w:val="30"/>
        </w:numPr>
        <w:rPr>
          <w:rFonts w:eastAsia="Times New Roman"/>
          <w:lang w:eastAsia="pt-BR"/>
        </w:rPr>
      </w:pPr>
      <w:r>
        <w:rPr>
          <w:rFonts w:eastAsia="Times New Roman"/>
          <w:lang w:eastAsia="pt-BR"/>
        </w:rPr>
        <w:t>P</w:t>
      </w:r>
      <w:r w:rsidRPr="00AF40D6">
        <w:rPr>
          <w:rFonts w:eastAsia="Times New Roman"/>
          <w:lang w:eastAsia="pt-BR"/>
        </w:rPr>
        <w:t>rovidenciar a substituição ou o reparo de equipamentos danificados;</w:t>
      </w:r>
    </w:p>
    <w:p w14:paraId="6AE63123"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t>Informar à fiscalização casos passíveis de prejuízo à execução dos serviços;</w:t>
      </w:r>
    </w:p>
    <w:p w14:paraId="1BF7E9E7"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lastRenderedPageBreak/>
        <w:t>Fornecer as informações solicitadas pelo fiscal e gestor do contrato referentes à gestão dos serviços;</w:t>
      </w:r>
    </w:p>
    <w:p w14:paraId="10D502D6"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t>Receber solicitações, por meio do Portal de Atendimento ou de outro meio autorizado pela fiscalização e gestão do contrato, e providenciar a execução do serviço;</w:t>
      </w:r>
    </w:p>
    <w:p w14:paraId="56DA7CE5" w14:textId="77777777" w:rsidR="00C8194A" w:rsidRPr="00AF40D6" w:rsidRDefault="00C8194A" w:rsidP="00375F6B">
      <w:pPr>
        <w:pStyle w:val="Ttulo2"/>
        <w:numPr>
          <w:ilvl w:val="1"/>
          <w:numId w:val="30"/>
        </w:numPr>
        <w:rPr>
          <w:rFonts w:eastAsia="Times New Roman"/>
          <w:lang w:eastAsia="pt-BR"/>
        </w:rPr>
      </w:pPr>
      <w:r w:rsidRPr="00AF40D6">
        <w:rPr>
          <w:rFonts w:eastAsia="Times New Roman"/>
          <w:lang w:eastAsia="pt-BR"/>
        </w:rPr>
        <w:t>Controlar a assiduidade, pontualidade, inclusive o intervalo intrajornada mínimo, e movimentação dos empregados, por meio do ponto eletrônico; comunicar ao preposto e à fiscalização as ausências detectadas e providenciar a substituição dos profissionais ausentes;</w:t>
      </w:r>
    </w:p>
    <w:p w14:paraId="16F63D07" w14:textId="77777777" w:rsidR="00C8194A" w:rsidRDefault="00C8194A" w:rsidP="00375F6B">
      <w:pPr>
        <w:pStyle w:val="Ttulo2"/>
        <w:numPr>
          <w:ilvl w:val="1"/>
          <w:numId w:val="30"/>
        </w:numPr>
        <w:rPr>
          <w:rFonts w:eastAsia="Times New Roman"/>
          <w:lang w:eastAsia="pt-BR"/>
        </w:rPr>
      </w:pPr>
      <w:r w:rsidRPr="00AF40D6">
        <w:rPr>
          <w:rFonts w:eastAsia="Times New Roman"/>
          <w:lang w:eastAsia="pt-BR"/>
        </w:rPr>
        <w:t>Fazer cumprir os horários de funcionamento dos postos de trabalho.</w:t>
      </w:r>
    </w:p>
    <w:p w14:paraId="7F8FF53A" w14:textId="77777777" w:rsidR="00C8194A" w:rsidRDefault="00C8194A" w:rsidP="00C8194A">
      <w:pPr>
        <w:widowControl/>
        <w:spacing w:after="160" w:line="259" w:lineRule="auto"/>
        <w:jc w:val="left"/>
        <w:rPr>
          <w:rFonts w:eastAsia="Times New Roman" w:cstheme="majorBidi"/>
          <w:szCs w:val="26"/>
          <w:lang w:eastAsia="pt-BR"/>
        </w:rPr>
      </w:pPr>
      <w:r>
        <w:rPr>
          <w:rFonts w:eastAsia="Times New Roman"/>
          <w:lang w:eastAsia="pt-BR"/>
        </w:rPr>
        <w:br w:type="page"/>
      </w:r>
    </w:p>
    <w:p w14:paraId="50BFC168" w14:textId="2E8CEE54" w:rsidR="00C8194A" w:rsidRPr="00DE66E4" w:rsidRDefault="00C8194A" w:rsidP="00C8194A">
      <w:pPr>
        <w:widowControl/>
        <w:spacing w:before="100" w:beforeAutospacing="1" w:after="100" w:afterAutospacing="1" w:line="240" w:lineRule="auto"/>
        <w:jc w:val="center"/>
        <w:textAlignment w:val="baseline"/>
        <w:rPr>
          <w:rFonts w:eastAsia="Times New Roman" w:cs="Times New Roman"/>
          <w:szCs w:val="24"/>
          <w:lang w:eastAsia="pt-BR"/>
        </w:rPr>
      </w:pPr>
      <w:r w:rsidRPr="00DE66E4">
        <w:rPr>
          <w:rFonts w:eastAsia="Times New Roman" w:cs="Times New Roman"/>
          <w:b/>
          <w:bCs/>
          <w:szCs w:val="24"/>
          <w:lang w:eastAsia="pt-BR"/>
        </w:rPr>
        <w:lastRenderedPageBreak/>
        <w:t>ANEXO I</w:t>
      </w:r>
      <w:r>
        <w:rPr>
          <w:rFonts w:eastAsia="Times New Roman" w:cs="Times New Roman"/>
          <w:b/>
          <w:bCs/>
          <w:szCs w:val="24"/>
          <w:lang w:eastAsia="pt-BR"/>
        </w:rPr>
        <w:t>I</w:t>
      </w:r>
      <w:r w:rsidR="003C5213">
        <w:rPr>
          <w:rFonts w:eastAsia="Times New Roman" w:cs="Times New Roman"/>
          <w:b/>
          <w:bCs/>
          <w:szCs w:val="24"/>
          <w:lang w:eastAsia="pt-BR"/>
        </w:rPr>
        <w:t xml:space="preserve"> DO TERMO DE REFERÊNCIA</w:t>
      </w:r>
    </w:p>
    <w:p w14:paraId="676B9F0D" w14:textId="77777777" w:rsidR="00C8194A" w:rsidRDefault="00C8194A" w:rsidP="00C8194A">
      <w:pPr>
        <w:jc w:val="center"/>
        <w:rPr>
          <w:b/>
          <w:szCs w:val="24"/>
          <w:lang w:eastAsia="pt-BR"/>
        </w:rPr>
      </w:pPr>
      <w:r w:rsidRPr="00B80ED5">
        <w:rPr>
          <w:b/>
          <w:szCs w:val="24"/>
          <w:lang w:eastAsia="pt-BR"/>
        </w:rPr>
        <w:t>ESCOLARIDADE E FORMAÇÃO PROFISSIONAL DOS POSTOS DE TRABALHO</w:t>
      </w:r>
    </w:p>
    <w:p w14:paraId="26C1A19F" w14:textId="77777777" w:rsidR="00C8194A" w:rsidRPr="00B80ED5" w:rsidRDefault="00C8194A" w:rsidP="00C8194A">
      <w:pPr>
        <w:rPr>
          <w:b/>
          <w:szCs w:val="24"/>
          <w:lang w:eastAsia="pt-BR"/>
        </w:rPr>
      </w:pPr>
    </w:p>
    <w:tbl>
      <w:tblPr>
        <w:tblW w:w="0" w:type="auto"/>
        <w:jc w:val="center"/>
        <w:tblLayout w:type="fixed"/>
        <w:tblCellMar>
          <w:left w:w="10" w:type="dxa"/>
          <w:right w:w="10" w:type="dxa"/>
        </w:tblCellMar>
        <w:tblLook w:val="04A0" w:firstRow="1" w:lastRow="0" w:firstColumn="1" w:lastColumn="0" w:noHBand="0" w:noVBand="1"/>
      </w:tblPr>
      <w:tblGrid>
        <w:gridCol w:w="2090"/>
        <w:gridCol w:w="6404"/>
      </w:tblGrid>
      <w:tr w:rsidR="00C8194A" w14:paraId="7EA50A6D" w14:textId="77777777" w:rsidTr="00496253">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6D6219D0" w14:textId="77777777" w:rsidR="00C8194A" w:rsidRPr="00EF4F41" w:rsidRDefault="00C8194A" w:rsidP="00496253">
            <w:pPr>
              <w:jc w:val="center"/>
              <w:rPr>
                <w:b/>
                <w:lang w:eastAsia="pt-BR"/>
              </w:rPr>
            </w:pPr>
            <w:r w:rsidRPr="00EF4F41">
              <w:rPr>
                <w:b/>
                <w:lang w:eastAsia="pt-BR"/>
              </w:rPr>
              <w:t>Categoria profissional</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67854496" w14:textId="77777777" w:rsidR="00C8194A" w:rsidRPr="00EF4F41" w:rsidRDefault="00C8194A" w:rsidP="00496253">
            <w:pPr>
              <w:jc w:val="center"/>
              <w:rPr>
                <w:b/>
                <w:lang w:eastAsia="pt-BR"/>
              </w:rPr>
            </w:pPr>
            <w:r w:rsidRPr="00EF4F41">
              <w:rPr>
                <w:b/>
                <w:lang w:eastAsia="pt-BR"/>
              </w:rPr>
              <w:t>Requisitos</w:t>
            </w:r>
          </w:p>
        </w:tc>
      </w:tr>
      <w:tr w:rsidR="00C8194A" w14:paraId="745652AD" w14:textId="77777777" w:rsidTr="00496253">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C8DF2EF" w14:textId="77777777" w:rsidR="00C8194A" w:rsidRPr="00EF4F41" w:rsidRDefault="00C8194A" w:rsidP="00496253">
            <w:pPr>
              <w:jc w:val="center"/>
              <w:rPr>
                <w:lang w:eastAsia="pt-BR"/>
              </w:rPr>
            </w:pPr>
            <w:r w:rsidRPr="00EF4F41">
              <w:rPr>
                <w:lang w:eastAsia="pt-BR"/>
              </w:rPr>
              <w:t>Copeiro</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CAD6DB4" w14:textId="77777777" w:rsidR="00C8194A" w:rsidRPr="00EF4F41" w:rsidRDefault="00C8194A" w:rsidP="00496253">
            <w:pPr>
              <w:jc w:val="center"/>
              <w:rPr>
                <w:lang w:eastAsia="pt-BR"/>
              </w:rPr>
            </w:pPr>
            <w:r w:rsidRPr="00EF4F41">
              <w:rPr>
                <w:lang w:eastAsia="pt-BR"/>
              </w:rPr>
              <w:t>Ensino fundamental incompleto, com treinamento, curso ou experiência na sua área de atuação.</w:t>
            </w:r>
          </w:p>
        </w:tc>
      </w:tr>
      <w:tr w:rsidR="00C8194A" w14:paraId="34687B7B" w14:textId="77777777" w:rsidTr="00496253">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EAEB135" w14:textId="77777777" w:rsidR="00C8194A" w:rsidRPr="00EF4F41" w:rsidRDefault="00C8194A" w:rsidP="00496253">
            <w:pPr>
              <w:jc w:val="center"/>
              <w:rPr>
                <w:lang w:eastAsia="pt-BR"/>
              </w:rPr>
            </w:pPr>
            <w:r w:rsidRPr="00EF4F41">
              <w:rPr>
                <w:lang w:eastAsia="pt-BR"/>
              </w:rPr>
              <w:t>Encarregado</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ED1098E" w14:textId="77777777" w:rsidR="00C8194A" w:rsidRPr="00EF4F41" w:rsidRDefault="00C8194A" w:rsidP="00496253">
            <w:pPr>
              <w:jc w:val="center"/>
              <w:rPr>
                <w:lang w:eastAsia="pt-BR"/>
              </w:rPr>
            </w:pPr>
            <w:r w:rsidRPr="00EF4F41">
              <w:rPr>
                <w:lang w:eastAsia="pt-BR"/>
              </w:rPr>
              <w:t>Ensino médio completo, com experiência comprovada na sua área de atuação.</w:t>
            </w:r>
          </w:p>
        </w:tc>
      </w:tr>
      <w:tr w:rsidR="00C8194A" w14:paraId="12D76CB6" w14:textId="77777777" w:rsidTr="00496253">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755F0EE" w14:textId="77777777" w:rsidR="00C8194A" w:rsidRPr="00EF4F41" w:rsidRDefault="00C8194A" w:rsidP="00496253">
            <w:pPr>
              <w:jc w:val="center"/>
              <w:rPr>
                <w:lang w:eastAsia="pt-BR"/>
              </w:rPr>
            </w:pPr>
            <w:r w:rsidRPr="00EF4F41">
              <w:rPr>
                <w:lang w:eastAsia="pt-BR"/>
              </w:rPr>
              <w:t>Garçom</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708ACBC" w14:textId="77777777" w:rsidR="00C8194A" w:rsidRPr="00EF4F41" w:rsidRDefault="00C8194A" w:rsidP="00496253">
            <w:pPr>
              <w:jc w:val="center"/>
              <w:rPr>
                <w:lang w:eastAsia="pt-BR"/>
              </w:rPr>
            </w:pPr>
            <w:r w:rsidRPr="00EF4F41">
              <w:rPr>
                <w:lang w:eastAsia="pt-BR"/>
              </w:rPr>
              <w:t>Ensino fundamental incompleto, com curso ou experiência comprovada na sua área de atuação.</w:t>
            </w:r>
          </w:p>
        </w:tc>
      </w:tr>
    </w:tbl>
    <w:p w14:paraId="6D722F5F" w14:textId="77777777" w:rsidR="00C8194A" w:rsidRDefault="00C8194A" w:rsidP="00C8194A">
      <w:pPr>
        <w:widowControl/>
        <w:spacing w:after="160" w:line="259" w:lineRule="auto"/>
        <w:jc w:val="left"/>
        <w:rPr>
          <w:rFonts w:eastAsia="Times New Roman" w:cstheme="majorBidi"/>
          <w:szCs w:val="26"/>
          <w:lang w:eastAsia="pt-BR"/>
        </w:rPr>
      </w:pPr>
      <w:r>
        <w:rPr>
          <w:rFonts w:eastAsia="Times New Roman"/>
          <w:lang w:eastAsia="pt-BR"/>
        </w:rPr>
        <w:br w:type="page"/>
      </w:r>
    </w:p>
    <w:p w14:paraId="509044A0" w14:textId="5EF051EA" w:rsidR="00C8194A" w:rsidRDefault="00C8194A" w:rsidP="00C8194A">
      <w:pPr>
        <w:widowControl/>
        <w:spacing w:before="100" w:beforeAutospacing="1" w:after="100" w:afterAutospacing="1" w:line="240" w:lineRule="auto"/>
        <w:jc w:val="center"/>
        <w:textAlignment w:val="baseline"/>
        <w:rPr>
          <w:rFonts w:eastAsia="Times New Roman" w:cs="Times New Roman"/>
          <w:b/>
          <w:bCs/>
          <w:szCs w:val="24"/>
          <w:lang w:eastAsia="pt-BR"/>
        </w:rPr>
      </w:pPr>
      <w:r>
        <w:rPr>
          <w:rFonts w:eastAsia="Times New Roman" w:cs="Times New Roman"/>
          <w:b/>
          <w:bCs/>
          <w:szCs w:val="24"/>
          <w:lang w:eastAsia="pt-BR"/>
        </w:rPr>
        <w:lastRenderedPageBreak/>
        <w:t>ANEXO III</w:t>
      </w:r>
      <w:r w:rsidR="003C5213">
        <w:rPr>
          <w:rFonts w:eastAsia="Times New Roman" w:cs="Times New Roman"/>
          <w:b/>
          <w:bCs/>
          <w:szCs w:val="24"/>
          <w:lang w:eastAsia="pt-BR"/>
        </w:rPr>
        <w:t xml:space="preserve"> DO TERMO DE REFERÊNCIA</w:t>
      </w:r>
    </w:p>
    <w:p w14:paraId="49A5845E" w14:textId="77777777" w:rsidR="00C8194A" w:rsidRPr="00764515" w:rsidRDefault="00C8194A" w:rsidP="00C8194A">
      <w:pPr>
        <w:widowControl/>
        <w:spacing w:before="100" w:beforeAutospacing="1" w:after="100" w:afterAutospacing="1" w:line="240" w:lineRule="auto"/>
        <w:jc w:val="center"/>
        <w:textAlignment w:val="baseline"/>
        <w:rPr>
          <w:rFonts w:eastAsia="Times New Roman" w:cs="Times New Roman"/>
          <w:b/>
          <w:bCs/>
          <w:szCs w:val="24"/>
          <w:lang w:eastAsia="pt-BR"/>
        </w:rPr>
      </w:pPr>
      <w:r w:rsidRPr="00764515">
        <w:rPr>
          <w:rFonts w:eastAsia="Times New Roman" w:cs="Times New Roman"/>
          <w:b/>
          <w:bCs/>
          <w:szCs w:val="24"/>
          <w:lang w:eastAsia="pt-BR"/>
        </w:rPr>
        <w:t>INSTRUMENTO DE MEDIÇÃO DE RESULTADOS – IMR</w:t>
      </w:r>
    </w:p>
    <w:p w14:paraId="6DD3E69C" w14:textId="2B24006A" w:rsidR="00C8194A" w:rsidRPr="00B92818" w:rsidRDefault="00C8194A" w:rsidP="00375F6B">
      <w:pPr>
        <w:pStyle w:val="Ttulo1"/>
        <w:numPr>
          <w:ilvl w:val="0"/>
          <w:numId w:val="33"/>
        </w:numPr>
        <w:rPr>
          <w:rFonts w:eastAsia="Times New Roman"/>
          <w:lang w:eastAsia="pt-BR"/>
        </w:rPr>
      </w:pPr>
      <w:r>
        <w:rPr>
          <w:rFonts w:eastAsia="Times New Roman"/>
          <w:lang w:eastAsia="pt-BR"/>
        </w:rPr>
        <w:t>INSTRUMENTO DE MEDIÇÃO DE RESULTADOS</w:t>
      </w:r>
    </w:p>
    <w:p w14:paraId="7542CE0D" w14:textId="4268B3F3" w:rsidR="00C8194A" w:rsidRPr="00B92818" w:rsidRDefault="00C76CAE" w:rsidP="00C76CAE">
      <w:pPr>
        <w:pStyle w:val="Ttulo2"/>
        <w:numPr>
          <w:ilvl w:val="0"/>
          <w:numId w:val="0"/>
        </w:numPr>
        <w:rPr>
          <w:rFonts w:eastAsia="Times New Roman"/>
          <w:lang w:eastAsia="pt-BR"/>
        </w:rPr>
      </w:pPr>
      <w:r>
        <w:rPr>
          <w:rFonts w:eastAsia="Times New Roman"/>
          <w:lang w:eastAsia="pt-BR"/>
        </w:rPr>
        <w:t xml:space="preserve">         1.1 </w:t>
      </w:r>
      <w:r w:rsidR="00C8194A" w:rsidRPr="00B92818">
        <w:rPr>
          <w:rFonts w:eastAsia="Times New Roman"/>
          <w:lang w:eastAsia="pt-BR"/>
        </w:rPr>
        <w:t xml:space="preserve">O </w:t>
      </w:r>
      <w:r w:rsidR="00C8194A">
        <w:rPr>
          <w:rFonts w:eastAsia="Times New Roman"/>
          <w:lang w:eastAsia="pt-BR"/>
        </w:rPr>
        <w:t>Instrumento de Medição de Resultados (</w:t>
      </w:r>
      <w:r w:rsidR="00C8194A" w:rsidRPr="00B92818">
        <w:rPr>
          <w:rFonts w:eastAsia="Times New Roman"/>
          <w:lang w:eastAsia="pt-BR"/>
        </w:rPr>
        <w:t>IMR</w:t>
      </w:r>
      <w:r w:rsidR="00C8194A">
        <w:rPr>
          <w:rFonts w:eastAsia="Times New Roman"/>
          <w:lang w:eastAsia="pt-BR"/>
        </w:rPr>
        <w:t>)</w:t>
      </w:r>
      <w:r w:rsidR="00C8194A" w:rsidRPr="00B92818">
        <w:rPr>
          <w:rFonts w:eastAsia="Times New Roman"/>
          <w:lang w:eastAsia="pt-BR"/>
        </w:rPr>
        <w:t xml:space="preserve"> é baseado em Fator de Qualidade expresso como um percentual (%) que consiste em indicador obtido por meio de avaliações efetuadas pela fiscalização.</w:t>
      </w:r>
    </w:p>
    <w:p w14:paraId="1EE7D1C5" w14:textId="45CC36E3" w:rsidR="00C8194A" w:rsidRPr="00764515" w:rsidRDefault="00C76CAE" w:rsidP="00C76CAE">
      <w:pPr>
        <w:pStyle w:val="Ttulo2"/>
        <w:numPr>
          <w:ilvl w:val="0"/>
          <w:numId w:val="0"/>
        </w:numPr>
        <w:rPr>
          <w:rFonts w:eastAsia="Times New Roman"/>
          <w:lang w:eastAsia="pt-BR"/>
        </w:rPr>
      </w:pPr>
      <w:r>
        <w:rPr>
          <w:rFonts w:eastAsia="Times New Roman"/>
          <w:lang w:eastAsia="pt-BR"/>
        </w:rPr>
        <w:t xml:space="preserve">         1.2 </w:t>
      </w:r>
      <w:r w:rsidR="00C8194A" w:rsidRPr="00764515">
        <w:rPr>
          <w:rFonts w:eastAsia="Times New Roman"/>
          <w:lang w:eastAsia="pt-BR"/>
        </w:rPr>
        <w:t>A empresa deve obter o Fator de Qualidade máximo, para que receba integralmente o valor mensal do contrato.</w:t>
      </w:r>
    </w:p>
    <w:p w14:paraId="3E672E96" w14:textId="6A27D9DD" w:rsidR="00C8194A" w:rsidRPr="00764515" w:rsidRDefault="00C8194A" w:rsidP="00375F6B">
      <w:pPr>
        <w:pStyle w:val="Ttulo2"/>
        <w:numPr>
          <w:ilvl w:val="1"/>
          <w:numId w:val="33"/>
        </w:numPr>
        <w:rPr>
          <w:rFonts w:eastAsia="Times New Roman"/>
          <w:lang w:eastAsia="pt-BR"/>
        </w:rPr>
      </w:pPr>
      <w:r w:rsidRPr="00764515">
        <w:rPr>
          <w:rFonts w:eastAsia="Times New Roman"/>
          <w:lang w:eastAsia="pt-BR"/>
        </w:rPr>
        <w:t>O cálculo do Valor Final da Fatura Mensal a ser pago pelo CONTRATANTE será:</w:t>
      </w:r>
    </w:p>
    <w:p w14:paraId="1772F6ED" w14:textId="77777777" w:rsidR="00C8194A" w:rsidRPr="00764515" w:rsidRDefault="00C8194A" w:rsidP="00C8194A">
      <w:pPr>
        <w:pStyle w:val="Ttulo2"/>
        <w:numPr>
          <w:ilvl w:val="0"/>
          <w:numId w:val="0"/>
        </w:numPr>
        <w:ind w:left="576"/>
        <w:rPr>
          <w:rFonts w:eastAsia="Times New Roman"/>
          <w:lang w:eastAsia="pt-BR"/>
        </w:rPr>
      </w:pPr>
      <w:r w:rsidRPr="00764515">
        <w:rPr>
          <w:rFonts w:eastAsia="Times New Roman"/>
          <w:lang w:eastAsia="pt-BR"/>
        </w:rPr>
        <w:t>VF= VM x FQ</w:t>
      </w:r>
    </w:p>
    <w:p w14:paraId="3077B20C" w14:textId="77777777" w:rsidR="00C8194A" w:rsidRPr="00764515" w:rsidRDefault="00C8194A" w:rsidP="00C8194A">
      <w:pPr>
        <w:pStyle w:val="Ttulo2"/>
        <w:numPr>
          <w:ilvl w:val="0"/>
          <w:numId w:val="0"/>
        </w:numPr>
        <w:ind w:left="576"/>
        <w:rPr>
          <w:rFonts w:eastAsia="Times New Roman"/>
          <w:lang w:eastAsia="pt-BR"/>
        </w:rPr>
      </w:pPr>
      <w:r>
        <w:rPr>
          <w:rFonts w:eastAsia="Times New Roman"/>
          <w:lang w:eastAsia="pt-BR"/>
        </w:rPr>
        <w:t>Onde</w:t>
      </w:r>
      <w:r w:rsidRPr="00764515">
        <w:rPr>
          <w:rFonts w:eastAsia="Times New Roman"/>
          <w:lang w:eastAsia="pt-BR"/>
        </w:rPr>
        <w:t>:</w:t>
      </w:r>
    </w:p>
    <w:p w14:paraId="7AF648ED" w14:textId="77777777" w:rsidR="00C8194A" w:rsidRPr="00764515" w:rsidRDefault="00C8194A" w:rsidP="00C8194A">
      <w:pPr>
        <w:pStyle w:val="Ttulo2"/>
        <w:numPr>
          <w:ilvl w:val="0"/>
          <w:numId w:val="0"/>
        </w:numPr>
        <w:ind w:left="576"/>
        <w:rPr>
          <w:rFonts w:eastAsia="Times New Roman"/>
          <w:lang w:eastAsia="pt-BR"/>
        </w:rPr>
      </w:pPr>
      <w:r w:rsidRPr="00764515">
        <w:rPr>
          <w:rFonts w:eastAsia="Times New Roman"/>
          <w:lang w:eastAsia="pt-BR"/>
        </w:rPr>
        <w:t>VF: Valor Final da Fatura Mensal a ser pago pelo CONTRATANTE</w:t>
      </w:r>
    </w:p>
    <w:p w14:paraId="5558B2BE" w14:textId="77777777" w:rsidR="00C8194A" w:rsidRPr="00764515" w:rsidRDefault="00C8194A" w:rsidP="00C8194A">
      <w:pPr>
        <w:pStyle w:val="Ttulo2"/>
        <w:numPr>
          <w:ilvl w:val="0"/>
          <w:numId w:val="0"/>
        </w:numPr>
        <w:ind w:left="576"/>
        <w:rPr>
          <w:rFonts w:eastAsia="Times New Roman"/>
          <w:lang w:eastAsia="pt-BR"/>
        </w:rPr>
      </w:pPr>
      <w:r w:rsidRPr="00764515">
        <w:rPr>
          <w:rFonts w:eastAsia="Times New Roman"/>
          <w:lang w:eastAsia="pt-BR"/>
        </w:rPr>
        <w:t>VM: Valor da Medição</w:t>
      </w:r>
    </w:p>
    <w:p w14:paraId="46CE0C99" w14:textId="77777777" w:rsidR="00C8194A" w:rsidRPr="00764515" w:rsidRDefault="00C8194A" w:rsidP="00C8194A">
      <w:pPr>
        <w:pStyle w:val="Ttulo2"/>
        <w:numPr>
          <w:ilvl w:val="0"/>
          <w:numId w:val="0"/>
        </w:numPr>
        <w:ind w:left="576"/>
        <w:rPr>
          <w:rFonts w:eastAsia="Times New Roman"/>
          <w:lang w:eastAsia="pt-BR"/>
        </w:rPr>
      </w:pPr>
      <w:r w:rsidRPr="00764515">
        <w:rPr>
          <w:rFonts w:eastAsia="Times New Roman"/>
          <w:lang w:eastAsia="pt-BR"/>
        </w:rPr>
        <w:t>FQ: Fator de Qualidade</w:t>
      </w:r>
    </w:p>
    <w:p w14:paraId="69C620CC" w14:textId="49CEFEF3" w:rsidR="00C8194A" w:rsidRPr="00764515" w:rsidRDefault="00C8194A" w:rsidP="00375F6B">
      <w:pPr>
        <w:pStyle w:val="Ttulo2"/>
        <w:numPr>
          <w:ilvl w:val="1"/>
          <w:numId w:val="33"/>
        </w:numPr>
        <w:rPr>
          <w:rFonts w:eastAsia="Times New Roman"/>
          <w:lang w:eastAsia="pt-BR"/>
        </w:rPr>
      </w:pPr>
      <w:r w:rsidRPr="00764515">
        <w:rPr>
          <w:rFonts w:eastAsia="Times New Roman"/>
          <w:lang w:eastAsia="pt-BR"/>
        </w:rPr>
        <w:t>O Valor de Medição é o valor mensal, integral, decorrente da contratação.</w:t>
      </w:r>
    </w:p>
    <w:p w14:paraId="70E51C6E" w14:textId="77777777" w:rsidR="00C8194A" w:rsidRPr="00764515" w:rsidRDefault="00C8194A" w:rsidP="00375F6B">
      <w:pPr>
        <w:pStyle w:val="Ttulo2"/>
        <w:numPr>
          <w:ilvl w:val="1"/>
          <w:numId w:val="33"/>
        </w:numPr>
        <w:rPr>
          <w:rFonts w:eastAsia="Times New Roman"/>
          <w:lang w:eastAsia="pt-BR"/>
        </w:rPr>
      </w:pPr>
      <w:r w:rsidRPr="00764515">
        <w:rPr>
          <w:rFonts w:eastAsia="Times New Roman"/>
          <w:lang w:eastAsia="pt-BR"/>
        </w:rPr>
        <w:t>O Fator de Qualidade é variável de acordo com a qualidade dos serviços prestados pela CONTRATADA e poderá reduzir em até 10 (dez) por cento o Valor Final da Fatura Mensal a ser pago pelo CONTRATANTE (VF).</w:t>
      </w:r>
    </w:p>
    <w:p w14:paraId="20809E80" w14:textId="77777777" w:rsidR="00C8194A" w:rsidRPr="00764515" w:rsidRDefault="00C8194A" w:rsidP="00375F6B">
      <w:pPr>
        <w:pStyle w:val="Ttulo2"/>
        <w:numPr>
          <w:ilvl w:val="1"/>
          <w:numId w:val="33"/>
        </w:numPr>
        <w:rPr>
          <w:rFonts w:eastAsia="Times New Roman"/>
          <w:lang w:eastAsia="pt-BR"/>
        </w:rPr>
      </w:pPr>
      <w:r w:rsidRPr="00764515">
        <w:rPr>
          <w:rFonts w:eastAsia="Times New Roman"/>
          <w:lang w:eastAsia="pt-BR"/>
        </w:rPr>
        <w:t>Durante os 3 (três) meses iniciais de vigência do contrato, para que a CONTRATADA efetue os ajustes necessários à correta execução dos serviços, o Valor de Fatura não sofrerá incidência do Fator de Qualidade. Nesses meses o Valor de Fatura será igual ao Valor de Medição, ressalvadas eventuais glosas e penalidades, sendo dada à CONTRATADA ciência da medição de resultados efetuada.</w:t>
      </w:r>
    </w:p>
    <w:p w14:paraId="014D55C4" w14:textId="77777777" w:rsidR="00C8194A" w:rsidRPr="00764515" w:rsidRDefault="00C8194A" w:rsidP="00375F6B">
      <w:pPr>
        <w:pStyle w:val="Ttulo2"/>
        <w:numPr>
          <w:ilvl w:val="1"/>
          <w:numId w:val="33"/>
        </w:numPr>
        <w:rPr>
          <w:rFonts w:eastAsia="Times New Roman"/>
          <w:lang w:eastAsia="pt-BR"/>
        </w:rPr>
      </w:pPr>
      <w:r w:rsidRPr="00764515">
        <w:rPr>
          <w:rFonts w:eastAsia="Times New Roman"/>
          <w:lang w:eastAsia="pt-BR"/>
        </w:rPr>
        <w:t>Ao final de cada período, o CONTRATANTE apresent</w:t>
      </w:r>
      <w:r>
        <w:rPr>
          <w:rFonts w:eastAsia="Times New Roman"/>
          <w:lang w:eastAsia="pt-BR"/>
        </w:rPr>
        <w:t xml:space="preserve">ará um relatório de </w:t>
      </w:r>
      <w:r>
        <w:rPr>
          <w:rFonts w:eastAsia="Times New Roman"/>
          <w:lang w:eastAsia="pt-BR"/>
        </w:rPr>
        <w:lastRenderedPageBreak/>
        <w:t>avaliação de</w:t>
      </w:r>
      <w:r w:rsidRPr="00764515">
        <w:rPr>
          <w:rFonts w:eastAsia="Times New Roman"/>
          <w:lang w:eastAsia="pt-BR"/>
        </w:rPr>
        <w:t xml:space="preserve"> qualidade, do qual constará o FQ obtido pela empresa, com o registro das ocorrências, caso existam, e a respectiva memória de cálculo. A partir do recebimento do relatório, caso queira, a CONTRATADA terá até 3 (três) dias úteis para apresentar justificativas para as falhas apontadas pela fiscalização, as quais deverão ser analisadas e respondidas pelo CONTRATANTE.</w:t>
      </w:r>
    </w:p>
    <w:p w14:paraId="0EDFFBB3" w14:textId="77777777" w:rsidR="00C8194A" w:rsidRPr="00764515" w:rsidRDefault="00C8194A" w:rsidP="00375F6B">
      <w:pPr>
        <w:pStyle w:val="Ttulo2"/>
        <w:numPr>
          <w:ilvl w:val="1"/>
          <w:numId w:val="33"/>
        </w:numPr>
        <w:rPr>
          <w:rFonts w:eastAsia="Times New Roman"/>
          <w:lang w:eastAsia="pt-BR"/>
        </w:rPr>
      </w:pPr>
      <w:r w:rsidRPr="00764515">
        <w:rPr>
          <w:rFonts w:eastAsia="Times New Roman"/>
          <w:lang w:eastAsia="pt-BR"/>
        </w:rPr>
        <w:t>A avaliação da fiscalização será baseada em vistorias periódicas para aferição da qualidade dos serviços prestados, sendo que a periodicidade de realização das vistorias ficará a critério do CONTRATANTE, garantida, no mínimo, uma vistoria mensal.</w:t>
      </w:r>
    </w:p>
    <w:p w14:paraId="41C7BE0C" w14:textId="77777777" w:rsidR="00C8194A" w:rsidRPr="00DD5ABC" w:rsidRDefault="00C8194A" w:rsidP="00375F6B">
      <w:pPr>
        <w:pStyle w:val="Ttulo2"/>
        <w:numPr>
          <w:ilvl w:val="1"/>
          <w:numId w:val="33"/>
        </w:numPr>
        <w:rPr>
          <w:rFonts w:eastAsia="Times New Roman"/>
          <w:lang w:eastAsia="pt-BR"/>
        </w:rPr>
      </w:pPr>
      <w:r w:rsidRPr="00764515">
        <w:rPr>
          <w:rFonts w:eastAsia="Times New Roman"/>
          <w:lang w:eastAsia="pt-BR"/>
        </w:rPr>
        <w:t>Cada falha identificada pela fiscalização será enquadrada em uma das 3 (três) categorias seguintes, com a pontuação equivalente:</w:t>
      </w:r>
    </w:p>
    <w:p w14:paraId="26D2A44C" w14:textId="77777777" w:rsidR="00C8194A" w:rsidRPr="00DD5ABC" w:rsidRDefault="00C8194A" w:rsidP="00C8194A">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DD5ABC">
        <w:rPr>
          <w:rFonts w:ascii="Times New Roman" w:eastAsia="Times New Roman" w:hAnsi="Times New Roman" w:cstheme="majorBidi"/>
          <w:kern w:val="0"/>
          <w:szCs w:val="26"/>
          <w:lang w:eastAsia="pt-BR" w:bidi="ar-SA"/>
        </w:rPr>
        <w:t>TABELA 1 - CLASSIFICAÇÃO DAS FALHAS E PONTUAÇÃO</w:t>
      </w:r>
    </w:p>
    <w:tbl>
      <w:tblPr>
        <w:tblW w:w="5000" w:type="pct"/>
        <w:jc w:val="center"/>
        <w:tblCellMar>
          <w:left w:w="10" w:type="dxa"/>
          <w:right w:w="10" w:type="dxa"/>
        </w:tblCellMar>
        <w:tblLook w:val="04A0" w:firstRow="1" w:lastRow="0" w:firstColumn="1" w:lastColumn="0" w:noHBand="0" w:noVBand="1"/>
      </w:tblPr>
      <w:tblGrid>
        <w:gridCol w:w="4135"/>
        <w:gridCol w:w="4359"/>
      </w:tblGrid>
      <w:tr w:rsidR="00C8194A" w14:paraId="2DC52E56" w14:textId="77777777" w:rsidTr="00496253">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9F5AFCD" w14:textId="77777777" w:rsidR="00C8194A" w:rsidRPr="00DD5ABC" w:rsidRDefault="00C8194A" w:rsidP="00496253">
            <w:pPr>
              <w:jc w:val="center"/>
              <w:rPr>
                <w:b/>
                <w:lang w:eastAsia="pt-BR"/>
              </w:rPr>
            </w:pPr>
            <w:r w:rsidRPr="00DD5ABC">
              <w:rPr>
                <w:b/>
                <w:lang w:eastAsia="pt-BR"/>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1665484" w14:textId="77777777" w:rsidR="00C8194A" w:rsidRPr="00DD5ABC" w:rsidRDefault="00C8194A" w:rsidP="00496253">
            <w:pPr>
              <w:jc w:val="center"/>
              <w:rPr>
                <w:b/>
                <w:lang w:eastAsia="pt-BR"/>
              </w:rPr>
            </w:pPr>
            <w:r w:rsidRPr="00DD5ABC">
              <w:rPr>
                <w:b/>
                <w:lang w:eastAsia="pt-BR"/>
              </w:rPr>
              <w:t>Pontuação</w:t>
            </w:r>
          </w:p>
        </w:tc>
      </w:tr>
      <w:tr w:rsidR="00C8194A" w14:paraId="62DA47AE" w14:textId="77777777" w:rsidTr="00496253">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F5FAE" w14:textId="77777777" w:rsidR="00C8194A" w:rsidRPr="00DD5ABC" w:rsidRDefault="00C8194A" w:rsidP="00496253">
            <w:pPr>
              <w:jc w:val="center"/>
              <w:rPr>
                <w:lang w:eastAsia="pt-BR"/>
              </w:rPr>
            </w:pPr>
            <w:r>
              <w:rPr>
                <w:lang w:eastAsia="pt-BR"/>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3FCD" w14:textId="77777777" w:rsidR="00C8194A" w:rsidRPr="00DD5ABC" w:rsidRDefault="00C8194A" w:rsidP="00496253">
            <w:pPr>
              <w:jc w:val="center"/>
              <w:rPr>
                <w:lang w:eastAsia="pt-BR"/>
              </w:rPr>
            </w:pPr>
            <w:r w:rsidRPr="00DD5ABC">
              <w:rPr>
                <w:lang w:eastAsia="pt-BR"/>
              </w:rPr>
              <w:t>8</w:t>
            </w:r>
          </w:p>
        </w:tc>
      </w:tr>
      <w:tr w:rsidR="00C8194A" w14:paraId="27B728D5" w14:textId="77777777" w:rsidTr="00496253">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CC9FE" w14:textId="77777777" w:rsidR="00C8194A" w:rsidRPr="00DD5ABC" w:rsidRDefault="00C8194A" w:rsidP="00496253">
            <w:pPr>
              <w:jc w:val="center"/>
              <w:rPr>
                <w:lang w:eastAsia="pt-BR"/>
              </w:rPr>
            </w:pPr>
            <w:r>
              <w:rPr>
                <w:lang w:eastAsia="pt-BR"/>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E0D74" w14:textId="77777777" w:rsidR="00C8194A" w:rsidRPr="00DD5ABC" w:rsidRDefault="00C8194A" w:rsidP="00496253">
            <w:pPr>
              <w:jc w:val="center"/>
              <w:rPr>
                <w:lang w:eastAsia="pt-BR"/>
              </w:rPr>
            </w:pPr>
            <w:r w:rsidRPr="00DD5ABC">
              <w:rPr>
                <w:lang w:eastAsia="pt-BR"/>
              </w:rPr>
              <w:t>4</w:t>
            </w:r>
          </w:p>
        </w:tc>
      </w:tr>
      <w:tr w:rsidR="00C8194A" w14:paraId="139452B6" w14:textId="77777777" w:rsidTr="00496253">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3970" w14:textId="77777777" w:rsidR="00C8194A" w:rsidRPr="00DD5ABC" w:rsidRDefault="00C8194A" w:rsidP="00496253">
            <w:pPr>
              <w:jc w:val="center"/>
              <w:rPr>
                <w:lang w:eastAsia="pt-BR"/>
              </w:rPr>
            </w:pPr>
            <w:r>
              <w:rPr>
                <w:lang w:eastAsia="pt-BR"/>
              </w:rPr>
              <w:t>C</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65128" w14:textId="77777777" w:rsidR="00C8194A" w:rsidRPr="00DD5ABC" w:rsidRDefault="00C8194A" w:rsidP="00496253">
            <w:pPr>
              <w:jc w:val="center"/>
              <w:rPr>
                <w:lang w:eastAsia="pt-BR"/>
              </w:rPr>
            </w:pPr>
            <w:r w:rsidRPr="00DD5ABC">
              <w:rPr>
                <w:lang w:eastAsia="pt-BR"/>
              </w:rPr>
              <w:t>2</w:t>
            </w:r>
          </w:p>
        </w:tc>
      </w:tr>
    </w:tbl>
    <w:p w14:paraId="3C35C82A" w14:textId="77777777" w:rsidR="00C8194A" w:rsidRPr="00DD5ABC" w:rsidRDefault="00C8194A" w:rsidP="00375F6B">
      <w:pPr>
        <w:pStyle w:val="Ttulo2"/>
        <w:numPr>
          <w:ilvl w:val="1"/>
          <w:numId w:val="33"/>
        </w:numPr>
        <w:rPr>
          <w:rFonts w:eastAsia="Times New Roman"/>
          <w:lang w:eastAsia="pt-BR"/>
        </w:rPr>
      </w:pPr>
      <w:r w:rsidRPr="00DD5ABC">
        <w:rPr>
          <w:rFonts w:eastAsia="Times New Roman"/>
          <w:lang w:eastAsia="pt-BR"/>
        </w:rPr>
        <w:t>A descrição das falhas, suas categorias e respectivas pontuações são as seguintes:</w:t>
      </w:r>
    </w:p>
    <w:p w14:paraId="764CC800" w14:textId="77777777" w:rsidR="00C8194A" w:rsidRPr="00DD5ABC" w:rsidRDefault="00C8194A" w:rsidP="00C8194A">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DD5ABC">
        <w:rPr>
          <w:rFonts w:ascii="Times New Roman" w:eastAsia="Times New Roman" w:hAnsi="Times New Roman" w:cstheme="majorBidi"/>
          <w:kern w:val="0"/>
          <w:szCs w:val="26"/>
          <w:lang w:eastAsia="pt-BR" w:bidi="ar-SA"/>
        </w:rPr>
        <w:t>TABELA 2</w:t>
      </w:r>
      <w:r>
        <w:rPr>
          <w:rFonts w:ascii="Times New Roman" w:eastAsia="Times New Roman" w:hAnsi="Times New Roman" w:cstheme="majorBidi"/>
          <w:kern w:val="0"/>
          <w:szCs w:val="26"/>
          <w:lang w:eastAsia="pt-BR" w:bidi="ar-SA"/>
        </w:rPr>
        <w:t xml:space="preserve"> - </w:t>
      </w:r>
      <w:r w:rsidRPr="00DD5ABC">
        <w:rPr>
          <w:rFonts w:ascii="Times New Roman" w:eastAsia="Times New Roman" w:hAnsi="Times New Roman" w:cstheme="majorBidi"/>
          <w:kern w:val="0"/>
          <w:szCs w:val="26"/>
          <w:lang w:eastAsia="pt-BR" w:bidi="ar-SA"/>
        </w:rPr>
        <w:t>DESCRIÇÃO DAS FALHAS POR CATEGORIA</w:t>
      </w:r>
    </w:p>
    <w:tbl>
      <w:tblPr>
        <w:tblW w:w="5000" w:type="pct"/>
        <w:jc w:val="center"/>
        <w:tblCellMar>
          <w:left w:w="10" w:type="dxa"/>
          <w:right w:w="10" w:type="dxa"/>
        </w:tblCellMar>
        <w:tblLook w:val="04A0" w:firstRow="1" w:lastRow="0" w:firstColumn="1" w:lastColumn="0" w:noHBand="0" w:noVBand="1"/>
      </w:tblPr>
      <w:tblGrid>
        <w:gridCol w:w="787"/>
        <w:gridCol w:w="6061"/>
        <w:gridCol w:w="1646"/>
      </w:tblGrid>
      <w:tr w:rsidR="00C8194A" w14:paraId="237FEA17" w14:textId="77777777" w:rsidTr="00496253">
        <w:trPr>
          <w:trHeight w:val="328"/>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7AA1928B" w14:textId="77777777" w:rsidR="00C8194A" w:rsidRPr="00DD5ABC" w:rsidRDefault="00C8194A" w:rsidP="00496253">
            <w:pPr>
              <w:jc w:val="center"/>
              <w:rPr>
                <w:b/>
                <w:lang w:eastAsia="pt-BR"/>
              </w:rPr>
            </w:pPr>
            <w:r>
              <w:rPr>
                <w:b/>
                <w:lang w:eastAsia="pt-BR"/>
              </w:rPr>
              <w:t>CATEGORIA A</w:t>
            </w:r>
          </w:p>
        </w:tc>
      </w:tr>
      <w:tr w:rsidR="00C8194A" w14:paraId="790513DD"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7D44371D" w14:textId="77777777" w:rsidR="00C8194A" w:rsidRPr="00DD5ABC" w:rsidRDefault="00C8194A" w:rsidP="00496253">
            <w:pPr>
              <w:jc w:val="center"/>
              <w:rPr>
                <w:lang w:eastAsia="pt-BR"/>
              </w:rPr>
            </w:pPr>
            <w:r w:rsidRPr="00DD5ABC">
              <w:rPr>
                <w:lang w:eastAsia="pt-BR"/>
              </w:rPr>
              <w:t>Item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3D034DAB" w14:textId="77777777" w:rsidR="00C8194A" w:rsidRPr="00DD5ABC" w:rsidRDefault="00C8194A" w:rsidP="00496253">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42C775F5" w14:textId="77777777" w:rsidR="00C8194A" w:rsidRPr="00DD5ABC" w:rsidRDefault="00C8194A" w:rsidP="00496253">
            <w:pPr>
              <w:jc w:val="center"/>
              <w:rPr>
                <w:lang w:eastAsia="pt-BR"/>
              </w:rPr>
            </w:pPr>
            <w:r w:rsidRPr="00DD5ABC">
              <w:rPr>
                <w:lang w:eastAsia="pt-BR"/>
              </w:rPr>
              <w:t>Unidade de medida</w:t>
            </w:r>
          </w:p>
        </w:tc>
      </w:tr>
      <w:tr w:rsidR="00C8194A" w14:paraId="7FE2E8E4"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2D7F9A6" w14:textId="77777777" w:rsidR="00C8194A" w:rsidRPr="00DD5ABC" w:rsidRDefault="00C8194A" w:rsidP="00496253">
            <w:pPr>
              <w:jc w:val="center"/>
              <w:rPr>
                <w:lang w:eastAsia="pt-BR"/>
              </w:rPr>
            </w:pPr>
            <w:r w:rsidRPr="00DD5ABC">
              <w:rPr>
                <w:lang w:eastAsia="pt-BR"/>
              </w:rPr>
              <w:t>1</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2913297" w14:textId="77777777" w:rsidR="00C8194A" w:rsidRPr="00DD5ABC" w:rsidRDefault="00C8194A" w:rsidP="00496253">
            <w:pPr>
              <w:jc w:val="center"/>
              <w:rPr>
                <w:lang w:eastAsia="pt-BR"/>
              </w:rPr>
            </w:pPr>
            <w:r w:rsidRPr="00DD5ABC">
              <w:rPr>
                <w:lang w:eastAsia="pt-BR"/>
              </w:rPr>
              <w:t>Não servir ou disponibilizar café ou água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74EAA2A" w14:textId="77777777" w:rsidR="00C8194A" w:rsidRPr="00DD5ABC" w:rsidRDefault="00C8194A" w:rsidP="00496253">
            <w:pPr>
              <w:jc w:val="center"/>
              <w:rPr>
                <w:lang w:eastAsia="pt-BR"/>
              </w:rPr>
            </w:pPr>
            <w:r w:rsidRPr="00DD5ABC">
              <w:rPr>
                <w:lang w:eastAsia="pt-BR"/>
              </w:rPr>
              <w:t>Por ambiente e por horário pré-estabelecido</w:t>
            </w:r>
          </w:p>
        </w:tc>
      </w:tr>
      <w:tr w:rsidR="00C8194A" w14:paraId="16CF0DC0"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F0D78A7" w14:textId="77777777" w:rsidR="00C8194A" w:rsidRPr="00DD5ABC" w:rsidRDefault="00C8194A" w:rsidP="00496253">
            <w:pPr>
              <w:jc w:val="center"/>
              <w:rPr>
                <w:lang w:eastAsia="pt-BR"/>
              </w:rPr>
            </w:pPr>
            <w:r w:rsidRPr="00DD5ABC">
              <w:rPr>
                <w:lang w:eastAsia="pt-BR"/>
              </w:rPr>
              <w:t>2</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2DA6208" w14:textId="77777777" w:rsidR="00C8194A" w:rsidRPr="00DD5ABC" w:rsidRDefault="00C8194A" w:rsidP="00496253">
            <w:pPr>
              <w:jc w:val="center"/>
              <w:rPr>
                <w:lang w:eastAsia="pt-BR"/>
              </w:rPr>
            </w:pPr>
            <w:r w:rsidRPr="00DD5ABC">
              <w:rPr>
                <w:lang w:eastAsia="pt-BR"/>
              </w:rPr>
              <w:t>Não preparar café</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EEF8BB3" w14:textId="77777777" w:rsidR="00C8194A" w:rsidRPr="00DD5ABC" w:rsidRDefault="00C8194A" w:rsidP="00496253">
            <w:pPr>
              <w:jc w:val="center"/>
              <w:rPr>
                <w:lang w:eastAsia="pt-BR"/>
              </w:rPr>
            </w:pPr>
            <w:r w:rsidRPr="00DD5ABC">
              <w:rPr>
                <w:lang w:eastAsia="pt-BR"/>
              </w:rPr>
              <w:t>Por copa e por horário pré-</w:t>
            </w:r>
            <w:r w:rsidRPr="00DD5ABC">
              <w:rPr>
                <w:lang w:eastAsia="pt-BR"/>
              </w:rPr>
              <w:lastRenderedPageBreak/>
              <w:t>estabelecido</w:t>
            </w:r>
          </w:p>
        </w:tc>
      </w:tr>
      <w:tr w:rsidR="00C8194A" w14:paraId="60CF6CDA"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04F4051" w14:textId="77777777" w:rsidR="00C8194A" w:rsidRPr="00DD5ABC" w:rsidRDefault="00C8194A" w:rsidP="00496253">
            <w:pPr>
              <w:jc w:val="center"/>
              <w:rPr>
                <w:lang w:eastAsia="pt-BR"/>
              </w:rPr>
            </w:pPr>
            <w:r w:rsidRPr="00DD5ABC">
              <w:rPr>
                <w:lang w:eastAsia="pt-BR"/>
              </w:rPr>
              <w:lastRenderedPageBreak/>
              <w:t>3</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B63146E" w14:textId="77777777" w:rsidR="00C8194A" w:rsidRPr="00DD5ABC" w:rsidRDefault="00C8194A" w:rsidP="00496253">
            <w:pPr>
              <w:jc w:val="center"/>
              <w:rPr>
                <w:lang w:eastAsia="pt-BR"/>
              </w:rPr>
            </w:pPr>
            <w:r w:rsidRPr="00DD5ABC">
              <w:rPr>
                <w:lang w:eastAsia="pt-BR"/>
              </w:rPr>
              <w:t>Deixar de executar serviços solicitados pela fiscalização ou pela gestão do contrato ou por meio do Portal de Atendimento</w:t>
            </w:r>
            <w:r>
              <w:rPr>
                <w:lang w:eastAsia="pt-BR"/>
              </w:rPr>
              <w:t xml:space="preserve"> (ou outro meio de comunicação acordado previamente)</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31391DC" w14:textId="77777777" w:rsidR="00C8194A" w:rsidRPr="00DD5ABC" w:rsidRDefault="00C8194A" w:rsidP="00496253">
            <w:pPr>
              <w:jc w:val="center"/>
              <w:rPr>
                <w:lang w:eastAsia="pt-BR"/>
              </w:rPr>
            </w:pPr>
            <w:r w:rsidRPr="00DD5ABC">
              <w:rPr>
                <w:lang w:eastAsia="pt-BR"/>
              </w:rPr>
              <w:t>Por ocorrência</w:t>
            </w:r>
          </w:p>
        </w:tc>
      </w:tr>
      <w:tr w:rsidR="00C8194A" w14:paraId="77722FC7"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108FCF6C" w14:textId="77777777" w:rsidR="00C8194A" w:rsidRPr="00DD5ABC" w:rsidRDefault="00C8194A" w:rsidP="00496253">
            <w:pPr>
              <w:jc w:val="center"/>
              <w:rPr>
                <w:lang w:eastAsia="pt-BR"/>
              </w:rPr>
            </w:pPr>
            <w:r>
              <w:rPr>
                <w:lang w:eastAsia="pt-BR"/>
              </w:rPr>
              <w:t>4</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78152F1C" w14:textId="77777777" w:rsidR="00C8194A" w:rsidRPr="00DD5ABC" w:rsidRDefault="00C8194A" w:rsidP="00496253">
            <w:pPr>
              <w:jc w:val="center"/>
              <w:rPr>
                <w:lang w:eastAsia="pt-BR"/>
              </w:rPr>
            </w:pPr>
            <w:r w:rsidRPr="00DE2F23">
              <w:rPr>
                <w:rFonts w:eastAsia="Times New Roman" w:cs="Times New Roman"/>
                <w:color w:val="000000" w:themeColor="text1"/>
                <w:lang w:eastAsia="pt-BR"/>
              </w:rPr>
              <w:t xml:space="preserve">Deixar de fornecer, reabastecer, substituir, reparar ou remover os materiais e equipamentos previstos </w:t>
            </w:r>
            <w:r w:rsidRPr="00DE2F23">
              <w:rPr>
                <w:lang w:eastAsia="pt-BR"/>
              </w:rPr>
              <w:t>que venham a causar interrupção ou redução na qualidade dos serviços</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5FBD2CF2" w14:textId="77777777" w:rsidR="00C8194A" w:rsidRPr="00DD5ABC" w:rsidRDefault="00C8194A" w:rsidP="00496253">
            <w:pPr>
              <w:jc w:val="center"/>
              <w:rPr>
                <w:lang w:eastAsia="pt-BR"/>
              </w:rPr>
            </w:pPr>
            <w:r>
              <w:rPr>
                <w:lang w:eastAsia="pt-BR"/>
              </w:rPr>
              <w:t>Por ocorrência</w:t>
            </w:r>
          </w:p>
        </w:tc>
      </w:tr>
      <w:tr w:rsidR="00C8194A" w14:paraId="7C4ADE43" w14:textId="77777777" w:rsidTr="00496253">
        <w:trPr>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729FECC3" w14:textId="77777777" w:rsidR="00C8194A" w:rsidRPr="00DD5ABC" w:rsidRDefault="00C8194A" w:rsidP="00496253">
            <w:pPr>
              <w:jc w:val="center"/>
              <w:rPr>
                <w:b/>
                <w:lang w:eastAsia="pt-BR"/>
              </w:rPr>
            </w:pPr>
            <w:r>
              <w:rPr>
                <w:b/>
                <w:lang w:eastAsia="pt-BR"/>
              </w:rPr>
              <w:t>CATEGORIA B</w:t>
            </w:r>
          </w:p>
        </w:tc>
      </w:tr>
      <w:tr w:rsidR="00C8194A" w14:paraId="0390C39A"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5F3DA00E" w14:textId="77777777" w:rsidR="00C8194A" w:rsidRPr="00DD5ABC" w:rsidRDefault="00C8194A" w:rsidP="00496253">
            <w:pPr>
              <w:jc w:val="center"/>
              <w:rPr>
                <w:lang w:eastAsia="pt-BR"/>
              </w:rPr>
            </w:pPr>
            <w:r w:rsidRPr="00DD5ABC">
              <w:rPr>
                <w:lang w:eastAsia="pt-BR"/>
              </w:rPr>
              <w:t>Ite</w:t>
            </w:r>
            <w:r w:rsidRPr="00DD5ABC">
              <w:rPr>
                <w:shd w:val="clear" w:color="auto" w:fill="D9D9D9" w:themeFill="background1" w:themeFillShade="D9"/>
                <w:lang w:eastAsia="pt-BR"/>
              </w:rPr>
              <w:t>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5A3232B1" w14:textId="77777777" w:rsidR="00C8194A" w:rsidRPr="00DD5ABC" w:rsidRDefault="00C8194A" w:rsidP="00496253">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52CFA8EF" w14:textId="77777777" w:rsidR="00C8194A" w:rsidRPr="00DD5ABC" w:rsidRDefault="00C8194A" w:rsidP="00496253">
            <w:pPr>
              <w:jc w:val="center"/>
              <w:rPr>
                <w:lang w:eastAsia="pt-BR"/>
              </w:rPr>
            </w:pPr>
            <w:r w:rsidRPr="00DD5ABC">
              <w:rPr>
                <w:lang w:eastAsia="pt-BR"/>
              </w:rPr>
              <w:t>Unidade de medida</w:t>
            </w:r>
          </w:p>
        </w:tc>
      </w:tr>
      <w:tr w:rsidR="00C8194A" w14:paraId="3596B308"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3AC9833" w14:textId="77777777" w:rsidR="00C8194A" w:rsidRPr="00DD5ABC" w:rsidRDefault="00C8194A" w:rsidP="00496253">
            <w:pPr>
              <w:jc w:val="center"/>
              <w:rPr>
                <w:lang w:eastAsia="pt-BR"/>
              </w:rPr>
            </w:pPr>
            <w:r>
              <w:rPr>
                <w:lang w:eastAsia="pt-BR"/>
              </w:rPr>
              <w:t>5</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F57D1A3" w14:textId="77777777" w:rsidR="00C8194A" w:rsidRPr="00DD5ABC" w:rsidRDefault="00C8194A" w:rsidP="00496253">
            <w:pPr>
              <w:jc w:val="center"/>
              <w:rPr>
                <w:lang w:eastAsia="pt-BR"/>
              </w:rPr>
            </w:pPr>
            <w:r w:rsidRPr="00DD5ABC">
              <w:rPr>
                <w:lang w:eastAsia="pt-BR"/>
              </w:rPr>
              <w:t>Servir ou disponibilizar café com atraso de mais de 1 (uma)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71256C0" w14:textId="77777777" w:rsidR="00C8194A" w:rsidRPr="00DD5ABC" w:rsidRDefault="00C8194A" w:rsidP="00496253">
            <w:pPr>
              <w:jc w:val="center"/>
              <w:rPr>
                <w:lang w:eastAsia="pt-BR"/>
              </w:rPr>
            </w:pPr>
            <w:r w:rsidRPr="00DD5ABC">
              <w:rPr>
                <w:lang w:eastAsia="pt-BR"/>
              </w:rPr>
              <w:t>Por ambiente e por horário pré-estabelecido</w:t>
            </w:r>
          </w:p>
        </w:tc>
      </w:tr>
      <w:tr w:rsidR="00C8194A" w14:paraId="052BFE43"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15F04FB" w14:textId="77777777" w:rsidR="00C8194A" w:rsidRPr="00DD5ABC" w:rsidRDefault="00C8194A" w:rsidP="00496253">
            <w:pPr>
              <w:jc w:val="center"/>
              <w:rPr>
                <w:lang w:eastAsia="pt-BR"/>
              </w:rPr>
            </w:pPr>
            <w:r>
              <w:rPr>
                <w:lang w:eastAsia="pt-BR"/>
              </w:rPr>
              <w:t>6</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54F1189" w14:textId="77777777" w:rsidR="00C8194A" w:rsidRPr="00DD5ABC" w:rsidRDefault="00C8194A" w:rsidP="00496253">
            <w:pPr>
              <w:jc w:val="center"/>
              <w:rPr>
                <w:lang w:eastAsia="pt-BR"/>
              </w:rPr>
            </w:pPr>
            <w:r w:rsidRPr="00DD5ABC">
              <w:rPr>
                <w:lang w:eastAsia="pt-BR"/>
              </w:rPr>
              <w:t>Preparar café com atraso de mais de 1 (uma)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5609474" w14:textId="77777777" w:rsidR="00C8194A" w:rsidRPr="00DD5ABC" w:rsidRDefault="00C8194A" w:rsidP="00496253">
            <w:pPr>
              <w:jc w:val="center"/>
              <w:rPr>
                <w:lang w:eastAsia="pt-BR"/>
              </w:rPr>
            </w:pPr>
            <w:r w:rsidRPr="00DD5ABC">
              <w:rPr>
                <w:lang w:eastAsia="pt-BR"/>
              </w:rPr>
              <w:t>Por copa e por horário pré-estabelecido</w:t>
            </w:r>
          </w:p>
        </w:tc>
      </w:tr>
      <w:tr w:rsidR="00C8194A" w14:paraId="79AAEE20"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3C5F4D5" w14:textId="77777777" w:rsidR="00C8194A" w:rsidRPr="00DD5ABC" w:rsidRDefault="00C8194A" w:rsidP="00496253">
            <w:pPr>
              <w:jc w:val="center"/>
              <w:rPr>
                <w:lang w:eastAsia="pt-BR"/>
              </w:rPr>
            </w:pPr>
            <w:r>
              <w:rPr>
                <w:lang w:eastAsia="pt-BR"/>
              </w:rPr>
              <w:t>7</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C4E5476" w14:textId="77777777" w:rsidR="00C8194A" w:rsidRPr="00DD5ABC" w:rsidRDefault="00C8194A" w:rsidP="00496253">
            <w:pPr>
              <w:jc w:val="center"/>
              <w:rPr>
                <w:lang w:eastAsia="pt-BR"/>
              </w:rPr>
            </w:pPr>
            <w:r w:rsidRPr="00DD5ABC">
              <w:rPr>
                <w:lang w:eastAsia="pt-BR"/>
              </w:rPr>
              <w:t>Deixar de higienizar e organizar a copa.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40B1ED7" w14:textId="77777777" w:rsidR="00C8194A" w:rsidRPr="00DD5ABC" w:rsidRDefault="00C8194A" w:rsidP="00496253">
            <w:pPr>
              <w:jc w:val="center"/>
              <w:rPr>
                <w:lang w:eastAsia="pt-BR"/>
              </w:rPr>
            </w:pPr>
            <w:r w:rsidRPr="00DD5ABC">
              <w:rPr>
                <w:lang w:eastAsia="pt-BR"/>
              </w:rPr>
              <w:t>Por copa</w:t>
            </w:r>
          </w:p>
        </w:tc>
      </w:tr>
      <w:tr w:rsidR="00C8194A" w14:paraId="6FE34DD1"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D7E4187" w14:textId="77777777" w:rsidR="00C8194A" w:rsidRPr="00DD5ABC" w:rsidRDefault="00C8194A" w:rsidP="00496253">
            <w:pPr>
              <w:jc w:val="center"/>
              <w:rPr>
                <w:lang w:eastAsia="pt-BR"/>
              </w:rPr>
            </w:pPr>
            <w:r>
              <w:rPr>
                <w:lang w:eastAsia="pt-BR"/>
              </w:rPr>
              <w:t>8</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FA4B447" w14:textId="77777777" w:rsidR="00C8194A" w:rsidRPr="00DD5ABC" w:rsidRDefault="00C8194A" w:rsidP="00496253">
            <w:pPr>
              <w:jc w:val="center"/>
              <w:rPr>
                <w:lang w:eastAsia="pt-BR"/>
              </w:rPr>
            </w:pPr>
            <w:r w:rsidRPr="00DD5ABC">
              <w:rPr>
                <w:lang w:eastAsia="pt-BR"/>
              </w:rPr>
              <w:t>Deixar de descartar os resíduos sólidos das copas, observando o procedimento de coleta seletiva estabelecido pelo CNMP.</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CA4F8A2" w14:textId="77777777" w:rsidR="00C8194A" w:rsidRPr="00DD5ABC" w:rsidRDefault="00C8194A" w:rsidP="00496253">
            <w:pPr>
              <w:jc w:val="center"/>
              <w:rPr>
                <w:lang w:eastAsia="pt-BR"/>
              </w:rPr>
            </w:pPr>
            <w:r w:rsidRPr="00DD5ABC">
              <w:rPr>
                <w:lang w:eastAsia="pt-BR"/>
              </w:rPr>
              <w:t>Por copa</w:t>
            </w:r>
          </w:p>
        </w:tc>
      </w:tr>
      <w:tr w:rsidR="00C8194A" w14:paraId="3874EC21"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E2D4B80" w14:textId="77777777" w:rsidR="00C8194A" w:rsidRPr="00DD5ABC" w:rsidRDefault="00C8194A" w:rsidP="00496253">
            <w:pPr>
              <w:jc w:val="center"/>
              <w:rPr>
                <w:lang w:eastAsia="pt-BR"/>
              </w:rPr>
            </w:pPr>
            <w:r>
              <w:rPr>
                <w:lang w:eastAsia="pt-BR"/>
              </w:rPr>
              <w:t>9</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AB66204" w14:textId="77777777" w:rsidR="00C8194A" w:rsidRPr="00DD5ABC" w:rsidRDefault="00C8194A" w:rsidP="00496253">
            <w:pPr>
              <w:jc w:val="center"/>
              <w:rPr>
                <w:lang w:eastAsia="pt-BR"/>
              </w:rPr>
            </w:pPr>
            <w:r w:rsidRPr="00DD5ABC">
              <w:rPr>
                <w:lang w:eastAsia="pt-BR"/>
              </w:rPr>
              <w:t xml:space="preserve">Deixar de cumprir prazo para a execução de serviços solicitados pela fiscalização ou pela gestão do contrato ou por meio do Portal de Atendimento. </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1DAF850" w14:textId="77777777" w:rsidR="00C8194A" w:rsidRPr="00DD5ABC" w:rsidRDefault="00C8194A" w:rsidP="00496253">
            <w:pPr>
              <w:jc w:val="center"/>
              <w:rPr>
                <w:lang w:eastAsia="pt-BR"/>
              </w:rPr>
            </w:pPr>
            <w:r w:rsidRPr="00DD5ABC">
              <w:rPr>
                <w:lang w:eastAsia="pt-BR"/>
              </w:rPr>
              <w:t>Por ocorrência</w:t>
            </w:r>
          </w:p>
        </w:tc>
      </w:tr>
      <w:tr w:rsidR="00C8194A" w14:paraId="470B29A2"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78938A5F" w14:textId="77777777" w:rsidR="00C8194A" w:rsidRPr="00DD5ABC" w:rsidRDefault="00C8194A" w:rsidP="00496253">
            <w:pPr>
              <w:jc w:val="center"/>
              <w:rPr>
                <w:lang w:eastAsia="pt-BR"/>
              </w:rPr>
            </w:pPr>
            <w:r>
              <w:rPr>
                <w:lang w:eastAsia="pt-BR"/>
              </w:rPr>
              <w:t>10</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F305D4A" w14:textId="77777777" w:rsidR="00C8194A" w:rsidRPr="00DD5ABC" w:rsidRDefault="00C8194A" w:rsidP="00496253">
            <w:pPr>
              <w:jc w:val="center"/>
              <w:rPr>
                <w:lang w:eastAsia="pt-BR"/>
              </w:rPr>
            </w:pPr>
            <w:r w:rsidRPr="00561C71">
              <w:rPr>
                <w:rFonts w:eastAsia="Times New Roman" w:cs="Times New Roman"/>
                <w:color w:val="000000" w:themeColor="text1"/>
                <w:lang w:eastAsia="pt-BR"/>
              </w:rPr>
              <w:t>Deixar de manter o quantitativo de empregados previstos em contrato.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0D77C69D" w14:textId="77777777" w:rsidR="00C8194A" w:rsidRPr="00DD5ABC" w:rsidRDefault="00C8194A" w:rsidP="00496253">
            <w:pPr>
              <w:jc w:val="center"/>
              <w:rPr>
                <w:lang w:eastAsia="pt-BR"/>
              </w:rPr>
            </w:pPr>
            <w:r>
              <w:rPr>
                <w:lang w:eastAsia="pt-BR"/>
              </w:rPr>
              <w:t>Por posto</w:t>
            </w:r>
          </w:p>
        </w:tc>
      </w:tr>
      <w:tr w:rsidR="00C8194A" w14:paraId="1B09B52F"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12491953" w14:textId="77777777" w:rsidR="00C8194A" w:rsidRDefault="00C8194A" w:rsidP="00496253">
            <w:pPr>
              <w:jc w:val="center"/>
              <w:rPr>
                <w:lang w:eastAsia="pt-BR"/>
              </w:rPr>
            </w:pPr>
            <w:r>
              <w:rPr>
                <w:lang w:eastAsia="pt-BR"/>
              </w:rPr>
              <w:lastRenderedPageBreak/>
              <w:t>11</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95D4718" w14:textId="77777777" w:rsidR="00C8194A" w:rsidRPr="00561C71" w:rsidRDefault="00C8194A" w:rsidP="00496253">
            <w:pPr>
              <w:jc w:val="center"/>
              <w:rPr>
                <w:rFonts w:eastAsia="Times New Roman" w:cs="Times New Roman"/>
                <w:color w:val="000000" w:themeColor="text1"/>
                <w:lang w:eastAsia="pt-BR"/>
              </w:rPr>
            </w:pPr>
            <w:r w:rsidRPr="00561C71">
              <w:rPr>
                <w:lang w:eastAsia="pt-BR"/>
              </w:rPr>
              <w:t>Deixar de higienizar adequadamente os utensílios</w:t>
            </w:r>
            <w:r>
              <w:rPr>
                <w:lang w:eastAsia="pt-BR"/>
              </w:rPr>
              <w:t>.</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2A7D1134" w14:textId="77777777" w:rsidR="00C8194A" w:rsidRDefault="00C8194A" w:rsidP="00496253">
            <w:pPr>
              <w:jc w:val="center"/>
              <w:rPr>
                <w:lang w:eastAsia="pt-BR"/>
              </w:rPr>
            </w:pPr>
            <w:r>
              <w:rPr>
                <w:lang w:eastAsia="pt-BR"/>
              </w:rPr>
              <w:t>Por formalização</w:t>
            </w:r>
          </w:p>
        </w:tc>
      </w:tr>
      <w:tr w:rsidR="00C8194A" w14:paraId="531AAF5B" w14:textId="77777777" w:rsidTr="00496253">
        <w:trPr>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5E7895E1" w14:textId="77777777" w:rsidR="00C8194A" w:rsidRPr="00DD5ABC" w:rsidRDefault="00C8194A" w:rsidP="00496253">
            <w:pPr>
              <w:jc w:val="center"/>
              <w:rPr>
                <w:b/>
                <w:lang w:eastAsia="pt-BR"/>
              </w:rPr>
            </w:pPr>
            <w:r>
              <w:rPr>
                <w:b/>
                <w:lang w:eastAsia="pt-BR"/>
              </w:rPr>
              <w:t>CATEGORIA C</w:t>
            </w:r>
          </w:p>
        </w:tc>
      </w:tr>
      <w:tr w:rsidR="00C8194A" w14:paraId="167578A9"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41C60F00" w14:textId="77777777" w:rsidR="00C8194A" w:rsidRPr="00DD5ABC" w:rsidRDefault="00C8194A" w:rsidP="00496253">
            <w:pPr>
              <w:jc w:val="center"/>
              <w:rPr>
                <w:lang w:eastAsia="pt-BR"/>
              </w:rPr>
            </w:pPr>
            <w:r w:rsidRPr="00DD5ABC">
              <w:rPr>
                <w:lang w:eastAsia="pt-BR"/>
              </w:rPr>
              <w:t>Item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663A3DC7" w14:textId="77777777" w:rsidR="00C8194A" w:rsidRPr="00DD5ABC" w:rsidRDefault="00C8194A" w:rsidP="00496253">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6360DFC5" w14:textId="77777777" w:rsidR="00C8194A" w:rsidRPr="00DD5ABC" w:rsidRDefault="00C8194A" w:rsidP="00496253">
            <w:pPr>
              <w:jc w:val="center"/>
              <w:rPr>
                <w:lang w:eastAsia="pt-BR"/>
              </w:rPr>
            </w:pPr>
            <w:r w:rsidRPr="00DD5ABC">
              <w:rPr>
                <w:lang w:eastAsia="pt-BR"/>
              </w:rPr>
              <w:t>Unidade de medida</w:t>
            </w:r>
          </w:p>
        </w:tc>
      </w:tr>
      <w:tr w:rsidR="00C8194A" w14:paraId="225B5A33"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3A2BB0B" w14:textId="77777777" w:rsidR="00C8194A" w:rsidRPr="00DD5ABC" w:rsidRDefault="00C8194A" w:rsidP="00496253">
            <w:pPr>
              <w:jc w:val="center"/>
              <w:rPr>
                <w:lang w:eastAsia="pt-BR"/>
              </w:rPr>
            </w:pPr>
            <w:r>
              <w:rPr>
                <w:lang w:eastAsia="pt-BR"/>
              </w:rPr>
              <w:t>12</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4EE7210" w14:textId="77777777" w:rsidR="00C8194A" w:rsidRPr="00DD5ABC" w:rsidRDefault="00C8194A" w:rsidP="00496253">
            <w:pPr>
              <w:jc w:val="center"/>
              <w:rPr>
                <w:lang w:eastAsia="pt-BR"/>
              </w:rPr>
            </w:pPr>
            <w:r w:rsidRPr="00DD5ABC">
              <w:rPr>
                <w:lang w:eastAsia="pt-BR"/>
              </w:rPr>
              <w:t>Preparar café com atraso entre 30 (trinta) minutos e 1(uma)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A9A73DA" w14:textId="77777777" w:rsidR="00C8194A" w:rsidRPr="00DD5ABC" w:rsidRDefault="00C8194A" w:rsidP="00496253">
            <w:pPr>
              <w:jc w:val="center"/>
              <w:rPr>
                <w:lang w:eastAsia="pt-BR"/>
              </w:rPr>
            </w:pPr>
            <w:r w:rsidRPr="00DD5ABC">
              <w:rPr>
                <w:lang w:eastAsia="pt-BR"/>
              </w:rPr>
              <w:t>Por copa e por horário pré-estabelecido</w:t>
            </w:r>
          </w:p>
        </w:tc>
      </w:tr>
      <w:tr w:rsidR="00C8194A" w14:paraId="2AD401CA"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5A00E80" w14:textId="77777777" w:rsidR="00C8194A" w:rsidRPr="00DD5ABC" w:rsidRDefault="00C8194A" w:rsidP="00496253">
            <w:pPr>
              <w:jc w:val="center"/>
              <w:rPr>
                <w:lang w:eastAsia="pt-BR"/>
              </w:rPr>
            </w:pPr>
            <w:r>
              <w:rPr>
                <w:lang w:eastAsia="pt-BR"/>
              </w:rPr>
              <w:t>13</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8591247" w14:textId="77777777" w:rsidR="00C8194A" w:rsidRPr="00DD5ABC" w:rsidRDefault="00C8194A" w:rsidP="00496253">
            <w:pPr>
              <w:jc w:val="center"/>
              <w:rPr>
                <w:lang w:eastAsia="pt-BR"/>
              </w:rPr>
            </w:pPr>
            <w:r w:rsidRPr="00DD5ABC">
              <w:rPr>
                <w:lang w:eastAsia="pt-BR"/>
              </w:rPr>
              <w:t>Servir ou disponibilizar café com atraso entre 30 (trinta) minutos e 1(uma)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C1EF619" w14:textId="77777777" w:rsidR="00C8194A" w:rsidRPr="00DD5ABC" w:rsidRDefault="00C8194A" w:rsidP="00496253">
            <w:pPr>
              <w:jc w:val="center"/>
              <w:rPr>
                <w:lang w:eastAsia="pt-BR"/>
              </w:rPr>
            </w:pPr>
            <w:r w:rsidRPr="00DD5ABC">
              <w:rPr>
                <w:lang w:eastAsia="pt-BR"/>
              </w:rPr>
              <w:t>Por ambiente e por horário pré-estabelecido</w:t>
            </w:r>
          </w:p>
        </w:tc>
      </w:tr>
      <w:tr w:rsidR="00C8194A" w14:paraId="1453D5E1" w14:textId="77777777" w:rsidTr="00496253">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2555AA8" w14:textId="77777777" w:rsidR="00C8194A" w:rsidRPr="00DD5ABC" w:rsidRDefault="00C8194A" w:rsidP="00496253">
            <w:pPr>
              <w:jc w:val="center"/>
              <w:rPr>
                <w:lang w:eastAsia="pt-BR"/>
              </w:rPr>
            </w:pPr>
            <w:r>
              <w:rPr>
                <w:lang w:eastAsia="pt-BR"/>
              </w:rPr>
              <w:t>14</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F83A251" w14:textId="77777777" w:rsidR="00C8194A" w:rsidRPr="00DD5ABC" w:rsidRDefault="00C8194A" w:rsidP="00496253">
            <w:pPr>
              <w:jc w:val="center"/>
              <w:rPr>
                <w:lang w:eastAsia="pt-BR"/>
              </w:rPr>
            </w:pPr>
            <w:r w:rsidRPr="00DD5ABC">
              <w:rPr>
                <w:lang w:eastAsia="pt-BR"/>
              </w:rPr>
              <w:t xml:space="preserve">Não recolher </w:t>
            </w:r>
            <w:r w:rsidRPr="00DE2F23">
              <w:rPr>
                <w:lang w:eastAsia="pt-BR"/>
              </w:rPr>
              <w:t>os utensílios das</w:t>
            </w:r>
            <w:r w:rsidRPr="00DD5ABC">
              <w:rPr>
                <w:lang w:eastAsia="pt-BR"/>
              </w:rPr>
              <w:t xml:space="preserve"> copas.</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7F6DB9D" w14:textId="77777777" w:rsidR="00C8194A" w:rsidRPr="00DD5ABC" w:rsidRDefault="00C8194A" w:rsidP="00496253">
            <w:pPr>
              <w:jc w:val="center"/>
              <w:rPr>
                <w:lang w:eastAsia="pt-BR"/>
              </w:rPr>
            </w:pPr>
            <w:r w:rsidRPr="00DD5ABC">
              <w:rPr>
                <w:lang w:eastAsia="pt-BR"/>
              </w:rPr>
              <w:t>Por ambiente</w:t>
            </w:r>
          </w:p>
        </w:tc>
      </w:tr>
    </w:tbl>
    <w:p w14:paraId="6F40C2EC" w14:textId="77777777" w:rsidR="00C8194A" w:rsidRPr="004F6108" w:rsidRDefault="00C8194A" w:rsidP="00375F6B">
      <w:pPr>
        <w:pStyle w:val="Ttulo2"/>
        <w:numPr>
          <w:ilvl w:val="1"/>
          <w:numId w:val="33"/>
        </w:numPr>
        <w:rPr>
          <w:rFonts w:eastAsia="Times New Roman"/>
          <w:lang w:eastAsia="pt-BR"/>
        </w:rPr>
      </w:pPr>
      <w:r w:rsidRPr="004F6108">
        <w:rPr>
          <w:rFonts w:eastAsia="Times New Roman"/>
          <w:lang w:eastAsia="pt-BR"/>
        </w:rPr>
        <w:t>Constatada falha que caracterize duas categorias simultaneamente, prevalecerá a categoria com maior gravidade.</w:t>
      </w:r>
    </w:p>
    <w:p w14:paraId="2282BBB1" w14:textId="77777777" w:rsidR="00C8194A" w:rsidRDefault="00C8194A" w:rsidP="00375F6B">
      <w:pPr>
        <w:pStyle w:val="Ttulo2"/>
        <w:numPr>
          <w:ilvl w:val="1"/>
          <w:numId w:val="33"/>
        </w:numPr>
        <w:rPr>
          <w:rFonts w:eastAsia="Times New Roman"/>
          <w:lang w:eastAsia="pt-BR"/>
        </w:rPr>
      </w:pPr>
      <w:r w:rsidRPr="00DD5ABC">
        <w:rPr>
          <w:rFonts w:eastAsia="Times New Roman"/>
          <w:lang w:eastAsia="pt-BR"/>
        </w:rPr>
        <w:t xml:space="preserve">O CONTRATANTE poderá alterar os critérios estabelecidos no item </w:t>
      </w:r>
      <w:r>
        <w:rPr>
          <w:rFonts w:eastAsia="Times New Roman"/>
          <w:lang w:eastAsia="pt-BR"/>
        </w:rPr>
        <w:t>1.</w:t>
      </w:r>
      <w:r w:rsidRPr="00DD5ABC">
        <w:rPr>
          <w:rFonts w:eastAsia="Times New Roman"/>
          <w:lang w:eastAsia="pt-BR"/>
        </w:rPr>
        <w:t>10, após a anuência da CONTRATADA.</w:t>
      </w:r>
    </w:p>
    <w:p w14:paraId="0C6734C5" w14:textId="77777777" w:rsidR="00C8194A" w:rsidRPr="00DD5ABC" w:rsidRDefault="00C8194A" w:rsidP="00375F6B">
      <w:pPr>
        <w:pStyle w:val="Ttulo2"/>
        <w:numPr>
          <w:ilvl w:val="1"/>
          <w:numId w:val="33"/>
        </w:numPr>
        <w:rPr>
          <w:rFonts w:eastAsia="Times New Roman"/>
          <w:lang w:eastAsia="pt-BR"/>
        </w:rPr>
      </w:pPr>
      <w:r w:rsidRPr="00DD5ABC">
        <w:rPr>
          <w:rFonts w:eastAsia="Times New Roman"/>
          <w:lang w:eastAsia="pt-BR"/>
        </w:rPr>
        <w:t xml:space="preserve">Além das vistorias periódicas, caso sejam detectadas reclamações pelo público usuário, poderá ser realizada avaliação extraordinária pela </w:t>
      </w:r>
      <w:r>
        <w:rPr>
          <w:rFonts w:eastAsia="Times New Roman"/>
          <w:lang w:eastAsia="pt-BR"/>
        </w:rPr>
        <w:t>f</w:t>
      </w:r>
      <w:r w:rsidRPr="00DD5ABC">
        <w:rPr>
          <w:rFonts w:eastAsia="Times New Roman"/>
          <w:lang w:eastAsia="pt-BR"/>
        </w:rPr>
        <w:t>iscalização.</w:t>
      </w:r>
    </w:p>
    <w:p w14:paraId="6E601745" w14:textId="77777777" w:rsidR="00C8194A" w:rsidRPr="00DD5ABC" w:rsidRDefault="00C8194A" w:rsidP="00375F6B">
      <w:pPr>
        <w:pStyle w:val="Ttulo2"/>
        <w:numPr>
          <w:ilvl w:val="1"/>
          <w:numId w:val="33"/>
        </w:numPr>
        <w:rPr>
          <w:rFonts w:eastAsia="Times New Roman"/>
          <w:lang w:eastAsia="pt-BR"/>
        </w:rPr>
      </w:pPr>
      <w:r w:rsidRPr="00DD5ABC">
        <w:rPr>
          <w:rFonts w:eastAsia="Times New Roman"/>
          <w:lang w:eastAsia="pt-BR"/>
        </w:rPr>
        <w:t xml:space="preserve">Todas as falhas serão registradas segundo sua categoria e respectiva pontuação. O resultado da soma da pontuação acumulada pela empresa durante o mês, em uma ou mais vistorias, determinará o Fator de Qualidade - FQ, conforme tabela abaixo. </w:t>
      </w:r>
    </w:p>
    <w:p w14:paraId="7769AA9F" w14:textId="77777777" w:rsidR="00C8194A" w:rsidRPr="007A5CCE" w:rsidRDefault="00C8194A" w:rsidP="00C8194A">
      <w:pPr>
        <w:pStyle w:val="Standard"/>
        <w:spacing w:before="57" w:after="57" w:line="360" w:lineRule="auto"/>
        <w:ind w:left="360"/>
        <w:jc w:val="center"/>
        <w:rPr>
          <w:rFonts w:ascii="Times New Roman" w:eastAsia="Times New Roman" w:hAnsi="Times New Roman" w:cstheme="majorBidi"/>
          <w:kern w:val="0"/>
          <w:szCs w:val="26"/>
          <w:lang w:eastAsia="pt-BR" w:bidi="ar-SA"/>
        </w:rPr>
      </w:pPr>
      <w:r w:rsidRPr="007A5CCE">
        <w:rPr>
          <w:rFonts w:ascii="Times New Roman" w:eastAsia="Times New Roman" w:hAnsi="Times New Roman" w:cstheme="majorBidi"/>
          <w:kern w:val="0"/>
          <w:szCs w:val="26"/>
          <w:lang w:eastAsia="pt-BR" w:bidi="ar-SA"/>
        </w:rPr>
        <w:t>TABELA 3</w:t>
      </w:r>
      <w:r>
        <w:rPr>
          <w:rFonts w:ascii="Times New Roman" w:eastAsia="Times New Roman" w:hAnsi="Times New Roman" w:cstheme="majorBidi"/>
          <w:kern w:val="0"/>
          <w:szCs w:val="26"/>
          <w:lang w:eastAsia="pt-BR" w:bidi="ar-SA"/>
        </w:rPr>
        <w:t xml:space="preserve"> - </w:t>
      </w:r>
      <w:r w:rsidRPr="007A5CCE">
        <w:rPr>
          <w:rFonts w:ascii="Times New Roman" w:eastAsia="Times New Roman" w:hAnsi="Times New Roman" w:cstheme="majorBidi"/>
          <w:kern w:val="0"/>
          <w:szCs w:val="26"/>
          <w:lang w:eastAsia="pt-BR" w:bidi="ar-SA"/>
        </w:rPr>
        <w:t>PONTUAÇÃO MENSAL DE FALHAS POR FATOR DE QUALIDADE CORRESPONDENTE</w:t>
      </w:r>
    </w:p>
    <w:tbl>
      <w:tblPr>
        <w:tblW w:w="5000" w:type="pct"/>
        <w:jc w:val="center"/>
        <w:tblCellMar>
          <w:left w:w="10" w:type="dxa"/>
          <w:right w:w="10" w:type="dxa"/>
        </w:tblCellMar>
        <w:tblLook w:val="04A0" w:firstRow="1" w:lastRow="0" w:firstColumn="1" w:lastColumn="0" w:noHBand="0" w:noVBand="1"/>
      </w:tblPr>
      <w:tblGrid>
        <w:gridCol w:w="4242"/>
        <w:gridCol w:w="4252"/>
      </w:tblGrid>
      <w:tr w:rsidR="00C8194A" w14:paraId="0743F408" w14:textId="77777777" w:rsidTr="0049625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BC3A002" w14:textId="77777777" w:rsidR="00C8194A" w:rsidRPr="007A5CCE" w:rsidRDefault="00C8194A" w:rsidP="00496253">
            <w:pPr>
              <w:jc w:val="center"/>
              <w:rPr>
                <w:b/>
                <w:lang w:eastAsia="pt-BR"/>
              </w:rPr>
            </w:pPr>
            <w:r w:rsidRPr="007A5CCE">
              <w:rPr>
                <w:b/>
                <w:lang w:eastAsia="pt-BR"/>
              </w:rPr>
              <w:t>Pontuação acumulada</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0ADE2527" w14:textId="77777777" w:rsidR="00C8194A" w:rsidRPr="007A5CCE" w:rsidRDefault="00C8194A" w:rsidP="00496253">
            <w:pPr>
              <w:jc w:val="center"/>
              <w:rPr>
                <w:b/>
                <w:lang w:eastAsia="pt-BR"/>
              </w:rPr>
            </w:pPr>
            <w:r w:rsidRPr="007A5CCE">
              <w:rPr>
                <w:b/>
                <w:lang w:eastAsia="pt-BR"/>
              </w:rPr>
              <w:t>Fator de Qualidade (%)</w:t>
            </w:r>
          </w:p>
        </w:tc>
      </w:tr>
      <w:tr w:rsidR="00C8194A" w14:paraId="14990B82" w14:textId="77777777" w:rsidTr="0049625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F5867C" w14:textId="77777777" w:rsidR="00C8194A" w:rsidRPr="007A5CCE" w:rsidRDefault="00C8194A" w:rsidP="00496253">
            <w:pPr>
              <w:jc w:val="center"/>
              <w:rPr>
                <w:lang w:eastAsia="pt-BR"/>
              </w:rPr>
            </w:pPr>
            <w:r w:rsidRPr="007A5CCE">
              <w:rPr>
                <w:lang w:eastAsia="pt-BR"/>
              </w:rPr>
              <w:t>Até 4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3529FF" w14:textId="77777777" w:rsidR="00C8194A" w:rsidRPr="007A5CCE" w:rsidRDefault="00C8194A" w:rsidP="00496253">
            <w:pPr>
              <w:jc w:val="center"/>
              <w:rPr>
                <w:lang w:eastAsia="pt-BR"/>
              </w:rPr>
            </w:pPr>
            <w:r w:rsidRPr="007A5CCE">
              <w:rPr>
                <w:lang w:eastAsia="pt-BR"/>
              </w:rPr>
              <w:t>100%</w:t>
            </w:r>
          </w:p>
        </w:tc>
      </w:tr>
      <w:tr w:rsidR="00C8194A" w14:paraId="12237299" w14:textId="77777777" w:rsidTr="0049625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5B34F8" w14:textId="77777777" w:rsidR="00C8194A" w:rsidRPr="007A5CCE" w:rsidRDefault="00C8194A" w:rsidP="00496253">
            <w:pPr>
              <w:jc w:val="center"/>
              <w:rPr>
                <w:lang w:eastAsia="pt-BR"/>
              </w:rPr>
            </w:pPr>
            <w:r w:rsidRPr="007A5CCE">
              <w:rPr>
                <w:lang w:eastAsia="pt-BR"/>
              </w:rPr>
              <w:lastRenderedPageBreak/>
              <w:t>De 5 a 8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C0BF785" w14:textId="77777777" w:rsidR="00C8194A" w:rsidRPr="007A5CCE" w:rsidRDefault="00C8194A" w:rsidP="00496253">
            <w:pPr>
              <w:jc w:val="center"/>
              <w:rPr>
                <w:lang w:eastAsia="pt-BR"/>
              </w:rPr>
            </w:pPr>
            <w:r w:rsidRPr="007A5CCE">
              <w:rPr>
                <w:lang w:eastAsia="pt-BR"/>
              </w:rPr>
              <w:t>97,5%</w:t>
            </w:r>
          </w:p>
        </w:tc>
      </w:tr>
      <w:tr w:rsidR="00C8194A" w14:paraId="106CCE93" w14:textId="77777777" w:rsidTr="0049625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F023C8" w14:textId="77777777" w:rsidR="00C8194A" w:rsidRPr="007A5CCE" w:rsidRDefault="00C8194A" w:rsidP="00496253">
            <w:pPr>
              <w:jc w:val="center"/>
              <w:rPr>
                <w:lang w:eastAsia="pt-BR"/>
              </w:rPr>
            </w:pPr>
            <w:r w:rsidRPr="007A5CCE">
              <w:rPr>
                <w:lang w:eastAsia="pt-BR"/>
              </w:rPr>
              <w:t>De 9 a 12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99A572" w14:textId="77777777" w:rsidR="00C8194A" w:rsidRPr="007A5CCE" w:rsidRDefault="00C8194A" w:rsidP="00496253">
            <w:pPr>
              <w:jc w:val="center"/>
              <w:rPr>
                <w:lang w:eastAsia="pt-BR"/>
              </w:rPr>
            </w:pPr>
            <w:r w:rsidRPr="007A5CCE">
              <w:rPr>
                <w:lang w:eastAsia="pt-BR"/>
              </w:rPr>
              <w:t>95%</w:t>
            </w:r>
          </w:p>
        </w:tc>
      </w:tr>
      <w:tr w:rsidR="00C8194A" w14:paraId="0EB97505" w14:textId="77777777" w:rsidTr="0049625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3D8DCF" w14:textId="77777777" w:rsidR="00C8194A" w:rsidRPr="007A5CCE" w:rsidRDefault="00C8194A" w:rsidP="00496253">
            <w:pPr>
              <w:jc w:val="center"/>
              <w:rPr>
                <w:lang w:eastAsia="pt-BR"/>
              </w:rPr>
            </w:pPr>
            <w:r w:rsidRPr="007A5CCE">
              <w:rPr>
                <w:lang w:eastAsia="pt-BR"/>
              </w:rPr>
              <w:t>De 13 a 16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75FEB7" w14:textId="77777777" w:rsidR="00C8194A" w:rsidRPr="007A5CCE" w:rsidRDefault="00C8194A" w:rsidP="00496253">
            <w:pPr>
              <w:jc w:val="center"/>
              <w:rPr>
                <w:lang w:eastAsia="pt-BR"/>
              </w:rPr>
            </w:pPr>
            <w:r w:rsidRPr="007A5CCE">
              <w:rPr>
                <w:lang w:eastAsia="pt-BR"/>
              </w:rPr>
              <w:t>92,5%</w:t>
            </w:r>
          </w:p>
        </w:tc>
      </w:tr>
      <w:tr w:rsidR="00C8194A" w14:paraId="134D9A4B" w14:textId="77777777" w:rsidTr="0049625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CAFFAE" w14:textId="77777777" w:rsidR="00C8194A" w:rsidRPr="007A5CCE" w:rsidRDefault="00C8194A" w:rsidP="00496253">
            <w:pPr>
              <w:jc w:val="center"/>
              <w:rPr>
                <w:lang w:eastAsia="pt-BR"/>
              </w:rPr>
            </w:pPr>
            <w:r w:rsidRPr="007A5CCE">
              <w:rPr>
                <w:lang w:eastAsia="pt-BR"/>
              </w:rPr>
              <w:t>Acima de 17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BF9F43" w14:textId="77777777" w:rsidR="00C8194A" w:rsidRPr="007A5CCE" w:rsidRDefault="00C8194A" w:rsidP="00496253">
            <w:pPr>
              <w:jc w:val="center"/>
              <w:rPr>
                <w:lang w:eastAsia="pt-BR"/>
              </w:rPr>
            </w:pPr>
            <w:r w:rsidRPr="007A5CCE">
              <w:rPr>
                <w:lang w:eastAsia="pt-BR"/>
              </w:rPr>
              <w:t>90%</w:t>
            </w:r>
          </w:p>
        </w:tc>
      </w:tr>
    </w:tbl>
    <w:p w14:paraId="2324F7A1" w14:textId="77777777" w:rsidR="00C8194A" w:rsidRDefault="00C8194A" w:rsidP="00375F6B">
      <w:pPr>
        <w:pStyle w:val="Ttulo2"/>
        <w:numPr>
          <w:ilvl w:val="1"/>
          <w:numId w:val="33"/>
        </w:numPr>
        <w:rPr>
          <w:rFonts w:eastAsia="Times New Roman"/>
          <w:lang w:eastAsia="pt-BR"/>
        </w:rPr>
      </w:pPr>
      <w:r w:rsidRPr="00D546BD">
        <w:rPr>
          <w:rFonts w:eastAsia="Times New Roman"/>
          <w:lang w:eastAsia="pt-BR"/>
        </w:rPr>
        <w:t xml:space="preserve">Os descontos decorrentes do IMR não se confundem com as demais glosas e sanções descritas ao longo deste Termo de Referência. </w:t>
      </w:r>
    </w:p>
    <w:p w14:paraId="18821479" w14:textId="398C5C72" w:rsidR="00C76CAE" w:rsidRDefault="00C76CAE" w:rsidP="00C76CAE">
      <w:pPr>
        <w:widowControl/>
        <w:spacing w:after="160" w:line="259" w:lineRule="auto"/>
        <w:jc w:val="left"/>
        <w:rPr>
          <w:rFonts w:eastAsia="Times New Roman"/>
          <w:lang w:eastAsia="pt-BR"/>
        </w:rPr>
      </w:pPr>
      <w:r>
        <w:rPr>
          <w:rFonts w:eastAsia="Times New Roman"/>
          <w:lang w:eastAsia="pt-BR"/>
        </w:rPr>
        <w:t xml:space="preserve">                                                          </w:t>
      </w:r>
    </w:p>
    <w:p w14:paraId="58C3412D" w14:textId="55A84B4A" w:rsidR="00017AD9" w:rsidRDefault="00017AD9" w:rsidP="00C76CAE">
      <w:pPr>
        <w:widowControl/>
        <w:spacing w:after="160" w:line="259" w:lineRule="auto"/>
        <w:jc w:val="left"/>
        <w:rPr>
          <w:rFonts w:eastAsia="Times New Roman"/>
          <w:lang w:eastAsia="pt-BR"/>
        </w:rPr>
      </w:pPr>
    </w:p>
    <w:p w14:paraId="345D3DF6" w14:textId="781EC54E" w:rsidR="00017AD9" w:rsidRDefault="00017AD9" w:rsidP="00C76CAE">
      <w:pPr>
        <w:widowControl/>
        <w:spacing w:after="160" w:line="259" w:lineRule="auto"/>
        <w:jc w:val="left"/>
        <w:rPr>
          <w:rFonts w:eastAsia="Times New Roman"/>
          <w:lang w:eastAsia="pt-BR"/>
        </w:rPr>
      </w:pPr>
    </w:p>
    <w:p w14:paraId="4F84315A" w14:textId="1D6638D1" w:rsidR="00017AD9" w:rsidRDefault="00017AD9" w:rsidP="00C76CAE">
      <w:pPr>
        <w:widowControl/>
        <w:spacing w:after="160" w:line="259" w:lineRule="auto"/>
        <w:jc w:val="left"/>
        <w:rPr>
          <w:rFonts w:eastAsia="Times New Roman"/>
          <w:lang w:eastAsia="pt-BR"/>
        </w:rPr>
      </w:pPr>
    </w:p>
    <w:p w14:paraId="759E6BB6" w14:textId="59971163" w:rsidR="00017AD9" w:rsidRDefault="00017AD9" w:rsidP="00C76CAE">
      <w:pPr>
        <w:widowControl/>
        <w:spacing w:after="160" w:line="259" w:lineRule="auto"/>
        <w:jc w:val="left"/>
        <w:rPr>
          <w:rFonts w:eastAsia="Times New Roman"/>
          <w:lang w:eastAsia="pt-BR"/>
        </w:rPr>
      </w:pPr>
    </w:p>
    <w:p w14:paraId="1382EEF1" w14:textId="21153D37" w:rsidR="00017AD9" w:rsidRDefault="00017AD9" w:rsidP="00C76CAE">
      <w:pPr>
        <w:widowControl/>
        <w:spacing w:after="160" w:line="259" w:lineRule="auto"/>
        <w:jc w:val="left"/>
        <w:rPr>
          <w:rFonts w:eastAsia="Times New Roman"/>
          <w:lang w:eastAsia="pt-BR"/>
        </w:rPr>
      </w:pPr>
    </w:p>
    <w:p w14:paraId="46DA1A28" w14:textId="382A4CB2" w:rsidR="00017AD9" w:rsidRDefault="00017AD9" w:rsidP="00C76CAE">
      <w:pPr>
        <w:widowControl/>
        <w:spacing w:after="160" w:line="259" w:lineRule="auto"/>
        <w:jc w:val="left"/>
        <w:rPr>
          <w:rFonts w:eastAsia="Times New Roman"/>
          <w:lang w:eastAsia="pt-BR"/>
        </w:rPr>
      </w:pPr>
    </w:p>
    <w:p w14:paraId="49CD0C2D" w14:textId="5A58E713" w:rsidR="00017AD9" w:rsidRDefault="00017AD9" w:rsidP="00C76CAE">
      <w:pPr>
        <w:widowControl/>
        <w:spacing w:after="160" w:line="259" w:lineRule="auto"/>
        <w:jc w:val="left"/>
        <w:rPr>
          <w:rFonts w:eastAsia="Times New Roman"/>
          <w:lang w:eastAsia="pt-BR"/>
        </w:rPr>
      </w:pPr>
    </w:p>
    <w:p w14:paraId="1FA59DBE" w14:textId="2FA153B2" w:rsidR="00017AD9" w:rsidRDefault="00017AD9" w:rsidP="00C76CAE">
      <w:pPr>
        <w:widowControl/>
        <w:spacing w:after="160" w:line="259" w:lineRule="auto"/>
        <w:jc w:val="left"/>
        <w:rPr>
          <w:rFonts w:eastAsia="Times New Roman"/>
          <w:lang w:eastAsia="pt-BR"/>
        </w:rPr>
      </w:pPr>
    </w:p>
    <w:p w14:paraId="5B14AD0D" w14:textId="433FC050" w:rsidR="00017AD9" w:rsidRDefault="00017AD9" w:rsidP="00C76CAE">
      <w:pPr>
        <w:widowControl/>
        <w:spacing w:after="160" w:line="259" w:lineRule="auto"/>
        <w:jc w:val="left"/>
        <w:rPr>
          <w:rFonts w:eastAsia="Times New Roman"/>
          <w:lang w:eastAsia="pt-BR"/>
        </w:rPr>
      </w:pPr>
    </w:p>
    <w:p w14:paraId="7FC188D0" w14:textId="3EAA85E7" w:rsidR="00017AD9" w:rsidRDefault="00017AD9" w:rsidP="00C76CAE">
      <w:pPr>
        <w:widowControl/>
        <w:spacing w:after="160" w:line="259" w:lineRule="auto"/>
        <w:jc w:val="left"/>
        <w:rPr>
          <w:rFonts w:eastAsia="Times New Roman"/>
          <w:lang w:eastAsia="pt-BR"/>
        </w:rPr>
      </w:pPr>
    </w:p>
    <w:p w14:paraId="2EDFCFF4" w14:textId="5B397FBB" w:rsidR="00017AD9" w:rsidRDefault="00017AD9" w:rsidP="00C76CAE">
      <w:pPr>
        <w:widowControl/>
        <w:spacing w:after="160" w:line="259" w:lineRule="auto"/>
        <w:jc w:val="left"/>
        <w:rPr>
          <w:rFonts w:eastAsia="Times New Roman"/>
          <w:lang w:eastAsia="pt-BR"/>
        </w:rPr>
      </w:pPr>
    </w:p>
    <w:p w14:paraId="47E61CB3" w14:textId="25EF6AAA" w:rsidR="00017AD9" w:rsidRDefault="00017AD9" w:rsidP="00C76CAE">
      <w:pPr>
        <w:widowControl/>
        <w:spacing w:after="160" w:line="259" w:lineRule="auto"/>
        <w:jc w:val="left"/>
        <w:rPr>
          <w:rFonts w:eastAsia="Times New Roman"/>
          <w:lang w:eastAsia="pt-BR"/>
        </w:rPr>
      </w:pPr>
    </w:p>
    <w:p w14:paraId="6CDBC7A8" w14:textId="4687784F" w:rsidR="00017AD9" w:rsidRDefault="00017AD9" w:rsidP="00C76CAE">
      <w:pPr>
        <w:widowControl/>
        <w:spacing w:after="160" w:line="259" w:lineRule="auto"/>
        <w:jc w:val="left"/>
        <w:rPr>
          <w:rFonts w:eastAsia="Times New Roman"/>
          <w:lang w:eastAsia="pt-BR"/>
        </w:rPr>
      </w:pPr>
    </w:p>
    <w:p w14:paraId="561F4757" w14:textId="77777777" w:rsidR="00017AD9" w:rsidRDefault="00017AD9" w:rsidP="00C76CAE">
      <w:pPr>
        <w:widowControl/>
        <w:spacing w:after="160" w:line="259" w:lineRule="auto"/>
        <w:jc w:val="left"/>
        <w:rPr>
          <w:rFonts w:eastAsia="Times New Roman"/>
          <w:lang w:eastAsia="pt-BR"/>
        </w:rPr>
      </w:pPr>
    </w:p>
    <w:p w14:paraId="145E0682" w14:textId="762C5F9F" w:rsidR="00017AD9" w:rsidRDefault="00017AD9" w:rsidP="00C76CAE">
      <w:pPr>
        <w:widowControl/>
        <w:spacing w:after="160" w:line="259" w:lineRule="auto"/>
        <w:jc w:val="left"/>
        <w:rPr>
          <w:rFonts w:eastAsia="Times New Roman"/>
          <w:lang w:eastAsia="pt-BR"/>
        </w:rPr>
      </w:pPr>
    </w:p>
    <w:p w14:paraId="1F5D5205" w14:textId="5A205C03" w:rsidR="00017AD9" w:rsidRDefault="00017AD9" w:rsidP="00C76CAE">
      <w:pPr>
        <w:widowControl/>
        <w:spacing w:after="160" w:line="259" w:lineRule="auto"/>
        <w:jc w:val="left"/>
        <w:rPr>
          <w:rFonts w:eastAsia="Times New Roman"/>
          <w:lang w:eastAsia="pt-BR"/>
        </w:rPr>
      </w:pPr>
    </w:p>
    <w:p w14:paraId="2676C2E5" w14:textId="351FA2EF" w:rsidR="00017AD9" w:rsidRDefault="00017AD9" w:rsidP="00C76CAE">
      <w:pPr>
        <w:widowControl/>
        <w:spacing w:after="160" w:line="259" w:lineRule="auto"/>
        <w:jc w:val="left"/>
        <w:rPr>
          <w:rFonts w:eastAsia="Times New Roman"/>
          <w:lang w:eastAsia="pt-BR"/>
        </w:rPr>
      </w:pPr>
    </w:p>
    <w:p w14:paraId="19BA7934" w14:textId="21C87338" w:rsidR="00017AD9" w:rsidRDefault="00017AD9" w:rsidP="00C76CAE">
      <w:pPr>
        <w:widowControl/>
        <w:spacing w:after="160" w:line="259" w:lineRule="auto"/>
        <w:jc w:val="left"/>
        <w:rPr>
          <w:rFonts w:eastAsia="Times New Roman"/>
          <w:lang w:eastAsia="pt-BR"/>
        </w:rPr>
      </w:pPr>
    </w:p>
    <w:p w14:paraId="21F8EF15" w14:textId="77777777" w:rsidR="00017AD9" w:rsidRDefault="00017AD9" w:rsidP="00C76CAE">
      <w:pPr>
        <w:widowControl/>
        <w:spacing w:after="160" w:line="259" w:lineRule="auto"/>
        <w:jc w:val="left"/>
        <w:rPr>
          <w:rFonts w:eastAsia="Times New Roman"/>
          <w:lang w:eastAsia="pt-BR"/>
        </w:rPr>
      </w:pPr>
    </w:p>
    <w:p w14:paraId="405AF4E1" w14:textId="77777777" w:rsidR="00C76CAE" w:rsidRDefault="00C76CAE" w:rsidP="00C76CAE">
      <w:pPr>
        <w:widowControl/>
        <w:spacing w:after="160" w:line="259" w:lineRule="auto"/>
        <w:jc w:val="left"/>
        <w:rPr>
          <w:rFonts w:eastAsia="Times New Roman"/>
          <w:lang w:eastAsia="pt-BR"/>
        </w:rPr>
      </w:pPr>
    </w:p>
    <w:p w14:paraId="2F287314" w14:textId="18C4E608" w:rsidR="003E2A02" w:rsidRPr="009E1B5E" w:rsidRDefault="00C76CAE" w:rsidP="00C76CAE">
      <w:pPr>
        <w:widowControl/>
        <w:spacing w:after="160" w:line="259" w:lineRule="auto"/>
        <w:jc w:val="left"/>
        <w:rPr>
          <w:rFonts w:cs="Times New Roman"/>
        </w:rPr>
      </w:pPr>
      <w:r>
        <w:rPr>
          <w:rFonts w:eastAsia="Times New Roman"/>
          <w:lang w:eastAsia="pt-BR"/>
        </w:rPr>
        <w:lastRenderedPageBreak/>
        <w:t xml:space="preserve">                                      </w:t>
      </w:r>
      <w:r w:rsidR="003E2A02" w:rsidRPr="009E1B5E">
        <w:rPr>
          <w:rFonts w:cs="Times New Roman"/>
          <w:b/>
          <w:u w:val="single"/>
        </w:rPr>
        <w:t xml:space="preserve">EDITAL DE LICITAÇÃO Nº </w:t>
      </w:r>
      <w:r w:rsidR="00996ACD">
        <w:rPr>
          <w:rFonts w:cs="Times New Roman"/>
          <w:b/>
          <w:u w:val="single"/>
        </w:rPr>
        <w:t>30</w:t>
      </w:r>
      <w:r w:rsidR="003E2A02" w:rsidRPr="009E1B5E">
        <w:rPr>
          <w:rFonts w:cs="Times New Roman"/>
          <w:b/>
          <w:u w:val="single"/>
        </w:rPr>
        <w:t>/2021</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53BCD7F4"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996ACD" w:rsidRPr="00996ACD">
        <w:rPr>
          <w:b/>
          <w:u w:val="single"/>
        </w:rPr>
        <w:t>19.00.6150.0004818/2021-05</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3C914" w14:textId="6203F8E7" w:rsidR="00EE26F0" w:rsidRPr="009E1B5E" w:rsidRDefault="00D15BED" w:rsidP="00D15BED">
      <w:pPr>
        <w:pStyle w:val="Standard"/>
        <w:spacing w:line="360" w:lineRule="auto"/>
        <w:jc w:val="center"/>
        <w:rPr>
          <w:rFonts w:ascii="Times New Roman" w:hAnsi="Times New Roman" w:cs="Times New Roman"/>
        </w:rPr>
      </w:pPr>
      <w:r w:rsidRPr="00D15BED">
        <w:rPr>
          <w:rFonts w:ascii="Times New Roman" w:hAnsi="Times New Roman" w:cs="Times New Roman"/>
        </w:rPr>
        <w:t>https://www.cnmp.mp.br/portal/transparencia/licitacoes</w:t>
      </w:r>
    </w:p>
    <w:p w14:paraId="686917D6" w14:textId="77777777" w:rsidR="00A155DD" w:rsidRPr="009E1B5E" w:rsidRDefault="00A155DD" w:rsidP="003E2A02">
      <w:pPr>
        <w:pStyle w:val="Standard"/>
        <w:tabs>
          <w:tab w:val="left" w:pos="5046"/>
        </w:tabs>
        <w:spacing w:line="360" w:lineRule="auto"/>
        <w:jc w:val="center"/>
        <w:rPr>
          <w:rFonts w:ascii="Times New Roman" w:hAnsi="Times New Roman" w:cs="Times New Roman"/>
        </w:rPr>
      </w:pPr>
    </w:p>
    <w:p w14:paraId="6C9CEA6B"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2190785" w14:textId="77777777" w:rsidR="009177DF" w:rsidRPr="000441F4" w:rsidRDefault="009177DF" w:rsidP="009177DF">
      <w:pPr>
        <w:pStyle w:val="Standard"/>
        <w:jc w:val="center"/>
        <w:rPr>
          <w:rFonts w:ascii="Times New Roman" w:hAnsi="Times New Roman" w:cs="Times New Roman"/>
        </w:rPr>
      </w:pPr>
    </w:p>
    <w:p w14:paraId="7981C4F9" w14:textId="026E730E" w:rsidR="00017AD9" w:rsidRDefault="00017AD9" w:rsidP="003E2A02">
      <w:pPr>
        <w:pStyle w:val="Standard"/>
        <w:spacing w:line="360" w:lineRule="auto"/>
        <w:jc w:val="center"/>
        <w:rPr>
          <w:rFonts w:ascii="Times New Roman" w:hAnsi="Times New Roman" w:cs="Times New Roman"/>
          <w:b/>
          <w:u w:val="single"/>
        </w:rPr>
      </w:pPr>
    </w:p>
    <w:p w14:paraId="62409775" w14:textId="62FF4643" w:rsidR="00017AD9" w:rsidRDefault="00017AD9" w:rsidP="003E2A02">
      <w:pPr>
        <w:pStyle w:val="Standard"/>
        <w:spacing w:line="360" w:lineRule="auto"/>
        <w:jc w:val="center"/>
        <w:rPr>
          <w:rFonts w:ascii="Times New Roman" w:hAnsi="Times New Roman" w:cs="Times New Roman"/>
          <w:b/>
          <w:u w:val="single"/>
        </w:rPr>
      </w:pPr>
    </w:p>
    <w:p w14:paraId="76375240" w14:textId="435B6041" w:rsidR="00017AD9" w:rsidRDefault="00017AD9" w:rsidP="003E2A02">
      <w:pPr>
        <w:pStyle w:val="Standard"/>
        <w:spacing w:line="360" w:lineRule="auto"/>
        <w:jc w:val="center"/>
        <w:rPr>
          <w:rFonts w:ascii="Times New Roman" w:hAnsi="Times New Roman" w:cs="Times New Roman"/>
          <w:b/>
          <w:u w:val="single"/>
        </w:rPr>
      </w:pPr>
    </w:p>
    <w:p w14:paraId="238872F5" w14:textId="44AEF692" w:rsidR="00017AD9" w:rsidRDefault="00017AD9" w:rsidP="003E2A02">
      <w:pPr>
        <w:pStyle w:val="Standard"/>
        <w:spacing w:line="360" w:lineRule="auto"/>
        <w:jc w:val="center"/>
        <w:rPr>
          <w:rFonts w:ascii="Times New Roman" w:hAnsi="Times New Roman" w:cs="Times New Roman"/>
          <w:b/>
          <w:u w:val="single"/>
        </w:rPr>
      </w:pPr>
    </w:p>
    <w:p w14:paraId="07362984" w14:textId="43E364B3" w:rsidR="00017AD9" w:rsidRDefault="00017AD9" w:rsidP="003E2A02">
      <w:pPr>
        <w:pStyle w:val="Standard"/>
        <w:spacing w:line="360" w:lineRule="auto"/>
        <w:jc w:val="center"/>
        <w:rPr>
          <w:rFonts w:ascii="Times New Roman" w:hAnsi="Times New Roman" w:cs="Times New Roman"/>
          <w:b/>
          <w:u w:val="single"/>
        </w:rPr>
      </w:pPr>
    </w:p>
    <w:p w14:paraId="059B0644" w14:textId="274C0D03" w:rsidR="00017AD9" w:rsidRDefault="00017AD9" w:rsidP="003E2A02">
      <w:pPr>
        <w:pStyle w:val="Standard"/>
        <w:spacing w:line="360" w:lineRule="auto"/>
        <w:jc w:val="center"/>
        <w:rPr>
          <w:rFonts w:ascii="Times New Roman" w:hAnsi="Times New Roman" w:cs="Times New Roman"/>
          <w:b/>
          <w:u w:val="single"/>
        </w:rPr>
      </w:pPr>
    </w:p>
    <w:p w14:paraId="2B9BE94F" w14:textId="17523E8A" w:rsidR="00017AD9" w:rsidRDefault="00017AD9" w:rsidP="003E2A02">
      <w:pPr>
        <w:pStyle w:val="Standard"/>
        <w:spacing w:line="360" w:lineRule="auto"/>
        <w:jc w:val="center"/>
        <w:rPr>
          <w:rFonts w:ascii="Times New Roman" w:hAnsi="Times New Roman" w:cs="Times New Roman"/>
          <w:b/>
          <w:u w:val="single"/>
        </w:rPr>
      </w:pPr>
    </w:p>
    <w:p w14:paraId="4935E882" w14:textId="34259BCB" w:rsidR="00017AD9" w:rsidRDefault="00017AD9" w:rsidP="003E2A02">
      <w:pPr>
        <w:pStyle w:val="Standard"/>
        <w:spacing w:line="360" w:lineRule="auto"/>
        <w:jc w:val="center"/>
        <w:rPr>
          <w:rFonts w:ascii="Times New Roman" w:hAnsi="Times New Roman" w:cs="Times New Roman"/>
          <w:b/>
          <w:u w:val="single"/>
        </w:rPr>
      </w:pPr>
    </w:p>
    <w:p w14:paraId="21D6890C" w14:textId="3E546415" w:rsidR="00017AD9" w:rsidRDefault="00017AD9" w:rsidP="003E2A02">
      <w:pPr>
        <w:pStyle w:val="Standard"/>
        <w:spacing w:line="360" w:lineRule="auto"/>
        <w:jc w:val="center"/>
        <w:rPr>
          <w:rFonts w:ascii="Times New Roman" w:hAnsi="Times New Roman" w:cs="Times New Roman"/>
          <w:b/>
          <w:u w:val="single"/>
        </w:rPr>
      </w:pPr>
    </w:p>
    <w:p w14:paraId="4690417C" w14:textId="272D134E" w:rsidR="00017AD9" w:rsidRDefault="00017AD9" w:rsidP="003E2A02">
      <w:pPr>
        <w:pStyle w:val="Standard"/>
        <w:spacing w:line="360" w:lineRule="auto"/>
        <w:jc w:val="center"/>
        <w:rPr>
          <w:rFonts w:ascii="Times New Roman" w:hAnsi="Times New Roman" w:cs="Times New Roman"/>
          <w:b/>
          <w:u w:val="single"/>
        </w:rPr>
      </w:pPr>
    </w:p>
    <w:p w14:paraId="074A6856" w14:textId="4C916C48" w:rsidR="00017AD9" w:rsidRDefault="00017AD9" w:rsidP="003E2A02">
      <w:pPr>
        <w:pStyle w:val="Standard"/>
        <w:spacing w:line="360" w:lineRule="auto"/>
        <w:jc w:val="center"/>
        <w:rPr>
          <w:rFonts w:ascii="Times New Roman" w:hAnsi="Times New Roman" w:cs="Times New Roman"/>
          <w:b/>
          <w:u w:val="single"/>
        </w:rPr>
      </w:pPr>
    </w:p>
    <w:p w14:paraId="7664B219" w14:textId="4B49FBA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9177DF">
        <w:rPr>
          <w:rFonts w:ascii="Times New Roman" w:hAnsi="Times New Roman" w:cs="Times New Roman"/>
          <w:b/>
          <w:u w:val="single"/>
        </w:rPr>
        <w:t>30</w:t>
      </w:r>
      <w:r w:rsidRPr="009E1B5E">
        <w:rPr>
          <w:rFonts w:ascii="Times New Roman" w:hAnsi="Times New Roman" w:cs="Times New Roman"/>
          <w:b/>
          <w:u w:val="single"/>
        </w:rPr>
        <w:t>/2021</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0468E512" w14:textId="01022103"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r w:rsidR="009177DF" w:rsidRPr="009177DF">
        <w:rPr>
          <w:rFonts w:ascii="Times New Roman" w:hAnsi="Times New Roman" w:cs="Times New Roman"/>
          <w:b/>
          <w:bCs/>
          <w:u w:val="single"/>
        </w:rPr>
        <w:t>19.00.6150.0004818/2021-05</w:t>
      </w:r>
    </w:p>
    <w:p w14:paraId="47288F7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(RESOLUÇÕES CNMP nºs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lastRenderedPageBreak/>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______ de _______________ de 2021.</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09C32C48" w14:textId="1F86724B" w:rsidR="00017AD9" w:rsidRDefault="00017AD9" w:rsidP="003E2A02">
      <w:pPr>
        <w:pStyle w:val="Standard"/>
        <w:spacing w:line="360" w:lineRule="auto"/>
        <w:jc w:val="center"/>
        <w:rPr>
          <w:rFonts w:ascii="Times New Roman" w:hAnsi="Times New Roman" w:cs="Times New Roman"/>
          <w:b/>
          <w:u w:val="single"/>
        </w:rPr>
      </w:pPr>
    </w:p>
    <w:p w14:paraId="03DB5A34" w14:textId="11201DCA" w:rsidR="00017AD9" w:rsidRDefault="00017AD9" w:rsidP="003E2A02">
      <w:pPr>
        <w:pStyle w:val="Standard"/>
        <w:spacing w:line="360" w:lineRule="auto"/>
        <w:jc w:val="center"/>
        <w:rPr>
          <w:rFonts w:ascii="Times New Roman" w:hAnsi="Times New Roman" w:cs="Times New Roman"/>
          <w:b/>
          <w:u w:val="single"/>
        </w:rPr>
      </w:pPr>
    </w:p>
    <w:p w14:paraId="182377E5" w14:textId="23BB57CC" w:rsidR="00017AD9" w:rsidRDefault="00017AD9" w:rsidP="003E2A02">
      <w:pPr>
        <w:pStyle w:val="Standard"/>
        <w:spacing w:line="360" w:lineRule="auto"/>
        <w:jc w:val="center"/>
        <w:rPr>
          <w:rFonts w:ascii="Times New Roman" w:hAnsi="Times New Roman" w:cs="Times New Roman"/>
          <w:b/>
          <w:u w:val="single"/>
        </w:rPr>
      </w:pPr>
    </w:p>
    <w:p w14:paraId="6523EB26" w14:textId="2E00F9EE" w:rsidR="00017AD9" w:rsidRDefault="00017AD9" w:rsidP="003E2A02">
      <w:pPr>
        <w:pStyle w:val="Standard"/>
        <w:spacing w:line="360" w:lineRule="auto"/>
        <w:jc w:val="center"/>
        <w:rPr>
          <w:rFonts w:ascii="Times New Roman" w:hAnsi="Times New Roman" w:cs="Times New Roman"/>
          <w:b/>
          <w:u w:val="single"/>
        </w:rPr>
      </w:pPr>
    </w:p>
    <w:p w14:paraId="7680F33A" w14:textId="4BFFFB1F" w:rsidR="00017AD9" w:rsidRDefault="00017AD9" w:rsidP="003E2A02">
      <w:pPr>
        <w:pStyle w:val="Standard"/>
        <w:spacing w:line="360" w:lineRule="auto"/>
        <w:jc w:val="center"/>
        <w:rPr>
          <w:rFonts w:ascii="Times New Roman" w:hAnsi="Times New Roman" w:cs="Times New Roman"/>
          <w:b/>
          <w:u w:val="single"/>
        </w:rPr>
      </w:pPr>
    </w:p>
    <w:p w14:paraId="3651A243" w14:textId="74CAC18C" w:rsidR="00017AD9" w:rsidRDefault="00017AD9" w:rsidP="003E2A02">
      <w:pPr>
        <w:pStyle w:val="Standard"/>
        <w:spacing w:line="360" w:lineRule="auto"/>
        <w:jc w:val="center"/>
        <w:rPr>
          <w:rFonts w:ascii="Times New Roman" w:hAnsi="Times New Roman" w:cs="Times New Roman"/>
          <w:b/>
          <w:u w:val="single"/>
        </w:rPr>
      </w:pPr>
    </w:p>
    <w:p w14:paraId="21701691" w14:textId="641E7225" w:rsidR="00017AD9" w:rsidRDefault="00017AD9" w:rsidP="003E2A02">
      <w:pPr>
        <w:pStyle w:val="Standard"/>
        <w:spacing w:line="360" w:lineRule="auto"/>
        <w:jc w:val="center"/>
        <w:rPr>
          <w:rFonts w:ascii="Times New Roman" w:hAnsi="Times New Roman" w:cs="Times New Roman"/>
          <w:b/>
          <w:u w:val="single"/>
        </w:rPr>
      </w:pPr>
    </w:p>
    <w:p w14:paraId="7F0DDB7D" w14:textId="51AA59BF" w:rsidR="00017AD9" w:rsidRDefault="00017AD9" w:rsidP="003E2A02">
      <w:pPr>
        <w:pStyle w:val="Standard"/>
        <w:spacing w:line="360" w:lineRule="auto"/>
        <w:jc w:val="center"/>
        <w:rPr>
          <w:rFonts w:ascii="Times New Roman" w:hAnsi="Times New Roman" w:cs="Times New Roman"/>
          <w:b/>
          <w:u w:val="single"/>
        </w:rPr>
      </w:pPr>
    </w:p>
    <w:p w14:paraId="0F41E0A9" w14:textId="6D5478ED" w:rsidR="00017AD9" w:rsidRDefault="00017AD9" w:rsidP="003E2A02">
      <w:pPr>
        <w:pStyle w:val="Standard"/>
        <w:spacing w:line="360" w:lineRule="auto"/>
        <w:jc w:val="center"/>
        <w:rPr>
          <w:rFonts w:ascii="Times New Roman" w:hAnsi="Times New Roman" w:cs="Times New Roman"/>
          <w:b/>
          <w:u w:val="single"/>
        </w:rPr>
      </w:pPr>
    </w:p>
    <w:p w14:paraId="5CB00B84" w14:textId="68B6A4B0" w:rsidR="00017AD9" w:rsidRDefault="00017AD9" w:rsidP="003E2A02">
      <w:pPr>
        <w:pStyle w:val="Standard"/>
        <w:spacing w:line="360" w:lineRule="auto"/>
        <w:jc w:val="center"/>
        <w:rPr>
          <w:rFonts w:ascii="Times New Roman" w:hAnsi="Times New Roman" w:cs="Times New Roman"/>
          <w:b/>
          <w:u w:val="single"/>
        </w:rPr>
      </w:pPr>
    </w:p>
    <w:p w14:paraId="41D8D6B1" w14:textId="36B12D93" w:rsidR="00017AD9" w:rsidRDefault="00017AD9" w:rsidP="003E2A02">
      <w:pPr>
        <w:pStyle w:val="Standard"/>
        <w:spacing w:line="360" w:lineRule="auto"/>
        <w:jc w:val="center"/>
        <w:rPr>
          <w:rFonts w:ascii="Times New Roman" w:hAnsi="Times New Roman" w:cs="Times New Roman"/>
          <w:b/>
          <w:u w:val="single"/>
        </w:rPr>
      </w:pPr>
    </w:p>
    <w:p w14:paraId="462E421C" w14:textId="77AB009D" w:rsidR="00017AD9" w:rsidRDefault="00017AD9" w:rsidP="003E2A02">
      <w:pPr>
        <w:pStyle w:val="Standard"/>
        <w:spacing w:line="360" w:lineRule="auto"/>
        <w:jc w:val="center"/>
        <w:rPr>
          <w:rFonts w:ascii="Times New Roman" w:hAnsi="Times New Roman" w:cs="Times New Roman"/>
          <w:b/>
          <w:u w:val="single"/>
        </w:rPr>
      </w:pPr>
    </w:p>
    <w:p w14:paraId="76437C12" w14:textId="15FBB441" w:rsidR="00017AD9" w:rsidRDefault="00017AD9" w:rsidP="003E2A02">
      <w:pPr>
        <w:pStyle w:val="Standard"/>
        <w:spacing w:line="360" w:lineRule="auto"/>
        <w:jc w:val="center"/>
        <w:rPr>
          <w:rFonts w:ascii="Times New Roman" w:hAnsi="Times New Roman" w:cs="Times New Roman"/>
          <w:b/>
          <w:u w:val="single"/>
        </w:rPr>
      </w:pPr>
    </w:p>
    <w:p w14:paraId="743EE2DF" w14:textId="2B928D3C" w:rsidR="00017AD9" w:rsidRDefault="00017AD9" w:rsidP="003E2A02">
      <w:pPr>
        <w:pStyle w:val="Standard"/>
        <w:spacing w:line="360" w:lineRule="auto"/>
        <w:jc w:val="center"/>
        <w:rPr>
          <w:rFonts w:ascii="Times New Roman" w:hAnsi="Times New Roman" w:cs="Times New Roman"/>
          <w:b/>
          <w:u w:val="single"/>
        </w:rPr>
      </w:pPr>
    </w:p>
    <w:p w14:paraId="3040F2F7" w14:textId="46B5C21A" w:rsidR="00017AD9" w:rsidRDefault="00017AD9" w:rsidP="003E2A02">
      <w:pPr>
        <w:pStyle w:val="Standard"/>
        <w:spacing w:line="360" w:lineRule="auto"/>
        <w:jc w:val="center"/>
        <w:rPr>
          <w:rFonts w:ascii="Times New Roman" w:hAnsi="Times New Roman" w:cs="Times New Roman"/>
          <w:b/>
          <w:u w:val="single"/>
        </w:rPr>
      </w:pPr>
    </w:p>
    <w:p w14:paraId="45E42727" w14:textId="5CBED67D" w:rsidR="00017AD9" w:rsidRDefault="00017AD9" w:rsidP="003E2A02">
      <w:pPr>
        <w:pStyle w:val="Standard"/>
        <w:spacing w:line="360" w:lineRule="auto"/>
        <w:jc w:val="center"/>
        <w:rPr>
          <w:rFonts w:ascii="Times New Roman" w:hAnsi="Times New Roman" w:cs="Times New Roman"/>
          <w:b/>
          <w:u w:val="single"/>
        </w:rPr>
      </w:pPr>
    </w:p>
    <w:p w14:paraId="203752A7" w14:textId="056A90F6" w:rsidR="00017AD9" w:rsidRDefault="00017AD9" w:rsidP="003E2A02">
      <w:pPr>
        <w:pStyle w:val="Standard"/>
        <w:spacing w:line="360" w:lineRule="auto"/>
        <w:jc w:val="center"/>
        <w:rPr>
          <w:rFonts w:ascii="Times New Roman" w:hAnsi="Times New Roman" w:cs="Times New Roman"/>
          <w:b/>
          <w:u w:val="single"/>
        </w:rPr>
      </w:pPr>
    </w:p>
    <w:p w14:paraId="070EF4FE" w14:textId="77777777" w:rsidR="00D15BED" w:rsidRDefault="00D15BED" w:rsidP="003E2A02">
      <w:pPr>
        <w:pStyle w:val="Standard"/>
        <w:spacing w:line="360" w:lineRule="auto"/>
        <w:jc w:val="center"/>
        <w:rPr>
          <w:rFonts w:ascii="Times New Roman" w:hAnsi="Times New Roman" w:cs="Times New Roman"/>
          <w:b/>
          <w:u w:val="single"/>
        </w:rPr>
      </w:pPr>
    </w:p>
    <w:p w14:paraId="6447DAFF" w14:textId="77777777" w:rsidR="00017AD9" w:rsidRPr="009E1B5E" w:rsidRDefault="00017AD9" w:rsidP="003E2A02">
      <w:pPr>
        <w:pStyle w:val="Standard"/>
        <w:spacing w:line="360" w:lineRule="auto"/>
        <w:jc w:val="center"/>
        <w:rPr>
          <w:rFonts w:ascii="Times New Roman" w:hAnsi="Times New Roman" w:cs="Times New Roman"/>
          <w:b/>
          <w:u w:val="single"/>
        </w:rPr>
      </w:pPr>
    </w:p>
    <w:p w14:paraId="32881522" w14:textId="0EB5809D" w:rsidR="003E2A02" w:rsidRPr="009E1B5E" w:rsidRDefault="003E2A02" w:rsidP="003E2A02">
      <w:pPr>
        <w:pStyle w:val="Standard"/>
        <w:spacing w:line="360" w:lineRule="auto"/>
        <w:jc w:val="center"/>
        <w:rPr>
          <w:rFonts w:ascii="Times New Roman" w:hAnsi="Times New Roman" w:cs="Times New Roman"/>
          <w:b/>
          <w:u w:val="single"/>
        </w:rPr>
      </w:pPr>
    </w:p>
    <w:p w14:paraId="299F8315" w14:textId="22162839"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2E68B9">
        <w:rPr>
          <w:rFonts w:ascii="Times New Roman" w:hAnsi="Times New Roman" w:cs="Times New Roman"/>
          <w:b/>
          <w:u w:val="single"/>
        </w:rPr>
        <w:t>30</w:t>
      </w:r>
      <w:r w:rsidRPr="009E1B5E">
        <w:rPr>
          <w:rFonts w:ascii="Times New Roman" w:hAnsi="Times New Roman" w:cs="Times New Roman"/>
          <w:b/>
          <w:u w:val="single"/>
        </w:rPr>
        <w:t>/2021</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D365CDA" w14:textId="6172EC8B"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r w:rsidR="002E68B9" w:rsidRPr="002E68B9">
        <w:rPr>
          <w:rFonts w:ascii="Times New Roman" w:hAnsi="Times New Roman" w:cs="Times New Roman"/>
          <w:b/>
          <w:bCs/>
          <w:u w:val="single"/>
        </w:rPr>
        <w:t>19.00.6150.0004818/2021-05</w:t>
      </w:r>
    </w:p>
    <w:p w14:paraId="299507F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77777777"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Pr="009E1B5E">
        <w:rPr>
          <w:rFonts w:ascii="Times New Roman" w:eastAsia="Times New Roman" w:hAnsi="Times New Roman" w:cs="Times New Roman"/>
          <w:b/>
          <w:bCs/>
          <w:color w:val="000000"/>
          <w:u w:val="single"/>
        </w:rPr>
        <w:t xml:space="preserve"> CNMP Nº        /21</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62454715"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w:t>
      </w:r>
      <w:r w:rsidR="00E96AA8">
        <w:rPr>
          <w:rStyle w:val="normaltextrun"/>
          <w:rFonts w:ascii="Times New Roman" w:hAnsi="Times New Roman" w:cs="Times New Roman"/>
          <w:color w:val="000000"/>
          <w:shd w:val="clear" w:color="auto" w:fill="FFFFFF"/>
        </w:rPr>
        <w:t>o Pregão Eletrônico CNMP nº 30/2021</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96ACD"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96ACD">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1C4DCD">
      <w:pPr>
        <w:pStyle w:val="Standard"/>
        <w:tabs>
          <w:tab w:val="left" w:pos="284"/>
        </w:tabs>
        <w:suppressAutoHyphens w:val="0"/>
        <w:spacing w:line="360" w:lineRule="auto"/>
        <w:ind w:left="1417"/>
        <w:jc w:val="both"/>
        <w:rPr>
          <w:rFonts w:ascii="Times New Roman" w:hAnsi="Times New Roman" w:cs="Times New Roman"/>
        </w:rPr>
      </w:pP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7777777" w:rsidR="003E2A02" w:rsidRPr="009E1B5E" w:rsidRDefault="003E2A02" w:rsidP="001C4DCD">
      <w:pPr>
        <w:pStyle w:val="Standard"/>
        <w:spacing w:line="360" w:lineRule="auto"/>
        <w:jc w:val="both"/>
        <w:rPr>
          <w:rStyle w:val="normaltextrun"/>
          <w:rFonts w:ascii="Times New Roman" w:hAnsi="Times New Roman" w:cs="Times New Roman"/>
          <w:highlight w:val="yellow"/>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10505BD7"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shd w:val="clear" w:color="auto" w:fill="FFFF00"/>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41ADB92A"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O valor mensal do contrato é de R$ X,XX [XXX], consubstanciando o valor anual de R$ X,XX [XXX], conforme tabela abaixo:</w:t>
      </w:r>
    </w:p>
    <w:tbl>
      <w:tblPr>
        <w:tblStyle w:val="Tabelacomgrade"/>
        <w:tblW w:w="0" w:type="auto"/>
        <w:tblInd w:w="-5" w:type="dxa"/>
        <w:tblLayout w:type="fixed"/>
        <w:tblLook w:val="04A0" w:firstRow="1" w:lastRow="0" w:firstColumn="1" w:lastColumn="0" w:noHBand="0" w:noVBand="1"/>
      </w:tblPr>
      <w:tblGrid>
        <w:gridCol w:w="1531"/>
        <w:gridCol w:w="1559"/>
        <w:gridCol w:w="1134"/>
        <w:gridCol w:w="1418"/>
        <w:gridCol w:w="1417"/>
        <w:gridCol w:w="1590"/>
      </w:tblGrid>
      <w:tr w:rsidR="00392DCA" w:rsidRPr="002E5EDF" w14:paraId="3155CD85" w14:textId="77777777" w:rsidTr="004B104A">
        <w:tc>
          <w:tcPr>
            <w:tcW w:w="1531" w:type="dxa"/>
            <w:shd w:val="clear" w:color="auto" w:fill="D9D9D9" w:themeFill="background1" w:themeFillShade="D9"/>
            <w:vAlign w:val="center"/>
          </w:tcPr>
          <w:p w14:paraId="1990D353" w14:textId="77777777" w:rsidR="00392DCA" w:rsidRPr="002E5EDF" w:rsidRDefault="00392DCA" w:rsidP="001C4DCD">
            <w:pPr>
              <w:jc w:val="center"/>
              <w:rPr>
                <w:b/>
                <w:lang w:eastAsia="pt-BR"/>
              </w:rPr>
            </w:pPr>
            <w:r w:rsidRPr="002E5EDF">
              <w:rPr>
                <w:b/>
                <w:lang w:eastAsia="pt-BR"/>
              </w:rPr>
              <w:t>Descrição</w:t>
            </w:r>
          </w:p>
        </w:tc>
        <w:tc>
          <w:tcPr>
            <w:tcW w:w="1559" w:type="dxa"/>
            <w:shd w:val="clear" w:color="auto" w:fill="D9D9D9" w:themeFill="background1" w:themeFillShade="D9"/>
            <w:vAlign w:val="center"/>
          </w:tcPr>
          <w:p w14:paraId="6407D4AB" w14:textId="77777777" w:rsidR="00392DCA" w:rsidRPr="002E5EDF" w:rsidRDefault="00392DCA" w:rsidP="001C4DCD">
            <w:pPr>
              <w:jc w:val="center"/>
              <w:rPr>
                <w:b/>
                <w:lang w:eastAsia="pt-BR"/>
              </w:rPr>
            </w:pPr>
            <w:r w:rsidRPr="002E5EDF">
              <w:rPr>
                <w:b/>
                <w:lang w:eastAsia="pt-BR"/>
              </w:rPr>
              <w:t>Quantidade (q)</w:t>
            </w:r>
          </w:p>
        </w:tc>
        <w:tc>
          <w:tcPr>
            <w:tcW w:w="1134" w:type="dxa"/>
            <w:shd w:val="clear" w:color="auto" w:fill="D9D9D9" w:themeFill="background1" w:themeFillShade="D9"/>
            <w:vAlign w:val="center"/>
          </w:tcPr>
          <w:p w14:paraId="1B7682D5" w14:textId="77777777" w:rsidR="00392DCA" w:rsidRPr="002E5EDF" w:rsidRDefault="00392DCA" w:rsidP="001C4DCD">
            <w:pPr>
              <w:jc w:val="center"/>
              <w:rPr>
                <w:b/>
                <w:lang w:eastAsia="pt-BR"/>
              </w:rPr>
            </w:pPr>
            <w:r w:rsidRPr="002E5EDF">
              <w:rPr>
                <w:b/>
                <w:lang w:eastAsia="pt-BR"/>
              </w:rPr>
              <w:t>Unidade</w:t>
            </w:r>
          </w:p>
        </w:tc>
        <w:tc>
          <w:tcPr>
            <w:tcW w:w="1418" w:type="dxa"/>
            <w:shd w:val="clear" w:color="auto" w:fill="D9D9D9" w:themeFill="background1" w:themeFillShade="D9"/>
            <w:vAlign w:val="center"/>
          </w:tcPr>
          <w:p w14:paraId="2C85EFA2" w14:textId="77777777" w:rsidR="00392DCA" w:rsidRPr="002E5EDF" w:rsidRDefault="00392DCA" w:rsidP="001C4DCD">
            <w:pPr>
              <w:jc w:val="center"/>
              <w:rPr>
                <w:b/>
                <w:lang w:eastAsia="pt-BR"/>
              </w:rPr>
            </w:pPr>
            <w:r w:rsidRPr="002E5EDF">
              <w:rPr>
                <w:b/>
                <w:lang w:eastAsia="pt-BR"/>
              </w:rPr>
              <w:t>Valor unitário (vu)</w:t>
            </w:r>
          </w:p>
        </w:tc>
        <w:tc>
          <w:tcPr>
            <w:tcW w:w="1417" w:type="dxa"/>
            <w:shd w:val="clear" w:color="auto" w:fill="D9D9D9" w:themeFill="background1" w:themeFillShade="D9"/>
            <w:vAlign w:val="center"/>
          </w:tcPr>
          <w:p w14:paraId="2946F3EB" w14:textId="77777777" w:rsidR="00392DCA" w:rsidRPr="002E5EDF" w:rsidRDefault="00392DCA" w:rsidP="001C4DCD">
            <w:pPr>
              <w:jc w:val="center"/>
              <w:rPr>
                <w:b/>
                <w:lang w:eastAsia="pt-BR"/>
              </w:rPr>
            </w:pPr>
            <w:r w:rsidRPr="002E5EDF">
              <w:rPr>
                <w:b/>
                <w:lang w:eastAsia="pt-BR"/>
              </w:rPr>
              <w:t>Valor mensal (m=q*vu)</w:t>
            </w:r>
          </w:p>
        </w:tc>
        <w:tc>
          <w:tcPr>
            <w:tcW w:w="1590" w:type="dxa"/>
            <w:shd w:val="clear" w:color="auto" w:fill="D9D9D9" w:themeFill="background1" w:themeFillShade="D9"/>
            <w:vAlign w:val="center"/>
          </w:tcPr>
          <w:p w14:paraId="22083E96" w14:textId="77777777" w:rsidR="00392DCA" w:rsidRPr="002E5EDF" w:rsidRDefault="00392DCA" w:rsidP="001C4DCD">
            <w:pPr>
              <w:jc w:val="center"/>
              <w:rPr>
                <w:b/>
                <w:lang w:eastAsia="pt-BR"/>
              </w:rPr>
            </w:pPr>
            <w:r w:rsidRPr="002E5EDF">
              <w:rPr>
                <w:b/>
                <w:lang w:eastAsia="pt-BR"/>
              </w:rPr>
              <w:t>Valor global (g=m*12)</w:t>
            </w:r>
          </w:p>
        </w:tc>
      </w:tr>
      <w:tr w:rsidR="00392DCA" w:rsidRPr="002E5EDF" w14:paraId="0865AF67" w14:textId="77777777" w:rsidTr="004B104A">
        <w:tc>
          <w:tcPr>
            <w:tcW w:w="1531" w:type="dxa"/>
          </w:tcPr>
          <w:p w14:paraId="43BA36AA" w14:textId="77777777" w:rsidR="00392DCA" w:rsidRPr="002E5EDF" w:rsidRDefault="00392DCA" w:rsidP="001C4DCD">
            <w:pPr>
              <w:jc w:val="center"/>
              <w:rPr>
                <w:lang w:eastAsia="pt-BR"/>
              </w:rPr>
            </w:pPr>
            <w:r w:rsidRPr="002E5EDF">
              <w:rPr>
                <w:lang w:eastAsia="pt-BR"/>
              </w:rPr>
              <w:t>Copeiro</w:t>
            </w:r>
          </w:p>
        </w:tc>
        <w:tc>
          <w:tcPr>
            <w:tcW w:w="1559" w:type="dxa"/>
          </w:tcPr>
          <w:p w14:paraId="59CFFF4F" w14:textId="77777777" w:rsidR="00392DCA" w:rsidRPr="002E5EDF" w:rsidRDefault="00392DCA" w:rsidP="001C4DCD">
            <w:pPr>
              <w:jc w:val="center"/>
              <w:rPr>
                <w:lang w:eastAsia="pt-BR"/>
              </w:rPr>
            </w:pPr>
            <w:r>
              <w:rPr>
                <w:lang w:eastAsia="pt-BR"/>
              </w:rPr>
              <w:t>4</w:t>
            </w:r>
          </w:p>
        </w:tc>
        <w:tc>
          <w:tcPr>
            <w:tcW w:w="1134" w:type="dxa"/>
          </w:tcPr>
          <w:p w14:paraId="1B825497" w14:textId="77777777" w:rsidR="00392DCA" w:rsidRPr="002E5EDF" w:rsidRDefault="00392DCA" w:rsidP="001C4DCD">
            <w:pPr>
              <w:jc w:val="center"/>
              <w:rPr>
                <w:lang w:eastAsia="pt-BR"/>
              </w:rPr>
            </w:pPr>
            <w:r w:rsidRPr="002E5EDF">
              <w:rPr>
                <w:lang w:eastAsia="pt-BR"/>
              </w:rPr>
              <w:t>Posto</w:t>
            </w:r>
          </w:p>
        </w:tc>
        <w:tc>
          <w:tcPr>
            <w:tcW w:w="1418" w:type="dxa"/>
          </w:tcPr>
          <w:p w14:paraId="71F3E4FE" w14:textId="354DA7B1" w:rsidR="00392DCA" w:rsidRPr="002E5EDF" w:rsidRDefault="00392DCA" w:rsidP="001C4DCD">
            <w:pPr>
              <w:jc w:val="center"/>
              <w:rPr>
                <w:lang w:eastAsia="pt-BR"/>
              </w:rPr>
            </w:pPr>
          </w:p>
        </w:tc>
        <w:tc>
          <w:tcPr>
            <w:tcW w:w="1417" w:type="dxa"/>
          </w:tcPr>
          <w:p w14:paraId="34A4D0B2" w14:textId="78F04EC9" w:rsidR="00392DCA" w:rsidRPr="002E5EDF" w:rsidRDefault="00392DCA" w:rsidP="001C4DCD">
            <w:pPr>
              <w:jc w:val="center"/>
              <w:rPr>
                <w:lang w:eastAsia="pt-BR"/>
              </w:rPr>
            </w:pPr>
          </w:p>
        </w:tc>
        <w:tc>
          <w:tcPr>
            <w:tcW w:w="1590" w:type="dxa"/>
          </w:tcPr>
          <w:p w14:paraId="31E71036" w14:textId="623FB84C" w:rsidR="00392DCA" w:rsidRPr="002E5EDF" w:rsidRDefault="00392DCA" w:rsidP="001C4DCD">
            <w:pPr>
              <w:jc w:val="center"/>
              <w:rPr>
                <w:lang w:eastAsia="pt-BR"/>
              </w:rPr>
            </w:pPr>
          </w:p>
        </w:tc>
      </w:tr>
      <w:tr w:rsidR="00392DCA" w:rsidRPr="002E5EDF" w14:paraId="3EBA5C89" w14:textId="77777777" w:rsidTr="004B104A">
        <w:tc>
          <w:tcPr>
            <w:tcW w:w="1531" w:type="dxa"/>
          </w:tcPr>
          <w:p w14:paraId="4006B658" w14:textId="77777777" w:rsidR="00392DCA" w:rsidRPr="002E5EDF" w:rsidRDefault="00392DCA" w:rsidP="001C4DCD">
            <w:pPr>
              <w:jc w:val="center"/>
              <w:rPr>
                <w:lang w:eastAsia="pt-BR"/>
              </w:rPr>
            </w:pPr>
            <w:r w:rsidRPr="002E5EDF">
              <w:rPr>
                <w:lang w:eastAsia="pt-BR"/>
              </w:rPr>
              <w:t>Encarregado</w:t>
            </w:r>
          </w:p>
        </w:tc>
        <w:tc>
          <w:tcPr>
            <w:tcW w:w="1559" w:type="dxa"/>
          </w:tcPr>
          <w:p w14:paraId="5C8E2316" w14:textId="77777777" w:rsidR="00392DCA" w:rsidRPr="002E5EDF" w:rsidRDefault="00392DCA" w:rsidP="001C4DCD">
            <w:pPr>
              <w:jc w:val="center"/>
              <w:rPr>
                <w:lang w:eastAsia="pt-BR"/>
              </w:rPr>
            </w:pPr>
            <w:r w:rsidRPr="002E5EDF">
              <w:rPr>
                <w:lang w:eastAsia="pt-BR"/>
              </w:rPr>
              <w:t>1</w:t>
            </w:r>
          </w:p>
        </w:tc>
        <w:tc>
          <w:tcPr>
            <w:tcW w:w="1134" w:type="dxa"/>
          </w:tcPr>
          <w:p w14:paraId="53E4EA05" w14:textId="77777777" w:rsidR="00392DCA" w:rsidRPr="002E5EDF" w:rsidRDefault="00392DCA" w:rsidP="001C4DCD">
            <w:pPr>
              <w:jc w:val="center"/>
              <w:rPr>
                <w:lang w:eastAsia="pt-BR"/>
              </w:rPr>
            </w:pPr>
            <w:r w:rsidRPr="002E5EDF">
              <w:rPr>
                <w:lang w:eastAsia="pt-BR"/>
              </w:rPr>
              <w:t>Posto</w:t>
            </w:r>
          </w:p>
        </w:tc>
        <w:tc>
          <w:tcPr>
            <w:tcW w:w="1418" w:type="dxa"/>
          </w:tcPr>
          <w:p w14:paraId="0FF2924B" w14:textId="7F270285" w:rsidR="00392DCA" w:rsidRPr="002E5EDF" w:rsidRDefault="00392DCA" w:rsidP="001C4DCD">
            <w:pPr>
              <w:jc w:val="center"/>
              <w:rPr>
                <w:lang w:eastAsia="pt-BR"/>
              </w:rPr>
            </w:pPr>
          </w:p>
        </w:tc>
        <w:tc>
          <w:tcPr>
            <w:tcW w:w="1417" w:type="dxa"/>
          </w:tcPr>
          <w:p w14:paraId="67E2FDDE" w14:textId="360B6BDB" w:rsidR="00392DCA" w:rsidRPr="002E5EDF" w:rsidRDefault="00392DCA" w:rsidP="001C4DCD">
            <w:pPr>
              <w:jc w:val="center"/>
              <w:rPr>
                <w:lang w:eastAsia="pt-BR"/>
              </w:rPr>
            </w:pPr>
          </w:p>
        </w:tc>
        <w:tc>
          <w:tcPr>
            <w:tcW w:w="1590" w:type="dxa"/>
          </w:tcPr>
          <w:p w14:paraId="0A321773" w14:textId="418E2855" w:rsidR="00392DCA" w:rsidRPr="002E5EDF" w:rsidRDefault="00392DCA" w:rsidP="001C4DCD">
            <w:pPr>
              <w:jc w:val="center"/>
              <w:rPr>
                <w:lang w:eastAsia="pt-BR"/>
              </w:rPr>
            </w:pPr>
          </w:p>
        </w:tc>
      </w:tr>
      <w:tr w:rsidR="00392DCA" w:rsidRPr="002E5EDF" w14:paraId="7ED98EDD" w14:textId="77777777" w:rsidTr="004B104A">
        <w:tc>
          <w:tcPr>
            <w:tcW w:w="1531" w:type="dxa"/>
          </w:tcPr>
          <w:p w14:paraId="0E7CD1BC" w14:textId="77777777" w:rsidR="00392DCA" w:rsidRPr="002E5EDF" w:rsidRDefault="00392DCA" w:rsidP="001C4DCD">
            <w:pPr>
              <w:jc w:val="center"/>
              <w:rPr>
                <w:lang w:eastAsia="pt-BR"/>
              </w:rPr>
            </w:pPr>
            <w:r w:rsidRPr="002E5EDF">
              <w:rPr>
                <w:lang w:eastAsia="pt-BR"/>
              </w:rPr>
              <w:t>Garçom</w:t>
            </w:r>
          </w:p>
        </w:tc>
        <w:tc>
          <w:tcPr>
            <w:tcW w:w="1559" w:type="dxa"/>
          </w:tcPr>
          <w:p w14:paraId="6586C43B" w14:textId="77777777" w:rsidR="00392DCA" w:rsidRPr="002E5EDF" w:rsidRDefault="00392DCA" w:rsidP="001C4DCD">
            <w:pPr>
              <w:jc w:val="center"/>
              <w:rPr>
                <w:lang w:eastAsia="pt-BR"/>
              </w:rPr>
            </w:pPr>
            <w:r>
              <w:rPr>
                <w:lang w:eastAsia="pt-BR"/>
              </w:rPr>
              <w:t>7</w:t>
            </w:r>
          </w:p>
        </w:tc>
        <w:tc>
          <w:tcPr>
            <w:tcW w:w="1134" w:type="dxa"/>
          </w:tcPr>
          <w:p w14:paraId="7E22E857" w14:textId="77777777" w:rsidR="00392DCA" w:rsidRPr="002E5EDF" w:rsidRDefault="00392DCA" w:rsidP="001C4DCD">
            <w:pPr>
              <w:jc w:val="center"/>
              <w:rPr>
                <w:lang w:eastAsia="pt-BR"/>
              </w:rPr>
            </w:pPr>
            <w:r w:rsidRPr="002E5EDF">
              <w:rPr>
                <w:lang w:eastAsia="pt-BR"/>
              </w:rPr>
              <w:t>Posto</w:t>
            </w:r>
          </w:p>
        </w:tc>
        <w:tc>
          <w:tcPr>
            <w:tcW w:w="1418" w:type="dxa"/>
          </w:tcPr>
          <w:p w14:paraId="1C385ACD" w14:textId="1698A4A0" w:rsidR="00392DCA" w:rsidRPr="002E5EDF" w:rsidRDefault="00392DCA" w:rsidP="001C4DCD">
            <w:pPr>
              <w:jc w:val="center"/>
              <w:rPr>
                <w:lang w:eastAsia="pt-BR"/>
              </w:rPr>
            </w:pPr>
          </w:p>
        </w:tc>
        <w:tc>
          <w:tcPr>
            <w:tcW w:w="1417" w:type="dxa"/>
          </w:tcPr>
          <w:p w14:paraId="3900346D" w14:textId="6F358DB1" w:rsidR="00392DCA" w:rsidRPr="002E5EDF" w:rsidRDefault="00392DCA" w:rsidP="001C4DCD">
            <w:pPr>
              <w:jc w:val="center"/>
              <w:rPr>
                <w:lang w:eastAsia="pt-BR"/>
              </w:rPr>
            </w:pPr>
          </w:p>
        </w:tc>
        <w:tc>
          <w:tcPr>
            <w:tcW w:w="1590" w:type="dxa"/>
          </w:tcPr>
          <w:p w14:paraId="57E81E26" w14:textId="05AE0DDD" w:rsidR="00392DCA" w:rsidRPr="002E5EDF" w:rsidRDefault="00392DCA" w:rsidP="001C4DCD">
            <w:pPr>
              <w:jc w:val="center"/>
              <w:rPr>
                <w:lang w:eastAsia="pt-BR"/>
              </w:rPr>
            </w:pPr>
          </w:p>
        </w:tc>
      </w:tr>
      <w:tr w:rsidR="00392DCA" w14:paraId="44BE7342" w14:textId="77777777" w:rsidTr="004B104A">
        <w:tc>
          <w:tcPr>
            <w:tcW w:w="5642" w:type="dxa"/>
            <w:gridSpan w:val="4"/>
          </w:tcPr>
          <w:p w14:paraId="7B4AA62C" w14:textId="77777777" w:rsidR="00392DCA" w:rsidRPr="00392DCA" w:rsidRDefault="00392DCA" w:rsidP="001C4DCD">
            <w:pPr>
              <w:pStyle w:val="Estilopadro"/>
              <w:spacing w:line="360" w:lineRule="auto"/>
              <w:jc w:val="both"/>
              <w:rPr>
                <w:b/>
              </w:rPr>
            </w:pPr>
            <w:r w:rsidRPr="00392DCA">
              <w:rPr>
                <w:b/>
              </w:rPr>
              <w:t>VALOR TOTAL R$</w:t>
            </w:r>
          </w:p>
        </w:tc>
        <w:tc>
          <w:tcPr>
            <w:tcW w:w="1417" w:type="dxa"/>
          </w:tcPr>
          <w:p w14:paraId="79D5E9C8" w14:textId="7489B709" w:rsidR="00392DCA" w:rsidRDefault="00392DCA" w:rsidP="001C4DCD">
            <w:pPr>
              <w:pStyle w:val="Estilopadro"/>
              <w:spacing w:line="360" w:lineRule="auto"/>
              <w:jc w:val="both"/>
            </w:pPr>
          </w:p>
        </w:tc>
        <w:tc>
          <w:tcPr>
            <w:tcW w:w="1590" w:type="dxa"/>
          </w:tcPr>
          <w:p w14:paraId="1E768AFB" w14:textId="0156879E" w:rsidR="00392DCA" w:rsidRDefault="00392DCA" w:rsidP="001C4DCD">
            <w:pPr>
              <w:pStyle w:val="Estilopadro"/>
              <w:spacing w:line="360" w:lineRule="auto"/>
              <w:jc w:val="both"/>
            </w:pPr>
          </w:p>
        </w:tc>
      </w:tr>
    </w:tbl>
    <w:p w14:paraId="59588E08" w14:textId="77777777" w:rsidR="00392DCA" w:rsidRDefault="00392DCA" w:rsidP="001C4DCD">
      <w:pPr>
        <w:pStyle w:val="Estilopadro"/>
        <w:spacing w:line="360" w:lineRule="auto"/>
        <w:ind w:left="142"/>
        <w:jc w:val="both"/>
      </w:pPr>
    </w:p>
    <w:p w14:paraId="7F36BB40" w14:textId="77777777" w:rsidR="00DC691F" w:rsidRDefault="00DC691F" w:rsidP="001C4DCD">
      <w:pPr>
        <w:pStyle w:val="Estilopadro"/>
        <w:spacing w:line="360" w:lineRule="auto"/>
        <w:ind w:left="142"/>
        <w:jc w:val="both"/>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158338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1C4DCD">
        <w:rPr>
          <w:rFonts w:ascii="Times New Roman" w:hAnsi="Times New Roman" w:cs="Times New Roman"/>
        </w:rPr>
        <w:t>15</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w:t>
      </w:r>
      <w:r w:rsidRPr="009E1B5E">
        <w:rPr>
          <w:rFonts w:ascii="Times New Roman" w:hAnsi="Times New Roman" w:cs="Times New Roman"/>
        </w:rPr>
        <w:lastRenderedPageBreak/>
        <w:t xml:space="preserve">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e ainda, o número da Nota de Empenho, os números do Banco, da Agência e da conta-corrente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 xml:space="preserve">As despesas com a execução deste Contrato correrão, neste exercício, à conta de créditos orçamentários consignados no Orçamento Geral da União, Conselho Nacional do Ministério Público, no Programa/Atividade [XX.XXX.XXXX.XXXX.XXXX],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77777777"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lastRenderedPageBreak/>
        <w:t>CLÁUSULA NONA – DO REAJUSTAMENTO DO CONTRATO</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p>
    <w:p w14:paraId="1220AEEE"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lang w:eastAsia="pt-BR"/>
        </w:rPr>
      </w:pPr>
      <w:r w:rsidRPr="009E1B5E">
        <w:rPr>
          <w:rFonts w:ascii="Times New Roman" w:hAnsi="Times New Roman" w:cs="Times New Roman"/>
        </w:rPr>
        <w:t xml:space="preserve">Parágrafo Primeiro. </w:t>
      </w:r>
      <w:r w:rsidRPr="009E1B5E">
        <w:rPr>
          <w:rFonts w:ascii="Times New Roman" w:hAnsi="Times New Roman" w:cs="Times New Roman"/>
          <w:lang w:eastAsia="pt-BR"/>
        </w:rPr>
        <w:t xml:space="preserve">Os preços dos insumos e materiais serão reajustados de acordo com a variação do Índice Nacional de Preços ao Consumidor Amplo </w:t>
      </w:r>
      <w:r w:rsidRPr="009E1B5E">
        <w:rPr>
          <w:rFonts w:ascii="Times New Roman" w:eastAsia="Arial" w:hAnsi="Times New Roman" w:cs="Times New Roman"/>
          <w:b/>
          <w:bCs/>
          <w:color w:val="000000" w:themeColor="text1"/>
        </w:rPr>
        <w:t xml:space="preserve">– </w:t>
      </w:r>
      <w:r w:rsidRPr="009E1B5E">
        <w:rPr>
          <w:rFonts w:ascii="Times New Roman" w:hAnsi="Times New Roman" w:cs="Times New Roman"/>
          <w:lang w:eastAsia="pt-BR"/>
        </w:rPr>
        <w:t>IPCA/IBGE, observado o interregno mínimo de 1 (um) ano da data da proposta.</w:t>
      </w:r>
    </w:p>
    <w:p w14:paraId="0AE39CC8"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6BC76ECA"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dos preços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5B053A6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terceiro. Caso a contratada não solicite a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A CONTRATADA prestará garantia no valor de R$ X,XX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lastRenderedPageBreak/>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4F366E9E" w14:textId="77777777" w:rsidR="003E2A02" w:rsidRPr="009E1B5E" w:rsidRDefault="003E2A02" w:rsidP="001C4DCD">
      <w:pPr>
        <w:pStyle w:val="NormalWeb"/>
      </w:pPr>
      <w:r w:rsidRPr="009E1B5E">
        <w:t> </w:t>
      </w:r>
      <w:r w:rsidRPr="009E1B5E">
        <w:tab/>
      </w:r>
      <w:r w:rsidRPr="009E1B5E">
        <w:tab/>
        <w:t>Parágrafo terceiro. Na hipótese de seguro-garantia ou fiança bancária não serão aceitas garantias em cujos termos não constem expressamente os eventos indicados nas alíneas a a d do parágrafo segundo.</w:t>
      </w:r>
    </w:p>
    <w:p w14:paraId="763E8B8C" w14:textId="77777777" w:rsidR="003E2A02" w:rsidRPr="009E1B5E" w:rsidRDefault="003E2A02" w:rsidP="001C4DCD">
      <w:pPr>
        <w:pStyle w:val="NormalWeb"/>
      </w:pP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62468FCF" w:rsidR="003E2A02" w:rsidRPr="009E1B5E" w:rsidRDefault="003E2A02" w:rsidP="001C4DCD">
      <w:pPr>
        <w:pStyle w:val="NormalWeb"/>
      </w:pPr>
      <w:r w:rsidRPr="009E1B5E">
        <w:t> </w:t>
      </w:r>
      <w:r w:rsidRPr="009E1B5E">
        <w:tab/>
      </w:r>
      <w:r w:rsidRPr="009E1B5E">
        <w:tab/>
        <w:t>Parágrafo quinto. A inobservância do prazo fixado para a apresentação da garantia acarretará a aplicação de multa de até 0,07% (sete centésimos por cento) do valor do contrato, por dia de atraso, até o limite de 2% (dois por cento). </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lastRenderedPageBreak/>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06509088" w14:textId="77777777" w:rsidR="003E2A02" w:rsidRPr="009E1B5E" w:rsidRDefault="003E2A02" w:rsidP="001C4DCD">
      <w:pPr>
        <w:pStyle w:val="NormalWeb"/>
        <w:rPr>
          <w:bCs/>
        </w:rPr>
      </w:pPr>
    </w:p>
    <w:p w14:paraId="3CA83BB3" w14:textId="7053B48B" w:rsidR="003E2A02" w:rsidRPr="009E1B5E"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lastRenderedPageBreak/>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 xml:space="preserve">É admissível recurso dos atos do CONTRATANTE, decorrentes da </w:t>
      </w:r>
      <w:r w:rsidRPr="009E1B5E">
        <w:rPr>
          <w:rFonts w:ascii="Times New Roman" w:eastAsia="Times New Roman" w:hAnsi="Times New Roman" w:cs="Times New Roman"/>
          <w:color w:val="000000"/>
        </w:rPr>
        <w:lastRenderedPageBreak/>
        <w:t>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79EF317E"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1C4DCD">
        <w:rPr>
          <w:rFonts w:ascii="Times New Roman" w:eastAsia="Times New Roman" w:hAnsi="Times New Roman" w:cs="Times New Roman"/>
          <w:color w:val="000000"/>
          <w:lang w:eastAsia="pt-BR" w:bidi="ar-SA"/>
        </w:rPr>
        <w:t>17</w:t>
      </w:r>
      <w:r w:rsidRPr="009E1B5E">
        <w:rPr>
          <w:rFonts w:ascii="Times New Roman" w:eastAsia="Times New Roman" w:hAnsi="Times New Roman" w:cs="Times New Roman"/>
          <w:color w:val="000000"/>
          <w:lang w:eastAsia="pt-BR" w:bidi="ar-SA"/>
        </w:rPr>
        <w:t xml:space="preserve"> - DAS SANÇÕES ADMINISTRATIVAS e </w:t>
      </w:r>
      <w:r w:rsidR="001C4DCD">
        <w:rPr>
          <w:rFonts w:ascii="Times New Roman" w:eastAsia="Times New Roman" w:hAnsi="Times New Roman" w:cs="Times New Roman"/>
          <w:color w:val="000000"/>
          <w:lang w:eastAsia="pt-BR" w:bidi="ar-SA"/>
        </w:rPr>
        <w:t>18</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lastRenderedPageBreak/>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lastRenderedPageBreak/>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59E01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lastRenderedPageBreak/>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w:t>
      </w:r>
      <w:r w:rsidRPr="009E1B5E">
        <w:rPr>
          <w:rFonts w:ascii="Times New Roman" w:hAnsi="Times New Roman" w:cs="Times New Roman"/>
          <w:color w:val="000000"/>
        </w:rPr>
        <w:lastRenderedPageBreak/>
        <w:t>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0FA923ED" w14:textId="77777777" w:rsidR="003E2A02" w:rsidRPr="009E1B5E" w:rsidRDefault="003E2A02" w:rsidP="001C4DCD">
      <w:pPr>
        <w:pStyle w:val="Standard"/>
        <w:spacing w:line="360" w:lineRule="auto"/>
        <w:ind w:firstLine="1417"/>
        <w:jc w:val="both"/>
        <w:rPr>
          <w:rFonts w:ascii="Times New Roman" w:hAnsi="Times New Roman" w:cs="Times New Roman"/>
          <w:b/>
          <w:u w:val="single"/>
        </w:rPr>
      </w:pPr>
    </w:p>
    <w:p w14:paraId="66D4062C"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DEZESSETE –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1C4DCD">
      <w:pPr>
        <w:pStyle w:val="Textbody"/>
        <w:spacing w:line="360" w:lineRule="auto"/>
        <w:ind w:firstLine="1417"/>
        <w:rPr>
          <w:rFonts w:ascii="Times New Roman" w:hAnsi="Times New Roman" w:cs="Times New Roman"/>
          <w:color w:val="00B050"/>
        </w:rPr>
      </w:pPr>
    </w:p>
    <w:p w14:paraId="64203AF1"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DEZOITO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lastRenderedPageBreak/>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565318D7" w14:textId="77777777" w:rsidR="003E2A02" w:rsidRPr="009E1B5E" w:rsidRDefault="003E2A02" w:rsidP="003E2A02">
      <w:pPr>
        <w:pStyle w:val="Standard"/>
        <w:spacing w:line="360" w:lineRule="auto"/>
        <w:rPr>
          <w:rFonts w:ascii="Times New Roman" w:hAnsi="Times New Roman" w:cs="Times New Roman"/>
          <w:b/>
          <w:bCs/>
          <w:color w:val="000000"/>
          <w:u w:val="single"/>
          <w:lang w:bidi="ar-SA"/>
        </w:rPr>
      </w:pPr>
    </w:p>
    <w:p w14:paraId="4CECD66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34E9451E"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740D6FB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42843EFC"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67132A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77777777" w:rsidR="009E1B5E" w:rsidRDefault="009E1B5E">
      <w:pPr>
        <w:widowControl/>
        <w:spacing w:after="160" w:line="259" w:lineRule="auto"/>
        <w:jc w:val="left"/>
        <w:rPr>
          <w:rFonts w:eastAsia="SimSun" w:cs="Times New Roman"/>
          <w:b/>
          <w:kern w:val="3"/>
          <w:szCs w:val="24"/>
          <w:u w:val="single"/>
          <w:lang w:eastAsia="zh-CN" w:bidi="hi-IN"/>
        </w:rPr>
      </w:pPr>
      <w:r>
        <w:rPr>
          <w:rFonts w:cs="Times New Roman"/>
          <w:b/>
          <w:u w:val="single"/>
        </w:rPr>
        <w:br w:type="page"/>
      </w:r>
    </w:p>
    <w:p w14:paraId="01C2CE4E" w14:textId="2CF6BA43"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C77DE4">
        <w:rPr>
          <w:rFonts w:ascii="Times New Roman" w:hAnsi="Times New Roman" w:cs="Times New Roman"/>
          <w:b/>
          <w:u w:val="single"/>
        </w:rPr>
        <w:t>30</w:t>
      </w:r>
      <w:r w:rsidRPr="009E1B5E">
        <w:rPr>
          <w:rFonts w:ascii="Times New Roman" w:hAnsi="Times New Roman" w:cs="Times New Roman"/>
          <w:b/>
          <w:u w:val="single"/>
        </w:rPr>
        <w:t>/2021</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3C15C362"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r w:rsidR="00C77DE4" w:rsidRPr="00C77DE4">
        <w:rPr>
          <w:rFonts w:ascii="Times New Roman" w:hAnsi="Times New Roman" w:cs="Times New Roman"/>
          <w:b/>
          <w:bCs/>
          <w:u w:val="single"/>
        </w:rPr>
        <w:t>19.00.6150.0004818/2021-05</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77777777" w:rsidR="003E2A02" w:rsidRPr="009E1B5E" w:rsidRDefault="003E2A02" w:rsidP="003E2A02">
      <w:pPr>
        <w:rPr>
          <w:rFonts w:cs="Times New Roman"/>
          <w:szCs w:val="24"/>
        </w:rPr>
      </w:pPr>
      <w:r w:rsidRPr="009E1B5E">
        <w:rPr>
          <w:rFonts w:cs="Times New Roman"/>
          <w:szCs w:val="24"/>
        </w:rPr>
        <w:t>Brasília-DF, ______ de _____________________ de 20____.</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 xml:space="preserve">[1] </w:t>
      </w:r>
      <w:r w:rsidRPr="009E1B5E">
        <w:rPr>
          <w:rFonts w:cs="Times New Roman"/>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23"/>
      <w:footerReference w:type="default" r:id="rId24"/>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9A22" w14:textId="77777777" w:rsidR="00375F6B" w:rsidRDefault="00375F6B" w:rsidP="00157A92">
      <w:r>
        <w:separator/>
      </w:r>
    </w:p>
  </w:endnote>
  <w:endnote w:type="continuationSeparator" w:id="0">
    <w:p w14:paraId="1E7DC255" w14:textId="77777777" w:rsidR="00375F6B" w:rsidRDefault="00375F6B"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50348278" w:rsidR="002E68B9" w:rsidRDefault="002E68B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26183E">
      <w:rPr>
        <w:sz w:val="16"/>
        <w:szCs w:val="16"/>
      </w:rPr>
      <w:t>19.00.6150.0004818/2021-05</w:t>
    </w:r>
    <w:r>
      <w:rPr>
        <w:rFonts w:ascii="Trebuchet MS" w:hAnsi="Trebuchet MS" w:cs="Tahoma"/>
        <w:sz w:val="16"/>
        <w:szCs w:val="16"/>
      </w:rPr>
      <w:tab/>
      <w:t xml:space="preserve"> Pregão Eletrônico CNMP nº 30/2021</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2A78DE">
      <w:rPr>
        <w:rFonts w:cs="Times New Roman"/>
        <w:noProof/>
        <w:sz w:val="18"/>
        <w:szCs w:val="18"/>
      </w:rPr>
      <w:t>101</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2A78DE">
      <w:rPr>
        <w:rFonts w:cs="Times New Roman"/>
        <w:noProof/>
        <w:sz w:val="18"/>
        <w:szCs w:val="18"/>
      </w:rPr>
      <w:t>101</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C881" w14:textId="77777777" w:rsidR="00375F6B" w:rsidRDefault="00375F6B" w:rsidP="00157A92">
      <w:r>
        <w:separator/>
      </w:r>
    </w:p>
  </w:footnote>
  <w:footnote w:type="continuationSeparator" w:id="0">
    <w:p w14:paraId="7C385537" w14:textId="77777777" w:rsidR="00375F6B" w:rsidRDefault="00375F6B"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2E68B9" w:rsidRDefault="002E68B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F302732"/>
    <w:multiLevelType w:val="multilevel"/>
    <w:tmpl w:val="2BBAF8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B2400B"/>
    <w:multiLevelType w:val="multilevel"/>
    <w:tmpl w:val="63F2A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3"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6"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8"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9"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0"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3"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4"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
  </w:num>
  <w:num w:numId="3">
    <w:abstractNumId w:val="11"/>
  </w:num>
  <w:num w:numId="4">
    <w:abstractNumId w:val="22"/>
  </w:num>
  <w:num w:numId="5">
    <w:abstractNumId w:val="16"/>
  </w:num>
  <w:num w:numId="6">
    <w:abstractNumId w:val="18"/>
  </w:num>
  <w:num w:numId="7">
    <w:abstractNumId w:val="8"/>
  </w:num>
  <w:num w:numId="8">
    <w:abstractNumId w:val="29"/>
  </w:num>
  <w:num w:numId="9">
    <w:abstractNumId w:val="28"/>
  </w:num>
  <w:num w:numId="10">
    <w:abstractNumId w:val="2"/>
  </w:num>
  <w:num w:numId="11">
    <w:abstractNumId w:val="17"/>
  </w:num>
  <w:num w:numId="12">
    <w:abstractNumId w:val="15"/>
  </w:num>
  <w:num w:numId="13">
    <w:abstractNumId w:val="23"/>
  </w:num>
  <w:num w:numId="14">
    <w:abstractNumId w:val="5"/>
  </w:num>
  <w:num w:numId="15">
    <w:abstractNumId w:val="24"/>
  </w:num>
  <w:num w:numId="16">
    <w:abstractNumId w:val="21"/>
  </w:num>
  <w:num w:numId="17">
    <w:abstractNumId w:val="30"/>
  </w:num>
  <w:num w:numId="18">
    <w:abstractNumId w:val="14"/>
  </w:num>
  <w:num w:numId="19">
    <w:abstractNumId w:val="13"/>
  </w:num>
  <w:num w:numId="20">
    <w:abstractNumId w:val="3"/>
  </w:num>
  <w:num w:numId="21">
    <w:abstractNumId w:val="25"/>
  </w:num>
  <w:num w:numId="22">
    <w:abstractNumId w:val="0"/>
  </w:num>
  <w:num w:numId="23">
    <w:abstractNumId w:val="27"/>
  </w:num>
  <w:num w:numId="24">
    <w:abstractNumId w:val="7"/>
  </w:num>
  <w:num w:numId="25">
    <w:abstractNumId w:val="26"/>
  </w:num>
  <w:num w:numId="26">
    <w:abstractNumId w:val="4"/>
  </w:num>
  <w:num w:numId="27">
    <w:abstractNumId w:val="19"/>
  </w:num>
  <w:num w:numId="28">
    <w:abstractNumId w:val="12"/>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8"/>
    </w:lvlOverride>
  </w:num>
  <w:num w:numId="32">
    <w:abstractNumId w:val="10"/>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007A2"/>
    <w:rsid w:val="0000091B"/>
    <w:rsid w:val="00001AF1"/>
    <w:rsid w:val="00002208"/>
    <w:rsid w:val="00004178"/>
    <w:rsid w:val="00004FFB"/>
    <w:rsid w:val="000060D2"/>
    <w:rsid w:val="00011A34"/>
    <w:rsid w:val="00017AD9"/>
    <w:rsid w:val="00020CAE"/>
    <w:rsid w:val="000244F4"/>
    <w:rsid w:val="00026FB6"/>
    <w:rsid w:val="0003495A"/>
    <w:rsid w:val="000367A8"/>
    <w:rsid w:val="00040F68"/>
    <w:rsid w:val="00041F0F"/>
    <w:rsid w:val="00045C91"/>
    <w:rsid w:val="00045EFF"/>
    <w:rsid w:val="0004629F"/>
    <w:rsid w:val="00052C0F"/>
    <w:rsid w:val="000533CB"/>
    <w:rsid w:val="00057EA4"/>
    <w:rsid w:val="0006068C"/>
    <w:rsid w:val="00061159"/>
    <w:rsid w:val="00062A85"/>
    <w:rsid w:val="00064E9B"/>
    <w:rsid w:val="000651A2"/>
    <w:rsid w:val="00066DD2"/>
    <w:rsid w:val="00067CD7"/>
    <w:rsid w:val="000709C1"/>
    <w:rsid w:val="0007196E"/>
    <w:rsid w:val="00076C79"/>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32C4"/>
    <w:rsid w:val="000B452B"/>
    <w:rsid w:val="000C21AA"/>
    <w:rsid w:val="000C358B"/>
    <w:rsid w:val="000C3655"/>
    <w:rsid w:val="000C791A"/>
    <w:rsid w:val="000D0F1A"/>
    <w:rsid w:val="000D21DC"/>
    <w:rsid w:val="000D3C8E"/>
    <w:rsid w:val="000D4A4E"/>
    <w:rsid w:val="000D5EEB"/>
    <w:rsid w:val="000D71C0"/>
    <w:rsid w:val="000E21FE"/>
    <w:rsid w:val="000E64A2"/>
    <w:rsid w:val="000F4B1D"/>
    <w:rsid w:val="000F553A"/>
    <w:rsid w:val="000F6507"/>
    <w:rsid w:val="000F66DC"/>
    <w:rsid w:val="000F6B3A"/>
    <w:rsid w:val="000F7303"/>
    <w:rsid w:val="001025CE"/>
    <w:rsid w:val="00102D65"/>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645"/>
    <w:rsid w:val="00167E54"/>
    <w:rsid w:val="00174106"/>
    <w:rsid w:val="0017484C"/>
    <w:rsid w:val="00175D4B"/>
    <w:rsid w:val="00176D19"/>
    <w:rsid w:val="00176EB6"/>
    <w:rsid w:val="00181557"/>
    <w:rsid w:val="001864F6"/>
    <w:rsid w:val="00187F46"/>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117CC"/>
    <w:rsid w:val="00212371"/>
    <w:rsid w:val="00213F4C"/>
    <w:rsid w:val="00215524"/>
    <w:rsid w:val="00215F4B"/>
    <w:rsid w:val="002171F0"/>
    <w:rsid w:val="00222B59"/>
    <w:rsid w:val="002243C1"/>
    <w:rsid w:val="00224A2A"/>
    <w:rsid w:val="00225304"/>
    <w:rsid w:val="0022638D"/>
    <w:rsid w:val="00226CC8"/>
    <w:rsid w:val="00227058"/>
    <w:rsid w:val="00227F00"/>
    <w:rsid w:val="00230989"/>
    <w:rsid w:val="002313C8"/>
    <w:rsid w:val="0023450B"/>
    <w:rsid w:val="002409B7"/>
    <w:rsid w:val="00240E8F"/>
    <w:rsid w:val="00241B22"/>
    <w:rsid w:val="00241E74"/>
    <w:rsid w:val="002422BE"/>
    <w:rsid w:val="00242A92"/>
    <w:rsid w:val="00242F8F"/>
    <w:rsid w:val="002458B4"/>
    <w:rsid w:val="002470D0"/>
    <w:rsid w:val="00247C63"/>
    <w:rsid w:val="00247E99"/>
    <w:rsid w:val="00250BD6"/>
    <w:rsid w:val="00252BC0"/>
    <w:rsid w:val="0025490D"/>
    <w:rsid w:val="00255001"/>
    <w:rsid w:val="00257959"/>
    <w:rsid w:val="0026183E"/>
    <w:rsid w:val="0026184C"/>
    <w:rsid w:val="00267668"/>
    <w:rsid w:val="00270289"/>
    <w:rsid w:val="00273833"/>
    <w:rsid w:val="00274D5F"/>
    <w:rsid w:val="0027602C"/>
    <w:rsid w:val="002820D2"/>
    <w:rsid w:val="002823BF"/>
    <w:rsid w:val="0028468A"/>
    <w:rsid w:val="00286F89"/>
    <w:rsid w:val="00287980"/>
    <w:rsid w:val="00287D01"/>
    <w:rsid w:val="00290FE3"/>
    <w:rsid w:val="00291F09"/>
    <w:rsid w:val="002A18C5"/>
    <w:rsid w:val="002A4897"/>
    <w:rsid w:val="002A562A"/>
    <w:rsid w:val="002A78DE"/>
    <w:rsid w:val="002B0C81"/>
    <w:rsid w:val="002B0D12"/>
    <w:rsid w:val="002B1745"/>
    <w:rsid w:val="002B1BF5"/>
    <w:rsid w:val="002B5D6F"/>
    <w:rsid w:val="002C01C0"/>
    <w:rsid w:val="002C07ED"/>
    <w:rsid w:val="002C1C71"/>
    <w:rsid w:val="002C203A"/>
    <w:rsid w:val="002C4973"/>
    <w:rsid w:val="002C4F99"/>
    <w:rsid w:val="002C7973"/>
    <w:rsid w:val="002C7B46"/>
    <w:rsid w:val="002D0F48"/>
    <w:rsid w:val="002D2E3A"/>
    <w:rsid w:val="002D65D2"/>
    <w:rsid w:val="002E0A20"/>
    <w:rsid w:val="002E3C50"/>
    <w:rsid w:val="002E4770"/>
    <w:rsid w:val="002E5C40"/>
    <w:rsid w:val="002E660E"/>
    <w:rsid w:val="002E68B9"/>
    <w:rsid w:val="002E6E03"/>
    <w:rsid w:val="002E7868"/>
    <w:rsid w:val="002E79C8"/>
    <w:rsid w:val="002F3328"/>
    <w:rsid w:val="002F346C"/>
    <w:rsid w:val="002F54FF"/>
    <w:rsid w:val="002F5D75"/>
    <w:rsid w:val="002F7F02"/>
    <w:rsid w:val="00300C35"/>
    <w:rsid w:val="0030136F"/>
    <w:rsid w:val="003017AB"/>
    <w:rsid w:val="00304547"/>
    <w:rsid w:val="00304A9C"/>
    <w:rsid w:val="003056D8"/>
    <w:rsid w:val="00310E16"/>
    <w:rsid w:val="0031643C"/>
    <w:rsid w:val="00316FB3"/>
    <w:rsid w:val="00317807"/>
    <w:rsid w:val="00321C1F"/>
    <w:rsid w:val="003222EF"/>
    <w:rsid w:val="0032304E"/>
    <w:rsid w:val="00327459"/>
    <w:rsid w:val="003276B6"/>
    <w:rsid w:val="0033492D"/>
    <w:rsid w:val="003374E1"/>
    <w:rsid w:val="00340109"/>
    <w:rsid w:val="00343C5E"/>
    <w:rsid w:val="00343E2D"/>
    <w:rsid w:val="00344A18"/>
    <w:rsid w:val="003455B8"/>
    <w:rsid w:val="00346274"/>
    <w:rsid w:val="00346446"/>
    <w:rsid w:val="0035123C"/>
    <w:rsid w:val="00352B8B"/>
    <w:rsid w:val="00354C0C"/>
    <w:rsid w:val="00354CA5"/>
    <w:rsid w:val="00355DF4"/>
    <w:rsid w:val="00356857"/>
    <w:rsid w:val="00361228"/>
    <w:rsid w:val="00362461"/>
    <w:rsid w:val="00362FBA"/>
    <w:rsid w:val="00365634"/>
    <w:rsid w:val="00370803"/>
    <w:rsid w:val="00370E69"/>
    <w:rsid w:val="0037147C"/>
    <w:rsid w:val="0037268B"/>
    <w:rsid w:val="00372AC1"/>
    <w:rsid w:val="0037350B"/>
    <w:rsid w:val="00374B32"/>
    <w:rsid w:val="00375F6B"/>
    <w:rsid w:val="00376F23"/>
    <w:rsid w:val="00382C80"/>
    <w:rsid w:val="00384B20"/>
    <w:rsid w:val="0038596B"/>
    <w:rsid w:val="00386CFD"/>
    <w:rsid w:val="00392DCA"/>
    <w:rsid w:val="00393510"/>
    <w:rsid w:val="003956A8"/>
    <w:rsid w:val="003962B9"/>
    <w:rsid w:val="00396355"/>
    <w:rsid w:val="003A017B"/>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7268"/>
    <w:rsid w:val="003D210A"/>
    <w:rsid w:val="003D2E13"/>
    <w:rsid w:val="003D4E9F"/>
    <w:rsid w:val="003E081D"/>
    <w:rsid w:val="003E2A02"/>
    <w:rsid w:val="003E3BCC"/>
    <w:rsid w:val="003E5199"/>
    <w:rsid w:val="003E62D9"/>
    <w:rsid w:val="003F0D70"/>
    <w:rsid w:val="003F4CE5"/>
    <w:rsid w:val="003F5643"/>
    <w:rsid w:val="00404797"/>
    <w:rsid w:val="00407C92"/>
    <w:rsid w:val="00413C6C"/>
    <w:rsid w:val="00414373"/>
    <w:rsid w:val="0041437A"/>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565"/>
    <w:rsid w:val="00453EFE"/>
    <w:rsid w:val="00454606"/>
    <w:rsid w:val="00461875"/>
    <w:rsid w:val="00461FC4"/>
    <w:rsid w:val="00464621"/>
    <w:rsid w:val="00466375"/>
    <w:rsid w:val="00467122"/>
    <w:rsid w:val="00467F9A"/>
    <w:rsid w:val="0047028B"/>
    <w:rsid w:val="004779A3"/>
    <w:rsid w:val="0048024E"/>
    <w:rsid w:val="00481CE5"/>
    <w:rsid w:val="004826DC"/>
    <w:rsid w:val="00486F22"/>
    <w:rsid w:val="00486FF5"/>
    <w:rsid w:val="00487976"/>
    <w:rsid w:val="00492A25"/>
    <w:rsid w:val="00493FD1"/>
    <w:rsid w:val="004940B5"/>
    <w:rsid w:val="004A0D26"/>
    <w:rsid w:val="004A2A4C"/>
    <w:rsid w:val="004A3148"/>
    <w:rsid w:val="004A417E"/>
    <w:rsid w:val="004C182A"/>
    <w:rsid w:val="004C29AA"/>
    <w:rsid w:val="004C325B"/>
    <w:rsid w:val="004C3507"/>
    <w:rsid w:val="004C4C72"/>
    <w:rsid w:val="004C52A1"/>
    <w:rsid w:val="004C57F9"/>
    <w:rsid w:val="004D1026"/>
    <w:rsid w:val="004D1CA9"/>
    <w:rsid w:val="004D32A1"/>
    <w:rsid w:val="004D3396"/>
    <w:rsid w:val="004D37A4"/>
    <w:rsid w:val="004D441D"/>
    <w:rsid w:val="004D5B77"/>
    <w:rsid w:val="004D7AC3"/>
    <w:rsid w:val="004E1028"/>
    <w:rsid w:val="004E1F6A"/>
    <w:rsid w:val="004E4B6B"/>
    <w:rsid w:val="004F376C"/>
    <w:rsid w:val="004F5B15"/>
    <w:rsid w:val="004F5D2D"/>
    <w:rsid w:val="004F62B9"/>
    <w:rsid w:val="00501741"/>
    <w:rsid w:val="005018DC"/>
    <w:rsid w:val="005022D7"/>
    <w:rsid w:val="00503721"/>
    <w:rsid w:val="00504691"/>
    <w:rsid w:val="0050758C"/>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6021B"/>
    <w:rsid w:val="0056089C"/>
    <w:rsid w:val="00562547"/>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2339"/>
    <w:rsid w:val="00592C57"/>
    <w:rsid w:val="00592E71"/>
    <w:rsid w:val="00594691"/>
    <w:rsid w:val="00596B72"/>
    <w:rsid w:val="005A05DD"/>
    <w:rsid w:val="005A0B82"/>
    <w:rsid w:val="005A1EEF"/>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28EA"/>
    <w:rsid w:val="005D5D09"/>
    <w:rsid w:val="005D774F"/>
    <w:rsid w:val="005D7D12"/>
    <w:rsid w:val="005D7E7B"/>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104A"/>
    <w:rsid w:val="0061130D"/>
    <w:rsid w:val="00611C15"/>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672C2"/>
    <w:rsid w:val="00670B8F"/>
    <w:rsid w:val="00677239"/>
    <w:rsid w:val="00680BFA"/>
    <w:rsid w:val="006811BF"/>
    <w:rsid w:val="0068440E"/>
    <w:rsid w:val="006857BF"/>
    <w:rsid w:val="00686158"/>
    <w:rsid w:val="006866C0"/>
    <w:rsid w:val="00687742"/>
    <w:rsid w:val="00690352"/>
    <w:rsid w:val="00690C57"/>
    <w:rsid w:val="006912A4"/>
    <w:rsid w:val="00692A22"/>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769B"/>
    <w:rsid w:val="00747710"/>
    <w:rsid w:val="0075056D"/>
    <w:rsid w:val="00753965"/>
    <w:rsid w:val="00753DE5"/>
    <w:rsid w:val="00756C05"/>
    <w:rsid w:val="00756FC9"/>
    <w:rsid w:val="00760C83"/>
    <w:rsid w:val="00765C1D"/>
    <w:rsid w:val="00765C5F"/>
    <w:rsid w:val="00766876"/>
    <w:rsid w:val="00766F98"/>
    <w:rsid w:val="00772C83"/>
    <w:rsid w:val="007737D5"/>
    <w:rsid w:val="00776A9D"/>
    <w:rsid w:val="0077754E"/>
    <w:rsid w:val="007814E0"/>
    <w:rsid w:val="0078176C"/>
    <w:rsid w:val="007818B4"/>
    <w:rsid w:val="007841B3"/>
    <w:rsid w:val="00785BF9"/>
    <w:rsid w:val="00787D93"/>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E6F"/>
    <w:rsid w:val="007E76A0"/>
    <w:rsid w:val="007E796B"/>
    <w:rsid w:val="007F181C"/>
    <w:rsid w:val="007F1DDB"/>
    <w:rsid w:val="007F27A2"/>
    <w:rsid w:val="007F4860"/>
    <w:rsid w:val="007F5B5C"/>
    <w:rsid w:val="0080236A"/>
    <w:rsid w:val="00805EDC"/>
    <w:rsid w:val="00806FFB"/>
    <w:rsid w:val="00807173"/>
    <w:rsid w:val="00810192"/>
    <w:rsid w:val="0081126B"/>
    <w:rsid w:val="00811DDD"/>
    <w:rsid w:val="00814C27"/>
    <w:rsid w:val="008162DA"/>
    <w:rsid w:val="0081668F"/>
    <w:rsid w:val="00817362"/>
    <w:rsid w:val="00821F42"/>
    <w:rsid w:val="00824CD8"/>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A2226"/>
    <w:rsid w:val="008A47FA"/>
    <w:rsid w:val="008A6E9F"/>
    <w:rsid w:val="008B05AC"/>
    <w:rsid w:val="008B3ADE"/>
    <w:rsid w:val="008B4377"/>
    <w:rsid w:val="008B46DF"/>
    <w:rsid w:val="008B4D58"/>
    <w:rsid w:val="008B528C"/>
    <w:rsid w:val="008B629D"/>
    <w:rsid w:val="008B646C"/>
    <w:rsid w:val="008B6917"/>
    <w:rsid w:val="008D0710"/>
    <w:rsid w:val="008D4BF0"/>
    <w:rsid w:val="008D525E"/>
    <w:rsid w:val="008D640C"/>
    <w:rsid w:val="008D770D"/>
    <w:rsid w:val="008E4097"/>
    <w:rsid w:val="008E4547"/>
    <w:rsid w:val="008E6C33"/>
    <w:rsid w:val="008F186F"/>
    <w:rsid w:val="008F193D"/>
    <w:rsid w:val="008F3518"/>
    <w:rsid w:val="008F3BE0"/>
    <w:rsid w:val="008F507C"/>
    <w:rsid w:val="008F7E1D"/>
    <w:rsid w:val="00901D5F"/>
    <w:rsid w:val="00904B80"/>
    <w:rsid w:val="009124A7"/>
    <w:rsid w:val="00912CFD"/>
    <w:rsid w:val="00913D3D"/>
    <w:rsid w:val="00913F4C"/>
    <w:rsid w:val="0091465C"/>
    <w:rsid w:val="009177DF"/>
    <w:rsid w:val="00917AB7"/>
    <w:rsid w:val="00920C01"/>
    <w:rsid w:val="00921F7E"/>
    <w:rsid w:val="00923A8D"/>
    <w:rsid w:val="00930E48"/>
    <w:rsid w:val="009328E2"/>
    <w:rsid w:val="009418FB"/>
    <w:rsid w:val="00943761"/>
    <w:rsid w:val="0094386E"/>
    <w:rsid w:val="0094581A"/>
    <w:rsid w:val="00946652"/>
    <w:rsid w:val="0094681C"/>
    <w:rsid w:val="00950F9D"/>
    <w:rsid w:val="00954236"/>
    <w:rsid w:val="00955EF1"/>
    <w:rsid w:val="00956241"/>
    <w:rsid w:val="0095747D"/>
    <w:rsid w:val="00960262"/>
    <w:rsid w:val="00963A21"/>
    <w:rsid w:val="00965BA8"/>
    <w:rsid w:val="0096652B"/>
    <w:rsid w:val="0096765A"/>
    <w:rsid w:val="0097148D"/>
    <w:rsid w:val="00971EBB"/>
    <w:rsid w:val="00977BD1"/>
    <w:rsid w:val="00977FFD"/>
    <w:rsid w:val="00981A3B"/>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328"/>
    <w:rsid w:val="009A32F0"/>
    <w:rsid w:val="009A33E7"/>
    <w:rsid w:val="009A36E3"/>
    <w:rsid w:val="009A383F"/>
    <w:rsid w:val="009A67EF"/>
    <w:rsid w:val="009B2072"/>
    <w:rsid w:val="009B2A6C"/>
    <w:rsid w:val="009B3177"/>
    <w:rsid w:val="009B48CB"/>
    <w:rsid w:val="009B520B"/>
    <w:rsid w:val="009B5AC6"/>
    <w:rsid w:val="009C0422"/>
    <w:rsid w:val="009D05CA"/>
    <w:rsid w:val="009D1778"/>
    <w:rsid w:val="009D20C6"/>
    <w:rsid w:val="009D254B"/>
    <w:rsid w:val="009D2566"/>
    <w:rsid w:val="009D3C77"/>
    <w:rsid w:val="009D3D8F"/>
    <w:rsid w:val="009D5DE2"/>
    <w:rsid w:val="009E0553"/>
    <w:rsid w:val="009E196A"/>
    <w:rsid w:val="009E1B5E"/>
    <w:rsid w:val="009E2487"/>
    <w:rsid w:val="009E2D78"/>
    <w:rsid w:val="009E3A8A"/>
    <w:rsid w:val="009E4559"/>
    <w:rsid w:val="009E64B3"/>
    <w:rsid w:val="009E6FAB"/>
    <w:rsid w:val="009E788C"/>
    <w:rsid w:val="009F3B73"/>
    <w:rsid w:val="009F5C1A"/>
    <w:rsid w:val="00A00BC5"/>
    <w:rsid w:val="00A0180A"/>
    <w:rsid w:val="00A03F31"/>
    <w:rsid w:val="00A0440A"/>
    <w:rsid w:val="00A074D4"/>
    <w:rsid w:val="00A143AE"/>
    <w:rsid w:val="00A149C7"/>
    <w:rsid w:val="00A14CE7"/>
    <w:rsid w:val="00A155DD"/>
    <w:rsid w:val="00A20FBF"/>
    <w:rsid w:val="00A22778"/>
    <w:rsid w:val="00A2454D"/>
    <w:rsid w:val="00A248E6"/>
    <w:rsid w:val="00A2717F"/>
    <w:rsid w:val="00A34D87"/>
    <w:rsid w:val="00A35C5F"/>
    <w:rsid w:val="00A40D21"/>
    <w:rsid w:val="00A40D58"/>
    <w:rsid w:val="00A410FB"/>
    <w:rsid w:val="00A412D2"/>
    <w:rsid w:val="00A43B0F"/>
    <w:rsid w:val="00A43DC2"/>
    <w:rsid w:val="00A44D3C"/>
    <w:rsid w:val="00A458A8"/>
    <w:rsid w:val="00A46057"/>
    <w:rsid w:val="00A47EBE"/>
    <w:rsid w:val="00A50172"/>
    <w:rsid w:val="00A51127"/>
    <w:rsid w:val="00A511EC"/>
    <w:rsid w:val="00A512F1"/>
    <w:rsid w:val="00A51CA2"/>
    <w:rsid w:val="00A531A0"/>
    <w:rsid w:val="00A53A17"/>
    <w:rsid w:val="00A53BB4"/>
    <w:rsid w:val="00A562C5"/>
    <w:rsid w:val="00A60044"/>
    <w:rsid w:val="00A63198"/>
    <w:rsid w:val="00A651A2"/>
    <w:rsid w:val="00A66888"/>
    <w:rsid w:val="00A7102F"/>
    <w:rsid w:val="00A755D5"/>
    <w:rsid w:val="00A7694A"/>
    <w:rsid w:val="00A77248"/>
    <w:rsid w:val="00A77D0E"/>
    <w:rsid w:val="00A80AE0"/>
    <w:rsid w:val="00A83C52"/>
    <w:rsid w:val="00A84A9E"/>
    <w:rsid w:val="00A85030"/>
    <w:rsid w:val="00A85433"/>
    <w:rsid w:val="00A8647D"/>
    <w:rsid w:val="00A864CC"/>
    <w:rsid w:val="00A9059A"/>
    <w:rsid w:val="00A90980"/>
    <w:rsid w:val="00A918DC"/>
    <w:rsid w:val="00A92E39"/>
    <w:rsid w:val="00A933B2"/>
    <w:rsid w:val="00A938C8"/>
    <w:rsid w:val="00A94504"/>
    <w:rsid w:val="00A975F9"/>
    <w:rsid w:val="00A97FB5"/>
    <w:rsid w:val="00AA0471"/>
    <w:rsid w:val="00AA2803"/>
    <w:rsid w:val="00AA29FC"/>
    <w:rsid w:val="00AA2ED5"/>
    <w:rsid w:val="00AA3744"/>
    <w:rsid w:val="00AA5AD7"/>
    <w:rsid w:val="00AA5DCD"/>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848"/>
    <w:rsid w:val="00AF3FD1"/>
    <w:rsid w:val="00AF62A1"/>
    <w:rsid w:val="00AF6B48"/>
    <w:rsid w:val="00AF703D"/>
    <w:rsid w:val="00AF7A7B"/>
    <w:rsid w:val="00B01D6E"/>
    <w:rsid w:val="00B01DA8"/>
    <w:rsid w:val="00B03407"/>
    <w:rsid w:val="00B03CF1"/>
    <w:rsid w:val="00B07385"/>
    <w:rsid w:val="00B12BD9"/>
    <w:rsid w:val="00B15FFB"/>
    <w:rsid w:val="00B16C6E"/>
    <w:rsid w:val="00B1740F"/>
    <w:rsid w:val="00B20020"/>
    <w:rsid w:val="00B20405"/>
    <w:rsid w:val="00B20A99"/>
    <w:rsid w:val="00B220E8"/>
    <w:rsid w:val="00B23CEC"/>
    <w:rsid w:val="00B2484E"/>
    <w:rsid w:val="00B30E1C"/>
    <w:rsid w:val="00B406C6"/>
    <w:rsid w:val="00B4150B"/>
    <w:rsid w:val="00B429F4"/>
    <w:rsid w:val="00B43113"/>
    <w:rsid w:val="00B43624"/>
    <w:rsid w:val="00B442F9"/>
    <w:rsid w:val="00B458BB"/>
    <w:rsid w:val="00B46625"/>
    <w:rsid w:val="00B52DB8"/>
    <w:rsid w:val="00B53173"/>
    <w:rsid w:val="00B53B07"/>
    <w:rsid w:val="00B543C3"/>
    <w:rsid w:val="00B5603E"/>
    <w:rsid w:val="00B62126"/>
    <w:rsid w:val="00B6219B"/>
    <w:rsid w:val="00B62339"/>
    <w:rsid w:val="00B64368"/>
    <w:rsid w:val="00B6444C"/>
    <w:rsid w:val="00B64CFA"/>
    <w:rsid w:val="00B66BA3"/>
    <w:rsid w:val="00B722D1"/>
    <w:rsid w:val="00B733C4"/>
    <w:rsid w:val="00B743EB"/>
    <w:rsid w:val="00B77B3A"/>
    <w:rsid w:val="00B858D2"/>
    <w:rsid w:val="00B87615"/>
    <w:rsid w:val="00B87654"/>
    <w:rsid w:val="00B87C1A"/>
    <w:rsid w:val="00B87F8E"/>
    <w:rsid w:val="00B91D0E"/>
    <w:rsid w:val="00B932E5"/>
    <w:rsid w:val="00B94B95"/>
    <w:rsid w:val="00B956C5"/>
    <w:rsid w:val="00B96BC4"/>
    <w:rsid w:val="00B970C2"/>
    <w:rsid w:val="00B97C5B"/>
    <w:rsid w:val="00BA0340"/>
    <w:rsid w:val="00BA1719"/>
    <w:rsid w:val="00BA3201"/>
    <w:rsid w:val="00BA3B5F"/>
    <w:rsid w:val="00BA47B6"/>
    <w:rsid w:val="00BA566C"/>
    <w:rsid w:val="00BB4962"/>
    <w:rsid w:val="00BC18BB"/>
    <w:rsid w:val="00BC65FF"/>
    <w:rsid w:val="00BC66FA"/>
    <w:rsid w:val="00BC6A6E"/>
    <w:rsid w:val="00BC6C15"/>
    <w:rsid w:val="00BC71B3"/>
    <w:rsid w:val="00BD4F0E"/>
    <w:rsid w:val="00BE1B7C"/>
    <w:rsid w:val="00BE39B2"/>
    <w:rsid w:val="00BE617C"/>
    <w:rsid w:val="00BF0190"/>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4E76"/>
    <w:rsid w:val="00C27F74"/>
    <w:rsid w:val="00C30B05"/>
    <w:rsid w:val="00C3393E"/>
    <w:rsid w:val="00C33B35"/>
    <w:rsid w:val="00C34058"/>
    <w:rsid w:val="00C34F10"/>
    <w:rsid w:val="00C36120"/>
    <w:rsid w:val="00C4151E"/>
    <w:rsid w:val="00C41739"/>
    <w:rsid w:val="00C422AF"/>
    <w:rsid w:val="00C43231"/>
    <w:rsid w:val="00C43BD6"/>
    <w:rsid w:val="00C44FA3"/>
    <w:rsid w:val="00C46410"/>
    <w:rsid w:val="00C46926"/>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DE4"/>
    <w:rsid w:val="00C80240"/>
    <w:rsid w:val="00C8194A"/>
    <w:rsid w:val="00C84045"/>
    <w:rsid w:val="00C84BDB"/>
    <w:rsid w:val="00C85D6D"/>
    <w:rsid w:val="00C876A7"/>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883"/>
    <w:rsid w:val="00CC093A"/>
    <w:rsid w:val="00CC19B8"/>
    <w:rsid w:val="00CD29D0"/>
    <w:rsid w:val="00CD349E"/>
    <w:rsid w:val="00CD3A8B"/>
    <w:rsid w:val="00CD6322"/>
    <w:rsid w:val="00CE0084"/>
    <w:rsid w:val="00CE4059"/>
    <w:rsid w:val="00CE40F7"/>
    <w:rsid w:val="00CE5AE2"/>
    <w:rsid w:val="00CF0519"/>
    <w:rsid w:val="00CF456A"/>
    <w:rsid w:val="00CF52CB"/>
    <w:rsid w:val="00CF57A6"/>
    <w:rsid w:val="00D00A76"/>
    <w:rsid w:val="00D02C5E"/>
    <w:rsid w:val="00D1026B"/>
    <w:rsid w:val="00D1403B"/>
    <w:rsid w:val="00D14D13"/>
    <w:rsid w:val="00D15BED"/>
    <w:rsid w:val="00D16F26"/>
    <w:rsid w:val="00D17C10"/>
    <w:rsid w:val="00D20349"/>
    <w:rsid w:val="00D20C65"/>
    <w:rsid w:val="00D20CD6"/>
    <w:rsid w:val="00D238EA"/>
    <w:rsid w:val="00D24CB1"/>
    <w:rsid w:val="00D27CD0"/>
    <w:rsid w:val="00D31333"/>
    <w:rsid w:val="00D324A6"/>
    <w:rsid w:val="00D32FF8"/>
    <w:rsid w:val="00D336F0"/>
    <w:rsid w:val="00D339E4"/>
    <w:rsid w:val="00D36762"/>
    <w:rsid w:val="00D41275"/>
    <w:rsid w:val="00D4378F"/>
    <w:rsid w:val="00D45AAC"/>
    <w:rsid w:val="00D46704"/>
    <w:rsid w:val="00D47800"/>
    <w:rsid w:val="00D510AC"/>
    <w:rsid w:val="00D51197"/>
    <w:rsid w:val="00D51DB6"/>
    <w:rsid w:val="00D54140"/>
    <w:rsid w:val="00D55096"/>
    <w:rsid w:val="00D550BE"/>
    <w:rsid w:val="00D5563C"/>
    <w:rsid w:val="00D559F6"/>
    <w:rsid w:val="00D561EA"/>
    <w:rsid w:val="00D57AC9"/>
    <w:rsid w:val="00D61568"/>
    <w:rsid w:val="00D62370"/>
    <w:rsid w:val="00D6754A"/>
    <w:rsid w:val="00D67621"/>
    <w:rsid w:val="00D71CEB"/>
    <w:rsid w:val="00D722E0"/>
    <w:rsid w:val="00D73BA6"/>
    <w:rsid w:val="00D74094"/>
    <w:rsid w:val="00D748B0"/>
    <w:rsid w:val="00D759A4"/>
    <w:rsid w:val="00D77A32"/>
    <w:rsid w:val="00D80D9D"/>
    <w:rsid w:val="00D8344E"/>
    <w:rsid w:val="00D84988"/>
    <w:rsid w:val="00D84BC8"/>
    <w:rsid w:val="00D8762B"/>
    <w:rsid w:val="00D90CAC"/>
    <w:rsid w:val="00D916C7"/>
    <w:rsid w:val="00D9207E"/>
    <w:rsid w:val="00D9287C"/>
    <w:rsid w:val="00D96E9B"/>
    <w:rsid w:val="00DA1ACA"/>
    <w:rsid w:val="00DA1DC5"/>
    <w:rsid w:val="00DA38D8"/>
    <w:rsid w:val="00DA4222"/>
    <w:rsid w:val="00DA6BCA"/>
    <w:rsid w:val="00DB2A02"/>
    <w:rsid w:val="00DB307C"/>
    <w:rsid w:val="00DB3728"/>
    <w:rsid w:val="00DB433C"/>
    <w:rsid w:val="00DB48D8"/>
    <w:rsid w:val="00DB6EE5"/>
    <w:rsid w:val="00DC0474"/>
    <w:rsid w:val="00DC08CC"/>
    <w:rsid w:val="00DC319A"/>
    <w:rsid w:val="00DC5039"/>
    <w:rsid w:val="00DC691F"/>
    <w:rsid w:val="00DC6BF8"/>
    <w:rsid w:val="00DC719A"/>
    <w:rsid w:val="00DD1E35"/>
    <w:rsid w:val="00DD3E00"/>
    <w:rsid w:val="00DD50DE"/>
    <w:rsid w:val="00DD5B80"/>
    <w:rsid w:val="00DD6BFF"/>
    <w:rsid w:val="00DD6C7D"/>
    <w:rsid w:val="00DD6E26"/>
    <w:rsid w:val="00DD7B3B"/>
    <w:rsid w:val="00DD7C52"/>
    <w:rsid w:val="00DE2D77"/>
    <w:rsid w:val="00DE43EE"/>
    <w:rsid w:val="00DE6E81"/>
    <w:rsid w:val="00DF2311"/>
    <w:rsid w:val="00DF2DA8"/>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66FAC"/>
    <w:rsid w:val="00E711BE"/>
    <w:rsid w:val="00E768E2"/>
    <w:rsid w:val="00E81173"/>
    <w:rsid w:val="00E90B58"/>
    <w:rsid w:val="00E90DF3"/>
    <w:rsid w:val="00E92E30"/>
    <w:rsid w:val="00E9310D"/>
    <w:rsid w:val="00E94B58"/>
    <w:rsid w:val="00E96AA8"/>
    <w:rsid w:val="00EA0CBF"/>
    <w:rsid w:val="00EA2CA0"/>
    <w:rsid w:val="00EA4850"/>
    <w:rsid w:val="00EA55F0"/>
    <w:rsid w:val="00EA576C"/>
    <w:rsid w:val="00EA5CE7"/>
    <w:rsid w:val="00EB0FA6"/>
    <w:rsid w:val="00EB113F"/>
    <w:rsid w:val="00EB26A2"/>
    <w:rsid w:val="00EB2CF8"/>
    <w:rsid w:val="00EB3D3C"/>
    <w:rsid w:val="00EB4090"/>
    <w:rsid w:val="00EB4BBB"/>
    <w:rsid w:val="00EB5066"/>
    <w:rsid w:val="00EB6534"/>
    <w:rsid w:val="00EC0B1F"/>
    <w:rsid w:val="00EC4491"/>
    <w:rsid w:val="00EC45A8"/>
    <w:rsid w:val="00ED207B"/>
    <w:rsid w:val="00ED418A"/>
    <w:rsid w:val="00ED62B0"/>
    <w:rsid w:val="00ED6FE0"/>
    <w:rsid w:val="00EE1EB2"/>
    <w:rsid w:val="00EE26DE"/>
    <w:rsid w:val="00EE26F0"/>
    <w:rsid w:val="00EE338D"/>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75B"/>
    <w:rsid w:val="00F27F09"/>
    <w:rsid w:val="00F27F27"/>
    <w:rsid w:val="00F3280A"/>
    <w:rsid w:val="00F33A57"/>
    <w:rsid w:val="00F33C1C"/>
    <w:rsid w:val="00F34FA4"/>
    <w:rsid w:val="00F36B8E"/>
    <w:rsid w:val="00F40B2D"/>
    <w:rsid w:val="00F43872"/>
    <w:rsid w:val="00F44E0A"/>
    <w:rsid w:val="00F465BE"/>
    <w:rsid w:val="00F46628"/>
    <w:rsid w:val="00F47EFC"/>
    <w:rsid w:val="00F47FC6"/>
    <w:rsid w:val="00F508F2"/>
    <w:rsid w:val="00F569DF"/>
    <w:rsid w:val="00F57AC2"/>
    <w:rsid w:val="00F6023E"/>
    <w:rsid w:val="00F60628"/>
    <w:rsid w:val="00F616C0"/>
    <w:rsid w:val="00F61F37"/>
    <w:rsid w:val="00F6450C"/>
    <w:rsid w:val="00F70A1E"/>
    <w:rsid w:val="00F7356E"/>
    <w:rsid w:val="00F74137"/>
    <w:rsid w:val="00F74201"/>
    <w:rsid w:val="00F82B96"/>
    <w:rsid w:val="00F849D0"/>
    <w:rsid w:val="00F84EB1"/>
    <w:rsid w:val="00F854AD"/>
    <w:rsid w:val="00F8649C"/>
    <w:rsid w:val="00F90CC7"/>
    <w:rsid w:val="00F91417"/>
    <w:rsid w:val="00F9214E"/>
    <w:rsid w:val="00F962A8"/>
    <w:rsid w:val="00F969FF"/>
    <w:rsid w:val="00FA0D2E"/>
    <w:rsid w:val="00FA278A"/>
    <w:rsid w:val="00FA6325"/>
    <w:rsid w:val="00FA77E3"/>
    <w:rsid w:val="00FA7DAD"/>
    <w:rsid w:val="00FB18A0"/>
    <w:rsid w:val="00FB2ABB"/>
    <w:rsid w:val="00FB321F"/>
    <w:rsid w:val="00FB4181"/>
    <w:rsid w:val="00FB57EE"/>
    <w:rsid w:val="00FB6C05"/>
    <w:rsid w:val="00FB6EF9"/>
    <w:rsid w:val="00FC384D"/>
    <w:rsid w:val="00FC4814"/>
    <w:rsid w:val="00FE255A"/>
    <w:rsid w:val="00FE25EA"/>
    <w:rsid w:val="00FE43CD"/>
    <w:rsid w:val="00FE47BB"/>
    <w:rsid w:val="00FE59E2"/>
    <w:rsid w:val="00FE6179"/>
    <w:rsid w:val="00FF1000"/>
    <w:rsid w:val="00FF2EFA"/>
    <w:rsid w:val="00FF45B7"/>
    <w:rsid w:val="00FF635B"/>
    <w:rsid w:val="0B41B6F2"/>
    <w:rsid w:val="0B960422"/>
    <w:rsid w:val="173786A4"/>
    <w:rsid w:val="181BF2EE"/>
    <w:rsid w:val="1BA9A719"/>
    <w:rsid w:val="1CEF6411"/>
    <w:rsid w:val="1F7DD408"/>
    <w:rsid w:val="218C0B5B"/>
    <w:rsid w:val="32844953"/>
    <w:rsid w:val="356C6BFA"/>
    <w:rsid w:val="36DDD3EC"/>
    <w:rsid w:val="378A0B42"/>
    <w:rsid w:val="3FD67BD3"/>
    <w:rsid w:val="4094BB7D"/>
    <w:rsid w:val="4AFEE443"/>
    <w:rsid w:val="51EA3407"/>
    <w:rsid w:val="5435FF5C"/>
    <w:rsid w:val="68FD47B9"/>
    <w:rsid w:val="695BF325"/>
    <w:rsid w:val="6E3EBAF1"/>
    <w:rsid w:val="71765BB3"/>
    <w:rsid w:val="72E9AD0E"/>
    <w:rsid w:val="73EC25BA"/>
    <w:rsid w:val="7411512B"/>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D88A9"/>
  <w15:docId w15:val="{B800475D-A4A3-4BF6-A69E-0B188E7C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nhideWhenUsed/>
    <w:rsid w:val="002C203A"/>
    <w:rPr>
      <w:sz w:val="16"/>
      <w:szCs w:val="16"/>
    </w:rPr>
  </w:style>
  <w:style w:type="paragraph" w:styleId="Textodecomentrio">
    <w:name w:val="annotation text"/>
    <w:basedOn w:val="Normal"/>
    <w:link w:val="TextodecomentrioChar"/>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uiPriority w:val="99"/>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uiPriority w:val="99"/>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semiHidden/>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nmp.gov.br/" TargetMode="Externa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cnmp.mp.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0720-79B6-432B-973F-E4F5EB6F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105</Pages>
  <Words>24553</Words>
  <Characters>132590</Characters>
  <Application>Microsoft Office Word</Application>
  <DocSecurity>4</DocSecurity>
  <Lines>1104</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 Carvalho Soares da Silva</dc:creator>
  <cp:lastModifiedBy>Marciel Rubens da Silva</cp:lastModifiedBy>
  <cp:revision>2</cp:revision>
  <cp:lastPrinted>2018-10-03T21:29:00Z</cp:lastPrinted>
  <dcterms:created xsi:type="dcterms:W3CDTF">2021-11-23T18:20:00Z</dcterms:created>
  <dcterms:modified xsi:type="dcterms:W3CDTF">2021-11-23T18:20:00Z</dcterms:modified>
</cp:coreProperties>
</file>