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84"/>
        <w:tblW w:w="10078" w:type="dxa"/>
        <w:tblCellMar>
          <w:left w:w="10" w:type="dxa"/>
          <w:right w:w="10" w:type="dxa"/>
        </w:tblCellMar>
        <w:tblLook w:val="04A0" w:firstRow="1" w:lastRow="0" w:firstColumn="1" w:lastColumn="0" w:noHBand="0" w:noVBand="1"/>
      </w:tblPr>
      <w:tblGrid>
        <w:gridCol w:w="2232"/>
        <w:gridCol w:w="1596"/>
        <w:gridCol w:w="3133"/>
        <w:gridCol w:w="3117"/>
      </w:tblGrid>
      <w:tr w:rsidR="00CC012F" w:rsidRPr="00CC012F" w14:paraId="42ED4786"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8720F36" w14:textId="652DF1C3"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u w:val="single"/>
              </w:rPr>
              <w:br w:type="page"/>
            </w:r>
            <w:r w:rsidRPr="00CC012F">
              <w:rPr>
                <w:rFonts w:ascii="Times New Roman" w:hAnsi="Times New Roman" w:cs="Times New Roman"/>
                <w:b/>
              </w:rPr>
              <w:t xml:space="preserve">Pregão Eletrônico </w:t>
            </w:r>
            <w:r w:rsidR="00144607">
              <w:rPr>
                <w:rFonts w:ascii="Times New Roman" w:hAnsi="Times New Roman" w:cs="Times New Roman"/>
                <w:b/>
              </w:rPr>
              <w:t>2</w:t>
            </w:r>
            <w:r w:rsidR="00E11073">
              <w:rPr>
                <w:rFonts w:ascii="Times New Roman" w:hAnsi="Times New Roman" w:cs="Times New Roman"/>
                <w:b/>
              </w:rPr>
              <w:t>1</w:t>
            </w:r>
            <w:r w:rsidRPr="00CC012F">
              <w:rPr>
                <w:rFonts w:ascii="Times New Roman" w:hAnsi="Times New Roman" w:cs="Times New Roman"/>
                <w:b/>
              </w:rPr>
              <w:t>/2021</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ABE55C6" w14:textId="7B231A1E"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Data de abertura:</w:t>
            </w:r>
            <w:r w:rsidR="00AA3744">
              <w:rPr>
                <w:rFonts w:ascii="Times New Roman" w:hAnsi="Times New Roman" w:cs="Times New Roman"/>
                <w:b/>
              </w:rPr>
              <w:t xml:space="preserve"> 03</w:t>
            </w:r>
            <w:r w:rsidRPr="00CC012F">
              <w:rPr>
                <w:rFonts w:ascii="Times New Roman" w:hAnsi="Times New Roman" w:cs="Times New Roman"/>
                <w:b/>
              </w:rPr>
              <w:t>/0</w:t>
            </w:r>
            <w:r w:rsidR="00AA3744">
              <w:rPr>
                <w:rFonts w:ascii="Times New Roman" w:hAnsi="Times New Roman" w:cs="Times New Roman"/>
                <w:b/>
              </w:rPr>
              <w:t>9</w:t>
            </w:r>
            <w:r w:rsidRPr="00CC012F">
              <w:rPr>
                <w:rFonts w:ascii="Times New Roman" w:hAnsi="Times New Roman" w:cs="Times New Roman"/>
                <w:b/>
              </w:rPr>
              <w:t>/2021 às 1</w:t>
            </w:r>
            <w:r w:rsidR="00F43872">
              <w:rPr>
                <w:rFonts w:ascii="Times New Roman" w:hAnsi="Times New Roman" w:cs="Times New Roman"/>
                <w:b/>
              </w:rPr>
              <w:t>0</w:t>
            </w:r>
            <w:r w:rsidRPr="00CC012F">
              <w:rPr>
                <w:rFonts w:ascii="Times New Roman" w:hAnsi="Times New Roman" w:cs="Times New Roman"/>
                <w:b/>
              </w:rPr>
              <w:t xml:space="preserve"> h</w:t>
            </w:r>
          </w:p>
        </w:tc>
      </w:tr>
      <w:tr w:rsidR="00CC012F" w:rsidRPr="00CC012F" w14:paraId="0C62322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DDBB2B"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Objeto</w:t>
            </w:r>
          </w:p>
        </w:tc>
      </w:tr>
      <w:tr w:rsidR="00CC012F" w:rsidRPr="00CC012F" w14:paraId="1AEFC96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FA7A9" w14:textId="0258CFA3" w:rsidR="00CC012F" w:rsidRPr="009E6FAB" w:rsidRDefault="00B956C5" w:rsidP="00B956C5">
            <w:pPr>
              <w:pStyle w:val="WW-Estilopadro"/>
              <w:spacing w:line="360" w:lineRule="auto"/>
              <w:rPr>
                <w:b/>
                <w:bCs/>
                <w:szCs w:val="24"/>
                <w:lang w:eastAsia="pt-BR"/>
              </w:rPr>
            </w:pPr>
            <w:r w:rsidRPr="007532CD">
              <w:rPr>
                <w:rFonts w:eastAsia="MS Mincho"/>
                <w:sz w:val="24"/>
                <w:szCs w:val="24"/>
              </w:rPr>
              <w:t>Contratação de empresa especializada na prestação de serviços contínuos de segurança contra incêndio, pânico, abandono de edificação e primeiros socorros por meio de equipe de</w:t>
            </w:r>
            <w:r>
              <w:rPr>
                <w:rFonts w:eastAsia="MS Mincho"/>
                <w:sz w:val="24"/>
                <w:szCs w:val="24"/>
              </w:rPr>
              <w:t xml:space="preserve"> </w:t>
            </w:r>
            <w:r w:rsidRPr="00C91753">
              <w:rPr>
                <w:rFonts w:eastAsia="MS Mincho"/>
                <w:sz w:val="24"/>
                <w:szCs w:val="24"/>
              </w:rPr>
              <w:t>Bombeiros Civis</w:t>
            </w:r>
            <w:r w:rsidRPr="007532CD">
              <w:rPr>
                <w:rFonts w:eastAsia="MS Mincho"/>
                <w:sz w:val="24"/>
                <w:szCs w:val="24"/>
              </w:rPr>
              <w:t xml:space="preserve"> </w:t>
            </w:r>
            <w:r>
              <w:rPr>
                <w:rFonts w:eastAsia="MS Mincho"/>
                <w:sz w:val="24"/>
                <w:szCs w:val="24"/>
              </w:rPr>
              <w:t>(</w:t>
            </w:r>
            <w:r w:rsidRPr="007532CD">
              <w:rPr>
                <w:rFonts w:eastAsia="MS Mincho"/>
                <w:sz w:val="24"/>
                <w:szCs w:val="24"/>
              </w:rPr>
              <w:t>Brigadistas</w:t>
            </w:r>
            <w:r>
              <w:rPr>
                <w:rFonts w:eastAsia="MS Mincho"/>
                <w:sz w:val="24"/>
                <w:szCs w:val="24"/>
              </w:rPr>
              <w:t>)</w:t>
            </w:r>
            <w:r>
              <w:rPr>
                <w:rStyle w:val="Refdecomentrio"/>
                <w:lang w:eastAsia="pt-BR"/>
              </w:rPr>
              <w:t>,</w:t>
            </w:r>
            <w:r w:rsidRPr="007532CD">
              <w:rPr>
                <w:rFonts w:eastAsia="MS Mincho"/>
                <w:sz w:val="24"/>
                <w:szCs w:val="24"/>
              </w:rPr>
              <w:t xml:space="preserve"> bem como elaboração e implementação do Plano de Prevenção e Combate a Incêndio - PPCI visando atender demandas d</w:t>
            </w:r>
            <w:r w:rsidR="006F0B17">
              <w:rPr>
                <w:rFonts w:eastAsia="MS Mincho"/>
                <w:sz w:val="24"/>
                <w:szCs w:val="24"/>
              </w:rPr>
              <w:t>o</w:t>
            </w:r>
            <w:r w:rsidRPr="007532CD">
              <w:rPr>
                <w:rFonts w:eastAsia="MS Mincho"/>
                <w:sz w:val="24"/>
                <w:szCs w:val="24"/>
              </w:rPr>
              <w:t xml:space="preserve"> Conselho Nacional do Ministério Público - CNMP, </w:t>
            </w:r>
            <w:r w:rsidRPr="00C6548E">
              <w:rPr>
                <w:rFonts w:eastAsia="MS Mincho"/>
                <w:sz w:val="24"/>
                <w:szCs w:val="24"/>
              </w:rPr>
              <w:t>conforme</w:t>
            </w:r>
            <w:r>
              <w:rPr>
                <w:rFonts w:eastAsia="MS Mincho"/>
                <w:sz w:val="24"/>
                <w:szCs w:val="24"/>
              </w:rPr>
              <w:t xml:space="preserve"> </w:t>
            </w:r>
            <w:r w:rsidRPr="007B03D5">
              <w:rPr>
                <w:rFonts w:eastAsia="MS Mincho"/>
                <w:sz w:val="24"/>
                <w:szCs w:val="24"/>
              </w:rPr>
              <w:t>as especificações constantes n</w:t>
            </w:r>
            <w:r>
              <w:rPr>
                <w:rFonts w:eastAsia="MS Mincho"/>
                <w:sz w:val="24"/>
                <w:szCs w:val="24"/>
              </w:rPr>
              <w:t>o</w:t>
            </w:r>
            <w:r w:rsidRPr="007B03D5">
              <w:rPr>
                <w:rFonts w:eastAsia="MS Mincho"/>
                <w:sz w:val="24"/>
                <w:szCs w:val="24"/>
              </w:rPr>
              <w:t xml:space="preserve"> Termo de Referência</w:t>
            </w:r>
            <w:r>
              <w:rPr>
                <w:rFonts w:eastAsia="MS Mincho"/>
                <w:sz w:val="24"/>
                <w:szCs w:val="24"/>
              </w:rPr>
              <w:t>.</w:t>
            </w:r>
          </w:p>
        </w:tc>
      </w:tr>
      <w:tr w:rsidR="00CC012F" w:rsidRPr="00CC012F" w14:paraId="4517B9A2"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0E2112"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Valor Total Estimado</w:t>
            </w:r>
          </w:p>
        </w:tc>
      </w:tr>
      <w:tr w:rsidR="00CC012F" w:rsidRPr="00CC012F" w14:paraId="4340487E"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4CB3" w14:textId="4E4E986A" w:rsidR="00CC012F" w:rsidRPr="001B32A6" w:rsidRDefault="00981A3B" w:rsidP="00981A3B">
            <w:pPr>
              <w:pStyle w:val="Standard"/>
              <w:spacing w:line="360" w:lineRule="auto"/>
              <w:jc w:val="both"/>
              <w:rPr>
                <w:rFonts w:ascii="Times New Roman" w:hAnsi="Times New Roman" w:cs="Times New Roman"/>
              </w:rPr>
            </w:pPr>
            <w:r w:rsidRPr="001B32A6">
              <w:rPr>
                <w:rStyle w:val="Forte"/>
                <w:rFonts w:ascii="Times New Roman" w:hAnsi="Times New Roman" w:cs="Times New Roman"/>
                <w:color w:val="000000"/>
              </w:rPr>
              <w:t>R$ </w:t>
            </w:r>
            <w:r w:rsidR="009C0422">
              <w:rPr>
                <w:rStyle w:val="Forte"/>
                <w:rFonts w:ascii="Times New Roman" w:hAnsi="Times New Roman" w:cs="Times New Roman"/>
                <w:color w:val="000000"/>
              </w:rPr>
              <w:t>736</w:t>
            </w:r>
            <w:r w:rsidR="00736074">
              <w:rPr>
                <w:rStyle w:val="Forte"/>
                <w:rFonts w:ascii="Times New Roman" w:hAnsi="Times New Roman" w:cs="Times New Roman"/>
                <w:color w:val="000000"/>
              </w:rPr>
              <w:t>.007,52 (setecentos e trinta</w:t>
            </w:r>
            <w:r w:rsidR="00C973AB">
              <w:rPr>
                <w:rStyle w:val="Forte"/>
                <w:rFonts w:ascii="Times New Roman" w:hAnsi="Times New Roman" w:cs="Times New Roman"/>
                <w:color w:val="000000"/>
              </w:rPr>
              <w:t xml:space="preserve"> e seis mil e sete reais e cinquenta e dois centavos)</w:t>
            </w:r>
          </w:p>
        </w:tc>
      </w:tr>
      <w:tr w:rsidR="00CC012F" w:rsidRPr="00CC012F" w14:paraId="504723FF" w14:textId="77777777" w:rsidTr="00CC012F">
        <w:trPr>
          <w:trHeight w:val="504"/>
        </w:trPr>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29DEF8"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Registro de Preços?</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5B97BA"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Vistoria</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D886EC"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Instrumento Contratual</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CE919"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Forma de Adjudicação</w:t>
            </w:r>
          </w:p>
        </w:tc>
      </w:tr>
      <w:tr w:rsidR="00CC012F" w:rsidRPr="00CC012F" w14:paraId="28FB2ADD"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C527"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490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Facultativa</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6B0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Contrato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4BAB3"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Menor Preço Global</w:t>
            </w:r>
          </w:p>
        </w:tc>
      </w:tr>
      <w:tr w:rsidR="00CC012F" w:rsidRPr="00CC012F" w14:paraId="3AB45E5F"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1EDA" w14:textId="77777777" w:rsidR="00CC012F" w:rsidRPr="00CC012F" w:rsidRDefault="00CC012F" w:rsidP="00CC012F">
            <w:pPr>
              <w:pStyle w:val="Standard"/>
              <w:spacing w:line="360" w:lineRule="auto"/>
              <w:jc w:val="both"/>
              <w:rPr>
                <w:rFonts w:ascii="Times New Roman" w:hAnsi="Times New Roman" w:cs="Times New Roman"/>
              </w:rPr>
            </w:pPr>
          </w:p>
        </w:tc>
      </w:tr>
      <w:tr w:rsidR="00CC012F" w:rsidRPr="00CC012F" w14:paraId="5CBD546B"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953FCC"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Documentos de Habilitação</w:t>
            </w:r>
          </w:p>
        </w:tc>
      </w:tr>
      <w:tr w:rsidR="00CC012F" w:rsidRPr="00CC012F" w14:paraId="022222B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C688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Ver Item 10 do Edital</w:t>
            </w:r>
          </w:p>
        </w:tc>
      </w:tr>
      <w:tr w:rsidR="00CC012F" w:rsidRPr="00CC012F" w14:paraId="0562F207"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997D25"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Requisitos Específicos</w:t>
            </w:r>
          </w:p>
        </w:tc>
      </w:tr>
      <w:tr w:rsidR="00CC012F" w:rsidRPr="00CC012F" w14:paraId="59845A0D"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BAB38" w14:textId="0235A602" w:rsidR="00CC012F" w:rsidRPr="00CC012F" w:rsidRDefault="00CC012F" w:rsidP="00CC012F">
            <w:pPr>
              <w:pStyle w:val="Standard"/>
              <w:jc w:val="both"/>
              <w:rPr>
                <w:rFonts w:ascii="Times New Roman" w:hAnsi="Times New Roman" w:cs="Times New Roman"/>
                <w:lang w:bidi="ar-SA"/>
              </w:rPr>
            </w:pPr>
            <w:r w:rsidRPr="00CC012F">
              <w:rPr>
                <w:rFonts w:ascii="Times New Roman" w:hAnsi="Times New Roman" w:cs="Times New Roman"/>
                <w:bCs/>
              </w:rPr>
              <w:t xml:space="preserve">Ver </w:t>
            </w:r>
            <w:r w:rsidR="00D24CB1">
              <w:rPr>
                <w:rFonts w:ascii="Times New Roman" w:hAnsi="Times New Roman" w:cs="Times New Roman"/>
                <w:bCs/>
              </w:rPr>
              <w:t xml:space="preserve">subitem 3.3 do </w:t>
            </w:r>
            <w:r w:rsidRPr="00CC012F">
              <w:rPr>
                <w:rFonts w:ascii="Times New Roman" w:hAnsi="Times New Roman" w:cs="Times New Roman"/>
                <w:bCs/>
              </w:rPr>
              <w:t xml:space="preserve">Termo de Referência (Anexo I do Edital) – </w:t>
            </w:r>
            <w:r w:rsidR="004529EC">
              <w:rPr>
                <w:rFonts w:ascii="Times New Roman" w:hAnsi="Times New Roman" w:cs="Times New Roman"/>
                <w:bCs/>
              </w:rPr>
              <w:t>detalhamento dos serviços</w:t>
            </w:r>
          </w:p>
          <w:p w14:paraId="4F14516B" w14:textId="77777777" w:rsidR="00CC012F" w:rsidRPr="00CC012F" w:rsidRDefault="00CC012F" w:rsidP="00CC012F">
            <w:pPr>
              <w:pStyle w:val="Standard"/>
              <w:jc w:val="both"/>
              <w:rPr>
                <w:rFonts w:ascii="Times New Roman" w:hAnsi="Times New Roman" w:cs="Times New Roman"/>
              </w:rPr>
            </w:pPr>
          </w:p>
        </w:tc>
      </w:tr>
      <w:tr w:rsidR="00CC012F" w:rsidRPr="00CC012F" w14:paraId="523779A9" w14:textId="77777777" w:rsidTr="00CC012F">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7F78F1"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Licitação Exclusiva ME/EPP?</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4F95AF"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Reserva Cota ME/EPP?</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2E3622"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Exige Amostra/Dem.?</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DFB534"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Dec. nº 7.174/2010?</w:t>
            </w:r>
          </w:p>
        </w:tc>
      </w:tr>
      <w:tr w:rsidR="00CC012F" w:rsidRPr="00CC012F" w14:paraId="03BBBBFC"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2635"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D829D"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A63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C61AC"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r>
      <w:tr w:rsidR="00CC012F" w:rsidRPr="00CC012F" w14:paraId="064288B3"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276460"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Prazo para envio da proposta/planilha de custos</w:t>
            </w:r>
          </w:p>
        </w:tc>
      </w:tr>
      <w:tr w:rsidR="00CC012F" w:rsidRPr="00CC012F" w14:paraId="590A0541"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FBFE" w14:textId="33E34DDD"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 xml:space="preserve">Até </w:t>
            </w:r>
            <w:r w:rsidR="004529EC">
              <w:rPr>
                <w:rFonts w:ascii="Times New Roman" w:hAnsi="Times New Roman" w:cs="Times New Roman"/>
                <w:bCs/>
                <w:lang w:bidi="ar-SA"/>
              </w:rPr>
              <w:t>3</w:t>
            </w:r>
            <w:r w:rsidRPr="00CC012F">
              <w:rPr>
                <w:rFonts w:ascii="Times New Roman" w:hAnsi="Times New Roman" w:cs="Times New Roman"/>
                <w:bCs/>
                <w:lang w:bidi="ar-SA"/>
              </w:rPr>
              <w:t xml:space="preserve"> h após a convocação realizado pelo(a) pregoeiro(a)</w:t>
            </w:r>
          </w:p>
        </w:tc>
      </w:tr>
      <w:tr w:rsidR="00CC012F" w:rsidRPr="00CC012F" w14:paraId="1BE65B70"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78817A"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bCs/>
                <w:lang w:bidi="ar-SA"/>
              </w:rPr>
              <w:t>Pedidos de Esclarecimentos</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0C109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Impugnações</w:t>
            </w:r>
          </w:p>
        </w:tc>
      </w:tr>
      <w:tr w:rsidR="00CC012F" w:rsidRPr="00CC012F" w14:paraId="51CD2338" w14:textId="77777777" w:rsidTr="00CC012F">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8996" w14:textId="3112C170"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Cs/>
                <w:lang w:bidi="ar-SA"/>
              </w:rPr>
              <w:t>Até</w:t>
            </w:r>
            <w:r w:rsidR="00AA3744">
              <w:rPr>
                <w:rFonts w:ascii="Times New Roman" w:hAnsi="Times New Roman" w:cs="Times New Roman"/>
                <w:bCs/>
                <w:lang w:bidi="ar-SA"/>
              </w:rPr>
              <w:t xml:space="preserve"> 31</w:t>
            </w:r>
            <w:r w:rsidRPr="00CC012F">
              <w:rPr>
                <w:rFonts w:ascii="Times New Roman" w:hAnsi="Times New Roman" w:cs="Times New Roman"/>
                <w:bCs/>
                <w:lang w:bidi="ar-SA"/>
              </w:rPr>
              <w:t>/</w:t>
            </w:r>
            <w:r w:rsidR="00CE4059">
              <w:rPr>
                <w:rFonts w:ascii="Times New Roman" w:hAnsi="Times New Roman" w:cs="Times New Roman"/>
                <w:bCs/>
                <w:lang w:bidi="ar-SA"/>
              </w:rPr>
              <w:t>0</w:t>
            </w:r>
            <w:r w:rsidR="004529EC">
              <w:rPr>
                <w:rFonts w:ascii="Times New Roman" w:hAnsi="Times New Roman" w:cs="Times New Roman"/>
                <w:bCs/>
                <w:lang w:bidi="ar-SA"/>
              </w:rPr>
              <w:t>8</w:t>
            </w:r>
            <w:r w:rsidRPr="00CC012F">
              <w:rPr>
                <w:rFonts w:ascii="Times New Roman" w:hAnsi="Times New Roman" w:cs="Times New Roman"/>
                <w:bCs/>
                <w:lang w:bidi="ar-SA"/>
              </w:rPr>
              <w:t>/2021 para o endereço licitacoe@cnmp.mp.br</w:t>
            </w:r>
          </w:p>
        </w:tc>
        <w:tc>
          <w:tcPr>
            <w:tcW w:w="6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3EA6" w14:textId="3C1FAF65" w:rsidR="00CC012F" w:rsidRPr="00CC012F" w:rsidRDefault="00CC012F" w:rsidP="00CC012F">
            <w:pPr>
              <w:pStyle w:val="Standard"/>
              <w:spacing w:line="360" w:lineRule="auto"/>
              <w:rPr>
                <w:rFonts w:ascii="Times New Roman" w:hAnsi="Times New Roman" w:cs="Times New Roman"/>
              </w:rPr>
            </w:pPr>
            <w:proofErr w:type="gramStart"/>
            <w:r w:rsidRPr="00CC012F">
              <w:rPr>
                <w:rFonts w:ascii="Times New Roman" w:hAnsi="Times New Roman" w:cs="Times New Roman"/>
                <w:bCs/>
                <w:lang w:bidi="ar-SA"/>
              </w:rPr>
              <w:t xml:space="preserve">Até </w:t>
            </w:r>
            <w:r w:rsidR="004529EC">
              <w:rPr>
                <w:rFonts w:ascii="Times New Roman" w:hAnsi="Times New Roman" w:cs="Times New Roman"/>
                <w:bCs/>
                <w:lang w:bidi="ar-SA"/>
              </w:rPr>
              <w:t xml:space="preserve"> </w:t>
            </w:r>
            <w:r w:rsidR="00AA3744">
              <w:rPr>
                <w:rFonts w:ascii="Times New Roman" w:hAnsi="Times New Roman" w:cs="Times New Roman"/>
                <w:bCs/>
                <w:lang w:bidi="ar-SA"/>
              </w:rPr>
              <w:t>31</w:t>
            </w:r>
            <w:proofErr w:type="gramEnd"/>
            <w:r w:rsidRPr="00CC012F">
              <w:rPr>
                <w:rFonts w:ascii="Times New Roman" w:hAnsi="Times New Roman" w:cs="Times New Roman"/>
                <w:bCs/>
                <w:lang w:bidi="ar-SA"/>
              </w:rPr>
              <w:t>/</w:t>
            </w:r>
            <w:r w:rsidR="00CE4059">
              <w:rPr>
                <w:rFonts w:ascii="Times New Roman" w:hAnsi="Times New Roman" w:cs="Times New Roman"/>
                <w:bCs/>
                <w:lang w:bidi="ar-SA"/>
              </w:rPr>
              <w:t>0</w:t>
            </w:r>
            <w:r w:rsidR="004529EC">
              <w:rPr>
                <w:rFonts w:ascii="Times New Roman" w:hAnsi="Times New Roman" w:cs="Times New Roman"/>
                <w:bCs/>
                <w:lang w:bidi="ar-SA"/>
              </w:rPr>
              <w:t>8</w:t>
            </w:r>
            <w:r w:rsidRPr="00CC012F">
              <w:rPr>
                <w:rFonts w:ascii="Times New Roman" w:hAnsi="Times New Roman" w:cs="Times New Roman"/>
                <w:bCs/>
                <w:lang w:bidi="ar-SA"/>
              </w:rPr>
              <w:t>/2021 para o endereço licitacoes@cnmp.mp.br</w:t>
            </w:r>
          </w:p>
        </w:tc>
      </w:tr>
      <w:tr w:rsidR="00CC012F" w:rsidRPr="00CC012F" w14:paraId="66C6912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CD0F08" w14:textId="77777777" w:rsidR="00CC012F" w:rsidRPr="00CC012F" w:rsidRDefault="00CC012F" w:rsidP="00CC012F">
            <w:pPr>
              <w:pStyle w:val="Standard"/>
              <w:spacing w:line="360" w:lineRule="auto"/>
              <w:rPr>
                <w:rFonts w:ascii="Times New Roman" w:hAnsi="Times New Roman" w:cs="Times New Roman"/>
                <w:b/>
                <w:bCs/>
                <w:lang w:bidi="ar-SA"/>
              </w:rPr>
            </w:pPr>
            <w:r w:rsidRPr="00CC012F">
              <w:rPr>
                <w:rFonts w:ascii="Times New Roman" w:hAnsi="Times New Roman" w:cs="Times New Roman"/>
                <w:b/>
                <w:bCs/>
                <w:lang w:bidi="ar-SA"/>
              </w:rPr>
              <w:t>Relação de itens</w:t>
            </w:r>
          </w:p>
        </w:tc>
      </w:tr>
      <w:tr w:rsidR="00CC012F" w:rsidRPr="00CC012F" w14:paraId="0E4FD37A" w14:textId="77777777" w:rsidTr="00CC012F">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760D"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rPr>
              <w:t>Ver Item 9.7 do Edital</w:t>
            </w:r>
          </w:p>
        </w:tc>
      </w:tr>
    </w:tbl>
    <w:p w14:paraId="6E0AB8C3" w14:textId="77777777" w:rsidR="00CC012F" w:rsidRPr="00CC012F" w:rsidRDefault="00CC012F" w:rsidP="00CC012F">
      <w:pPr>
        <w:pStyle w:val="Standard"/>
        <w:spacing w:line="360" w:lineRule="auto"/>
        <w:jc w:val="center"/>
        <w:rPr>
          <w:rFonts w:ascii="Times New Roman" w:hAnsi="Times New Roman" w:cs="Times New Roman"/>
          <w:b/>
          <w:u w:val="single"/>
        </w:rPr>
      </w:pPr>
    </w:p>
    <w:p w14:paraId="26EBA03E" w14:textId="77777777" w:rsidR="00CC012F" w:rsidRPr="00CC012F" w:rsidRDefault="00CC012F">
      <w:pPr>
        <w:widowControl/>
        <w:spacing w:after="160" w:line="259" w:lineRule="auto"/>
        <w:jc w:val="left"/>
        <w:rPr>
          <w:rFonts w:eastAsia="SimSun" w:cs="Times New Roman"/>
          <w:b/>
          <w:kern w:val="3"/>
          <w:szCs w:val="24"/>
          <w:u w:val="single"/>
          <w:lang w:eastAsia="zh-CN" w:bidi="hi-IN"/>
        </w:rPr>
      </w:pPr>
      <w:r w:rsidRPr="00CC012F">
        <w:rPr>
          <w:rFonts w:cs="Times New Roman"/>
          <w:b/>
          <w:szCs w:val="24"/>
          <w:u w:val="single"/>
        </w:rPr>
        <w:br w:type="page"/>
      </w:r>
    </w:p>
    <w:p w14:paraId="2C5EF82B" w14:textId="73F3320B"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C422AF">
        <w:rPr>
          <w:rFonts w:ascii="Times New Roman" w:hAnsi="Times New Roman" w:cs="Times New Roman"/>
          <w:b/>
          <w:u w:val="single"/>
        </w:rPr>
        <w:t>21</w:t>
      </w:r>
      <w:r w:rsidRPr="00CC012F">
        <w:rPr>
          <w:rFonts w:ascii="Times New Roman" w:hAnsi="Times New Roman" w:cs="Times New Roman"/>
          <w:b/>
          <w:u w:val="single"/>
        </w:rPr>
        <w:t>/2021</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00EB809E"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u w:val="single"/>
        </w:rPr>
        <w:t xml:space="preserve">PROCESSO SEI </w:t>
      </w:r>
      <w:hyperlink r:id="rId8" w:tgtFrame="ifrVisualizacao" w:history="1">
        <w:r w:rsidRPr="00CC012F">
          <w:rPr>
            <w:rStyle w:val="Hyperlink"/>
            <w:rFonts w:ascii="Times New Roman" w:hAnsi="Times New Roman" w:cs="Times New Roman"/>
            <w:b/>
            <w:color w:val="000000"/>
          </w:rPr>
          <w:t>19.00.61</w:t>
        </w:r>
        <w:r w:rsidR="00C15175">
          <w:rPr>
            <w:rStyle w:val="Hyperlink"/>
            <w:rFonts w:ascii="Times New Roman" w:hAnsi="Times New Roman" w:cs="Times New Roman"/>
            <w:b/>
            <w:color w:val="000000"/>
          </w:rPr>
          <w:t>8</w:t>
        </w:r>
        <w:r w:rsidR="00F91417">
          <w:rPr>
            <w:rStyle w:val="Hyperlink"/>
            <w:rFonts w:ascii="Times New Roman" w:hAnsi="Times New Roman" w:cs="Times New Roman"/>
            <w:b/>
            <w:color w:val="000000"/>
          </w:rPr>
          <w:t>1</w:t>
        </w:r>
        <w:r w:rsidRPr="00CC012F">
          <w:rPr>
            <w:rStyle w:val="Hyperlink"/>
            <w:rFonts w:ascii="Times New Roman" w:hAnsi="Times New Roman" w:cs="Times New Roman"/>
            <w:b/>
            <w:color w:val="000000"/>
          </w:rPr>
          <w:t>.000</w:t>
        </w:r>
        <w:r w:rsidR="00F91417">
          <w:rPr>
            <w:rStyle w:val="Hyperlink"/>
            <w:rFonts w:ascii="Times New Roman" w:hAnsi="Times New Roman" w:cs="Times New Roman"/>
            <w:b/>
            <w:color w:val="000000"/>
          </w:rPr>
          <w:t>22</w:t>
        </w:r>
        <w:r w:rsidR="00EB2CF8">
          <w:rPr>
            <w:rStyle w:val="Hyperlink"/>
            <w:rFonts w:ascii="Times New Roman" w:hAnsi="Times New Roman" w:cs="Times New Roman"/>
            <w:b/>
            <w:color w:val="000000"/>
          </w:rPr>
          <w:t>69</w:t>
        </w:r>
        <w:r w:rsidRPr="00CC012F">
          <w:rPr>
            <w:rStyle w:val="Hyperlink"/>
            <w:rFonts w:ascii="Times New Roman" w:hAnsi="Times New Roman" w:cs="Times New Roman"/>
            <w:b/>
            <w:color w:val="000000"/>
          </w:rPr>
          <w:t>/202</w:t>
        </w:r>
        <w:r w:rsidR="00F43872">
          <w:rPr>
            <w:rStyle w:val="Hyperlink"/>
            <w:rFonts w:ascii="Times New Roman" w:hAnsi="Times New Roman" w:cs="Times New Roman"/>
            <w:b/>
            <w:color w:val="000000"/>
          </w:rPr>
          <w:t>1</w:t>
        </w:r>
        <w:r w:rsidRPr="00CC012F">
          <w:rPr>
            <w:rStyle w:val="Hyperlink"/>
            <w:rFonts w:ascii="Times New Roman" w:hAnsi="Times New Roman" w:cs="Times New Roman"/>
            <w:b/>
            <w:color w:val="000000"/>
          </w:rPr>
          <w:t>-</w:t>
        </w:r>
      </w:hyperlink>
      <w:r w:rsidR="00EB2CF8">
        <w:rPr>
          <w:rStyle w:val="Hyperlink"/>
          <w:rFonts w:ascii="Times New Roman" w:hAnsi="Times New Roman" w:cs="Times New Roman"/>
          <w:b/>
          <w:color w:val="000000"/>
        </w:rPr>
        <w:t>75</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9">
        <w:r w:rsidRPr="00CC012F">
          <w:rPr>
            <w:rStyle w:val="LinkdaInternet"/>
            <w:rFonts w:ascii="Times New Roman" w:hAnsi="Times New Roman" w:cs="Times New Roman"/>
            <w:b/>
          </w:rPr>
          <w:t>www.comprasgovernamentais.gov.br</w:t>
        </w:r>
      </w:hyperlink>
    </w:p>
    <w:p w14:paraId="0728B1F3" w14:textId="088227F9"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DATA: </w:t>
      </w:r>
      <w:r w:rsidR="007C554D">
        <w:rPr>
          <w:rFonts w:ascii="Times New Roman" w:hAnsi="Times New Roman" w:cs="Times New Roman"/>
          <w:b/>
        </w:rPr>
        <w:t>03</w:t>
      </w:r>
      <w:r w:rsidRPr="00CC012F">
        <w:rPr>
          <w:rFonts w:ascii="Times New Roman" w:hAnsi="Times New Roman" w:cs="Times New Roman"/>
          <w:b/>
        </w:rPr>
        <w:t>/0</w:t>
      </w:r>
      <w:r w:rsidR="00AA3744">
        <w:rPr>
          <w:rFonts w:ascii="Times New Roman" w:hAnsi="Times New Roman" w:cs="Times New Roman"/>
          <w:b/>
        </w:rPr>
        <w:t>9</w:t>
      </w:r>
      <w:r w:rsidRPr="00CC012F">
        <w:rPr>
          <w:rFonts w:ascii="Times New Roman" w:hAnsi="Times New Roman" w:cs="Times New Roman"/>
          <w:b/>
        </w:rPr>
        <w:t>/2021</w:t>
      </w:r>
    </w:p>
    <w:p w14:paraId="3F3F75FE" w14:textId="4536EA9A"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10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0547A0B8"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w:t>
      </w:r>
      <w:r w:rsidR="0023450B">
        <w:rPr>
          <w:rFonts w:cs="Times New Roman"/>
          <w:szCs w:val="24"/>
        </w:rPr>
        <w:t>85</w:t>
      </w:r>
      <w:r w:rsidRPr="00CC012F">
        <w:rPr>
          <w:rFonts w:cs="Times New Roman"/>
          <w:szCs w:val="24"/>
        </w:rPr>
        <w:t>, de 0</w:t>
      </w:r>
      <w:r w:rsidR="0023450B">
        <w:rPr>
          <w:rFonts w:cs="Times New Roman"/>
          <w:szCs w:val="24"/>
        </w:rPr>
        <w:t>3</w:t>
      </w:r>
      <w:r w:rsidRPr="00CC012F">
        <w:rPr>
          <w:rFonts w:cs="Times New Roman"/>
          <w:szCs w:val="24"/>
        </w:rPr>
        <w:t xml:space="preserve"> de maio de 202</w:t>
      </w:r>
      <w:r w:rsidR="0023450B">
        <w:rPr>
          <w:rFonts w:cs="Times New Roman"/>
          <w:szCs w:val="24"/>
        </w:rPr>
        <w:t>1</w:t>
      </w:r>
      <w:r w:rsidRPr="00CC012F">
        <w:rPr>
          <w:rFonts w:cs="Times New Roman"/>
          <w:szCs w:val="24"/>
        </w:rPr>
        <w:t xml:space="preserve">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CC012F">
        <w:rPr>
          <w:rFonts w:cs="Times New Roman"/>
          <w:b/>
          <w:bCs/>
          <w:szCs w:val="24"/>
          <w:lang w:eastAsia="pt-BR"/>
        </w:rPr>
        <w:t>no dia</w:t>
      </w:r>
      <w:r w:rsidR="00A2717F">
        <w:rPr>
          <w:rFonts w:cs="Times New Roman"/>
          <w:b/>
          <w:bCs/>
          <w:szCs w:val="24"/>
          <w:lang w:eastAsia="pt-BR"/>
        </w:rPr>
        <w:t xml:space="preserve"> </w:t>
      </w:r>
      <w:r w:rsidR="007C554D">
        <w:rPr>
          <w:rFonts w:cs="Times New Roman"/>
          <w:b/>
          <w:bCs/>
          <w:szCs w:val="24"/>
          <w:lang w:eastAsia="pt-BR"/>
        </w:rPr>
        <w:t>03</w:t>
      </w:r>
      <w:r w:rsidR="00CE4059">
        <w:rPr>
          <w:rFonts w:cs="Times New Roman"/>
          <w:b/>
          <w:bCs/>
          <w:szCs w:val="24"/>
          <w:lang w:eastAsia="pt-BR"/>
        </w:rPr>
        <w:t xml:space="preserve"> </w:t>
      </w:r>
      <w:r w:rsidRPr="00CC012F">
        <w:rPr>
          <w:rFonts w:cs="Times New Roman"/>
          <w:b/>
          <w:bCs/>
          <w:szCs w:val="24"/>
          <w:lang w:eastAsia="pt-BR"/>
        </w:rPr>
        <w:t xml:space="preserve">de </w:t>
      </w:r>
      <w:r w:rsidR="007C554D">
        <w:rPr>
          <w:rFonts w:cs="Times New Roman"/>
          <w:b/>
          <w:bCs/>
          <w:szCs w:val="24"/>
          <w:lang w:eastAsia="pt-BR"/>
        </w:rPr>
        <w:t xml:space="preserve">setembro </w:t>
      </w:r>
      <w:r w:rsidRPr="00CC012F">
        <w:rPr>
          <w:rFonts w:cs="Times New Roman"/>
          <w:b/>
          <w:bCs/>
          <w:szCs w:val="24"/>
          <w:lang w:eastAsia="pt-BR"/>
        </w:rPr>
        <w:t>de 2021, às 10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0"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Pr="00CC012F">
        <w:rPr>
          <w:rFonts w:cs="Times New Roman"/>
          <w:b/>
          <w:szCs w:val="24"/>
        </w:rPr>
        <w:t>para</w:t>
      </w:r>
      <w:r w:rsidRPr="00CC012F">
        <w:rPr>
          <w:rFonts w:cs="Times New Roman"/>
          <w:szCs w:val="24"/>
          <w:lang w:eastAsia="pt-BR"/>
        </w:rPr>
        <w:t xml:space="preserve"> </w:t>
      </w:r>
      <w:r w:rsidRPr="00CC012F">
        <w:rPr>
          <w:rFonts w:cs="Times New Roman"/>
          <w:b/>
          <w:szCs w:val="24"/>
        </w:rPr>
        <w:t>contratação de pessoa jurídica para prestação de serviços continuados de</w:t>
      </w:r>
      <w:r w:rsidR="00F569DF">
        <w:rPr>
          <w:rFonts w:cs="Times New Roman"/>
          <w:b/>
          <w:szCs w:val="24"/>
        </w:rPr>
        <w:t xml:space="preserve"> </w:t>
      </w:r>
      <w:r w:rsidR="00F569DF" w:rsidRPr="00F569DF">
        <w:rPr>
          <w:rFonts w:eastAsia="MS Mincho"/>
          <w:b/>
          <w:bCs/>
          <w:szCs w:val="24"/>
        </w:rPr>
        <w:t>segurança contra incêndio, pânico, abandono de edificação e primeiros socorros por meio de equipe de Bombeiros Civis (Brigadistas)</w:t>
      </w:r>
      <w:r w:rsidR="00F569DF" w:rsidRPr="00F569DF">
        <w:rPr>
          <w:rStyle w:val="Refdecomentrio"/>
          <w:b/>
          <w:bCs/>
          <w:lang w:eastAsia="pt-BR"/>
        </w:rPr>
        <w:t>,</w:t>
      </w:r>
      <w:r w:rsidR="00F569DF" w:rsidRPr="00F569DF">
        <w:rPr>
          <w:rFonts w:eastAsia="MS Mincho"/>
          <w:b/>
          <w:bCs/>
          <w:szCs w:val="24"/>
        </w:rPr>
        <w:t xml:space="preserve"> bem como elaboração e implementação do Plano de Prevenção e Combate a Incêndio - PPCI visando atender demandas d</w:t>
      </w:r>
      <w:r w:rsidR="006F0B17">
        <w:rPr>
          <w:rFonts w:eastAsia="MS Mincho"/>
          <w:b/>
          <w:bCs/>
          <w:szCs w:val="24"/>
        </w:rPr>
        <w:t>o</w:t>
      </w:r>
      <w:r w:rsidR="00F569DF" w:rsidRPr="00F569DF">
        <w:rPr>
          <w:rFonts w:eastAsia="MS Mincho"/>
          <w:b/>
          <w:bCs/>
          <w:szCs w:val="24"/>
        </w:rPr>
        <w:t xml:space="preserve"> Conselho Nacional do Ministério Público - CNMP</w:t>
      </w:r>
      <w:r w:rsidRPr="00CC012F">
        <w:rPr>
          <w:rFonts w:cs="Times New Roman"/>
          <w:szCs w:val="24"/>
        </w:rPr>
        <w:t xml:space="preserve">. A presente licitação será regida pela Lei nº 10.520 </w:t>
      </w:r>
      <w:r w:rsidRPr="00CC012F">
        <w:rPr>
          <w:rFonts w:eastAsia="Arial" w:cs="Times New Roman"/>
          <w:szCs w:val="24"/>
        </w:rPr>
        <w:t xml:space="preserve">de 17/07/2002 e Lei nº 8.666 de </w:t>
      </w:r>
      <w:r w:rsidRPr="00CC012F">
        <w:rPr>
          <w:rFonts w:eastAsia="Arial" w:cs="Times New Roman"/>
          <w:szCs w:val="24"/>
        </w:rPr>
        <w:lastRenderedPageBreak/>
        <w:t>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544AB1F6"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 xml:space="preserve">2.1 A presente licitação tem por objeto a </w:t>
      </w:r>
      <w:r w:rsidRPr="00CC012F">
        <w:rPr>
          <w:rFonts w:cs="Times New Roman"/>
          <w:b/>
          <w:szCs w:val="24"/>
        </w:rPr>
        <w:t xml:space="preserve">contratação de pessoa jurídica para prestação de serviços continuados </w:t>
      </w:r>
      <w:r w:rsidR="005A4468" w:rsidRPr="00CC012F">
        <w:rPr>
          <w:rFonts w:cs="Times New Roman"/>
          <w:b/>
          <w:szCs w:val="24"/>
        </w:rPr>
        <w:t xml:space="preserve">de </w:t>
      </w:r>
      <w:r w:rsidR="006F0B17" w:rsidRPr="006F0B17">
        <w:rPr>
          <w:rFonts w:eastAsia="MS Mincho"/>
          <w:b/>
          <w:bCs/>
          <w:szCs w:val="24"/>
        </w:rPr>
        <w:t>segurança contra incêndio, pânico, abandono de edificação e primeiros socorros por meio de equipe de Bombeiros Civis (Brigadistas)</w:t>
      </w:r>
      <w:r w:rsidR="006F0B17" w:rsidRPr="006F0B17">
        <w:rPr>
          <w:rStyle w:val="Refdecomentrio"/>
          <w:b/>
          <w:bCs/>
          <w:lang w:eastAsia="pt-BR"/>
        </w:rPr>
        <w:t>,</w:t>
      </w:r>
      <w:r w:rsidR="006F0B17" w:rsidRPr="006F0B17">
        <w:rPr>
          <w:rFonts w:eastAsia="MS Mincho"/>
          <w:b/>
          <w:bCs/>
          <w:szCs w:val="24"/>
        </w:rPr>
        <w:t xml:space="preserve"> bem como elaboração e implementação do Plano de Prevenção e Combate a Incêndio - PPCI visando atender demandas deste Conselho Nacional do Ministério Público - CNMP</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4.3 O credenciamento junto ao provedor do sistema implica a </w:t>
      </w:r>
      <w:r w:rsidRPr="00CC012F">
        <w:rPr>
          <w:rFonts w:ascii="Times New Roman" w:eastAsia="CourierNewPSMT" w:hAnsi="Times New Roman" w:cs="Times New Roman"/>
        </w:rPr>
        <w:lastRenderedPageBreak/>
        <w:t>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lastRenderedPageBreak/>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6DA6E4EA"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1F2FB2">
        <w:rPr>
          <w:rFonts w:ascii="Times New Roman" w:hAnsi="Times New Roman" w:cs="Times New Roman"/>
          <w:b/>
          <w:bCs/>
        </w:rPr>
        <w:t>3</w:t>
      </w:r>
      <w:r w:rsidRPr="00CC012F">
        <w:rPr>
          <w:rFonts w:ascii="Times New Roman" w:hAnsi="Times New Roman" w:cs="Times New Roman"/>
          <w:b/>
          <w:bCs/>
        </w:rPr>
        <w:t xml:space="preserve"> (</w:t>
      </w:r>
      <w:r w:rsidR="001F2FB2">
        <w:rPr>
          <w:rFonts w:ascii="Times New Roman" w:hAnsi="Times New Roman" w:cs="Times New Roman"/>
          <w:b/>
          <w:bCs/>
        </w:rPr>
        <w:t>três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lastRenderedPageBreak/>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45AFAE55"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Pr="00CC012F">
        <w:rPr>
          <w:rFonts w:cs="Times New Roman"/>
          <w:b/>
          <w:bCs/>
          <w:color w:val="000000"/>
          <w:szCs w:val="24"/>
        </w:rPr>
        <w:t>Convenç</w:t>
      </w:r>
      <w:r w:rsidR="00224A2A">
        <w:rPr>
          <w:rFonts w:cs="Times New Roman"/>
          <w:b/>
          <w:bCs/>
          <w:color w:val="000000"/>
          <w:szCs w:val="24"/>
        </w:rPr>
        <w:t>ão</w:t>
      </w:r>
      <w:r w:rsidRPr="00CC012F">
        <w:rPr>
          <w:rFonts w:cs="Times New Roman"/>
          <w:b/>
          <w:bCs/>
          <w:color w:val="000000"/>
          <w:szCs w:val="24"/>
        </w:rPr>
        <w:t xml:space="preserve"> Coletiva de Trabalho</w:t>
      </w:r>
      <w:r w:rsidR="002458B4">
        <w:rPr>
          <w:rFonts w:cs="Times New Roman"/>
          <w:b/>
          <w:bCs/>
          <w:color w:val="000000"/>
          <w:szCs w:val="24"/>
        </w:rPr>
        <w:t xml:space="preserve"> </w:t>
      </w:r>
      <w:r w:rsidR="002313C8">
        <w:rPr>
          <w:rFonts w:cs="Times New Roman"/>
          <w:b/>
          <w:bCs/>
          <w:color w:val="000000"/>
          <w:szCs w:val="24"/>
        </w:rPr>
        <w:t>2021/2021</w:t>
      </w:r>
      <w:r w:rsidR="00634702">
        <w:rPr>
          <w:rFonts w:cs="Times New Roman"/>
          <w:b/>
          <w:bCs/>
          <w:color w:val="000000"/>
          <w:szCs w:val="24"/>
        </w:rPr>
        <w:t xml:space="preserve"> do Sindicato dos Bombeiros Profissionais do DF</w:t>
      </w:r>
      <w:r w:rsidR="00064E9B">
        <w:rPr>
          <w:rFonts w:cs="Times New Roman"/>
          <w:color w:val="000000"/>
          <w:szCs w:val="24"/>
        </w:rPr>
        <w:t>.</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5.11 O número do CNPJ indicado nos documentos de habilitação e na </w:t>
      </w:r>
      <w:r w:rsidRPr="00CC012F">
        <w:rPr>
          <w:rFonts w:ascii="Times New Roman" w:hAnsi="Times New Roman" w:cs="Times New Roman"/>
        </w:rPr>
        <w:lastRenderedPageBreak/>
        <w:t>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5.13. Serão desclassificadas as propostas e excluídos os lances que ofereçam preços excessivos ou inexequíveis, conforme a variação de preços no mercado e planilha de custo constante nos autos, podendo o Pregoeiro realizar diligências para averiguação </w:t>
      </w:r>
      <w:proofErr w:type="gramStart"/>
      <w:r w:rsidRPr="00CC012F">
        <w:rPr>
          <w:rFonts w:ascii="Times New Roman" w:hAnsi="Times New Roman" w:cs="Times New Roman"/>
        </w:rPr>
        <w:t>dos mesmos</w:t>
      </w:r>
      <w:proofErr w:type="gramEnd"/>
      <w:r w:rsidRPr="00CC012F">
        <w:rPr>
          <w:rFonts w:ascii="Times New Roman" w:hAnsi="Times New Roman" w:cs="Times New Roman"/>
        </w:rPr>
        <w:t>.</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42D7141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6.1 A partir da data e horário previstos no preâmbulo do Edital, terá início a sessão pública do Pregão Eletrônico nº </w:t>
      </w:r>
      <w:r w:rsidR="001C219C">
        <w:rPr>
          <w:rFonts w:ascii="Times New Roman" w:hAnsi="Times New Roman" w:cs="Times New Roman"/>
          <w:color w:val="000000"/>
        </w:rPr>
        <w:t>21</w:t>
      </w:r>
      <w:r w:rsidRPr="00CC012F">
        <w:rPr>
          <w:rFonts w:ascii="Times New Roman" w:hAnsi="Times New Roman" w:cs="Times New Roman"/>
          <w:color w:val="000000"/>
        </w:rPr>
        <w:t>/2021,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79DE170E"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07 – DA IMPUGNAÇÃO DO ATO CONVOCATÓRIO e 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3D81BBB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CC012F">
        <w:rPr>
          <w:rFonts w:ascii="Times New Roman" w:eastAsia="Arial" w:hAnsi="Times New Roman" w:cs="Times New Roman"/>
          <w:b/>
          <w:bCs/>
        </w:rPr>
        <w:t>Até o dia</w:t>
      </w:r>
      <w:r w:rsidR="007C554D">
        <w:rPr>
          <w:rFonts w:ascii="Times New Roman" w:eastAsia="Arial" w:hAnsi="Times New Roman" w:cs="Times New Roman"/>
          <w:b/>
          <w:bCs/>
        </w:rPr>
        <w:t xml:space="preserve"> 31</w:t>
      </w:r>
      <w:r w:rsidRPr="00CC012F">
        <w:rPr>
          <w:rFonts w:ascii="Times New Roman" w:eastAsia="Arial" w:hAnsi="Times New Roman" w:cs="Times New Roman"/>
          <w:b/>
          <w:bCs/>
        </w:rPr>
        <w:t>/</w:t>
      </w:r>
      <w:r w:rsidR="00CE4059">
        <w:rPr>
          <w:rFonts w:ascii="Times New Roman" w:eastAsia="Arial" w:hAnsi="Times New Roman" w:cs="Times New Roman"/>
          <w:b/>
          <w:bCs/>
        </w:rPr>
        <w:t>0</w:t>
      </w:r>
      <w:r w:rsidR="00EB4BBB">
        <w:rPr>
          <w:rFonts w:ascii="Times New Roman" w:eastAsia="Arial" w:hAnsi="Times New Roman" w:cs="Times New Roman"/>
          <w:b/>
          <w:bCs/>
        </w:rPr>
        <w:t>8</w:t>
      </w:r>
      <w:r w:rsidRPr="00CC012F">
        <w:rPr>
          <w:rFonts w:ascii="Times New Roman" w:eastAsia="Arial" w:hAnsi="Times New Roman" w:cs="Times New Roman"/>
          <w:b/>
          <w:bCs/>
        </w:rPr>
        <w:t>/2021</w:t>
      </w:r>
      <w:r w:rsidRPr="00CC012F">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CC012F">
        <w:rPr>
          <w:rFonts w:ascii="Times New Roman" w:eastAsia="Arial" w:hAnsi="Times New Roman" w:cs="Times New Roman"/>
        </w:rPr>
        <w:t xml:space="preserve">para o endereço </w:t>
      </w:r>
      <w:hyperlink r:id="rId12" w:history="1">
        <w:r w:rsidRPr="00CC012F">
          <w:rPr>
            <w:rStyle w:val="Hyperlink"/>
            <w:rFonts w:ascii="Times New Roman" w:hAnsi="Times New Roman" w:cs="Times New Roman"/>
          </w:rPr>
          <w:t>licitacoes@cnmp.mp.br</w:t>
        </w:r>
      </w:hyperlink>
      <w:r w:rsidRPr="00CC012F">
        <w:rPr>
          <w:rFonts w:ascii="Times New Roman" w:eastAsia="Arial" w:hAnsi="Times New Roman" w:cs="Times New Roman"/>
        </w:rPr>
        <w:t>.</w:t>
      </w:r>
    </w:p>
    <w:p w14:paraId="26F241E7"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r w:rsidRPr="00CC012F">
        <w:rPr>
          <w:rFonts w:ascii="Times New Roman" w:eastAsia="Arial" w:hAnsi="Times New Roman" w:cs="Times New Roman"/>
          <w:color w:val="000000"/>
        </w:rPr>
        <w:t xml:space="preserve">7.1.1 Pregoeiro </w:t>
      </w:r>
      <w:r w:rsidRPr="00CC012F">
        <w:rPr>
          <w:rFonts w:ascii="Times New Roman" w:eastAsia="Arial" w:hAnsi="Times New Roman" w:cs="Times New Roman"/>
          <w:b/>
          <w:color w:val="000000"/>
        </w:rPr>
        <w:t>decidirá sobre a impugnação no prazo de 2 (dois) dias úteis</w:t>
      </w:r>
      <w:r w:rsidRPr="00CC012F">
        <w:rPr>
          <w:rFonts w:ascii="Times New Roman" w:eastAsia="Arial" w:hAnsi="Times New Roman" w:cs="Times New Roman"/>
          <w:color w:val="000000"/>
        </w:rPr>
        <w:t xml:space="preserve"> e, sendo acolhida, será definida e publicada nova data para realização do certame.</w:t>
      </w:r>
    </w:p>
    <w:p w14:paraId="36D6F4C3" w14:textId="0F85696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color w:val="000000"/>
        </w:rPr>
        <w:t xml:space="preserve">7.2 Os pedidos de esclarecimentos referentes ao processo licitatório deverão ser enviados ao Pregoeiro, </w:t>
      </w:r>
      <w:r w:rsidRPr="00CC012F">
        <w:rPr>
          <w:rFonts w:ascii="Times New Roman" w:eastAsia="Arial" w:hAnsi="Times New Roman" w:cs="Times New Roman"/>
          <w:b/>
          <w:bCs/>
        </w:rPr>
        <w:t xml:space="preserve">até o dia </w:t>
      </w:r>
      <w:r w:rsidR="007C554D">
        <w:rPr>
          <w:rFonts w:ascii="Times New Roman" w:eastAsia="Arial" w:hAnsi="Times New Roman" w:cs="Times New Roman"/>
          <w:b/>
          <w:bCs/>
        </w:rPr>
        <w:t>31</w:t>
      </w:r>
      <w:r w:rsidRPr="00CC012F">
        <w:rPr>
          <w:rFonts w:ascii="Times New Roman" w:eastAsia="Arial" w:hAnsi="Times New Roman" w:cs="Times New Roman"/>
          <w:b/>
          <w:bCs/>
        </w:rPr>
        <w:t>/</w:t>
      </w:r>
      <w:r w:rsidR="00CE4059">
        <w:rPr>
          <w:rFonts w:ascii="Times New Roman" w:eastAsia="Arial" w:hAnsi="Times New Roman" w:cs="Times New Roman"/>
          <w:b/>
          <w:bCs/>
        </w:rPr>
        <w:t>0</w:t>
      </w:r>
      <w:r w:rsidR="00EB4BBB">
        <w:rPr>
          <w:rFonts w:ascii="Times New Roman" w:eastAsia="Arial" w:hAnsi="Times New Roman" w:cs="Times New Roman"/>
          <w:b/>
          <w:bCs/>
        </w:rPr>
        <w:t>8</w:t>
      </w:r>
      <w:r w:rsidRPr="00CC012F">
        <w:rPr>
          <w:rFonts w:ascii="Times New Roman" w:eastAsia="Arial" w:hAnsi="Times New Roman" w:cs="Times New Roman"/>
          <w:b/>
          <w:bCs/>
        </w:rPr>
        <w:t>/2021</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3"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 xml:space="preserve">de valor inferior ou </w:t>
      </w:r>
      <w:r w:rsidRPr="00CC012F">
        <w:rPr>
          <w:rFonts w:ascii="Times New Roman" w:hAnsi="Times New Roman" w:cs="Times New Roman"/>
          <w:color w:val="000000"/>
        </w:rPr>
        <w:lastRenderedPageBreak/>
        <w:t>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1% (um porcento).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EPP, no intervalo de até 5% (cinco por cento) superior a melhor proposta, serão </w:t>
      </w:r>
      <w:r w:rsidRPr="00CC012F">
        <w:rPr>
          <w:rFonts w:ascii="Times New Roman" w:hAnsi="Times New Roman" w:cs="Times New Roman"/>
          <w:color w:val="000000"/>
        </w:rPr>
        <w:lastRenderedPageBreak/>
        <w:t xml:space="preserve">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lastRenderedPageBreak/>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8.22 O pregoeiro solicitará ao licitante </w:t>
      </w:r>
      <w:proofErr w:type="gramStart"/>
      <w:r w:rsidRPr="00CC012F">
        <w:rPr>
          <w:rFonts w:ascii="Times New Roman" w:hAnsi="Times New Roman" w:cs="Times New Roman"/>
          <w:color w:val="000000"/>
        </w:rPr>
        <w:t>melhor</w:t>
      </w:r>
      <w:proofErr w:type="gramEnd"/>
      <w:r w:rsidRPr="00CC012F">
        <w:rPr>
          <w:rFonts w:ascii="Times New Roman" w:hAnsi="Times New Roman" w:cs="Times New Roman"/>
          <w:color w:val="000000"/>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0E159B6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BA3201">
        <w:rPr>
          <w:rFonts w:ascii="Times New Roman" w:hAnsi="Times New Roman" w:cs="Times New Roman"/>
        </w:rPr>
        <w:t>3</w:t>
      </w:r>
      <w:r w:rsidRPr="00CC012F">
        <w:rPr>
          <w:rFonts w:ascii="Times New Roman" w:hAnsi="Times New Roman" w:cs="Times New Roman"/>
        </w:rPr>
        <w:t xml:space="preserve"> (</w:t>
      </w:r>
      <w:r w:rsidR="00BA3201">
        <w:rPr>
          <w:rFonts w:ascii="Times New Roman" w:hAnsi="Times New Roman" w:cs="Times New Roman"/>
        </w:rPr>
        <w:t>três</w:t>
      </w:r>
      <w:r w:rsidRPr="00CC012F">
        <w:rPr>
          <w:rFonts w:ascii="Times New Roman" w:hAnsi="Times New Roman" w:cs="Times New Roman"/>
        </w:rPr>
        <w:t xml:space="preserve">) horas, contado da solicitação do pregoeiro, com os respectivos valores readequados ao lance </w:t>
      </w:r>
      <w:r w:rsidRPr="00CC012F">
        <w:rPr>
          <w:rFonts w:ascii="Times New Roman" w:hAnsi="Times New Roman" w:cs="Times New Roman"/>
        </w:rPr>
        <w:lastRenderedPageBreak/>
        <w:t>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p w14:paraId="65289084" w14:textId="77777777" w:rsidR="00E66FAC" w:rsidRDefault="00A85433" w:rsidP="00FA7DAD">
      <w:pPr>
        <w:pStyle w:val="Estilopadro"/>
        <w:spacing w:line="360" w:lineRule="auto"/>
        <w:ind w:left="142"/>
        <w:jc w:val="both"/>
      </w:pPr>
      <w:r>
        <w:tab/>
      </w:r>
      <w:r>
        <w:tab/>
      </w:r>
    </w:p>
    <w:tbl>
      <w:tblPr>
        <w:tblStyle w:val="Tabelacomgrade"/>
        <w:tblW w:w="0" w:type="auto"/>
        <w:tblInd w:w="-5" w:type="dxa"/>
        <w:tblLook w:val="04A0" w:firstRow="1" w:lastRow="0" w:firstColumn="1" w:lastColumn="0" w:noHBand="0" w:noVBand="1"/>
      </w:tblPr>
      <w:tblGrid>
        <w:gridCol w:w="1531"/>
        <w:gridCol w:w="1389"/>
        <w:gridCol w:w="1396"/>
        <w:gridCol w:w="1394"/>
        <w:gridCol w:w="1394"/>
        <w:gridCol w:w="1395"/>
      </w:tblGrid>
      <w:tr w:rsidR="00A97FB5" w14:paraId="6230C9A1" w14:textId="77777777" w:rsidTr="00A97FB5">
        <w:tc>
          <w:tcPr>
            <w:tcW w:w="1531" w:type="dxa"/>
            <w:shd w:val="clear" w:color="auto" w:fill="E7E6E6" w:themeFill="background2"/>
          </w:tcPr>
          <w:p w14:paraId="48272EB6" w14:textId="4FC5666B" w:rsidR="00E66FAC" w:rsidRDefault="00E66FAC" w:rsidP="00A97FB5">
            <w:pPr>
              <w:pStyle w:val="Estilopadro"/>
              <w:jc w:val="center"/>
            </w:pPr>
            <w:r>
              <w:t>POSTO</w:t>
            </w:r>
          </w:p>
        </w:tc>
        <w:tc>
          <w:tcPr>
            <w:tcW w:w="1389" w:type="dxa"/>
            <w:shd w:val="clear" w:color="auto" w:fill="E7E6E6" w:themeFill="background2"/>
          </w:tcPr>
          <w:p w14:paraId="2237C94C" w14:textId="5CB252FA" w:rsidR="00E66FAC" w:rsidRDefault="00270289" w:rsidP="00A97FB5">
            <w:pPr>
              <w:pStyle w:val="Estilopadro"/>
              <w:jc w:val="center"/>
            </w:pPr>
            <w:r>
              <w:t>QUANT. DE POSTOS</w:t>
            </w:r>
          </w:p>
        </w:tc>
        <w:tc>
          <w:tcPr>
            <w:tcW w:w="1396" w:type="dxa"/>
            <w:shd w:val="clear" w:color="auto" w:fill="E7E6E6" w:themeFill="background2"/>
          </w:tcPr>
          <w:p w14:paraId="51321F88" w14:textId="71D62999" w:rsidR="00E66FAC" w:rsidRDefault="00270289" w:rsidP="00A97FB5">
            <w:pPr>
              <w:pStyle w:val="Estilopadro"/>
              <w:jc w:val="center"/>
            </w:pPr>
            <w:r>
              <w:t>QUA</w:t>
            </w:r>
            <w:r w:rsidR="00A97FB5">
              <w:t>N</w:t>
            </w:r>
            <w:r>
              <w:t>T. DE PESSOAS</w:t>
            </w:r>
          </w:p>
        </w:tc>
        <w:tc>
          <w:tcPr>
            <w:tcW w:w="1394" w:type="dxa"/>
            <w:shd w:val="clear" w:color="auto" w:fill="E7E6E6" w:themeFill="background2"/>
          </w:tcPr>
          <w:p w14:paraId="0AF083B8" w14:textId="35EEEB77" w:rsidR="00E66FAC" w:rsidRDefault="00270289" w:rsidP="00A97FB5">
            <w:pPr>
              <w:pStyle w:val="Estilopadro"/>
              <w:jc w:val="center"/>
            </w:pPr>
            <w:r>
              <w:t>VALOR MENSA</w:t>
            </w:r>
            <w:r w:rsidR="009A1850">
              <w:t>L POR PESSOA</w:t>
            </w:r>
            <w:r w:rsidR="00A97FB5">
              <w:t xml:space="preserve"> (R$)</w:t>
            </w:r>
          </w:p>
        </w:tc>
        <w:tc>
          <w:tcPr>
            <w:tcW w:w="1394" w:type="dxa"/>
            <w:shd w:val="clear" w:color="auto" w:fill="E7E6E6" w:themeFill="background2"/>
          </w:tcPr>
          <w:p w14:paraId="13E5BE7B" w14:textId="77777777" w:rsidR="00E66FAC" w:rsidRDefault="009A1850" w:rsidP="00A97FB5">
            <w:pPr>
              <w:pStyle w:val="Estilopadro"/>
              <w:jc w:val="center"/>
            </w:pPr>
            <w:r>
              <w:t>VALOR MENSAL DO POSTO</w:t>
            </w:r>
          </w:p>
          <w:p w14:paraId="47F9DF1E" w14:textId="496DF6A3" w:rsidR="00A97FB5" w:rsidRDefault="009E4559" w:rsidP="00A97FB5">
            <w:pPr>
              <w:pStyle w:val="Estilopadro"/>
              <w:jc w:val="center"/>
            </w:pPr>
            <w:r>
              <w:t>(R$)</w:t>
            </w:r>
          </w:p>
        </w:tc>
        <w:tc>
          <w:tcPr>
            <w:tcW w:w="1395" w:type="dxa"/>
            <w:shd w:val="clear" w:color="auto" w:fill="E7E6E6" w:themeFill="background2"/>
          </w:tcPr>
          <w:p w14:paraId="5DF5B454" w14:textId="77777777" w:rsidR="00E66FAC" w:rsidRDefault="009A1850" w:rsidP="00A97FB5">
            <w:pPr>
              <w:pStyle w:val="Estilopadro"/>
              <w:jc w:val="center"/>
            </w:pPr>
            <w:r>
              <w:t xml:space="preserve">VALOR TOTAL </w:t>
            </w:r>
            <w:r w:rsidR="006A62D8">
              <w:t>(ANUAL)</w:t>
            </w:r>
          </w:p>
          <w:p w14:paraId="57F1615B" w14:textId="4E4862BE" w:rsidR="009E4559" w:rsidRDefault="009E4559" w:rsidP="00A97FB5">
            <w:pPr>
              <w:pStyle w:val="Estilopadro"/>
              <w:jc w:val="center"/>
            </w:pPr>
            <w:r>
              <w:t>(R$)</w:t>
            </w:r>
          </w:p>
        </w:tc>
      </w:tr>
      <w:tr w:rsidR="009A1850" w14:paraId="4D294120" w14:textId="77777777" w:rsidTr="006A62D8">
        <w:tc>
          <w:tcPr>
            <w:tcW w:w="1531" w:type="dxa"/>
          </w:tcPr>
          <w:p w14:paraId="04B42312" w14:textId="708DC0D7" w:rsidR="00E66FAC" w:rsidRDefault="00124462" w:rsidP="007D4992">
            <w:pPr>
              <w:pStyle w:val="Estilopadro"/>
            </w:pPr>
            <w:r>
              <w:t xml:space="preserve">Brigadista Masc. </w:t>
            </w:r>
            <w:proofErr w:type="gramStart"/>
            <w:r>
              <w:t>12</w:t>
            </w:r>
            <w:r w:rsidR="003B02D3">
              <w:t>x36 Diurno</w:t>
            </w:r>
            <w:proofErr w:type="gramEnd"/>
          </w:p>
        </w:tc>
        <w:tc>
          <w:tcPr>
            <w:tcW w:w="1389" w:type="dxa"/>
          </w:tcPr>
          <w:p w14:paraId="0DB22D81" w14:textId="2C295F55" w:rsidR="00E66FAC" w:rsidRDefault="007D4992" w:rsidP="00785BF9">
            <w:pPr>
              <w:pStyle w:val="Estilopadro"/>
              <w:spacing w:line="360" w:lineRule="auto"/>
              <w:jc w:val="center"/>
            </w:pPr>
            <w:r>
              <w:t>1</w:t>
            </w:r>
          </w:p>
        </w:tc>
        <w:tc>
          <w:tcPr>
            <w:tcW w:w="1396" w:type="dxa"/>
          </w:tcPr>
          <w:p w14:paraId="078857AD" w14:textId="27E838FB" w:rsidR="00E66FAC" w:rsidRDefault="00EC4491" w:rsidP="00785BF9">
            <w:pPr>
              <w:pStyle w:val="Estilopadro"/>
              <w:spacing w:line="360" w:lineRule="auto"/>
              <w:jc w:val="center"/>
            </w:pPr>
            <w:r>
              <w:t>2</w:t>
            </w:r>
          </w:p>
        </w:tc>
        <w:tc>
          <w:tcPr>
            <w:tcW w:w="1394" w:type="dxa"/>
          </w:tcPr>
          <w:p w14:paraId="149848F7" w14:textId="72AEFAE6" w:rsidR="00E66FAC" w:rsidRDefault="00EC4491" w:rsidP="00785BF9">
            <w:pPr>
              <w:pStyle w:val="Estilopadro"/>
              <w:spacing w:line="360" w:lineRule="auto"/>
              <w:jc w:val="center"/>
            </w:pPr>
            <w:r>
              <w:t>9.862,58</w:t>
            </w:r>
          </w:p>
        </w:tc>
        <w:tc>
          <w:tcPr>
            <w:tcW w:w="1394" w:type="dxa"/>
          </w:tcPr>
          <w:p w14:paraId="3133D94A" w14:textId="33D82273" w:rsidR="00E66FAC" w:rsidRDefault="00BC6C15" w:rsidP="00785BF9">
            <w:pPr>
              <w:pStyle w:val="Estilopadro"/>
              <w:spacing w:line="360" w:lineRule="auto"/>
              <w:jc w:val="center"/>
            </w:pPr>
            <w:r>
              <w:t>19.725,16</w:t>
            </w:r>
          </w:p>
        </w:tc>
        <w:tc>
          <w:tcPr>
            <w:tcW w:w="1395" w:type="dxa"/>
          </w:tcPr>
          <w:p w14:paraId="2D23B025" w14:textId="0703ABFA" w:rsidR="00E66FAC" w:rsidRDefault="009A383F" w:rsidP="00785BF9">
            <w:pPr>
              <w:pStyle w:val="Estilopadro"/>
              <w:spacing w:line="360" w:lineRule="auto"/>
              <w:jc w:val="center"/>
            </w:pPr>
            <w:r>
              <w:t>236.701,92</w:t>
            </w:r>
          </w:p>
        </w:tc>
      </w:tr>
      <w:tr w:rsidR="009A1850" w14:paraId="3C2CAFFF" w14:textId="77777777" w:rsidTr="006A62D8">
        <w:tc>
          <w:tcPr>
            <w:tcW w:w="1531" w:type="dxa"/>
          </w:tcPr>
          <w:p w14:paraId="42B43F9E" w14:textId="57487413" w:rsidR="00E66FAC" w:rsidRDefault="003B02D3" w:rsidP="007D4992">
            <w:pPr>
              <w:pStyle w:val="Estilopadro"/>
            </w:pPr>
            <w:r>
              <w:t xml:space="preserve">Brigadista Fem. </w:t>
            </w:r>
            <w:proofErr w:type="gramStart"/>
            <w:r>
              <w:t>12x36</w:t>
            </w:r>
            <w:r w:rsidR="009906D1">
              <w:t xml:space="preserve"> Diurno</w:t>
            </w:r>
            <w:proofErr w:type="gramEnd"/>
          </w:p>
        </w:tc>
        <w:tc>
          <w:tcPr>
            <w:tcW w:w="1389" w:type="dxa"/>
          </w:tcPr>
          <w:p w14:paraId="17F965D2" w14:textId="4A3B0556" w:rsidR="00E66FAC" w:rsidRDefault="007D4992" w:rsidP="00785BF9">
            <w:pPr>
              <w:pStyle w:val="Estilopadro"/>
              <w:spacing w:line="360" w:lineRule="auto"/>
              <w:jc w:val="center"/>
            </w:pPr>
            <w:r>
              <w:t>1</w:t>
            </w:r>
          </w:p>
        </w:tc>
        <w:tc>
          <w:tcPr>
            <w:tcW w:w="1396" w:type="dxa"/>
          </w:tcPr>
          <w:p w14:paraId="55C3DF76" w14:textId="12DEB061" w:rsidR="00E66FAC" w:rsidRDefault="00EC4491" w:rsidP="00785BF9">
            <w:pPr>
              <w:pStyle w:val="Estilopadro"/>
              <w:spacing w:line="360" w:lineRule="auto"/>
              <w:jc w:val="center"/>
            </w:pPr>
            <w:r>
              <w:t>2</w:t>
            </w:r>
          </w:p>
        </w:tc>
        <w:tc>
          <w:tcPr>
            <w:tcW w:w="1394" w:type="dxa"/>
          </w:tcPr>
          <w:p w14:paraId="56609838" w14:textId="2BE8E93D" w:rsidR="00E66FAC" w:rsidRDefault="00EC4491" w:rsidP="00785BF9">
            <w:pPr>
              <w:pStyle w:val="Estilopadro"/>
              <w:spacing w:line="360" w:lineRule="auto"/>
              <w:jc w:val="center"/>
            </w:pPr>
            <w:r>
              <w:t>9.862,58</w:t>
            </w:r>
          </w:p>
        </w:tc>
        <w:tc>
          <w:tcPr>
            <w:tcW w:w="1394" w:type="dxa"/>
          </w:tcPr>
          <w:p w14:paraId="52BC7AD4" w14:textId="0E1CC7AC" w:rsidR="00E66FAC" w:rsidRDefault="00BC6C15" w:rsidP="00785BF9">
            <w:pPr>
              <w:pStyle w:val="Estilopadro"/>
              <w:spacing w:line="360" w:lineRule="auto"/>
              <w:jc w:val="center"/>
            </w:pPr>
            <w:r>
              <w:t>19.725,16</w:t>
            </w:r>
          </w:p>
        </w:tc>
        <w:tc>
          <w:tcPr>
            <w:tcW w:w="1395" w:type="dxa"/>
          </w:tcPr>
          <w:p w14:paraId="23C0F2BB" w14:textId="691DCCE3" w:rsidR="00E66FAC" w:rsidRDefault="009A383F" w:rsidP="00785BF9">
            <w:pPr>
              <w:pStyle w:val="Estilopadro"/>
              <w:spacing w:line="360" w:lineRule="auto"/>
              <w:jc w:val="center"/>
            </w:pPr>
            <w:r>
              <w:t>236.701,92</w:t>
            </w:r>
          </w:p>
        </w:tc>
      </w:tr>
      <w:tr w:rsidR="009A1850" w14:paraId="57D07719" w14:textId="77777777" w:rsidTr="006A62D8">
        <w:tc>
          <w:tcPr>
            <w:tcW w:w="1531" w:type="dxa"/>
          </w:tcPr>
          <w:p w14:paraId="1968AF18" w14:textId="2CFAABED" w:rsidR="00E66FAC" w:rsidRDefault="009906D1" w:rsidP="007D4992">
            <w:pPr>
              <w:pStyle w:val="Estilopadro"/>
            </w:pPr>
            <w:r>
              <w:t xml:space="preserve">Brigadista Masc. </w:t>
            </w:r>
            <w:proofErr w:type="gramStart"/>
            <w:r>
              <w:t>12x36 Noturno</w:t>
            </w:r>
            <w:proofErr w:type="gramEnd"/>
          </w:p>
        </w:tc>
        <w:tc>
          <w:tcPr>
            <w:tcW w:w="1389" w:type="dxa"/>
          </w:tcPr>
          <w:p w14:paraId="6011DCF2" w14:textId="55489CB1" w:rsidR="00E66FAC" w:rsidRDefault="007D4992" w:rsidP="00785BF9">
            <w:pPr>
              <w:pStyle w:val="Estilopadro"/>
              <w:spacing w:line="360" w:lineRule="auto"/>
              <w:jc w:val="center"/>
            </w:pPr>
            <w:r>
              <w:t>1</w:t>
            </w:r>
          </w:p>
        </w:tc>
        <w:tc>
          <w:tcPr>
            <w:tcW w:w="1396" w:type="dxa"/>
          </w:tcPr>
          <w:p w14:paraId="285616B8" w14:textId="04213FC0" w:rsidR="00E66FAC" w:rsidRDefault="00EC4491" w:rsidP="00785BF9">
            <w:pPr>
              <w:pStyle w:val="Estilopadro"/>
              <w:spacing w:line="360" w:lineRule="auto"/>
              <w:jc w:val="center"/>
            </w:pPr>
            <w:r>
              <w:t>2</w:t>
            </w:r>
          </w:p>
        </w:tc>
        <w:tc>
          <w:tcPr>
            <w:tcW w:w="1394" w:type="dxa"/>
          </w:tcPr>
          <w:p w14:paraId="09B24C6A" w14:textId="1328BF15" w:rsidR="00E66FAC" w:rsidRDefault="00EC4491" w:rsidP="00785BF9">
            <w:pPr>
              <w:pStyle w:val="Estilopadro"/>
              <w:spacing w:line="360" w:lineRule="auto"/>
              <w:jc w:val="center"/>
            </w:pPr>
            <w:r>
              <w:t>10.941,82</w:t>
            </w:r>
          </w:p>
        </w:tc>
        <w:tc>
          <w:tcPr>
            <w:tcW w:w="1394" w:type="dxa"/>
          </w:tcPr>
          <w:p w14:paraId="182A417F" w14:textId="77F73C34" w:rsidR="00E66FAC" w:rsidRDefault="00BC6C15" w:rsidP="00785BF9">
            <w:pPr>
              <w:pStyle w:val="Estilopadro"/>
              <w:spacing w:line="360" w:lineRule="auto"/>
              <w:jc w:val="center"/>
            </w:pPr>
            <w:r>
              <w:t>21.883,64</w:t>
            </w:r>
          </w:p>
        </w:tc>
        <w:tc>
          <w:tcPr>
            <w:tcW w:w="1395" w:type="dxa"/>
          </w:tcPr>
          <w:p w14:paraId="281F6773" w14:textId="612D94F2" w:rsidR="00E66FAC" w:rsidRDefault="009A383F" w:rsidP="00785BF9">
            <w:pPr>
              <w:pStyle w:val="Estilopadro"/>
              <w:spacing w:line="360" w:lineRule="auto"/>
              <w:jc w:val="center"/>
            </w:pPr>
            <w:r>
              <w:t>262.603,68</w:t>
            </w:r>
          </w:p>
        </w:tc>
      </w:tr>
      <w:tr w:rsidR="009E4559" w14:paraId="533661DF" w14:textId="77777777" w:rsidTr="001B7915">
        <w:tc>
          <w:tcPr>
            <w:tcW w:w="5710" w:type="dxa"/>
            <w:gridSpan w:val="4"/>
          </w:tcPr>
          <w:p w14:paraId="1E47C992" w14:textId="49285DD5" w:rsidR="009E4559" w:rsidRPr="004D32A1" w:rsidRDefault="00EB0FA6" w:rsidP="00124462">
            <w:pPr>
              <w:pStyle w:val="Estilopadro"/>
              <w:spacing w:line="360" w:lineRule="auto"/>
              <w:jc w:val="center"/>
              <w:rPr>
                <w:b/>
                <w:bCs/>
              </w:rPr>
            </w:pPr>
            <w:r w:rsidRPr="004D32A1">
              <w:rPr>
                <w:b/>
                <w:bCs/>
              </w:rPr>
              <w:t>VALOR TOTAL (R$)</w:t>
            </w:r>
          </w:p>
        </w:tc>
        <w:tc>
          <w:tcPr>
            <w:tcW w:w="1394" w:type="dxa"/>
          </w:tcPr>
          <w:p w14:paraId="430CB1F1" w14:textId="301AD4BD" w:rsidR="009E4559" w:rsidRPr="00785BF9" w:rsidRDefault="009A383F" w:rsidP="00785BF9">
            <w:pPr>
              <w:pStyle w:val="Estilopadro"/>
              <w:spacing w:line="360" w:lineRule="auto"/>
              <w:jc w:val="center"/>
              <w:rPr>
                <w:b/>
                <w:bCs/>
              </w:rPr>
            </w:pPr>
            <w:r w:rsidRPr="00785BF9">
              <w:rPr>
                <w:b/>
                <w:bCs/>
              </w:rPr>
              <w:t>61</w:t>
            </w:r>
            <w:r w:rsidR="00785BF9" w:rsidRPr="00785BF9">
              <w:rPr>
                <w:b/>
                <w:bCs/>
              </w:rPr>
              <w:t>.333,96</w:t>
            </w:r>
          </w:p>
        </w:tc>
        <w:tc>
          <w:tcPr>
            <w:tcW w:w="1395" w:type="dxa"/>
          </w:tcPr>
          <w:p w14:paraId="59134477" w14:textId="599AB820" w:rsidR="009E4559" w:rsidRPr="00785BF9" w:rsidRDefault="00785BF9" w:rsidP="00785BF9">
            <w:pPr>
              <w:pStyle w:val="Estilopadro"/>
              <w:spacing w:line="360" w:lineRule="auto"/>
              <w:jc w:val="center"/>
              <w:rPr>
                <w:b/>
                <w:bCs/>
              </w:rPr>
            </w:pPr>
            <w:r w:rsidRPr="00785BF9">
              <w:rPr>
                <w:b/>
                <w:bCs/>
              </w:rPr>
              <w:t>736.007,52</w:t>
            </w:r>
          </w:p>
        </w:tc>
      </w:tr>
    </w:tbl>
    <w:p w14:paraId="0DA3A56A" w14:textId="4453FD48" w:rsidR="00CC012F" w:rsidRDefault="00CC012F" w:rsidP="00FA7DAD">
      <w:pPr>
        <w:pStyle w:val="Estilopadro"/>
        <w:spacing w:line="360" w:lineRule="auto"/>
        <w:ind w:left="142"/>
        <w:jc w:val="both"/>
      </w:pPr>
    </w:p>
    <w:p w14:paraId="24779421" w14:textId="77777777"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w:t>
      </w:r>
      <w:r w:rsidRPr="00CC012F">
        <w:rPr>
          <w:rFonts w:ascii="Times New Roman" w:hAnsi="Times New Roman" w:cs="Times New Roman"/>
          <w:b/>
          <w:bCs/>
          <w:color w:val="000000"/>
        </w:rPr>
        <w:lastRenderedPageBreak/>
        <w:t xml:space="preserve">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 xml:space="preserve">O Pregoeiro poderá convocar o licitante para enviar documento </w:t>
      </w:r>
      <w:r w:rsidRPr="00CC012F">
        <w:rPr>
          <w:rFonts w:ascii="Times New Roman" w:eastAsia="Arial" w:hAnsi="Times New Roman" w:cs="Times New Roman"/>
        </w:rPr>
        <w:lastRenderedPageBreak/>
        <w:t>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10.1 </w:t>
      </w:r>
      <w:r w:rsidRPr="00CC012F">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5"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6"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7" w:history="1">
        <w:r w:rsidRPr="00CC012F">
          <w:rPr>
            <w:rFonts w:ascii="Times New Roman" w:eastAsia="CourierNewPSMT" w:hAnsi="Times New Roman" w:cs="Times New Roman"/>
          </w:rPr>
          <w:t>(</w:t>
        </w:r>
      </w:hyperlink>
      <w:hyperlink r:id="rId18" w:history="1">
        <w:r w:rsidRPr="00CC012F">
          <w:rPr>
            <w:rFonts w:ascii="Times New Roman" w:eastAsia="CourierNewPSMT" w:hAnsi="Times New Roman" w:cs="Times New Roman"/>
          </w:rPr>
          <w:t>http://www.tst.jus.br/certidao</w:t>
        </w:r>
      </w:hyperlink>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lastRenderedPageBreak/>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0444DE8" w14:textId="410D87B5"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7D1F02">
        <w:rPr>
          <w:rFonts w:eastAsia="Times New Roman" w:cs="Times New Roman"/>
          <w:color w:val="000000"/>
          <w:szCs w:val="24"/>
        </w:rPr>
        <w:t>16</w:t>
      </w:r>
      <w:r w:rsidR="00227058">
        <w:rPr>
          <w:rFonts w:eastAsia="Times New Roman" w:cs="Times New Roman"/>
          <w:color w:val="000000"/>
          <w:szCs w:val="24"/>
        </w:rPr>
        <w:t xml:space="preserve"> do Termo de Referência – Anexo 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15872CC4" w14:textId="1543E603"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0D94D37D"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10.9 A verificação em sítios oficiais de órgão e entidades emissores de </w:t>
      </w:r>
      <w:r w:rsidRPr="00CC012F">
        <w:rPr>
          <w:rFonts w:eastAsia="Times New Roman" w:cs="Times New Roman"/>
          <w:color w:val="000000"/>
          <w:szCs w:val="24"/>
        </w:rPr>
        <w:lastRenderedPageBreak/>
        <w:t>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 xml:space="preserve">apresentados com validade expirada, se não for </w:t>
      </w:r>
      <w:proofErr w:type="gramStart"/>
      <w:r w:rsidRPr="00CC012F">
        <w:rPr>
          <w:rFonts w:cs="Times New Roman"/>
          <w:b/>
          <w:bCs/>
          <w:szCs w:val="24"/>
        </w:rPr>
        <w:t>falta</w:t>
      </w:r>
      <w:proofErr w:type="gramEnd"/>
      <w:r w:rsidRPr="00CC012F">
        <w:rPr>
          <w:rFonts w:cs="Times New Roman"/>
          <w:b/>
          <w:bCs/>
          <w:szCs w:val="24"/>
        </w:rPr>
        <w:t xml:space="preserve">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lastRenderedPageBreak/>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003203E8"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00C80240">
        <w:rPr>
          <w:color w:val="000000"/>
        </w:rPr>
        <w:t>20</w:t>
      </w:r>
      <w:r w:rsidRPr="00CC012F">
        <w:rPr>
          <w:color w:val="000000"/>
        </w:rPr>
        <w:t xml:space="preserve"> - DAS SANÇÕES ADMINISTRATIVAS e </w:t>
      </w:r>
      <w:r w:rsidR="00C80240">
        <w:rPr>
          <w:color w:val="000000"/>
        </w:rPr>
        <w:t>21</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11.10 Na comunicação da aplicação da penalidade de que trata o item anterior, serão informados o nome e a lotação da autoridade que aplicou a sanção, bem </w:t>
      </w:r>
      <w:r w:rsidRPr="00CC012F">
        <w:rPr>
          <w:rFonts w:ascii="Times New Roman" w:hAnsi="Times New Roman" w:cs="Times New Roman"/>
        </w:rPr>
        <w:lastRenderedPageBreak/>
        <w:t>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sidRPr="00CC012F">
        <w:rPr>
          <w:rFonts w:eastAsia="Arial"/>
        </w:rPr>
        <w:t>informado</w:t>
      </w:r>
      <w:proofErr w:type="spellEnd"/>
      <w:r w:rsidRPr="00CC012F">
        <w:rPr>
          <w:rFonts w:eastAsia="Arial"/>
        </w:rPr>
        <w:t>,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 xml:space="preserve">Os autos do processo permanecerão com vista franqueada aos interessados, na sala da CPL, SAFS (Setor de Administração Federal Sul), Quadra 2, Lote 3, Ed. Adail </w:t>
      </w:r>
      <w:proofErr w:type="spellStart"/>
      <w:r w:rsidRPr="00CC012F">
        <w:rPr>
          <w:rFonts w:ascii="Times New Roman" w:hAnsi="Times New Roman" w:cs="Times New Roman"/>
        </w:rPr>
        <w:t>Belmont</w:t>
      </w:r>
      <w:proofErr w:type="spellEnd"/>
      <w:r w:rsidRPr="00CC012F">
        <w:rPr>
          <w:rFonts w:ascii="Times New Roman" w:hAnsi="Times New Roman" w:cs="Times New Roman"/>
        </w:rPr>
        <w: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4CB75D2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40D28F4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68CE8727"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13.11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p>
    <w:p w14:paraId="5623DB80"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13.12 </w:t>
      </w:r>
      <w:r w:rsidRPr="00CC012F">
        <w:rPr>
          <w:rFonts w:ascii="Times New Roman" w:hAnsi="Times New Roman" w:cs="Times New Roman"/>
          <w:lang w:eastAsia="pt-BR"/>
        </w:rPr>
        <w:t>Os preços da mão de obra serão repactuados em decorrência de alterações nas Convenções ou Acordos Coletivos, ou na legislação trabalhista e previdenciária.</w:t>
      </w: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 xml:space="preserve">14.2 Da mesma forma, a Adjudicatária deverá indicar um preposto </w:t>
      </w:r>
      <w:proofErr w:type="gramStart"/>
      <w:r w:rsidRPr="00CC012F">
        <w:rPr>
          <w:rFonts w:ascii="Times New Roman" w:hAnsi="Times New Roman" w:cs="Times New Roman"/>
        </w:rPr>
        <w:t>para, se</w:t>
      </w:r>
      <w:proofErr w:type="gramEnd"/>
      <w:r w:rsidRPr="00CC012F">
        <w:rPr>
          <w:rFonts w:ascii="Times New Roman" w:hAnsi="Times New Roman" w:cs="Times New Roman"/>
        </w:rPr>
        <w:t xml:space="preserv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8BD372B" w14:textId="6311906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6DFA435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44D4F546"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18 –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7C5A383A" w14:textId="0035B6DA"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Cs/>
        </w:rPr>
        <w:t>18.1</w:t>
      </w:r>
      <w:r w:rsidRPr="00CC012F">
        <w:rPr>
          <w:rFonts w:ascii="Times New Roman" w:hAnsi="Times New Roman" w:cs="Times New Roman"/>
          <w:b/>
          <w:bCs/>
        </w:rPr>
        <w:t xml:space="preserve"> </w:t>
      </w:r>
      <w:r w:rsidRPr="00CC012F">
        <w:rPr>
          <w:rFonts w:ascii="Times New Roman" w:hAnsi="Times New Roman" w:cs="Times New Roman"/>
        </w:rPr>
        <w:t>Os recursos dessa contratação estão consignados no orçamento da União para 20</w:t>
      </w:r>
      <w:r w:rsidR="00B62339">
        <w:rPr>
          <w:rFonts w:ascii="Times New Roman" w:hAnsi="Times New Roman" w:cs="Times New Roman"/>
        </w:rPr>
        <w:t>21</w:t>
      </w:r>
      <w:r w:rsidRPr="00CC012F">
        <w:rPr>
          <w:rFonts w:ascii="Times New Roman" w:hAnsi="Times New Roman" w:cs="Times New Roman"/>
        </w:rPr>
        <w:t xml:space="preserve"> no Programa de Trabalho 03.032.2100.8010, Ação de Governo 8010 – Atuação Estratégica para Controle e Fortalecimento do Ministério Público, Fonte de recursos: Recursos ordinários, Natureza de despesa: 33.90.37-0</w:t>
      </w:r>
      <w:r w:rsidR="0004629F">
        <w:rPr>
          <w:rFonts w:ascii="Times New Roman" w:hAnsi="Times New Roman" w:cs="Times New Roman"/>
        </w:rPr>
        <w:t>7</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lastRenderedPageBreak/>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248FEA1A"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6406DF">
        <w:rPr>
          <w:rFonts w:ascii="Times New Roman" w:hAnsi="Times New Roman" w:cs="Times New Roman"/>
          <w:b/>
          <w:bCs/>
        </w:rPr>
        <w:t>9</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lastRenderedPageBreak/>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lastRenderedPageBreak/>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412C81F2" w14:textId="01E6486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21.4 </w:t>
      </w:r>
      <w:r w:rsidRPr="00CC012F">
        <w:rPr>
          <w:rFonts w:ascii="Times New Roman" w:eastAsia="Arial" w:hAnsi="Times New Roman"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CC012F">
        <w:rPr>
          <w:rFonts w:ascii="Times New Roman" w:hAnsi="Times New Roman" w:cs="Times New Roman"/>
        </w:rPr>
        <w:t xml:space="preserve">, sendo possível ao Pregoeiro solicitar pareceres técnicos, pedir esclarecimentos e promover </w:t>
      </w:r>
      <w:r w:rsidRPr="00CC012F">
        <w:rPr>
          <w:rFonts w:ascii="Times New Roman" w:hAnsi="Times New Roman" w:cs="Times New Roman"/>
        </w:rPr>
        <w:lastRenderedPageBreak/>
        <w:t>diligências em qualquer fase do presente certame e sempre que julgar necessário.</w:t>
      </w:r>
    </w:p>
    <w:p w14:paraId="638208FD" w14:textId="7A756A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1">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2">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CC012F">
        <w:rPr>
          <w:rFonts w:ascii="Times New Roman" w:hAnsi="Times New Roman" w:cs="Times New Roman"/>
        </w:rPr>
        <w:t>aceito</w:t>
      </w:r>
      <w:proofErr w:type="gramEnd"/>
      <w:r w:rsidRPr="00CC012F">
        <w:rPr>
          <w:rFonts w:ascii="Times New Roman" w:hAnsi="Times New Roman" w:cs="Times New Roman"/>
        </w:rPr>
        <w:t xml:space="preserve">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21.13 Instalar, no prazo de 60 (sessenta) dias, a contar da assinatura de </w:t>
      </w:r>
      <w:r w:rsidRPr="00CC012F">
        <w:rPr>
          <w:rFonts w:ascii="Times New Roman" w:hAnsi="Times New Roman" w:cs="Times New Roman"/>
        </w:rPr>
        <w:lastRenderedPageBreak/>
        <w:t>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3"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7777777"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 xml:space="preserve">Brasília,   </w:t>
      </w:r>
      <w:proofErr w:type="gramEnd"/>
      <w:r w:rsidRPr="00CC012F">
        <w:rPr>
          <w:rFonts w:ascii="Times New Roman" w:hAnsi="Times New Roman" w:cs="Times New Roman"/>
        </w:rPr>
        <w:t xml:space="preserve">     de            </w:t>
      </w:r>
      <w:proofErr w:type="spellStart"/>
      <w:r w:rsidRPr="00CC012F">
        <w:rPr>
          <w:rFonts w:ascii="Times New Roman" w:hAnsi="Times New Roman" w:cs="Times New Roman"/>
        </w:rPr>
        <w:t>de</w:t>
      </w:r>
      <w:proofErr w:type="spellEnd"/>
      <w:r w:rsidRPr="00CC012F">
        <w:rPr>
          <w:rFonts w:ascii="Times New Roman" w:hAnsi="Times New Roman" w:cs="Times New Roman"/>
        </w:rPr>
        <w:t xml:space="preserve"> 2021.</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00FC3201"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C74C4E">
        <w:rPr>
          <w:rFonts w:ascii="Times New Roman" w:hAnsi="Times New Roman" w:cs="Times New Roman"/>
          <w:b/>
          <w:u w:val="single"/>
        </w:rPr>
        <w:t>21</w:t>
      </w:r>
      <w:r w:rsidR="00B62339" w:rsidRPr="009E1B5E">
        <w:rPr>
          <w:rFonts w:ascii="Times New Roman" w:hAnsi="Times New Roman" w:cs="Times New Roman"/>
          <w:b/>
          <w:u w:val="single"/>
        </w:rPr>
        <w:t>/2021</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5C646DE8" w:rsidR="00B62339" w:rsidRPr="009E1B5E" w:rsidRDefault="00B62339" w:rsidP="00B62339">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4" w:tgtFrame="ifrVisualizacao" w:history="1">
        <w:r w:rsidRPr="009E1B5E">
          <w:rPr>
            <w:rStyle w:val="Hyperlink"/>
            <w:rFonts w:ascii="Times New Roman" w:hAnsi="Times New Roman" w:cs="Times New Roman"/>
            <w:b/>
            <w:color w:val="000000"/>
          </w:rPr>
          <w:t>19.00.61</w:t>
        </w:r>
        <w:r w:rsidR="00D336F0">
          <w:rPr>
            <w:rStyle w:val="Hyperlink"/>
            <w:rFonts w:ascii="Times New Roman" w:hAnsi="Times New Roman" w:cs="Times New Roman"/>
            <w:b/>
            <w:color w:val="000000"/>
          </w:rPr>
          <w:t>8</w:t>
        </w:r>
        <w:r w:rsidR="00C74C4E">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.000</w:t>
        </w:r>
        <w:r w:rsidR="00670B8F">
          <w:rPr>
            <w:rStyle w:val="Hyperlink"/>
            <w:rFonts w:ascii="Times New Roman" w:hAnsi="Times New Roman" w:cs="Times New Roman"/>
            <w:b/>
            <w:color w:val="000000"/>
          </w:rPr>
          <w:t>2269</w:t>
        </w:r>
        <w:r w:rsidRPr="009E1B5E">
          <w:rPr>
            <w:rStyle w:val="Hyperlink"/>
            <w:rFonts w:ascii="Times New Roman" w:hAnsi="Times New Roman" w:cs="Times New Roman"/>
            <w:b/>
            <w:color w:val="000000"/>
          </w:rPr>
          <w:t>/2021-</w:t>
        </w:r>
      </w:hyperlink>
      <w:r w:rsidR="00670B8F">
        <w:rPr>
          <w:rStyle w:val="Hyperlink"/>
          <w:rFonts w:ascii="Times New Roman" w:hAnsi="Times New Roman" w:cs="Times New Roman"/>
          <w:b/>
          <w:color w:val="000000"/>
        </w:rPr>
        <w:t>75</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59E0F74B"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5B32104" w14:textId="755CD7C2" w:rsidR="00B62339"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TERMO DE REFERÊNCIA</w:t>
      </w:r>
    </w:p>
    <w:p w14:paraId="05CE32ED" w14:textId="528474E7"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38534B55" w14:textId="77777777" w:rsidR="00A90980" w:rsidRPr="007532CD" w:rsidRDefault="00A90980" w:rsidP="00831488">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DEFINIÇÃO DO OBJETO</w:t>
      </w:r>
    </w:p>
    <w:p w14:paraId="6E7DBD4A" w14:textId="77777777" w:rsidR="00A90980" w:rsidRPr="007532CD" w:rsidRDefault="00A90980" w:rsidP="00A90980">
      <w:pPr>
        <w:pStyle w:val="WW-Estilopadro"/>
        <w:spacing w:line="360" w:lineRule="auto"/>
        <w:rPr>
          <w:strike/>
          <w:sz w:val="24"/>
          <w:szCs w:val="24"/>
        </w:rPr>
      </w:pPr>
      <w:r w:rsidRPr="007532CD">
        <w:rPr>
          <w:rFonts w:eastAsia="MS Mincho"/>
          <w:b/>
          <w:sz w:val="24"/>
          <w:szCs w:val="24"/>
        </w:rPr>
        <w:t>1.1.</w:t>
      </w:r>
      <w:r w:rsidRPr="007532CD">
        <w:rPr>
          <w:rFonts w:eastAsia="MS Mincho"/>
          <w:sz w:val="24"/>
          <w:szCs w:val="24"/>
        </w:rPr>
        <w:t xml:space="preserve"> Contratação de empresa especializada na prestação de serviços contínuos de segurança contra incêndio, pânico, abandono de edificação e primeiros socorros por meio de equipe de</w:t>
      </w:r>
      <w:r>
        <w:rPr>
          <w:rFonts w:eastAsia="MS Mincho"/>
          <w:sz w:val="24"/>
          <w:szCs w:val="24"/>
        </w:rPr>
        <w:t xml:space="preserve"> </w:t>
      </w:r>
      <w:r w:rsidRPr="00C91753">
        <w:rPr>
          <w:rFonts w:eastAsia="MS Mincho"/>
          <w:sz w:val="24"/>
          <w:szCs w:val="24"/>
        </w:rPr>
        <w:t>Bombeiros Civis</w:t>
      </w:r>
      <w:r w:rsidRPr="007532CD">
        <w:rPr>
          <w:rFonts w:eastAsia="MS Mincho"/>
          <w:sz w:val="24"/>
          <w:szCs w:val="24"/>
        </w:rPr>
        <w:t xml:space="preserve"> </w:t>
      </w:r>
      <w:r>
        <w:rPr>
          <w:rFonts w:eastAsia="MS Mincho"/>
          <w:sz w:val="24"/>
          <w:szCs w:val="24"/>
        </w:rPr>
        <w:t>(</w:t>
      </w:r>
      <w:r w:rsidRPr="007532CD">
        <w:rPr>
          <w:rFonts w:eastAsia="MS Mincho"/>
          <w:sz w:val="24"/>
          <w:szCs w:val="24"/>
        </w:rPr>
        <w:t>Brigadistas</w:t>
      </w:r>
      <w:r>
        <w:rPr>
          <w:rFonts w:eastAsia="MS Mincho"/>
          <w:sz w:val="24"/>
          <w:szCs w:val="24"/>
        </w:rPr>
        <w:t>)</w:t>
      </w:r>
      <w:r>
        <w:rPr>
          <w:rStyle w:val="Refdecomentrio"/>
          <w:lang w:eastAsia="pt-BR"/>
        </w:rPr>
        <w:t>,</w:t>
      </w:r>
      <w:r w:rsidRPr="007532CD">
        <w:rPr>
          <w:rFonts w:eastAsia="MS Mincho"/>
          <w:sz w:val="24"/>
          <w:szCs w:val="24"/>
        </w:rPr>
        <w:t xml:space="preserve"> bem como elaboração e implementação do Plano de Prevenção e Combate a Incêndio - PPCI visando atender demandas deste Conselho Nacional do Ministério Público - CNMP, </w:t>
      </w:r>
      <w:r w:rsidRPr="00C6548E">
        <w:rPr>
          <w:rFonts w:eastAsia="MS Mincho"/>
          <w:sz w:val="24"/>
          <w:szCs w:val="24"/>
        </w:rPr>
        <w:t>conforme</w:t>
      </w:r>
      <w:r>
        <w:rPr>
          <w:rFonts w:eastAsia="MS Mincho"/>
          <w:sz w:val="24"/>
          <w:szCs w:val="24"/>
        </w:rPr>
        <w:t xml:space="preserve"> </w:t>
      </w:r>
      <w:r w:rsidRPr="007B03D5">
        <w:rPr>
          <w:rFonts w:eastAsia="MS Mincho"/>
          <w:sz w:val="24"/>
          <w:szCs w:val="24"/>
        </w:rPr>
        <w:t>as especificações constantes neste Termo de Referência</w:t>
      </w:r>
      <w:r>
        <w:rPr>
          <w:rFonts w:eastAsia="MS Mincho"/>
          <w:sz w:val="24"/>
          <w:szCs w:val="24"/>
        </w:rPr>
        <w:t>.</w:t>
      </w:r>
    </w:p>
    <w:p w14:paraId="68D3AFAC" w14:textId="77777777" w:rsidR="00A90980" w:rsidRPr="007532CD" w:rsidRDefault="00A90980" w:rsidP="00A90980">
      <w:pPr>
        <w:pStyle w:val="Normal1"/>
        <w:spacing w:after="120" w:line="360" w:lineRule="auto"/>
      </w:pPr>
    </w:p>
    <w:p w14:paraId="1C0759FD" w14:textId="77777777" w:rsidR="00A90980" w:rsidRPr="007532CD" w:rsidRDefault="00A90980" w:rsidP="00831488">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JUSTIFICATIVA</w:t>
      </w:r>
    </w:p>
    <w:p w14:paraId="61140617"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sz w:val="24"/>
          <w:szCs w:val="24"/>
        </w:rPr>
      </w:pPr>
      <w:r w:rsidRPr="007532CD">
        <w:rPr>
          <w:rFonts w:eastAsia="MS Mincho"/>
          <w:sz w:val="24"/>
          <w:szCs w:val="24"/>
        </w:rPr>
        <w:t>A contratação de pessoa jurídica para a prestação dos serviços objeto deste Termo de Referência encontra amparo nas legislações descritas abaixo, sem prejuízo de outras normas correlatas e suas alterações, constituindo-se como peça integrante e inseparável do procedimento licitatório:</w:t>
      </w:r>
    </w:p>
    <w:p w14:paraId="583A8F9F" w14:textId="77777777" w:rsidR="00A90980" w:rsidRPr="007532CD" w:rsidRDefault="00A90980" w:rsidP="00831488">
      <w:pPr>
        <w:pStyle w:val="Normal1"/>
        <w:numPr>
          <w:ilvl w:val="0"/>
          <w:numId w:val="33"/>
        </w:numPr>
        <w:spacing w:after="120" w:line="360" w:lineRule="auto"/>
        <w:textAlignment w:val="auto"/>
      </w:pPr>
      <w:r w:rsidRPr="007532CD">
        <w:t>Lei nº 11.901, de 12 de janeiro de 2009, dispõe sobre a profissão de bombeiro civil e dá outras providências;</w:t>
      </w:r>
    </w:p>
    <w:p w14:paraId="59A4BCD9" w14:textId="77777777" w:rsidR="00A90980" w:rsidRPr="007532CD" w:rsidRDefault="00A90980" w:rsidP="00831488">
      <w:pPr>
        <w:pStyle w:val="Normal1"/>
        <w:numPr>
          <w:ilvl w:val="0"/>
          <w:numId w:val="33"/>
        </w:numPr>
        <w:spacing w:after="120" w:line="360" w:lineRule="auto"/>
        <w:textAlignment w:val="auto"/>
      </w:pPr>
      <w:r w:rsidRPr="007532CD">
        <w:t>Portaria nº 16/2011 – CBMDF, que aprovou a Norma Técnica nº 007/2011– CBMDF, e as normas aí previstas, que estabelece os critérios mínimos para a formação e prestação de serviço de brigada de bombeiro particular;</w:t>
      </w:r>
    </w:p>
    <w:p w14:paraId="1FEDB4DD" w14:textId="77777777" w:rsidR="00A90980" w:rsidRPr="007532CD" w:rsidRDefault="00A90980" w:rsidP="00831488">
      <w:pPr>
        <w:pStyle w:val="Normal1"/>
        <w:numPr>
          <w:ilvl w:val="0"/>
          <w:numId w:val="33"/>
        </w:numPr>
        <w:spacing w:after="120" w:line="360" w:lineRule="auto"/>
        <w:textAlignment w:val="auto"/>
      </w:pPr>
      <w:r w:rsidRPr="007532CD">
        <w:lastRenderedPageBreak/>
        <w:t>Norma Técnica nº 002/2009 – CBMDF, que dispõe sobre a classificação das edificações de acordo com os riscos no Distrito Federal;</w:t>
      </w:r>
    </w:p>
    <w:p w14:paraId="7D404891" w14:textId="77777777" w:rsidR="00A90980" w:rsidRPr="007532CD" w:rsidRDefault="00A90980" w:rsidP="00831488">
      <w:pPr>
        <w:pStyle w:val="Normal1"/>
        <w:numPr>
          <w:ilvl w:val="0"/>
          <w:numId w:val="33"/>
        </w:numPr>
        <w:spacing w:after="120" w:line="360" w:lineRule="auto"/>
        <w:textAlignment w:val="auto"/>
      </w:pPr>
      <w:r w:rsidRPr="007532CD">
        <w:t>Norma Regulamentadora nº 23 – Proteção Contra Incêndios, que trata da obrigatoriedade de instalações de proteção contra incêndio, das rotas de fuga, dos equipamentos para combate a incêndio e do pessoal treinado no uso correto desses equipamentos;</w:t>
      </w:r>
    </w:p>
    <w:p w14:paraId="262CCB0E" w14:textId="77777777" w:rsidR="00A90980" w:rsidRPr="007532CD" w:rsidRDefault="00A90980" w:rsidP="00831488">
      <w:pPr>
        <w:pStyle w:val="Normal1"/>
        <w:numPr>
          <w:ilvl w:val="0"/>
          <w:numId w:val="33"/>
        </w:numPr>
        <w:spacing w:after="120" w:line="360" w:lineRule="auto"/>
        <w:textAlignment w:val="auto"/>
      </w:pPr>
      <w:r w:rsidRPr="007532CD">
        <w:t>Norma Regulamentadora nº 6 – trata dos Equipamentos de Proteção Individual – EPI, Portaria MT n.º 787, de 27 de novembro de 2018;</w:t>
      </w:r>
    </w:p>
    <w:p w14:paraId="1F768C9D" w14:textId="77777777" w:rsidR="00A90980" w:rsidRPr="007532CD" w:rsidRDefault="00A90980" w:rsidP="00831488">
      <w:pPr>
        <w:pStyle w:val="Normal1"/>
        <w:numPr>
          <w:ilvl w:val="0"/>
          <w:numId w:val="33"/>
        </w:numPr>
        <w:spacing w:after="120" w:line="360" w:lineRule="auto"/>
        <w:textAlignment w:val="auto"/>
        <w:rPr>
          <w:rFonts w:eastAsia="MS Mincho"/>
        </w:rPr>
      </w:pPr>
      <w:r w:rsidRPr="007532CD">
        <w:t>Norma Técnica nº NBR 14276/2006 – Programa de Brigada de Incêndio, que estabelece as condições mínimas para a elaboração de um programa de brigada de incêndio.</w:t>
      </w:r>
    </w:p>
    <w:p w14:paraId="21FD232D"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 xml:space="preserve">A contratação objeto deste Termo de Referência está amparada na necessidade de preservar, em tempo integral, as instalações físicas do CNMP, assim como </w:t>
      </w:r>
      <w:r w:rsidRPr="00BC20B9">
        <w:rPr>
          <w:rFonts w:eastAsia="MS Mincho"/>
          <w:sz w:val="24"/>
          <w:szCs w:val="24"/>
        </w:rPr>
        <w:t xml:space="preserve">atender a </w:t>
      </w:r>
      <w:r w:rsidRPr="00BC20B9">
        <w:rPr>
          <w:rFonts w:eastAsia="MS Mincho"/>
          <w:sz w:val="24"/>
          <w:szCs w:val="24"/>
        </w:rPr>
        <w:tab/>
        <w:t>Norma</w:t>
      </w:r>
      <w:r w:rsidRPr="007532CD">
        <w:rPr>
          <w:rFonts w:eastAsia="MS Mincho"/>
          <w:sz w:val="24"/>
          <w:szCs w:val="24"/>
        </w:rPr>
        <w:t xml:space="preserve"> que trata da obrigatoriedade da existência de equipe de Brigadistas organizada e treinada para atuar na prevenção de incêndios, abandono e combate a princípios de incêndio e pânico, devendo a CONTRATADA responsabilizar-se integralmente pela realização dos serviços, nos termos da legislação vigente. </w:t>
      </w:r>
      <w:r w:rsidRPr="007B03D5">
        <w:rPr>
          <w:rFonts w:eastAsia="MS Mincho"/>
          <w:sz w:val="24"/>
          <w:szCs w:val="24"/>
        </w:rPr>
        <w:t>Dessa forma, faz-se necessário e imprescindível que esta contratação se estenda por mais de um exercício financeiro, de forma contínua.</w:t>
      </w:r>
    </w:p>
    <w:p w14:paraId="073B3B69" w14:textId="77777777" w:rsidR="00A90980" w:rsidRPr="007B03D5"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 xml:space="preserve">A contratação visa, ainda, </w:t>
      </w:r>
      <w:r w:rsidRPr="007B03D5">
        <w:rPr>
          <w:rFonts w:eastAsia="MS Mincho"/>
          <w:sz w:val="24"/>
          <w:szCs w:val="24"/>
        </w:rPr>
        <w:t>dotar o CNMP de profissionais capacitados para a execução desses serviços, na medida em que se tem de preservar e garantir a segurança patrimonial e pessoal de todos que trabalham ou frequentam as instalações do CNMP, visando obter eficiência e eficácia da força de trabalho existente nesta instituição, favorecendo o cumprimento da missão institucional. Observa-se ainda que, as atividades a serem executadas não configuram missão institucional do CNMP, sendo tão somente atividades materiais acessórias, complementares ou instrumentais às atividades que se mostram essenciais à sua consecução.</w:t>
      </w:r>
    </w:p>
    <w:p w14:paraId="0662D841" w14:textId="77777777" w:rsidR="00A90980" w:rsidRPr="007B03D5"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B03D5">
        <w:rPr>
          <w:rFonts w:eastAsia="MS Mincho"/>
          <w:sz w:val="24"/>
          <w:szCs w:val="24"/>
        </w:rPr>
        <w:t xml:space="preserve">O agrupamento justifica-se por ser necessário que todos os itens sejam </w:t>
      </w:r>
      <w:r w:rsidRPr="007B03D5">
        <w:rPr>
          <w:rFonts w:eastAsia="MS Mincho"/>
          <w:sz w:val="24"/>
          <w:szCs w:val="24"/>
        </w:rPr>
        <w:lastRenderedPageBreak/>
        <w:t>adjudicados a uma única empresa, tendo em vista que são interdependentes, uma vez que a não execução de um deles inviabiliza a execução do outro. A adjudicação dos itens a diferentes contratados causaria prejuízo para o conjunto e são considerados de uma mesma classe de prestação de serviço, como sendo de uma única empresa responsável por todo o objeto desta contratação em questão.</w:t>
      </w:r>
      <w:r w:rsidRPr="007B03D5">
        <w:rPr>
          <w:rFonts w:eastAsia="MS Mincho"/>
          <w:sz w:val="24"/>
          <w:szCs w:val="24"/>
          <w:highlight w:val="yellow"/>
        </w:rPr>
        <w:t xml:space="preserve"> </w:t>
      </w:r>
    </w:p>
    <w:p w14:paraId="190EF66E" w14:textId="77777777" w:rsidR="00A90980" w:rsidRPr="007B03D5"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B03D5">
        <w:rPr>
          <w:sz w:val="24"/>
          <w:szCs w:val="24"/>
        </w:rPr>
        <w:t xml:space="preserve">A presente contratação está prevista no Plano de Gestão 2021 na ação </w:t>
      </w:r>
      <w:r w:rsidRPr="007B03D5">
        <w:rPr>
          <w:rFonts w:eastAsia="MS Mincho"/>
          <w:sz w:val="24"/>
          <w:szCs w:val="24"/>
        </w:rPr>
        <w:t>designada como PG_21_</w:t>
      </w:r>
      <w:r>
        <w:rPr>
          <w:rFonts w:eastAsia="MS Mincho"/>
          <w:sz w:val="24"/>
          <w:szCs w:val="24"/>
        </w:rPr>
        <w:t>COSET</w:t>
      </w:r>
      <w:r w:rsidRPr="007B03D5">
        <w:rPr>
          <w:rFonts w:eastAsia="MS Mincho"/>
          <w:sz w:val="24"/>
          <w:szCs w:val="24"/>
        </w:rPr>
        <w:t>_010 Serviço de Brigadista Particular, conforme Portaria CNMP-PRESI Nº 245/2020, de 15 de dezembro de 2020.</w:t>
      </w:r>
    </w:p>
    <w:p w14:paraId="6E109201"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sz w:val="24"/>
          <w:szCs w:val="24"/>
        </w:rPr>
      </w:pPr>
      <w:r w:rsidRPr="007532CD">
        <w:rPr>
          <w:rFonts w:eastAsia="MS Mincho"/>
          <w:sz w:val="24"/>
          <w:szCs w:val="24"/>
        </w:rPr>
        <w:t>Por fim, o</w:t>
      </w:r>
      <w:r>
        <w:rPr>
          <w:rFonts w:eastAsia="MS Mincho"/>
          <w:sz w:val="24"/>
          <w:szCs w:val="24"/>
        </w:rPr>
        <w:t xml:space="preserve"> </w:t>
      </w:r>
      <w:r w:rsidRPr="007532CD">
        <w:rPr>
          <w:rFonts w:eastAsia="MS Mincho"/>
          <w:sz w:val="24"/>
          <w:szCs w:val="24"/>
        </w:rPr>
        <w:t xml:space="preserve">contrato </w:t>
      </w:r>
      <w:r>
        <w:rPr>
          <w:rFonts w:eastAsia="MS Mincho"/>
          <w:sz w:val="24"/>
          <w:szCs w:val="24"/>
        </w:rPr>
        <w:t xml:space="preserve">nº28/2016, com prazo máximo vigente até 1º de outubro de 2021, </w:t>
      </w:r>
      <w:r w:rsidRPr="007532CD">
        <w:rPr>
          <w:rFonts w:eastAsia="MS Mincho"/>
          <w:sz w:val="24"/>
          <w:szCs w:val="24"/>
        </w:rPr>
        <w:t>que atualmente abarca o presente serviço não pode mais ser prorrogado, sendo imperioso o lançamento de novo processo licitatório.</w:t>
      </w:r>
    </w:p>
    <w:p w14:paraId="0CBE2B79" w14:textId="77777777" w:rsidR="00A90980" w:rsidRPr="007532CD" w:rsidRDefault="00A90980" w:rsidP="00A90980">
      <w:pPr>
        <w:pStyle w:val="Normal1"/>
        <w:spacing w:after="120" w:line="360" w:lineRule="auto"/>
      </w:pPr>
    </w:p>
    <w:p w14:paraId="76968537" w14:textId="77777777" w:rsidR="00A90980" w:rsidRPr="007532CD" w:rsidRDefault="00A90980" w:rsidP="00831488">
      <w:pPr>
        <w:pStyle w:val="WW-Estilopadro"/>
        <w:widowControl w:val="0"/>
        <w:numPr>
          <w:ilvl w:val="0"/>
          <w:numId w:val="32"/>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DESCRIÇÃO DO OBJETO</w:t>
      </w:r>
    </w:p>
    <w:p w14:paraId="07817B08"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O serviço de brigada de incêndio deverá ser de qualidade e executado por Brigadistas Particulares habilitados para o exercício das respectivas atribuições, credenciados junto ao Corpo de Bombeiros Militar do Distrito Federal - CBMDF, treinados e capacitados para atuarem na segurança contra incêndio e pânico e para executarem ações de prevenção e de emergência, no edifício-sede do CONTRATANTE, com dedicação exclusiva;</w:t>
      </w:r>
    </w:p>
    <w:p w14:paraId="0D5992B0"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 xml:space="preserve">O profissional deverá manter-se sempre dentro dos padrões de apresentação e higiene exigidos pelo CONTRATANTE, e possuir, ainda, as seguintes características pessoais: aptidão para o desempenho de suas atribuições; conduta adequada; iniciativa; dinamismo; capacidade de trabalhar em equipe; organização pessoal; bom gerenciamento de tempo; capacidade de comunicação; capacidade de lidar com situação de frustração e </w:t>
      </w:r>
      <w:r>
        <w:rPr>
          <w:rFonts w:eastAsia="MS Mincho"/>
          <w:sz w:val="24"/>
          <w:szCs w:val="24"/>
        </w:rPr>
        <w:t>e</w:t>
      </w:r>
      <w:r w:rsidRPr="007532CD">
        <w:rPr>
          <w:rFonts w:eastAsia="MS Mincho"/>
          <w:sz w:val="24"/>
          <w:szCs w:val="24"/>
        </w:rPr>
        <w:t>stress</w:t>
      </w:r>
      <w:r>
        <w:rPr>
          <w:rFonts w:eastAsia="MS Mincho"/>
          <w:sz w:val="24"/>
          <w:szCs w:val="24"/>
        </w:rPr>
        <w:t>e</w:t>
      </w:r>
      <w:r w:rsidRPr="007532CD">
        <w:rPr>
          <w:rFonts w:eastAsia="MS Mincho"/>
          <w:sz w:val="24"/>
          <w:szCs w:val="24"/>
        </w:rPr>
        <w:t>; discrição e sigilo profissional; cortesia e capacidade de lidar com o público; saber zelar e conservar todo material que lhe for entregue para a execução do serviço;</w:t>
      </w:r>
    </w:p>
    <w:p w14:paraId="405D26EE"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pPr>
      <w:r w:rsidRPr="007532CD">
        <w:rPr>
          <w:rFonts w:eastAsia="MS Mincho"/>
          <w:sz w:val="24"/>
          <w:szCs w:val="24"/>
        </w:rPr>
        <w:t>O serviço de brigada de incêndio no CONTRATANTE deverá ser prestado conforme detalhamento a seguir:</w:t>
      </w:r>
    </w:p>
    <w:p w14:paraId="50AB4CC1" w14:textId="77777777" w:rsidR="00A90980" w:rsidRPr="007532CD" w:rsidRDefault="00A90980" w:rsidP="00831488">
      <w:pPr>
        <w:pStyle w:val="Corpodotexto"/>
        <w:widowControl/>
        <w:numPr>
          <w:ilvl w:val="0"/>
          <w:numId w:val="30"/>
        </w:numPr>
        <w:spacing w:line="360" w:lineRule="auto"/>
        <w:ind w:left="284" w:firstLine="0"/>
        <w:jc w:val="both"/>
        <w:textAlignment w:val="auto"/>
        <w:rPr>
          <w:szCs w:val="24"/>
        </w:rPr>
      </w:pPr>
      <w:r w:rsidRPr="007532CD">
        <w:rPr>
          <w:szCs w:val="24"/>
        </w:rPr>
        <w:lastRenderedPageBreak/>
        <w:t>Responsabilidade: Execução de ações de prevenção e de emergência, exclusivamente no local onde atue a Brigada de Incêndio, com dedicação exclusiva às atribuições inerentes a sua função, sendo considerado um sistema de segurança contra incêndio e pânico.</w:t>
      </w:r>
    </w:p>
    <w:p w14:paraId="56AC6F37" w14:textId="77777777" w:rsidR="00A90980" w:rsidRPr="007532CD" w:rsidRDefault="00A90980" w:rsidP="00831488">
      <w:pPr>
        <w:pStyle w:val="Corpodotexto"/>
        <w:widowControl/>
        <w:numPr>
          <w:ilvl w:val="0"/>
          <w:numId w:val="30"/>
        </w:numPr>
        <w:spacing w:line="360" w:lineRule="auto"/>
        <w:ind w:left="284" w:firstLine="0"/>
        <w:jc w:val="both"/>
        <w:textAlignment w:val="auto"/>
        <w:rPr>
          <w:szCs w:val="24"/>
        </w:rPr>
      </w:pPr>
      <w:r w:rsidRPr="007532CD">
        <w:rPr>
          <w:szCs w:val="24"/>
        </w:rPr>
        <w:t xml:space="preserve">Exigência Legal: Formação e especialização em prevenção e combate a incêndio, salvamento e primeiros socorros, nível de ensino básico, em cursos com carga horária superior a 150 horas/aula, no conjunto destas disciplinas, ou que possuírem registro geral expedido pelos Corpos de Bombeiros de qualquer estado da Federação; Certificado de conclusão do ensino fundamental. Sua formação deve estar vinculada a uma Empresa Formadora de Brigadistas Particulares credenciada junto ao CBMDF, nos termos da </w:t>
      </w:r>
      <w:r w:rsidRPr="00C754BD">
        <w:rPr>
          <w:szCs w:val="24"/>
        </w:rPr>
        <w:t>Norma Técnica n° 007/2011CBMDF</w:t>
      </w:r>
      <w:r w:rsidRPr="007532CD">
        <w:rPr>
          <w:szCs w:val="24"/>
        </w:rPr>
        <w:t xml:space="preserve"> ou outra que vier a substitui-la.</w:t>
      </w:r>
    </w:p>
    <w:p w14:paraId="3033686C" w14:textId="77777777" w:rsidR="00A90980" w:rsidRPr="007532CD" w:rsidRDefault="00A90980" w:rsidP="00831488">
      <w:pPr>
        <w:pStyle w:val="Corpodotexto"/>
        <w:widowControl/>
        <w:numPr>
          <w:ilvl w:val="0"/>
          <w:numId w:val="30"/>
        </w:numPr>
        <w:spacing w:line="360" w:lineRule="auto"/>
        <w:ind w:left="284" w:firstLine="0"/>
        <w:textAlignment w:val="auto"/>
        <w:rPr>
          <w:rFonts w:eastAsia="MS Mincho"/>
          <w:szCs w:val="24"/>
        </w:rPr>
      </w:pPr>
      <w:r w:rsidRPr="007532CD">
        <w:rPr>
          <w:szCs w:val="24"/>
        </w:rPr>
        <w:t>Periodicidade das atividades: Diária.</w:t>
      </w:r>
    </w:p>
    <w:p w14:paraId="3F39D01A"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sz w:val="24"/>
          <w:szCs w:val="24"/>
        </w:rPr>
      </w:pPr>
      <w:r w:rsidRPr="007532CD">
        <w:rPr>
          <w:rFonts w:eastAsia="MS Mincho"/>
          <w:sz w:val="24"/>
          <w:szCs w:val="24"/>
        </w:rPr>
        <w:t>Conforme estabelecido pelo Corpo de Bombeiros Militar do Distrito Federal - CBMDF, No</w:t>
      </w:r>
      <w:r>
        <w:rPr>
          <w:rFonts w:eastAsia="MS Mincho"/>
          <w:sz w:val="24"/>
          <w:szCs w:val="24"/>
        </w:rPr>
        <w:t>rma Técnica do CBMDF nº 002/2016</w:t>
      </w:r>
      <w:r w:rsidRPr="007532CD">
        <w:rPr>
          <w:rFonts w:eastAsia="MS Mincho"/>
          <w:sz w:val="24"/>
          <w:szCs w:val="24"/>
        </w:rPr>
        <w:t xml:space="preserve"> e </w:t>
      </w:r>
      <w:r w:rsidRPr="007B03D5">
        <w:rPr>
          <w:rFonts w:eastAsia="MS Mincho"/>
          <w:sz w:val="24"/>
          <w:szCs w:val="24"/>
        </w:rPr>
        <w:t>Norma Técnica do CBMDF nº 07/2011</w:t>
      </w:r>
      <w:r w:rsidRPr="007532CD">
        <w:rPr>
          <w:rFonts w:eastAsia="MS Mincho"/>
          <w:sz w:val="24"/>
          <w:szCs w:val="24"/>
        </w:rPr>
        <w:t>, bem como com base na população fixa e flutuante que frequenta o edifício-sede do CONTRATANTE, a edificação enquadra-se nas especificações de risco e nível descritos abaixo:</w:t>
      </w:r>
    </w:p>
    <w:p w14:paraId="27F13942" w14:textId="77777777" w:rsidR="00A90980" w:rsidRPr="007532CD" w:rsidRDefault="00A90980" w:rsidP="00831488">
      <w:pPr>
        <w:pStyle w:val="Normal1"/>
        <w:numPr>
          <w:ilvl w:val="0"/>
          <w:numId w:val="34"/>
        </w:numPr>
        <w:spacing w:after="120" w:line="360" w:lineRule="auto"/>
        <w:ind w:left="993" w:hanging="284"/>
        <w:textAlignment w:val="auto"/>
      </w:pPr>
      <w:r w:rsidRPr="007532CD">
        <w:t>População fixa: 300</w:t>
      </w:r>
    </w:p>
    <w:p w14:paraId="6C2E5B36" w14:textId="77777777" w:rsidR="00A90980" w:rsidRPr="007532CD" w:rsidRDefault="00A90980" w:rsidP="00831488">
      <w:pPr>
        <w:pStyle w:val="Normal1"/>
        <w:numPr>
          <w:ilvl w:val="0"/>
          <w:numId w:val="34"/>
        </w:numPr>
        <w:spacing w:after="120" w:line="360" w:lineRule="auto"/>
        <w:ind w:left="993" w:hanging="284"/>
        <w:textAlignment w:val="auto"/>
      </w:pPr>
      <w:r w:rsidRPr="007532CD">
        <w:t>População flutuante: 100</w:t>
      </w:r>
    </w:p>
    <w:p w14:paraId="496E1656" w14:textId="77777777" w:rsidR="00A90980" w:rsidRPr="007532CD" w:rsidRDefault="00A90980" w:rsidP="00831488">
      <w:pPr>
        <w:pStyle w:val="Normal1"/>
        <w:numPr>
          <w:ilvl w:val="0"/>
          <w:numId w:val="34"/>
        </w:numPr>
        <w:spacing w:after="120" w:line="360" w:lineRule="auto"/>
        <w:ind w:left="993" w:hanging="284"/>
        <w:textAlignment w:val="auto"/>
      </w:pPr>
      <w:r w:rsidRPr="007532CD">
        <w:t>Classificação de risco: Baixo / Pequeno / Leve</w:t>
      </w:r>
    </w:p>
    <w:p w14:paraId="1F5BB47D" w14:textId="77777777" w:rsidR="00A90980" w:rsidRPr="007532CD" w:rsidRDefault="00A90980" w:rsidP="00831488">
      <w:pPr>
        <w:pStyle w:val="Normal1"/>
        <w:numPr>
          <w:ilvl w:val="0"/>
          <w:numId w:val="34"/>
        </w:numPr>
        <w:spacing w:after="120" w:line="360" w:lineRule="auto"/>
        <w:ind w:left="993" w:hanging="284"/>
        <w:textAlignment w:val="auto"/>
        <w:rPr>
          <w:rFonts w:eastAsia="MS Mincho"/>
        </w:rPr>
      </w:pPr>
      <w:r w:rsidRPr="007532CD">
        <w:t>Nível do risco: A</w:t>
      </w:r>
    </w:p>
    <w:p w14:paraId="1C27F1AF" w14:textId="77777777" w:rsidR="00A90980" w:rsidRPr="00102D5B" w:rsidRDefault="00A90980" w:rsidP="00831488">
      <w:pPr>
        <w:pStyle w:val="WW-Estilopadro"/>
        <w:widowControl w:val="0"/>
        <w:numPr>
          <w:ilvl w:val="1"/>
          <w:numId w:val="32"/>
        </w:numPr>
        <w:tabs>
          <w:tab w:val="left" w:pos="0"/>
        </w:tabs>
        <w:spacing w:before="0" w:after="120" w:line="360" w:lineRule="auto"/>
        <w:ind w:left="0" w:firstLine="0"/>
        <w:rPr>
          <w:b/>
          <w:sz w:val="22"/>
        </w:rPr>
      </w:pPr>
      <w:r w:rsidRPr="007532CD">
        <w:rPr>
          <w:rFonts w:eastAsia="MS Mincho"/>
          <w:sz w:val="24"/>
          <w:szCs w:val="24"/>
        </w:rPr>
        <w:t>Conforme classificação acima, a contratação da quantidade de postos, horários e jornada de trabalho seguem detalhadas:</w:t>
      </w:r>
    </w:p>
    <w:p w14:paraId="436F8AFC" w14:textId="77777777" w:rsidR="00A90980" w:rsidRPr="007532CD" w:rsidRDefault="00A90980" w:rsidP="00A90980">
      <w:pPr>
        <w:pStyle w:val="WW-Estilopadro"/>
        <w:widowControl w:val="0"/>
        <w:tabs>
          <w:tab w:val="left" w:pos="0"/>
        </w:tabs>
        <w:spacing w:before="0" w:after="120" w:line="360" w:lineRule="auto"/>
        <w:rPr>
          <w:b/>
        </w:rPr>
      </w:pPr>
      <w:bookmarkStart w:id="1" w:name="_Hlk79667933"/>
    </w:p>
    <w:tbl>
      <w:tblPr>
        <w:tblW w:w="9469" w:type="dxa"/>
        <w:tblInd w:w="-1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158"/>
        <w:gridCol w:w="1275"/>
        <w:gridCol w:w="1560"/>
        <w:gridCol w:w="1842"/>
        <w:gridCol w:w="1843"/>
        <w:gridCol w:w="1791"/>
      </w:tblGrid>
      <w:tr w:rsidR="00A90980" w:rsidRPr="007532CD" w14:paraId="2815DC18" w14:textId="77777777" w:rsidTr="00ED6105">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2933B92B" w14:textId="77777777" w:rsidR="00A90980" w:rsidRPr="007532CD" w:rsidRDefault="00A90980" w:rsidP="00ED6105">
            <w:pPr>
              <w:pStyle w:val="Corpodotexto"/>
              <w:spacing w:after="0" w:line="360" w:lineRule="auto"/>
              <w:jc w:val="center"/>
              <w:rPr>
                <w:b/>
                <w:sz w:val="20"/>
              </w:rPr>
            </w:pPr>
            <w:r w:rsidRPr="007532CD">
              <w:rPr>
                <w:b/>
                <w:sz w:val="20"/>
              </w:rPr>
              <w:t>CARGOS</w:t>
            </w:r>
          </w:p>
        </w:tc>
        <w:tc>
          <w:tcPr>
            <w:tcW w:w="1275" w:type="dxa"/>
            <w:tcBorders>
              <w:top w:val="single" w:sz="4" w:space="0" w:color="000001"/>
              <w:left w:val="single" w:sz="4" w:space="0" w:color="000001"/>
              <w:bottom w:val="single" w:sz="4" w:space="0" w:color="000001"/>
            </w:tcBorders>
            <w:shd w:val="clear" w:color="auto" w:fill="auto"/>
            <w:tcMar>
              <w:left w:w="98" w:type="dxa"/>
            </w:tcMar>
            <w:vAlign w:val="center"/>
          </w:tcPr>
          <w:p w14:paraId="4053755F" w14:textId="77777777" w:rsidR="00A90980" w:rsidRPr="007532CD" w:rsidRDefault="00A90980" w:rsidP="00ED6105">
            <w:pPr>
              <w:pStyle w:val="Corpodotexto"/>
              <w:spacing w:after="0" w:line="360" w:lineRule="auto"/>
              <w:jc w:val="center"/>
              <w:rPr>
                <w:b/>
                <w:sz w:val="20"/>
              </w:rPr>
            </w:pPr>
            <w:r w:rsidRPr="007532CD">
              <w:rPr>
                <w:b/>
                <w:sz w:val="20"/>
              </w:rPr>
              <w:t>TURNOS</w:t>
            </w:r>
          </w:p>
        </w:tc>
        <w:tc>
          <w:tcPr>
            <w:tcW w:w="1560" w:type="dxa"/>
            <w:tcBorders>
              <w:top w:val="single" w:sz="4" w:space="0" w:color="000001"/>
              <w:left w:val="single" w:sz="4" w:space="0" w:color="000001"/>
              <w:bottom w:val="single" w:sz="4" w:space="0" w:color="000001"/>
            </w:tcBorders>
            <w:tcMar>
              <w:left w:w="98" w:type="dxa"/>
            </w:tcMar>
            <w:vAlign w:val="center"/>
          </w:tcPr>
          <w:p w14:paraId="5CCA93AE" w14:textId="77777777" w:rsidR="00A90980" w:rsidRPr="007532CD" w:rsidRDefault="00A90980" w:rsidP="00ED6105">
            <w:pPr>
              <w:pStyle w:val="Corpodotexto"/>
              <w:spacing w:after="0" w:line="360" w:lineRule="auto"/>
              <w:jc w:val="center"/>
              <w:rPr>
                <w:b/>
                <w:sz w:val="20"/>
              </w:rPr>
            </w:pPr>
            <w:r w:rsidRPr="007532CD">
              <w:rPr>
                <w:b/>
                <w:sz w:val="20"/>
              </w:rPr>
              <w:t>HORÁRIO DE TRABALHO</w:t>
            </w:r>
          </w:p>
        </w:tc>
        <w:tc>
          <w:tcPr>
            <w:tcW w:w="1842" w:type="dxa"/>
            <w:tcBorders>
              <w:top w:val="single" w:sz="4" w:space="0" w:color="000001"/>
              <w:left w:val="single" w:sz="4" w:space="0" w:color="000001"/>
              <w:bottom w:val="single" w:sz="4" w:space="0" w:color="000001"/>
              <w:right w:val="single" w:sz="4" w:space="0" w:color="000001"/>
            </w:tcBorders>
            <w:tcMar>
              <w:left w:w="98" w:type="dxa"/>
            </w:tcMar>
            <w:vAlign w:val="center"/>
          </w:tcPr>
          <w:p w14:paraId="62904FB4" w14:textId="77777777" w:rsidR="00A90980" w:rsidRPr="007532CD" w:rsidRDefault="00A90980" w:rsidP="00ED6105">
            <w:pPr>
              <w:pStyle w:val="Corpodotexto"/>
              <w:spacing w:after="0" w:line="360" w:lineRule="auto"/>
              <w:jc w:val="center"/>
              <w:rPr>
                <w:sz w:val="20"/>
              </w:rPr>
            </w:pPr>
            <w:r w:rsidRPr="007532CD">
              <w:rPr>
                <w:b/>
                <w:sz w:val="20"/>
              </w:rPr>
              <w:t>JORNADA DE TRABALHO</w:t>
            </w: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14:paraId="554E8FE5" w14:textId="77777777" w:rsidR="00A90980" w:rsidRPr="007532CD" w:rsidRDefault="00A90980" w:rsidP="00ED6105">
            <w:pPr>
              <w:pStyle w:val="Corpodotexto"/>
              <w:spacing w:after="0" w:line="360" w:lineRule="auto"/>
              <w:jc w:val="center"/>
              <w:rPr>
                <w:b/>
                <w:sz w:val="20"/>
              </w:rPr>
            </w:pPr>
            <w:r w:rsidRPr="007532CD">
              <w:rPr>
                <w:b/>
                <w:sz w:val="20"/>
              </w:rPr>
              <w:t>QUANTIDADE POSTOS</w:t>
            </w:r>
          </w:p>
        </w:tc>
        <w:tc>
          <w:tcPr>
            <w:tcW w:w="1791" w:type="dxa"/>
            <w:tcBorders>
              <w:top w:val="single" w:sz="4" w:space="0" w:color="000001"/>
              <w:left w:val="single" w:sz="4" w:space="0" w:color="000001"/>
              <w:bottom w:val="single" w:sz="4" w:space="0" w:color="000001"/>
              <w:right w:val="single" w:sz="4" w:space="0" w:color="000001"/>
            </w:tcBorders>
            <w:tcMar>
              <w:left w:w="98" w:type="dxa"/>
            </w:tcMar>
          </w:tcPr>
          <w:p w14:paraId="41F3266C" w14:textId="77777777" w:rsidR="00A90980" w:rsidRPr="00C91753" w:rsidRDefault="00A90980" w:rsidP="00ED6105">
            <w:pPr>
              <w:pStyle w:val="Corpodotexto"/>
              <w:spacing w:after="0" w:line="360" w:lineRule="auto"/>
              <w:jc w:val="center"/>
              <w:rPr>
                <w:b/>
                <w:sz w:val="20"/>
              </w:rPr>
            </w:pPr>
            <w:r w:rsidRPr="00C91753">
              <w:rPr>
                <w:b/>
                <w:sz w:val="20"/>
              </w:rPr>
              <w:t xml:space="preserve">QUANTIDADE </w:t>
            </w:r>
            <w:r w:rsidRPr="00A5127B">
              <w:rPr>
                <w:b/>
                <w:sz w:val="20"/>
              </w:rPr>
              <w:t>BOMBEIROS CIVIS</w:t>
            </w:r>
          </w:p>
        </w:tc>
      </w:tr>
      <w:tr w:rsidR="00A90980" w:rsidRPr="007532CD" w14:paraId="1AB3F0D1" w14:textId="77777777" w:rsidTr="00ED6105">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69A95CE8" w14:textId="77777777" w:rsidR="00A90980" w:rsidRPr="00A5127B" w:rsidRDefault="00A90980" w:rsidP="00ED6105">
            <w:pPr>
              <w:pStyle w:val="Corpodotexto"/>
              <w:spacing w:after="0" w:line="360" w:lineRule="auto"/>
              <w:jc w:val="center"/>
              <w:rPr>
                <w:sz w:val="20"/>
              </w:rPr>
            </w:pPr>
            <w:r w:rsidRPr="00A5127B">
              <w:rPr>
                <w:sz w:val="20"/>
              </w:rPr>
              <w:lastRenderedPageBreak/>
              <w:t>Bombeiro Civil</w:t>
            </w:r>
            <w:r w:rsidRPr="00A5127B">
              <w:rPr>
                <w:b/>
                <w:sz w:val="20"/>
              </w:rPr>
              <w:t xml:space="preserve"> </w:t>
            </w:r>
            <w:r w:rsidRPr="00A5127B">
              <w:rPr>
                <w:sz w:val="20"/>
              </w:rPr>
              <w:t>Masculino</w:t>
            </w:r>
          </w:p>
        </w:tc>
        <w:tc>
          <w:tcPr>
            <w:tcW w:w="1275" w:type="dxa"/>
            <w:tcBorders>
              <w:top w:val="single" w:sz="4" w:space="0" w:color="000001"/>
              <w:left w:val="single" w:sz="4" w:space="0" w:color="000001"/>
              <w:bottom w:val="single" w:sz="4" w:space="0" w:color="000001"/>
            </w:tcBorders>
            <w:shd w:val="clear" w:color="auto" w:fill="auto"/>
            <w:tcMar>
              <w:left w:w="98" w:type="dxa"/>
            </w:tcMar>
            <w:vAlign w:val="center"/>
          </w:tcPr>
          <w:p w14:paraId="215E2878" w14:textId="77777777" w:rsidR="00A90980" w:rsidRPr="007532CD" w:rsidRDefault="00A90980" w:rsidP="00ED6105">
            <w:pPr>
              <w:pStyle w:val="Corpodotexto"/>
              <w:spacing w:after="0" w:line="360" w:lineRule="auto"/>
              <w:jc w:val="center"/>
              <w:rPr>
                <w:sz w:val="20"/>
              </w:rPr>
            </w:pPr>
            <w:r w:rsidRPr="007532CD">
              <w:rPr>
                <w:sz w:val="20"/>
              </w:rPr>
              <w:t>Diurno</w:t>
            </w:r>
          </w:p>
        </w:tc>
        <w:tc>
          <w:tcPr>
            <w:tcW w:w="1560" w:type="dxa"/>
            <w:tcBorders>
              <w:top w:val="single" w:sz="4" w:space="0" w:color="000001"/>
              <w:left w:val="single" w:sz="4" w:space="0" w:color="000001"/>
              <w:bottom w:val="single" w:sz="4" w:space="0" w:color="000001"/>
            </w:tcBorders>
            <w:tcMar>
              <w:left w:w="98" w:type="dxa"/>
            </w:tcMar>
            <w:vAlign w:val="center"/>
          </w:tcPr>
          <w:p w14:paraId="3443448F" w14:textId="77777777" w:rsidR="00A90980" w:rsidRPr="007532CD" w:rsidRDefault="00A90980" w:rsidP="00ED6105">
            <w:pPr>
              <w:pStyle w:val="Corpodotexto"/>
              <w:spacing w:after="0" w:line="360" w:lineRule="auto"/>
              <w:jc w:val="center"/>
              <w:rPr>
                <w:sz w:val="20"/>
              </w:rPr>
            </w:pPr>
            <w:r w:rsidRPr="007532CD">
              <w:rPr>
                <w:sz w:val="20"/>
              </w:rPr>
              <w:t>07 às 19 horas</w:t>
            </w:r>
          </w:p>
        </w:tc>
        <w:tc>
          <w:tcPr>
            <w:tcW w:w="1842" w:type="dxa"/>
            <w:vMerge w:val="restart"/>
            <w:tcBorders>
              <w:top w:val="single" w:sz="4" w:space="0" w:color="000001"/>
              <w:left w:val="single" w:sz="4" w:space="0" w:color="000001"/>
              <w:right w:val="single" w:sz="4" w:space="0" w:color="000001"/>
            </w:tcBorders>
            <w:tcMar>
              <w:left w:w="98" w:type="dxa"/>
            </w:tcMar>
            <w:vAlign w:val="center"/>
          </w:tcPr>
          <w:p w14:paraId="13A9E7EF" w14:textId="77777777" w:rsidR="00A90980" w:rsidRPr="007532CD" w:rsidRDefault="00A90980" w:rsidP="00ED6105">
            <w:pPr>
              <w:pStyle w:val="Corpodotexto"/>
              <w:spacing w:after="0" w:line="360" w:lineRule="auto"/>
              <w:jc w:val="center"/>
              <w:rPr>
                <w:sz w:val="20"/>
              </w:rPr>
            </w:pPr>
            <w:r w:rsidRPr="007532CD">
              <w:rPr>
                <w:sz w:val="20"/>
              </w:rPr>
              <w:t>Conforme lei nº 11.901/2009: 12 horas X 36 horas (12 horas de trabalho por 36 horas de descanso, num total de 36 horas semanais)</w:t>
            </w: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14:paraId="78338853" w14:textId="77777777" w:rsidR="00A90980" w:rsidRPr="007532CD" w:rsidRDefault="00A90980" w:rsidP="00ED6105">
            <w:pPr>
              <w:pStyle w:val="Corpodotexto"/>
              <w:spacing w:after="0" w:line="360" w:lineRule="auto"/>
              <w:jc w:val="center"/>
              <w:rPr>
                <w:sz w:val="20"/>
              </w:rPr>
            </w:pPr>
            <w:r w:rsidRPr="007532CD">
              <w:rPr>
                <w:sz w:val="20"/>
              </w:rPr>
              <w:t>01 (um)</w:t>
            </w:r>
          </w:p>
        </w:tc>
        <w:tc>
          <w:tcPr>
            <w:tcW w:w="1791" w:type="dxa"/>
            <w:tcBorders>
              <w:top w:val="single" w:sz="4" w:space="0" w:color="000001"/>
              <w:left w:val="single" w:sz="4" w:space="0" w:color="000001"/>
              <w:bottom w:val="single" w:sz="4" w:space="0" w:color="000001"/>
              <w:right w:val="single" w:sz="4" w:space="0" w:color="000001"/>
            </w:tcBorders>
            <w:tcMar>
              <w:left w:w="98" w:type="dxa"/>
            </w:tcMar>
            <w:vAlign w:val="center"/>
          </w:tcPr>
          <w:p w14:paraId="6C01C373" w14:textId="77777777" w:rsidR="00A90980" w:rsidRPr="00C91753" w:rsidRDefault="00A90980" w:rsidP="00ED6105">
            <w:pPr>
              <w:pStyle w:val="Corpodotexto"/>
              <w:spacing w:after="0" w:line="360" w:lineRule="auto"/>
              <w:jc w:val="center"/>
              <w:rPr>
                <w:sz w:val="20"/>
              </w:rPr>
            </w:pPr>
            <w:r w:rsidRPr="00C91753">
              <w:rPr>
                <w:sz w:val="20"/>
              </w:rPr>
              <w:t>2 (dois)</w:t>
            </w:r>
          </w:p>
        </w:tc>
      </w:tr>
      <w:tr w:rsidR="00A90980" w:rsidRPr="007532CD" w14:paraId="4B98D1D4" w14:textId="77777777" w:rsidTr="00ED6105">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042A33E8" w14:textId="77777777" w:rsidR="00A90980" w:rsidRPr="00A5127B" w:rsidRDefault="00A90980" w:rsidP="00ED6105">
            <w:pPr>
              <w:pStyle w:val="Corpodotexto"/>
              <w:spacing w:after="0" w:line="360" w:lineRule="auto"/>
              <w:jc w:val="center"/>
              <w:rPr>
                <w:strike/>
                <w:sz w:val="20"/>
              </w:rPr>
            </w:pPr>
            <w:r w:rsidRPr="00A5127B">
              <w:rPr>
                <w:sz w:val="20"/>
              </w:rPr>
              <w:t>Bombeiro Civil</w:t>
            </w:r>
          </w:p>
          <w:p w14:paraId="621604AD" w14:textId="77777777" w:rsidR="00A90980" w:rsidRPr="00A5127B" w:rsidRDefault="00A90980" w:rsidP="00ED6105">
            <w:pPr>
              <w:pStyle w:val="Corpodotexto"/>
              <w:spacing w:after="0" w:line="360" w:lineRule="auto"/>
              <w:jc w:val="center"/>
              <w:rPr>
                <w:sz w:val="20"/>
              </w:rPr>
            </w:pPr>
            <w:r w:rsidRPr="00A5127B">
              <w:rPr>
                <w:sz w:val="20"/>
              </w:rPr>
              <w:t>Feminina</w:t>
            </w:r>
          </w:p>
        </w:tc>
        <w:tc>
          <w:tcPr>
            <w:tcW w:w="1275" w:type="dxa"/>
            <w:tcBorders>
              <w:top w:val="single" w:sz="4" w:space="0" w:color="000001"/>
              <w:left w:val="single" w:sz="4" w:space="0" w:color="000001"/>
              <w:bottom w:val="single" w:sz="4" w:space="0" w:color="000001"/>
            </w:tcBorders>
            <w:shd w:val="clear" w:color="auto" w:fill="auto"/>
            <w:tcMar>
              <w:left w:w="98" w:type="dxa"/>
            </w:tcMar>
            <w:vAlign w:val="center"/>
          </w:tcPr>
          <w:p w14:paraId="01BE3FF0" w14:textId="77777777" w:rsidR="00A90980" w:rsidRPr="007532CD" w:rsidRDefault="00A90980" w:rsidP="00ED6105">
            <w:pPr>
              <w:pStyle w:val="Corpodotexto"/>
              <w:spacing w:after="0" w:line="360" w:lineRule="auto"/>
              <w:jc w:val="center"/>
              <w:rPr>
                <w:sz w:val="20"/>
              </w:rPr>
            </w:pPr>
            <w:r w:rsidRPr="007532CD">
              <w:rPr>
                <w:sz w:val="20"/>
              </w:rPr>
              <w:t>Diurno</w:t>
            </w:r>
          </w:p>
        </w:tc>
        <w:tc>
          <w:tcPr>
            <w:tcW w:w="1560" w:type="dxa"/>
            <w:tcBorders>
              <w:top w:val="single" w:sz="4" w:space="0" w:color="000001"/>
              <w:left w:val="single" w:sz="4" w:space="0" w:color="000001"/>
              <w:bottom w:val="single" w:sz="4" w:space="0" w:color="000001"/>
            </w:tcBorders>
            <w:tcMar>
              <w:left w:w="98" w:type="dxa"/>
            </w:tcMar>
            <w:vAlign w:val="center"/>
          </w:tcPr>
          <w:p w14:paraId="7AA77A8E" w14:textId="77777777" w:rsidR="00A90980" w:rsidRPr="007532CD" w:rsidRDefault="00A90980" w:rsidP="00ED6105">
            <w:pPr>
              <w:pStyle w:val="Corpodotexto"/>
              <w:spacing w:after="0" w:line="360" w:lineRule="auto"/>
              <w:jc w:val="center"/>
              <w:rPr>
                <w:sz w:val="20"/>
              </w:rPr>
            </w:pPr>
            <w:r w:rsidRPr="007532CD">
              <w:rPr>
                <w:sz w:val="20"/>
              </w:rPr>
              <w:t>07 às 19 horas</w:t>
            </w:r>
          </w:p>
        </w:tc>
        <w:tc>
          <w:tcPr>
            <w:tcW w:w="1842" w:type="dxa"/>
            <w:vMerge/>
            <w:tcBorders>
              <w:left w:val="single" w:sz="4" w:space="0" w:color="000001"/>
              <w:right w:val="single" w:sz="4" w:space="0" w:color="000001"/>
            </w:tcBorders>
            <w:tcMar>
              <w:left w:w="98" w:type="dxa"/>
            </w:tcMar>
            <w:vAlign w:val="center"/>
          </w:tcPr>
          <w:p w14:paraId="0615856A" w14:textId="77777777" w:rsidR="00A90980" w:rsidRPr="007532CD" w:rsidRDefault="00A90980" w:rsidP="00ED6105">
            <w:pPr>
              <w:pStyle w:val="Corpodotexto"/>
              <w:snapToGrid w:val="0"/>
              <w:spacing w:after="0" w:line="360" w:lineRule="auto"/>
              <w:jc w:val="center"/>
              <w:rPr>
                <w:sz w:val="20"/>
              </w:rPr>
            </w:pP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14:paraId="02ABE63D" w14:textId="77777777" w:rsidR="00A90980" w:rsidRPr="007532CD" w:rsidRDefault="00A90980" w:rsidP="00ED6105">
            <w:pPr>
              <w:pStyle w:val="Corpodotexto"/>
              <w:spacing w:after="0" w:line="360" w:lineRule="auto"/>
              <w:jc w:val="center"/>
              <w:rPr>
                <w:sz w:val="20"/>
              </w:rPr>
            </w:pPr>
            <w:r w:rsidRPr="007532CD">
              <w:rPr>
                <w:sz w:val="20"/>
              </w:rPr>
              <w:t>01 (um)</w:t>
            </w:r>
          </w:p>
        </w:tc>
        <w:tc>
          <w:tcPr>
            <w:tcW w:w="1791" w:type="dxa"/>
            <w:tcBorders>
              <w:top w:val="single" w:sz="4" w:space="0" w:color="000001"/>
              <w:left w:val="single" w:sz="4" w:space="0" w:color="000001"/>
              <w:bottom w:val="single" w:sz="4" w:space="0" w:color="000001"/>
              <w:right w:val="single" w:sz="4" w:space="0" w:color="000001"/>
            </w:tcBorders>
            <w:tcMar>
              <w:left w:w="98" w:type="dxa"/>
            </w:tcMar>
            <w:vAlign w:val="center"/>
          </w:tcPr>
          <w:p w14:paraId="17AC6484" w14:textId="77777777" w:rsidR="00A90980" w:rsidRPr="00C91753" w:rsidRDefault="00A90980" w:rsidP="00ED6105">
            <w:pPr>
              <w:pStyle w:val="Corpodotexto"/>
              <w:spacing w:after="0" w:line="360" w:lineRule="auto"/>
              <w:jc w:val="center"/>
              <w:rPr>
                <w:sz w:val="20"/>
              </w:rPr>
            </w:pPr>
            <w:r w:rsidRPr="00C91753">
              <w:rPr>
                <w:sz w:val="20"/>
              </w:rPr>
              <w:t>2 (dois)</w:t>
            </w:r>
          </w:p>
        </w:tc>
      </w:tr>
      <w:tr w:rsidR="00A90980" w:rsidRPr="007532CD" w14:paraId="62E10451" w14:textId="77777777" w:rsidTr="00ED6105">
        <w:tc>
          <w:tcPr>
            <w:tcW w:w="1158" w:type="dxa"/>
            <w:tcBorders>
              <w:top w:val="single" w:sz="4" w:space="0" w:color="000001"/>
              <w:left w:val="single" w:sz="4" w:space="0" w:color="000001"/>
              <w:bottom w:val="single" w:sz="4" w:space="0" w:color="000001"/>
            </w:tcBorders>
            <w:shd w:val="clear" w:color="auto" w:fill="auto"/>
            <w:tcMar>
              <w:left w:w="98" w:type="dxa"/>
            </w:tcMar>
            <w:vAlign w:val="center"/>
          </w:tcPr>
          <w:p w14:paraId="40B6937F" w14:textId="554123CF" w:rsidR="00A90980" w:rsidRPr="00A5127B" w:rsidRDefault="00A90980" w:rsidP="00ED6105">
            <w:pPr>
              <w:pStyle w:val="Corpodotexto"/>
              <w:spacing w:after="0" w:line="360" w:lineRule="auto"/>
              <w:jc w:val="center"/>
              <w:rPr>
                <w:sz w:val="20"/>
              </w:rPr>
            </w:pPr>
            <w:r w:rsidRPr="00A5127B">
              <w:rPr>
                <w:sz w:val="20"/>
              </w:rPr>
              <w:t>Bombeiro</w:t>
            </w:r>
            <w:r w:rsidR="00E11073">
              <w:rPr>
                <w:sz w:val="20"/>
              </w:rPr>
              <w:t xml:space="preserve"> Civil</w:t>
            </w:r>
          </w:p>
        </w:tc>
        <w:tc>
          <w:tcPr>
            <w:tcW w:w="1275" w:type="dxa"/>
            <w:tcBorders>
              <w:top w:val="single" w:sz="4" w:space="0" w:color="000001"/>
              <w:left w:val="single" w:sz="4" w:space="0" w:color="000001"/>
              <w:bottom w:val="single" w:sz="4" w:space="0" w:color="000001"/>
            </w:tcBorders>
            <w:shd w:val="clear" w:color="auto" w:fill="auto"/>
            <w:tcMar>
              <w:left w:w="98" w:type="dxa"/>
            </w:tcMar>
            <w:vAlign w:val="center"/>
          </w:tcPr>
          <w:p w14:paraId="3745550A" w14:textId="77777777" w:rsidR="00A90980" w:rsidRPr="007532CD" w:rsidRDefault="00A90980" w:rsidP="00ED6105">
            <w:pPr>
              <w:pStyle w:val="Corpodotexto"/>
              <w:spacing w:after="0" w:line="360" w:lineRule="auto"/>
              <w:jc w:val="center"/>
              <w:rPr>
                <w:sz w:val="20"/>
              </w:rPr>
            </w:pPr>
            <w:r w:rsidRPr="007532CD">
              <w:rPr>
                <w:sz w:val="20"/>
              </w:rPr>
              <w:t>Noturno</w:t>
            </w:r>
          </w:p>
        </w:tc>
        <w:tc>
          <w:tcPr>
            <w:tcW w:w="1560" w:type="dxa"/>
            <w:tcBorders>
              <w:top w:val="single" w:sz="4" w:space="0" w:color="000001"/>
              <w:left w:val="single" w:sz="4" w:space="0" w:color="000001"/>
              <w:bottom w:val="single" w:sz="4" w:space="0" w:color="000001"/>
            </w:tcBorders>
            <w:tcMar>
              <w:left w:w="98" w:type="dxa"/>
            </w:tcMar>
            <w:vAlign w:val="center"/>
          </w:tcPr>
          <w:p w14:paraId="79DC3BAB" w14:textId="77777777" w:rsidR="00A90980" w:rsidRPr="007532CD" w:rsidRDefault="00A90980" w:rsidP="00ED6105">
            <w:pPr>
              <w:pStyle w:val="Corpodotexto"/>
              <w:spacing w:after="0" w:line="360" w:lineRule="auto"/>
              <w:jc w:val="center"/>
              <w:rPr>
                <w:sz w:val="20"/>
              </w:rPr>
            </w:pPr>
            <w:r w:rsidRPr="007532CD">
              <w:rPr>
                <w:sz w:val="20"/>
              </w:rPr>
              <w:t>19 às 07 horas</w:t>
            </w:r>
          </w:p>
        </w:tc>
        <w:tc>
          <w:tcPr>
            <w:tcW w:w="1842" w:type="dxa"/>
            <w:vMerge/>
            <w:tcBorders>
              <w:left w:val="single" w:sz="4" w:space="0" w:color="000001"/>
              <w:bottom w:val="single" w:sz="4" w:space="0" w:color="000001"/>
              <w:right w:val="single" w:sz="4" w:space="0" w:color="000001"/>
            </w:tcBorders>
            <w:tcMar>
              <w:left w:w="98" w:type="dxa"/>
            </w:tcMar>
            <w:vAlign w:val="center"/>
          </w:tcPr>
          <w:p w14:paraId="10EA0390" w14:textId="77777777" w:rsidR="00A90980" w:rsidRPr="007532CD" w:rsidRDefault="00A90980" w:rsidP="00ED6105">
            <w:pPr>
              <w:pStyle w:val="Corpodotexto"/>
              <w:snapToGrid w:val="0"/>
              <w:spacing w:after="0" w:line="360" w:lineRule="auto"/>
              <w:jc w:val="center"/>
              <w:rPr>
                <w:sz w:val="20"/>
              </w:rPr>
            </w:pP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14:paraId="7C976946" w14:textId="77777777" w:rsidR="00A90980" w:rsidRPr="007532CD" w:rsidRDefault="00A90980" w:rsidP="00ED6105">
            <w:pPr>
              <w:pStyle w:val="Corpodotexto"/>
              <w:spacing w:after="0" w:line="360" w:lineRule="auto"/>
              <w:jc w:val="center"/>
              <w:rPr>
                <w:sz w:val="20"/>
              </w:rPr>
            </w:pPr>
            <w:r w:rsidRPr="007532CD">
              <w:rPr>
                <w:sz w:val="20"/>
              </w:rPr>
              <w:t>01 (um)</w:t>
            </w:r>
          </w:p>
        </w:tc>
        <w:tc>
          <w:tcPr>
            <w:tcW w:w="1791" w:type="dxa"/>
            <w:tcBorders>
              <w:top w:val="single" w:sz="4" w:space="0" w:color="000001"/>
              <w:left w:val="single" w:sz="4" w:space="0" w:color="000001"/>
              <w:bottom w:val="single" w:sz="4" w:space="0" w:color="000001"/>
              <w:right w:val="single" w:sz="4" w:space="0" w:color="000001"/>
            </w:tcBorders>
            <w:tcMar>
              <w:left w:w="98" w:type="dxa"/>
            </w:tcMar>
            <w:vAlign w:val="center"/>
          </w:tcPr>
          <w:p w14:paraId="57AEAAF3" w14:textId="77777777" w:rsidR="00A90980" w:rsidRPr="00C91753" w:rsidRDefault="00A90980" w:rsidP="00ED6105">
            <w:pPr>
              <w:pStyle w:val="Corpodotexto"/>
              <w:spacing w:after="0" w:line="360" w:lineRule="auto"/>
              <w:jc w:val="center"/>
              <w:rPr>
                <w:sz w:val="20"/>
              </w:rPr>
            </w:pPr>
            <w:r w:rsidRPr="00C91753">
              <w:rPr>
                <w:sz w:val="20"/>
              </w:rPr>
              <w:t>2 (dois)</w:t>
            </w:r>
          </w:p>
        </w:tc>
      </w:tr>
      <w:tr w:rsidR="00A90980" w:rsidRPr="007532CD" w14:paraId="672F0E34" w14:textId="77777777" w:rsidTr="00ED6105">
        <w:tc>
          <w:tcPr>
            <w:tcW w:w="5835"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D6F81AC" w14:textId="77777777" w:rsidR="00A90980" w:rsidRPr="007532CD" w:rsidRDefault="00A90980" w:rsidP="00ED6105">
            <w:pPr>
              <w:pStyle w:val="Corpodotexto"/>
              <w:spacing w:after="0" w:line="360" w:lineRule="auto"/>
              <w:rPr>
                <w:b/>
                <w:sz w:val="20"/>
              </w:rPr>
            </w:pPr>
            <w:r w:rsidRPr="007532CD">
              <w:rPr>
                <w:b/>
                <w:sz w:val="20"/>
              </w:rPr>
              <w:t xml:space="preserve">TOTAL </w:t>
            </w: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14:paraId="69CE930D" w14:textId="77777777" w:rsidR="00A90980" w:rsidRPr="007532CD" w:rsidRDefault="00A90980" w:rsidP="00ED6105">
            <w:pPr>
              <w:pStyle w:val="Corpodotexto"/>
              <w:spacing w:after="0" w:line="360" w:lineRule="auto"/>
              <w:jc w:val="center"/>
              <w:rPr>
                <w:sz w:val="20"/>
              </w:rPr>
            </w:pPr>
            <w:r w:rsidRPr="007532CD">
              <w:rPr>
                <w:b/>
                <w:sz w:val="20"/>
              </w:rPr>
              <w:t xml:space="preserve">03 (três) </w:t>
            </w:r>
          </w:p>
        </w:tc>
        <w:tc>
          <w:tcPr>
            <w:tcW w:w="1791" w:type="dxa"/>
            <w:tcBorders>
              <w:top w:val="single" w:sz="4" w:space="0" w:color="000001"/>
              <w:left w:val="single" w:sz="4" w:space="0" w:color="000001"/>
              <w:bottom w:val="single" w:sz="4" w:space="0" w:color="000001"/>
              <w:right w:val="single" w:sz="4" w:space="0" w:color="000001"/>
            </w:tcBorders>
            <w:tcMar>
              <w:left w:w="98" w:type="dxa"/>
            </w:tcMar>
          </w:tcPr>
          <w:p w14:paraId="34EC4565" w14:textId="77777777" w:rsidR="00A90980" w:rsidRPr="007532CD" w:rsidRDefault="00A90980" w:rsidP="00ED6105">
            <w:pPr>
              <w:pStyle w:val="Corpodotexto"/>
              <w:spacing w:after="0" w:line="360" w:lineRule="auto"/>
              <w:jc w:val="center"/>
              <w:rPr>
                <w:sz w:val="20"/>
              </w:rPr>
            </w:pPr>
            <w:r w:rsidRPr="007532CD">
              <w:rPr>
                <w:b/>
                <w:sz w:val="20"/>
              </w:rPr>
              <w:t>06 (seis)</w:t>
            </w:r>
            <w:r w:rsidRPr="007532CD">
              <w:rPr>
                <w:b/>
                <w:strike/>
                <w:sz w:val="20"/>
              </w:rPr>
              <w:t xml:space="preserve"> </w:t>
            </w:r>
          </w:p>
        </w:tc>
      </w:tr>
      <w:bookmarkEnd w:id="1"/>
    </w:tbl>
    <w:p w14:paraId="1340CAEB" w14:textId="77777777" w:rsidR="00A90980" w:rsidRPr="007532CD" w:rsidRDefault="00A90980" w:rsidP="00A90980">
      <w:pPr>
        <w:pStyle w:val="WW-Estilopadro"/>
        <w:widowControl w:val="0"/>
        <w:tabs>
          <w:tab w:val="left" w:pos="0"/>
        </w:tabs>
        <w:spacing w:before="0" w:after="120" w:line="360" w:lineRule="auto"/>
      </w:pPr>
    </w:p>
    <w:p w14:paraId="37B54DAC" w14:textId="47F905D6"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Os postos diurnos deverão ser preenchidos</w:t>
      </w:r>
      <w:r w:rsidR="00E11073">
        <w:rPr>
          <w:rFonts w:eastAsia="MS Mincho"/>
          <w:sz w:val="24"/>
          <w:szCs w:val="24"/>
        </w:rPr>
        <w:t xml:space="preserve">, necessariamente, por um funcionário </w:t>
      </w:r>
      <w:r w:rsidRPr="007532CD">
        <w:rPr>
          <w:rFonts w:eastAsia="MS Mincho"/>
          <w:sz w:val="24"/>
          <w:szCs w:val="24"/>
        </w:rPr>
        <w:t>do sexo masculino e outro do sexo feminino, de maneira que haja sempre um funcionário de cada sexo durante o dia</w:t>
      </w:r>
      <w:r w:rsidR="00E11073">
        <w:rPr>
          <w:rFonts w:eastAsia="MS Mincho"/>
          <w:sz w:val="24"/>
          <w:szCs w:val="24"/>
        </w:rPr>
        <w:t>. Tal exigência não se aplica ao posto noturno, podendo ser preenchido por ambos os sexos;</w:t>
      </w:r>
    </w:p>
    <w:p w14:paraId="41719115"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 xml:space="preserve">Os horários de trabalho dos postos, definidos pela </w:t>
      </w:r>
      <w:r>
        <w:rPr>
          <w:rFonts w:eastAsia="MS Mincho"/>
          <w:sz w:val="24"/>
          <w:szCs w:val="24"/>
        </w:rPr>
        <w:t>Unidade de segurança do CNMP</w:t>
      </w:r>
      <w:r w:rsidRPr="007532CD">
        <w:rPr>
          <w:rFonts w:eastAsia="MS Mincho"/>
          <w:sz w:val="24"/>
          <w:szCs w:val="24"/>
        </w:rPr>
        <w:t>, poderão sofrer alterações a qualquer tempo, de acordo com a conveniência administrativa do CONTRATANTE, desde que não ocasione acréscimo na carga horária já estabelecida. Essa alteração de horário será previamente comunicada à empresa no prazo mínimo de 48 (quarenta e oito) horas;</w:t>
      </w:r>
    </w:p>
    <w:p w14:paraId="3CD7A50D"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É vedado à empresa duplicar a carga horária de trabalho regulamentar dos seus funcionários, assim como efetuar trocas de escalas que reduzam o período de descanso do empregado previsto de 36 (trinta e seis) horas;</w:t>
      </w:r>
    </w:p>
    <w:p w14:paraId="37E3B612"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O CONTRATANTE, de acordo com a sua necessidade, poderá solicitar a realização de serviços extraordinários mediante comunicação prévia e formal (por escrito) à empresa;</w:t>
      </w:r>
      <w:r>
        <w:rPr>
          <w:rFonts w:eastAsia="MS Mincho"/>
          <w:sz w:val="24"/>
          <w:szCs w:val="24"/>
        </w:rPr>
        <w:t xml:space="preserve"> </w:t>
      </w:r>
    </w:p>
    <w:p w14:paraId="35CC9BEB" w14:textId="77777777" w:rsidR="00A90980" w:rsidRPr="007532CD" w:rsidRDefault="00A90980" w:rsidP="00831488">
      <w:pPr>
        <w:pStyle w:val="WW-Estilopadro"/>
        <w:widowControl w:val="0"/>
        <w:numPr>
          <w:ilvl w:val="1"/>
          <w:numId w:val="32"/>
        </w:numPr>
        <w:tabs>
          <w:tab w:val="left" w:pos="0"/>
        </w:tabs>
        <w:spacing w:before="240" w:after="120" w:line="360" w:lineRule="auto"/>
        <w:ind w:left="0" w:firstLine="0"/>
        <w:rPr>
          <w:rFonts w:eastAsia="MS Mincho"/>
          <w:sz w:val="24"/>
          <w:szCs w:val="24"/>
        </w:rPr>
      </w:pPr>
      <w:r w:rsidRPr="007532CD">
        <w:rPr>
          <w:rFonts w:eastAsia="MS Mincho"/>
          <w:sz w:val="24"/>
          <w:szCs w:val="24"/>
        </w:rPr>
        <w:t>Os profissionais designados para prestar o serviço contratado no âmbito do CONTRATANTE devem ter comprovadamente a formação mínima exigida para o exercício da atividade e preenchimento dos postos, bem como serem credenciados junto ao CBMDF, conforme estabelecido na Lei nº 11.901/2009, na Norma Técnica nº 007/2011 – CBMDF e demais normas que venham a estabelecer exigências de formação;</w:t>
      </w:r>
    </w:p>
    <w:p w14:paraId="058655E0"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lastRenderedPageBreak/>
        <w:t>A empresa terá a incumbência de verificar se a edificação do CONTRATANTE obedece às exigências de Sistemas de Proteção contra Incêndio e Pânico, conforme dispõe a Norma Técnica 001/2002, elaborando Plano de Prevenção e Combate a Incêndio - PPCI, prezando para que sejam atendidas as especificações ainda não adaptadas à norma vigente, se houver;</w:t>
      </w:r>
    </w:p>
    <w:p w14:paraId="0D991B24"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FD6EBE">
        <w:rPr>
          <w:rFonts w:eastAsia="MS Mincho"/>
          <w:sz w:val="24"/>
          <w:szCs w:val="24"/>
        </w:rPr>
        <w:t>As atribuições dos Brigadistas</w:t>
      </w:r>
      <w:r w:rsidRPr="007532CD">
        <w:rPr>
          <w:rFonts w:eastAsia="MS Mincho"/>
          <w:sz w:val="24"/>
          <w:szCs w:val="24"/>
        </w:rPr>
        <w:t>, previstas neste Termo de Referência – Bombeiro Civil Nível Básico – são aquelas descritas na Norma Técnica nº 007/2011–CBMDF, bem como as que seguem estabelecidas a seguir:</w:t>
      </w:r>
    </w:p>
    <w:p w14:paraId="45B2E05C"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Zelar para que o serviço transcorra sempre dentro dos parâmetros previstos neste Termo de Referência, dando cumprimento às orientações regulamentares;</w:t>
      </w:r>
    </w:p>
    <w:p w14:paraId="7A5610AB"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Desenvolver todas as atividades, inerentes à área de responsabilidade, seguindo orientações e determinações do setor de fiscalização do contrato, de acordo com as necessidades do serviço;</w:t>
      </w:r>
    </w:p>
    <w:p w14:paraId="52CA7BDD"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Manter atitude de respeito e cortesia para com membros, servidores, prestadores de serviços/terceirizados, estagiários e visitantes do CONTRANTE;</w:t>
      </w:r>
    </w:p>
    <w:p w14:paraId="3CFE9DFC"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Ser o elemento multiplicador da mentalidade prevencionista e sua importância;</w:t>
      </w:r>
    </w:p>
    <w:p w14:paraId="0EFF9814"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Agir de maneira rápida, enérgica e convincente em </w:t>
      </w:r>
      <w:proofErr w:type="gramStart"/>
      <w:r w:rsidRPr="007532CD">
        <w:rPr>
          <w:rFonts w:eastAsia="MS Mincho"/>
          <w:sz w:val="24"/>
          <w:szCs w:val="24"/>
        </w:rPr>
        <w:t>situações de emergência</w:t>
      </w:r>
      <w:proofErr w:type="gramEnd"/>
      <w:r w:rsidRPr="007532CD">
        <w:rPr>
          <w:rFonts w:eastAsia="MS Mincho"/>
          <w:sz w:val="24"/>
          <w:szCs w:val="24"/>
        </w:rPr>
        <w:t>;</w:t>
      </w:r>
    </w:p>
    <w:p w14:paraId="7E79EE56"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Assumir o posto no horário aprazado e de posse dos equipamentos e acessórios necessários para o bom desempenho do trabalho;</w:t>
      </w:r>
    </w:p>
    <w:p w14:paraId="26B9467D"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Conhecer todas as instalações físicas do prédio, incluindo saídas de incêndio, alarmes de incêndio e sistemas preventivos de incêndio;</w:t>
      </w:r>
    </w:p>
    <w:p w14:paraId="2CD1FCF5"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Conhecer princípios de funcionamento e operação dos sistemas contra incêndio: sprinklers, CO2, mangueiras, extintores manuais e sobre rodas, detecção e alarme;</w:t>
      </w:r>
    </w:p>
    <w:p w14:paraId="0EE20ACA"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Conhecer a localização dos alarmes, extintores, caixas de incêndio, chaves </w:t>
      </w:r>
      <w:r w:rsidRPr="007532CD">
        <w:rPr>
          <w:rFonts w:eastAsia="MS Mincho"/>
          <w:sz w:val="24"/>
          <w:szCs w:val="24"/>
        </w:rPr>
        <w:lastRenderedPageBreak/>
        <w:t>de bloqueio do CO2 e válvulas de governos, bem como a ligação do conjunto de bombas de pressurização da rede de hidrantes;</w:t>
      </w:r>
    </w:p>
    <w:p w14:paraId="10C49B50"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Permanecer constantemente atentos ao serviço, observando todas as movimentações;</w:t>
      </w:r>
    </w:p>
    <w:p w14:paraId="6186FAD1"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Registrar em livro de ocorrência os principais fatos ocorridos no turno;</w:t>
      </w:r>
    </w:p>
    <w:p w14:paraId="12510AF5"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Portar sempre, visivelmente, crachá de identificação fornecido pela empresa;</w:t>
      </w:r>
    </w:p>
    <w:p w14:paraId="4A1E031D"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Cumprir rigorosamente o horário de trabalho estabelecido neste Termo de Referência, não abandonando o posto sem motivo plenamente justificado;</w:t>
      </w:r>
    </w:p>
    <w:p w14:paraId="7C6A4C85"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Deixar o posto somente após o encerramento de seu turno, salvo em situações de absoluta necessidade e após ter autorização da chefia imediata;</w:t>
      </w:r>
    </w:p>
    <w:p w14:paraId="1506741E"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Somente entrar em áreas reservadas em caso de emergências ou quando devidamente autorizado;</w:t>
      </w:r>
    </w:p>
    <w:p w14:paraId="33A168A8"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Jamais entrar em atrito ou confronto, de qualquer natureza, com membros, servidores, prestadores de serviços/terceirizados, estagiários e visitantes;</w:t>
      </w:r>
    </w:p>
    <w:p w14:paraId="5238D2FE"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Adotar todas as providências ao seu alcance para sanar irregularidades ou agir em casos emergenciais;</w:t>
      </w:r>
    </w:p>
    <w:p w14:paraId="69032B92"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Não se ausentar do posto antes da chegada de rendição;</w:t>
      </w:r>
    </w:p>
    <w:p w14:paraId="39AB5CF3"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Conhecer todas as áreas de risco da edificação do CONTRATANTE onde possam ocorrer princípios de incêndio;</w:t>
      </w:r>
    </w:p>
    <w:p w14:paraId="7E19B91B"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Conhecer o funcionamento e saber operar os sistemas de proteção contra incêndio e pânico existentes na edificação do CONTRATANTE;</w:t>
      </w:r>
    </w:p>
    <w:p w14:paraId="3BDF310D"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Avaliar, liberar e acompanhar atividades de risco atinentes à atividade de brigada de incêndio;</w:t>
      </w:r>
    </w:p>
    <w:p w14:paraId="7C699D74"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Planejar ações preventivas de incêndio;</w:t>
      </w:r>
    </w:p>
    <w:p w14:paraId="7ACA7442"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Informar-se dos procedimentos ocorridos no plantão anterior;</w:t>
      </w:r>
    </w:p>
    <w:p w14:paraId="43DAF167"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lastRenderedPageBreak/>
        <w:t>Comunicar à empresa, quando for o caso, a necessidade de faltar ao serviço em decorrência de problemas de saúde ou força maior;</w:t>
      </w:r>
    </w:p>
    <w:p w14:paraId="416BC5C6"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Inspecionar periodicamente e a qualquer hora as dependências do CONTRATANTE com a finalidade de detectar e avaliar possíveis riscos que possam comprometer a integridade física de pessoas e do patrimônio público;</w:t>
      </w:r>
    </w:p>
    <w:p w14:paraId="5E8F1019"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Inspecionar periodicamente, e a qualquer hora, os sistemas de detecção, alarme, equipamentos preventivos e de controle e proteção contra incêndio e pânico, em especial as saídas de emergências; os preventivos fixos e equipamentos de combate a incêndio; e as rotas de fuga, mantendo-as liberadas e sinalizadas;</w:t>
      </w:r>
    </w:p>
    <w:p w14:paraId="316980C0"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Verificar as condições de operacionalidade dos equipamentos de combate a incêndio e de proteção individual;</w:t>
      </w:r>
    </w:p>
    <w:p w14:paraId="377D0E48"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Verificar a necessidade de recarga e substituição de componentes dos sistemas de detecção, alarme, equipamentos preventivos e de controle e proteção contra incêndio e pânico, relatando a situação, por escrito, à </w:t>
      </w:r>
      <w:r>
        <w:rPr>
          <w:rFonts w:eastAsia="MS Mincho"/>
          <w:sz w:val="24"/>
          <w:szCs w:val="24"/>
        </w:rPr>
        <w:t>Unidade de segurança do CNMP</w:t>
      </w:r>
      <w:r w:rsidRPr="007532CD">
        <w:rPr>
          <w:rFonts w:eastAsia="MS Mincho"/>
          <w:sz w:val="24"/>
          <w:szCs w:val="24"/>
        </w:rPr>
        <w:t>;</w:t>
      </w:r>
    </w:p>
    <w:p w14:paraId="5399B367"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Inspecionar todo o sistema preventivo e equipamentos, após utilização, encaminhando à </w:t>
      </w:r>
      <w:r>
        <w:rPr>
          <w:rFonts w:eastAsia="MS Mincho"/>
          <w:sz w:val="24"/>
          <w:szCs w:val="24"/>
        </w:rPr>
        <w:t>Unidade de segurança do CNMP</w:t>
      </w:r>
      <w:r w:rsidRPr="007532CD">
        <w:rPr>
          <w:rFonts w:eastAsia="MS Mincho"/>
          <w:sz w:val="24"/>
          <w:szCs w:val="24"/>
        </w:rPr>
        <w:t xml:space="preserve"> o material utilizado para manutenção e recarga;</w:t>
      </w:r>
    </w:p>
    <w:p w14:paraId="4A8448B0"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Comunicar, imediatamente, a quem possa sanar com a maior brevidade, qualquer anormalidade detectada, registrando o fato em livro próprio;</w:t>
      </w:r>
    </w:p>
    <w:p w14:paraId="4FE572B6"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Emitir relatório à </w:t>
      </w:r>
      <w:r>
        <w:rPr>
          <w:rFonts w:eastAsia="MS Mincho"/>
          <w:sz w:val="24"/>
          <w:szCs w:val="24"/>
        </w:rPr>
        <w:t>Unidade de segurança do CNMP</w:t>
      </w:r>
      <w:r w:rsidRPr="007532CD">
        <w:rPr>
          <w:rFonts w:eastAsia="MS Mincho"/>
          <w:sz w:val="24"/>
          <w:szCs w:val="24"/>
        </w:rPr>
        <w:t xml:space="preserve"> sobre possíveis problemas identificados no transcorrer do trabalho, como irregularidades nos sistemas preventivos, sugerindo a adoção de medidas técnicas e corretivas para melhoria das condições de segurança;</w:t>
      </w:r>
    </w:p>
    <w:p w14:paraId="306E83BD"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Participar dos exercícios simulados de abandono, combate a incêndio e primeiros socorros e outros atinentes à atividade de brigada de incêndio;</w:t>
      </w:r>
    </w:p>
    <w:p w14:paraId="1AC0B86A"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Participar dos exercícios simulados de testes dos equipamentos de combate </w:t>
      </w:r>
      <w:r w:rsidRPr="007532CD">
        <w:rPr>
          <w:rFonts w:eastAsia="MS Mincho"/>
          <w:sz w:val="24"/>
          <w:szCs w:val="24"/>
        </w:rPr>
        <w:lastRenderedPageBreak/>
        <w:t>a incêndio;</w:t>
      </w:r>
    </w:p>
    <w:p w14:paraId="6E6F6A4F"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Manter-se atento, vistoriando o local designado para o exercício de suas funções, afastando-se apenas caso seja necessário, visando dar suporte a ocorrências designadas;</w:t>
      </w:r>
    </w:p>
    <w:p w14:paraId="434E548E"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Acionar, imediatamente, o Corpo de Bombeiros, em situações de alerta de incêndio, informando sobre o sinistro e prestando os primeiros socorros às possíveis vítimas;</w:t>
      </w:r>
    </w:p>
    <w:p w14:paraId="2F0EAF2B"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Combater princípios de incêndio, utilizando o plano de combate e abandono do CONTRATANTE, atuando em conjunto com o Corpo de Bombeiros após sua chegada;</w:t>
      </w:r>
    </w:p>
    <w:p w14:paraId="6162C775"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Implementar e propor alterações, quando necessário, ao plano de segurança contra incêndio e pânico;</w:t>
      </w:r>
    </w:p>
    <w:p w14:paraId="258AAE3E"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Fazer rondas periódicas nos ambientes do edifício-sede do CONTRATANTE;</w:t>
      </w:r>
    </w:p>
    <w:p w14:paraId="544B5916"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Implementar e propor alterações, se for o caso, ao plano de segurança contra incêndio e pânico;</w:t>
      </w:r>
    </w:p>
    <w:p w14:paraId="69A595A7"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Treinar a população do CONTRATANTE quanto aos procedimentos a serem adotados em casos de emergência, por meio de exercícios simulados, palestras, estágios, </w:t>
      </w:r>
      <w:proofErr w:type="gramStart"/>
      <w:r w:rsidRPr="007532CD">
        <w:rPr>
          <w:rFonts w:eastAsia="MS Mincho"/>
          <w:sz w:val="24"/>
          <w:szCs w:val="24"/>
        </w:rPr>
        <w:t>cursos, ou outros</w:t>
      </w:r>
      <w:proofErr w:type="gramEnd"/>
      <w:r w:rsidRPr="007532CD">
        <w:rPr>
          <w:rFonts w:eastAsia="MS Mincho"/>
          <w:sz w:val="24"/>
          <w:szCs w:val="24"/>
        </w:rPr>
        <w:t>;</w:t>
      </w:r>
    </w:p>
    <w:p w14:paraId="106B20C1"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Elaborar e implementar os Planos de Combate e Abandono (parcial e completo), de acordo com Normas Técnicas da ABNT, promovendo o respectivo treinamento da população do CONTRATANTE, pelo menos 02 (duas) vezes ao ano, sendo um treinamento para cada Plano de Combate e Abandono (parcial e completo);</w:t>
      </w:r>
    </w:p>
    <w:p w14:paraId="78D453F7"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Promover medidas preventivas determinadas pela </w:t>
      </w:r>
      <w:r>
        <w:rPr>
          <w:rFonts w:eastAsia="MS Mincho"/>
          <w:sz w:val="24"/>
          <w:szCs w:val="24"/>
        </w:rPr>
        <w:t>Unidade de segurança do CNMP</w:t>
      </w:r>
      <w:r w:rsidRPr="007532CD">
        <w:rPr>
          <w:rFonts w:eastAsia="MS Mincho"/>
          <w:sz w:val="24"/>
          <w:szCs w:val="24"/>
        </w:rPr>
        <w:t xml:space="preserve"> e por órgãos de segurança e medicina do trabalho;</w:t>
      </w:r>
    </w:p>
    <w:p w14:paraId="04A6325B"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Implementar controle dos prazos de urgência da carga e teste hidrostático do sistema de extintores relatando à </w:t>
      </w:r>
      <w:r>
        <w:rPr>
          <w:rFonts w:eastAsia="MS Mincho"/>
          <w:sz w:val="24"/>
          <w:szCs w:val="24"/>
        </w:rPr>
        <w:t>Unidade de segurança do CNMP</w:t>
      </w:r>
      <w:r w:rsidRPr="007532CD">
        <w:rPr>
          <w:rFonts w:eastAsia="MS Mincho"/>
          <w:sz w:val="24"/>
          <w:szCs w:val="24"/>
        </w:rPr>
        <w:t xml:space="preserve">, com </w:t>
      </w:r>
      <w:r w:rsidRPr="007532CD">
        <w:rPr>
          <w:rFonts w:eastAsia="MS Mincho"/>
          <w:sz w:val="24"/>
          <w:szCs w:val="24"/>
        </w:rPr>
        <w:lastRenderedPageBreak/>
        <w:t>antecedência mínima de 3 meses;</w:t>
      </w:r>
    </w:p>
    <w:p w14:paraId="76E677D7"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Conhecer sobre a legislação que trata de hasteamento e arriamento da Bandeira Nacional; e</w:t>
      </w:r>
    </w:p>
    <w:p w14:paraId="02906872" w14:textId="77777777" w:rsidR="00A90980" w:rsidRPr="007532CD" w:rsidRDefault="00A90980" w:rsidP="00831488">
      <w:pPr>
        <w:pStyle w:val="WW-Estilopadro"/>
        <w:widowControl w:val="0"/>
        <w:numPr>
          <w:ilvl w:val="2"/>
          <w:numId w:val="32"/>
        </w:numPr>
        <w:tabs>
          <w:tab w:val="left" w:pos="0"/>
        </w:tabs>
        <w:spacing w:before="0" w:after="120" w:line="360" w:lineRule="auto"/>
        <w:ind w:left="284" w:firstLine="0"/>
        <w:rPr>
          <w:rFonts w:eastAsia="MS Mincho"/>
          <w:sz w:val="24"/>
          <w:szCs w:val="24"/>
        </w:rPr>
      </w:pPr>
      <w:r w:rsidRPr="007532CD">
        <w:rPr>
          <w:rFonts w:eastAsia="MS Mincho"/>
          <w:sz w:val="24"/>
          <w:szCs w:val="24"/>
        </w:rPr>
        <w:t>Hastear e arriar, diariamente, Bandeira Nacional e outras exigidas em lei, de acordo com os horários e procedimentos estabelecidos pela legislação.</w:t>
      </w:r>
    </w:p>
    <w:p w14:paraId="7903A245"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sz w:val="24"/>
          <w:szCs w:val="24"/>
        </w:rPr>
        <w:t>Os Brigadistas deverão desempenhar suas atividades da seguinte forma:</w:t>
      </w:r>
    </w:p>
    <w:p w14:paraId="1B752E80" w14:textId="77777777" w:rsidR="00A90980" w:rsidRPr="007532CD" w:rsidRDefault="00A90980" w:rsidP="00831488">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7532CD">
        <w:rPr>
          <w:rFonts w:eastAsia="MS Mincho"/>
          <w:sz w:val="24"/>
          <w:szCs w:val="24"/>
        </w:rPr>
        <w:t>Imediatamente (emergência):</w:t>
      </w:r>
    </w:p>
    <w:p w14:paraId="7985B199"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Quando identificar </w:t>
      </w:r>
      <w:proofErr w:type="gramStart"/>
      <w:r w:rsidRPr="007532CD">
        <w:rPr>
          <w:rFonts w:eastAsia="MS Mincho"/>
          <w:sz w:val="24"/>
          <w:szCs w:val="24"/>
        </w:rPr>
        <w:t>situações de emergência</w:t>
      </w:r>
      <w:proofErr w:type="gramEnd"/>
      <w:r w:rsidRPr="007532CD">
        <w:rPr>
          <w:rFonts w:eastAsia="MS Mincho"/>
          <w:sz w:val="24"/>
          <w:szCs w:val="24"/>
        </w:rPr>
        <w:t>;</w:t>
      </w:r>
    </w:p>
    <w:p w14:paraId="18FB374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Para auxiliar no abandono da edificação e realizar os primeiros socorros e resgate de vítimas;</w:t>
      </w:r>
    </w:p>
    <w:p w14:paraId="7883E8C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Acionar imediatamente o Corpo de Bombeiros Militar do DF, independentemente de análise da situação;</w:t>
      </w:r>
    </w:p>
    <w:p w14:paraId="7785A8D3"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Verificar a transmissão do alarme aos ocupantes da edificação;</w:t>
      </w:r>
    </w:p>
    <w:p w14:paraId="5DAAB025"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Combater os incêndios em sua fase inicial, de forma que possam ser controlados por meio de extintores ou mangueiras de incêndio da própria edificação e onde não haja a necessidade de uso de equipamentos de proteção individual específico, como equipamentos autônomos de proteção respiratória, capas de aproximação dentre outros;</w:t>
      </w:r>
    </w:p>
    <w:p w14:paraId="7834614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Atuar no controle de pânico;</w:t>
      </w:r>
    </w:p>
    <w:p w14:paraId="0C84682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Fazer com que o local de pânico e/ou risco seja evacuado no menor tempo possível;</w:t>
      </w:r>
    </w:p>
    <w:p w14:paraId="4E9BD90F"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Prestar os primeiros socorros a feridos;</w:t>
      </w:r>
    </w:p>
    <w:p w14:paraId="4BE30631"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Realizar a retirada de materiais para reduzir as perdas patrimoniais devido a sinistros;</w:t>
      </w:r>
    </w:p>
    <w:p w14:paraId="5F71554C"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Interromper o fornecimento de energia elétrica e gás liquefeito de petróleo quando da ocorrência de sinistro;</w:t>
      </w:r>
    </w:p>
    <w:p w14:paraId="19E23A19"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lastRenderedPageBreak/>
        <w:t>Estar sempre em condições de auxiliar o Corpo de Bombeiros Militar do DF por ocasião de sua chegada, no sentido de fornecer dados gerais sobre o evento, bem como promover o rápido e fácil acesso aos dispositivos de segurança;</w:t>
      </w:r>
    </w:p>
    <w:p w14:paraId="16DBA3BB"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Dar suporte a todos os eventos realizados pelo CONTRATANTE;</w:t>
      </w:r>
    </w:p>
    <w:p w14:paraId="0324FDD3"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Conhecer todas as vias de escape do prédio por onde as pessoas possam sair rapidamente em </w:t>
      </w:r>
      <w:proofErr w:type="gramStart"/>
      <w:r w:rsidRPr="007532CD">
        <w:rPr>
          <w:rFonts w:eastAsia="MS Mincho"/>
          <w:sz w:val="24"/>
          <w:szCs w:val="24"/>
        </w:rPr>
        <w:t>situação de emergência</w:t>
      </w:r>
      <w:proofErr w:type="gramEnd"/>
      <w:r w:rsidRPr="007532CD">
        <w:rPr>
          <w:rFonts w:eastAsia="MS Mincho"/>
          <w:sz w:val="24"/>
          <w:szCs w:val="24"/>
        </w:rPr>
        <w:t>; e</w:t>
      </w:r>
    </w:p>
    <w:p w14:paraId="3D2A46AB"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7532CD">
        <w:rPr>
          <w:rFonts w:eastAsia="MS Mincho"/>
          <w:sz w:val="24"/>
          <w:szCs w:val="24"/>
        </w:rPr>
        <w:t xml:space="preserve">Comunicar imediatamente à </w:t>
      </w:r>
      <w:r>
        <w:rPr>
          <w:rFonts w:eastAsia="MS Mincho"/>
          <w:sz w:val="24"/>
          <w:szCs w:val="24"/>
        </w:rPr>
        <w:t>Unidade de segurança do CNMP</w:t>
      </w:r>
      <w:r w:rsidRPr="007532CD">
        <w:rPr>
          <w:rFonts w:eastAsia="MS Mincho"/>
          <w:sz w:val="24"/>
          <w:szCs w:val="24"/>
        </w:rPr>
        <w:t xml:space="preserve"> toda ocorrência anormal verificada.</w:t>
      </w:r>
    </w:p>
    <w:p w14:paraId="19E5DEC0" w14:textId="77777777" w:rsidR="00A90980" w:rsidRPr="00A457C9" w:rsidRDefault="00A90980" w:rsidP="00831488">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A457C9">
        <w:rPr>
          <w:rFonts w:eastAsia="MS Mincho"/>
          <w:sz w:val="24"/>
          <w:szCs w:val="24"/>
        </w:rPr>
        <w:t>A cada 2 (duas) horas – Diurno e Noturno</w:t>
      </w:r>
    </w:p>
    <w:p w14:paraId="229F20F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Executar serviço de ronda diariamente, diurno e noturno, com intervalo de 02 (duas) horas entre </w:t>
      </w:r>
      <w:proofErr w:type="gramStart"/>
      <w:r w:rsidRPr="007532CD">
        <w:rPr>
          <w:rFonts w:eastAsia="MS Mincho"/>
          <w:sz w:val="24"/>
          <w:szCs w:val="24"/>
        </w:rPr>
        <w:t>as mesmas</w:t>
      </w:r>
      <w:proofErr w:type="gramEnd"/>
      <w:r w:rsidRPr="007532CD">
        <w:rPr>
          <w:rFonts w:eastAsia="MS Mincho"/>
          <w:sz w:val="24"/>
          <w:szCs w:val="24"/>
        </w:rPr>
        <w:t>, em todas as áreas da edificação, verificando se há alguma anormalidade, com o objetivo de manter as condições de segurança do prédio;</w:t>
      </w:r>
    </w:p>
    <w:p w14:paraId="4DBFE2C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Identificar pontos de risco e realizar as devidas correções; e</w:t>
      </w:r>
    </w:p>
    <w:p w14:paraId="556B66E6"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7532CD">
        <w:rPr>
          <w:rFonts w:eastAsia="MS Mincho"/>
          <w:sz w:val="24"/>
          <w:szCs w:val="24"/>
        </w:rPr>
        <w:t>Registrar em livro próprio ou em formulário fornecido pelo CONTRATANTE, a critério deste, as irregularidades constatadas, assim como as correções adotadas.</w:t>
      </w:r>
    </w:p>
    <w:p w14:paraId="14575C66" w14:textId="77777777" w:rsidR="00A90980" w:rsidRPr="00A457C9" w:rsidRDefault="00A90980" w:rsidP="00831488">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A457C9">
        <w:rPr>
          <w:rFonts w:eastAsia="MS Mincho"/>
          <w:sz w:val="24"/>
          <w:szCs w:val="24"/>
        </w:rPr>
        <w:t>Diariamente</w:t>
      </w:r>
    </w:p>
    <w:p w14:paraId="76807C89"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Verificar e inspecionar os equipamentos preventivos e instalações de incêndio em especial:</w:t>
      </w:r>
    </w:p>
    <w:p w14:paraId="3A36788C"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 xml:space="preserve">Se os extintores </w:t>
      </w:r>
      <w:proofErr w:type="gramStart"/>
      <w:r w:rsidRPr="007532CD">
        <w:rPr>
          <w:rFonts w:eastAsia="MS Mincho"/>
          <w:sz w:val="24"/>
          <w:szCs w:val="24"/>
        </w:rPr>
        <w:t>encontram-se</w:t>
      </w:r>
      <w:proofErr w:type="gramEnd"/>
      <w:r w:rsidRPr="007532CD">
        <w:rPr>
          <w:rFonts w:eastAsia="MS Mincho"/>
          <w:sz w:val="24"/>
          <w:szCs w:val="24"/>
        </w:rPr>
        <w:t xml:space="preserve"> desobstruídos;</w:t>
      </w:r>
    </w:p>
    <w:p w14:paraId="56BB7889"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as caixas de hidrantes estão abrindo em perfeitas condições;</w:t>
      </w:r>
    </w:p>
    <w:p w14:paraId="710C0C43"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os esguichos e mangueiras de incêndio estão em perfeitas condições de conexão e uso; e</w:t>
      </w:r>
    </w:p>
    <w:p w14:paraId="763F6723"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as mangueiras estão armazenadas na forma recomendada pela norma;</w:t>
      </w:r>
    </w:p>
    <w:p w14:paraId="7964B335"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lastRenderedPageBreak/>
        <w:t>Verificar e inspecionar, visualmente, as instalações elétricas e eletrônicas, atentando especialmente para:</w:t>
      </w:r>
    </w:p>
    <w:p w14:paraId="273BDE15"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As perfeitas condições de isolamento;</w:t>
      </w:r>
    </w:p>
    <w:p w14:paraId="3EC39FC6"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A existência de fios e cabos soltos e ligações improvisadas;</w:t>
      </w:r>
    </w:p>
    <w:p w14:paraId="71D54817"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As tomadas e equipamentos instalados inadequadamente;</w:t>
      </w:r>
    </w:p>
    <w:p w14:paraId="1E3BA068"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existe ruído excessivo em reatores, quadros gerais e de distribuição e outros equipamentos elétricos;</w:t>
      </w:r>
    </w:p>
    <w:p w14:paraId="7085679B"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aparelhos elétricos são desligados, salvo aqueles para os quais haja instruções em contrário; e</w:t>
      </w:r>
    </w:p>
    <w:p w14:paraId="48E49D7E"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Outros itens que oferecem perigo quanto a incêndios.</w:t>
      </w:r>
    </w:p>
    <w:p w14:paraId="057AD21A"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Verificar e inspecionar, visualmente, rotas de fuga, em especial:</w:t>
      </w:r>
    </w:p>
    <w:p w14:paraId="53DAF56D"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as escadas e rotas de saídas – corredores, hall – encontram-se desimpedidas;</w:t>
      </w:r>
    </w:p>
    <w:p w14:paraId="12064977"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os depósitos, almoxarifados, arquivos, salas e outros ambientes oferecem risco de incêndio;</w:t>
      </w:r>
    </w:p>
    <w:p w14:paraId="163D1F2B"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as instalações de cozinhas, copas e lanchonetes oferecem risco de incêndio;</w:t>
      </w:r>
    </w:p>
    <w:p w14:paraId="41E16C4B"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sz w:val="24"/>
          <w:szCs w:val="24"/>
        </w:rPr>
      </w:pPr>
      <w:r w:rsidRPr="007532CD">
        <w:rPr>
          <w:rFonts w:eastAsia="MS Mincho"/>
          <w:sz w:val="24"/>
          <w:szCs w:val="24"/>
        </w:rPr>
        <w:t>Se a iluminação das escadas e corredores é satisfatória; e</w:t>
      </w:r>
    </w:p>
    <w:p w14:paraId="00045184" w14:textId="77777777" w:rsidR="00A90980" w:rsidRPr="007532CD" w:rsidRDefault="00A90980" w:rsidP="00831488">
      <w:pPr>
        <w:pStyle w:val="WW-Estilopadro"/>
        <w:widowControl w:val="0"/>
        <w:numPr>
          <w:ilvl w:val="4"/>
          <w:numId w:val="32"/>
        </w:numPr>
        <w:tabs>
          <w:tab w:val="left" w:pos="0"/>
        </w:tabs>
        <w:spacing w:before="0" w:after="120" w:line="360" w:lineRule="auto"/>
        <w:ind w:left="851" w:firstLine="22"/>
        <w:rPr>
          <w:rFonts w:eastAsia="MS Mincho"/>
          <w:b/>
          <w:sz w:val="24"/>
          <w:szCs w:val="24"/>
        </w:rPr>
      </w:pPr>
      <w:r w:rsidRPr="007532CD">
        <w:rPr>
          <w:rFonts w:eastAsia="MS Mincho"/>
          <w:sz w:val="24"/>
          <w:szCs w:val="24"/>
        </w:rPr>
        <w:t>Se o corrimão e fitas antiderrapantes das escadas encontram-se em perfeitas condições de uso.</w:t>
      </w:r>
    </w:p>
    <w:p w14:paraId="40B7E761" w14:textId="77777777" w:rsidR="00A90980" w:rsidRPr="00A457C9" w:rsidRDefault="00A90980" w:rsidP="00831488">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A457C9">
        <w:rPr>
          <w:rFonts w:eastAsia="MS Mincho"/>
          <w:sz w:val="24"/>
          <w:szCs w:val="24"/>
        </w:rPr>
        <w:t>Mensalmente</w:t>
      </w:r>
    </w:p>
    <w:p w14:paraId="6A345771"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Verificar e inspecionar os equipamentos e instalações de incêndio, comunicando, de imediato, à </w:t>
      </w:r>
      <w:r>
        <w:rPr>
          <w:rFonts w:eastAsia="MS Mincho"/>
          <w:sz w:val="24"/>
          <w:szCs w:val="24"/>
        </w:rPr>
        <w:t>Unidade de segurança do CNMP</w:t>
      </w:r>
      <w:r w:rsidRPr="007532CD">
        <w:rPr>
          <w:rFonts w:eastAsia="MS Mincho"/>
          <w:sz w:val="24"/>
          <w:szCs w:val="24"/>
        </w:rPr>
        <w:t xml:space="preserve"> qualquer irregularidade relacionada a:</w:t>
      </w:r>
    </w:p>
    <w:p w14:paraId="750B84A1"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Lacres e vencimento de carga dos extintores;</w:t>
      </w:r>
    </w:p>
    <w:p w14:paraId="55EC1AFC"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lastRenderedPageBreak/>
        <w:t>Sinalização de extintores e hidrantes;</w:t>
      </w:r>
    </w:p>
    <w:p w14:paraId="5DD4112F"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Pinturas e vidros das caixas de hidrantes;</w:t>
      </w:r>
    </w:p>
    <w:p w14:paraId="2BA41789"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Pesagem de extintores; e</w:t>
      </w:r>
    </w:p>
    <w:p w14:paraId="5127A5FB"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7532CD">
        <w:rPr>
          <w:rFonts w:eastAsia="MS Mincho"/>
          <w:sz w:val="24"/>
          <w:szCs w:val="24"/>
        </w:rPr>
        <w:t>Vazamento e infiltração de água nas paredes dos reservatórios.</w:t>
      </w:r>
    </w:p>
    <w:p w14:paraId="79176566" w14:textId="77777777" w:rsidR="00A90980" w:rsidRPr="00A457C9" w:rsidRDefault="00A90980" w:rsidP="00831488">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A457C9">
        <w:rPr>
          <w:rFonts w:eastAsia="MS Mincho"/>
          <w:sz w:val="24"/>
          <w:szCs w:val="24"/>
        </w:rPr>
        <w:t>Trimestralmente</w:t>
      </w:r>
    </w:p>
    <w:p w14:paraId="1199E462"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7532CD">
        <w:rPr>
          <w:rFonts w:eastAsia="MS Mincho"/>
          <w:sz w:val="24"/>
          <w:szCs w:val="24"/>
        </w:rPr>
        <w:t>Programar e efetuar, de forma programada e fora do horário de expediente, simulações na área de Brigada, dentro do edifício-sede do CONTRATANTE tais como: incêndios, explosão de gás, acidentes no trabalho entre outros e, anualmente, simulações envolvendo o corpo efetivo de membros e servidores do CNMP, prestadores de serviços/terceirizados das demais empresas contratadas pelo CNMP e estagiários.</w:t>
      </w:r>
    </w:p>
    <w:p w14:paraId="57DB2D7C" w14:textId="77777777" w:rsidR="00A90980" w:rsidRPr="00A457C9" w:rsidRDefault="00A90980" w:rsidP="00831488">
      <w:pPr>
        <w:pStyle w:val="WW-Estilopadro"/>
        <w:widowControl w:val="0"/>
        <w:numPr>
          <w:ilvl w:val="2"/>
          <w:numId w:val="32"/>
        </w:numPr>
        <w:tabs>
          <w:tab w:val="left" w:pos="0"/>
        </w:tabs>
        <w:spacing w:before="0" w:after="120" w:line="360" w:lineRule="auto"/>
        <w:ind w:left="1134" w:hanging="850"/>
        <w:rPr>
          <w:rFonts w:eastAsia="MS Mincho"/>
          <w:sz w:val="24"/>
          <w:szCs w:val="24"/>
        </w:rPr>
      </w:pPr>
      <w:r w:rsidRPr="00A457C9">
        <w:rPr>
          <w:rFonts w:eastAsia="MS Mincho"/>
          <w:sz w:val="24"/>
          <w:szCs w:val="24"/>
        </w:rPr>
        <w:t>Semestralmente</w:t>
      </w:r>
    </w:p>
    <w:p w14:paraId="0E6CDC7F"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Acompanhar (equipamentos e instalações de incêndio):</w:t>
      </w:r>
    </w:p>
    <w:p w14:paraId="01539D94"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Os testes hidrostáticos e todas as mangueiras; e</w:t>
      </w:r>
    </w:p>
    <w:p w14:paraId="7FD0D508"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b/>
          <w:sz w:val="24"/>
          <w:szCs w:val="24"/>
        </w:rPr>
      </w:pPr>
      <w:r w:rsidRPr="007532CD">
        <w:rPr>
          <w:rFonts w:eastAsia="MS Mincho"/>
          <w:sz w:val="24"/>
          <w:szCs w:val="24"/>
        </w:rPr>
        <w:t xml:space="preserve">A verificação de extintores de todo edifício-sede do CONTRATANTE com apresentação de relatório à </w:t>
      </w:r>
      <w:r>
        <w:rPr>
          <w:rFonts w:eastAsia="MS Mincho"/>
          <w:sz w:val="24"/>
          <w:szCs w:val="24"/>
        </w:rPr>
        <w:t>UNIDADE DE SEGURANÇA DO CNMP</w:t>
      </w:r>
      <w:r w:rsidRPr="007532CD">
        <w:rPr>
          <w:rFonts w:eastAsia="MS Mincho"/>
          <w:sz w:val="24"/>
          <w:szCs w:val="24"/>
        </w:rPr>
        <w:t>, apontando aqueles que devem ser recarregados, aqueles que apresentem vazamentos, tenham sido usados ou que não estejam em conformidade com a NBR-11716.</w:t>
      </w:r>
    </w:p>
    <w:p w14:paraId="0989A2CD" w14:textId="77777777" w:rsidR="00A90980" w:rsidRPr="00A457C9"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A457C9">
        <w:rPr>
          <w:rFonts w:eastAsia="MS Mincho"/>
          <w:sz w:val="24"/>
          <w:szCs w:val="24"/>
        </w:rPr>
        <w:t>DOS UNIFORMES</w:t>
      </w:r>
    </w:p>
    <w:p w14:paraId="00373A1D" w14:textId="77777777" w:rsidR="00A90980" w:rsidRPr="007532CD" w:rsidRDefault="00A90980" w:rsidP="00831488">
      <w:pPr>
        <w:pStyle w:val="WW-Estilopadro"/>
        <w:widowControl w:val="0"/>
        <w:numPr>
          <w:ilvl w:val="2"/>
          <w:numId w:val="32"/>
        </w:numPr>
        <w:tabs>
          <w:tab w:val="left" w:pos="0"/>
          <w:tab w:val="left" w:pos="1134"/>
        </w:tabs>
        <w:spacing w:before="0" w:after="120" w:line="360" w:lineRule="auto"/>
        <w:ind w:left="284" w:firstLine="11"/>
        <w:rPr>
          <w:rFonts w:eastAsia="MS Mincho"/>
          <w:sz w:val="24"/>
          <w:szCs w:val="24"/>
        </w:rPr>
      </w:pPr>
      <w:r w:rsidRPr="007532CD">
        <w:rPr>
          <w:rFonts w:eastAsia="MS Mincho"/>
          <w:sz w:val="24"/>
          <w:szCs w:val="24"/>
        </w:rPr>
        <w:t>O uso do uniforme é obrigatório e os funcionários devem estar sempre dentro dos padrões de higiene e apresentação exigidos pelo CONTRATANTE;</w:t>
      </w:r>
    </w:p>
    <w:p w14:paraId="61BD2162" w14:textId="77777777" w:rsidR="00A90980" w:rsidRPr="007532CD" w:rsidRDefault="00A90980" w:rsidP="00831488">
      <w:pPr>
        <w:pStyle w:val="WW-Estilopadro"/>
        <w:widowControl w:val="0"/>
        <w:numPr>
          <w:ilvl w:val="2"/>
          <w:numId w:val="32"/>
        </w:numPr>
        <w:tabs>
          <w:tab w:val="left" w:pos="0"/>
          <w:tab w:val="left" w:pos="1134"/>
        </w:tabs>
        <w:spacing w:before="0" w:after="120" w:line="360" w:lineRule="auto"/>
        <w:ind w:left="284" w:firstLine="11"/>
        <w:rPr>
          <w:rFonts w:eastAsia="MS Mincho"/>
          <w:sz w:val="24"/>
          <w:szCs w:val="24"/>
        </w:rPr>
      </w:pPr>
      <w:r w:rsidRPr="007532CD">
        <w:rPr>
          <w:rFonts w:eastAsia="MS Mincho"/>
          <w:sz w:val="24"/>
          <w:szCs w:val="24"/>
        </w:rPr>
        <w:t>A empresa será responsável pelo fornecimento de uniformes novos e de primeiro uso a cada empregado e a cada 6 (seis) meses, conforme itens (tipo e material) e quantidades descritos abaixo, contendo todas as insígnias e logotipos estipulados pelo Corpo de Bombeiros Militar do Distrito Federal - CBMDF, da seguinte forma:</w:t>
      </w:r>
    </w:p>
    <w:p w14:paraId="2FB684F2"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lastRenderedPageBreak/>
        <w:t xml:space="preserve">No primeiro dia de vigência do contrato, os respectivos itens detalhados no quadro abaixo, que compõe o conjunto de uniforme da brigada de incêndio, conforme o sexo. A empresa deverá submeter modelo e cor à aprovação prévia da </w:t>
      </w:r>
      <w:r>
        <w:rPr>
          <w:rFonts w:eastAsia="MS Mincho"/>
          <w:sz w:val="24"/>
          <w:szCs w:val="24"/>
        </w:rPr>
        <w:t>Unidade de segurança do CNMP</w:t>
      </w:r>
      <w:r w:rsidRPr="007532CD">
        <w:rPr>
          <w:rFonts w:eastAsia="MS Mincho"/>
          <w:sz w:val="24"/>
          <w:szCs w:val="24"/>
        </w:rPr>
        <w:t>;</w:t>
      </w:r>
    </w:p>
    <w:p w14:paraId="0816FFB3"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O uniforme deverá ter corte adequado a cada profissional, do sexo masculino ou feminino, seguindo os padrões de qualidade e apresentação exigidos neste Termo de Referência, obrigando-se, a empresa, a providenciar as devidas adaptações ou ajustes, quando necessários, no prazo máximo de 7 dias úteis, após notificação da </w:t>
      </w:r>
      <w:r>
        <w:rPr>
          <w:rFonts w:eastAsia="MS Mincho"/>
          <w:sz w:val="24"/>
          <w:szCs w:val="24"/>
        </w:rPr>
        <w:t>Unidade de segurança do CNMP</w:t>
      </w:r>
      <w:r w:rsidRPr="007532CD">
        <w:rPr>
          <w:rFonts w:eastAsia="MS Mincho"/>
          <w:sz w:val="24"/>
          <w:szCs w:val="24"/>
        </w:rPr>
        <w:t>;</w:t>
      </w:r>
    </w:p>
    <w:p w14:paraId="755C29F3"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As empregadas gestantes deverão ter seus uniformes substituídos, ou ajustados, sempre que estiverem apertados, até seu próximo turno, contado da data da solicitação da gestante;</w:t>
      </w:r>
    </w:p>
    <w:p w14:paraId="6BC24AC2"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Todas as peças que compõe o uniforme deverão ser entregues juntas (em dia único), a todos os funcionários mediante recibo individualizado;</w:t>
      </w:r>
    </w:p>
    <w:p w14:paraId="17BADB81"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A empresa não poderá, em hipótese alguma, substituir, por pecúnia, qualquer peça que compõe o uniforme;</w:t>
      </w:r>
    </w:p>
    <w:p w14:paraId="7683B468"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A empresa deverá promover a substituição de todas as peças que compõem o uniforme, impreterivelmente, 12 (doze) meses após a entrega anterior, ou a qualquer tempo sempre que não estejam atendendo às condições mínimas de apresentação exigidas, no prazo máximo de 7 dias úteis, após comunicação oficial e escrita da </w:t>
      </w:r>
      <w:r>
        <w:rPr>
          <w:rFonts w:eastAsia="MS Mincho"/>
          <w:sz w:val="24"/>
          <w:szCs w:val="24"/>
        </w:rPr>
        <w:t>Unidade de segurança do CNMP</w:t>
      </w:r>
      <w:r w:rsidRPr="007532CD">
        <w:rPr>
          <w:rFonts w:eastAsia="MS Mincho"/>
          <w:sz w:val="24"/>
          <w:szCs w:val="24"/>
        </w:rPr>
        <w:t>;</w:t>
      </w:r>
    </w:p>
    <w:p w14:paraId="35AD041A"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A comprovação de entrega do uniforme deverá ser realizada mediante relação nominal dos funcionários, contendo: nome, especificação de cada peça e respectivas quantidades, assinatura e data da efetiva entrega. A data de entrega dos uniformes deverá ser escrita pelo empregado (de próprio punho), na data efetiva do recebimento;</w:t>
      </w:r>
    </w:p>
    <w:p w14:paraId="498318E9"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pPr>
      <w:r w:rsidRPr="007532CD">
        <w:rPr>
          <w:rFonts w:eastAsia="MS Mincho"/>
          <w:sz w:val="24"/>
          <w:szCs w:val="24"/>
        </w:rPr>
        <w:t xml:space="preserve">Relação nominal original, comprovando a entrega e recebimento dos uniformes, ou cópia simples junto ao original, deverá ser enviada à </w:t>
      </w:r>
      <w:r>
        <w:rPr>
          <w:rFonts w:eastAsia="MS Mincho"/>
          <w:sz w:val="24"/>
          <w:szCs w:val="24"/>
        </w:rPr>
        <w:t xml:space="preserve">Unidade de </w:t>
      </w:r>
      <w:r>
        <w:rPr>
          <w:rFonts w:eastAsia="MS Mincho"/>
          <w:sz w:val="24"/>
          <w:szCs w:val="24"/>
        </w:rPr>
        <w:lastRenderedPageBreak/>
        <w:t>segurança do CNMP</w:t>
      </w:r>
      <w:r w:rsidRPr="007532CD">
        <w:rPr>
          <w:rFonts w:eastAsia="MS Mincho"/>
          <w:sz w:val="24"/>
          <w:szCs w:val="24"/>
        </w:rPr>
        <w:t xml:space="preserve">, para fiscalização e controle do gestor do contrato, no prazo máximo de 5 (cinco) dias úteis após a efetiva entrega; e </w:t>
      </w:r>
    </w:p>
    <w:p w14:paraId="455F76B7"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O custo do uniforme será de total responsabilidade da empresa, não podendo, em hipótese alguma, ser descontado do salário do empregado.</w:t>
      </w:r>
    </w:p>
    <w:p w14:paraId="7A5A1CAC" w14:textId="77777777" w:rsidR="00A90980" w:rsidRPr="007532CD" w:rsidRDefault="00A90980" w:rsidP="00831488">
      <w:pPr>
        <w:pStyle w:val="WW-Estilopadro"/>
        <w:widowControl w:val="0"/>
        <w:numPr>
          <w:ilvl w:val="3"/>
          <w:numId w:val="32"/>
        </w:numPr>
        <w:tabs>
          <w:tab w:val="left" w:pos="0"/>
          <w:tab w:val="left" w:pos="1701"/>
        </w:tabs>
        <w:spacing w:before="0" w:after="120" w:line="360" w:lineRule="auto"/>
        <w:ind w:left="567" w:firstLine="0"/>
        <w:rPr>
          <w:b/>
        </w:rPr>
      </w:pPr>
      <w:r w:rsidRPr="007532CD">
        <w:rPr>
          <w:rFonts w:eastAsia="MS Mincho"/>
          <w:sz w:val="24"/>
          <w:szCs w:val="24"/>
        </w:rPr>
        <w:t>O uniforme dos Brigadistas é composto dos seguintes itens:</w:t>
      </w:r>
    </w:p>
    <w:tbl>
      <w:tblPr>
        <w:tblW w:w="9055" w:type="dxa"/>
        <w:tblInd w:w="572"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1273"/>
        <w:gridCol w:w="4419"/>
        <w:gridCol w:w="1834"/>
        <w:gridCol w:w="1529"/>
      </w:tblGrid>
      <w:tr w:rsidR="00A90980" w:rsidRPr="007532CD" w14:paraId="6CBF8E5A" w14:textId="77777777" w:rsidTr="00ED6105">
        <w:trPr>
          <w:tblHeader/>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6E0AFCA6" w14:textId="77777777" w:rsidR="00A90980" w:rsidRPr="007532CD" w:rsidRDefault="00A90980" w:rsidP="00ED6105">
            <w:pPr>
              <w:pStyle w:val="Corpodotexto"/>
              <w:spacing w:after="0" w:line="360" w:lineRule="auto"/>
              <w:jc w:val="center"/>
              <w:rPr>
                <w:b/>
              </w:rPr>
            </w:pPr>
            <w:r w:rsidRPr="007532CD">
              <w:rPr>
                <w:b/>
              </w:rPr>
              <w:t>Peças</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368B6A69" w14:textId="77777777" w:rsidR="00A90980" w:rsidRPr="007532CD" w:rsidRDefault="00A90980" w:rsidP="00ED6105">
            <w:pPr>
              <w:pStyle w:val="Corpodotexto"/>
              <w:spacing w:after="0" w:line="360" w:lineRule="auto"/>
              <w:jc w:val="center"/>
              <w:rPr>
                <w:b/>
              </w:rPr>
            </w:pPr>
            <w:r w:rsidRPr="007532CD">
              <w:rPr>
                <w:b/>
              </w:rPr>
              <w:t>Especificação</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1D7E0C99" w14:textId="77777777" w:rsidR="00A90980" w:rsidRPr="007532CD" w:rsidRDefault="00A90980" w:rsidP="00ED6105">
            <w:pPr>
              <w:pStyle w:val="Corpodotexto"/>
              <w:spacing w:after="0" w:line="360" w:lineRule="auto"/>
              <w:jc w:val="center"/>
              <w:rPr>
                <w:b/>
              </w:rPr>
            </w:pPr>
            <w:r w:rsidRPr="007532CD">
              <w:rPr>
                <w:b/>
              </w:rPr>
              <w:t>Quantidade do item/peça para cada empregado</w:t>
            </w:r>
          </w:p>
        </w:tc>
        <w:tc>
          <w:tcPr>
            <w:tcW w:w="152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07B603E1" w14:textId="77777777" w:rsidR="00A90980" w:rsidRPr="007532CD" w:rsidRDefault="00A90980" w:rsidP="00ED6105">
            <w:pPr>
              <w:pStyle w:val="Corpodotexto"/>
              <w:spacing w:after="0" w:line="360" w:lineRule="auto"/>
              <w:jc w:val="center"/>
            </w:pPr>
            <w:r w:rsidRPr="007532CD">
              <w:rPr>
                <w:b/>
              </w:rPr>
              <w:t>Substituição</w:t>
            </w:r>
          </w:p>
        </w:tc>
      </w:tr>
      <w:tr w:rsidR="00A90980" w:rsidRPr="007532CD" w14:paraId="420808A4" w14:textId="77777777" w:rsidTr="00ED6105">
        <w:trPr>
          <w:trHeight w:val="685"/>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0BC4F4B4" w14:textId="77777777" w:rsidR="00A90980" w:rsidRPr="007532CD" w:rsidRDefault="00A90980" w:rsidP="00ED6105">
            <w:pPr>
              <w:pStyle w:val="Corpodotexto"/>
              <w:spacing w:after="0" w:line="360" w:lineRule="auto"/>
              <w:jc w:val="center"/>
            </w:pPr>
            <w:r w:rsidRPr="007532CD">
              <w:t>Gandola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1DEC6759" w14:textId="77777777" w:rsidR="00A90980" w:rsidRPr="007532CD" w:rsidRDefault="00A90980" w:rsidP="00ED6105">
            <w:pPr>
              <w:pStyle w:val="Corpodotexto"/>
              <w:spacing w:after="0" w:line="360" w:lineRule="auto"/>
            </w:pPr>
            <w:proofErr w:type="spellStart"/>
            <w:r w:rsidRPr="007532CD">
              <w:t>Confecionada</w:t>
            </w:r>
            <w:proofErr w:type="spellEnd"/>
            <w:r w:rsidRPr="007532CD">
              <w:t xml:space="preserve"> em tecido “</w:t>
            </w:r>
            <w:proofErr w:type="spellStart"/>
            <w:r w:rsidRPr="007532CD">
              <w:rPr>
                <w:iCs/>
              </w:rPr>
              <w:t>Rip</w:t>
            </w:r>
            <w:proofErr w:type="spellEnd"/>
            <w:r w:rsidRPr="007532CD">
              <w:rPr>
                <w:iCs/>
              </w:rPr>
              <w:t>-Stop</w:t>
            </w:r>
            <w:r w:rsidRPr="007532CD">
              <w:t>”, cor e modelo: padrão estipulado pelo CBMDF</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11457F87" w14:textId="77777777" w:rsidR="00A90980" w:rsidRPr="007532CD" w:rsidRDefault="00A90980" w:rsidP="00ED6105">
            <w:pPr>
              <w:pStyle w:val="Corpodotexto"/>
              <w:spacing w:after="0" w:line="360" w:lineRule="auto"/>
              <w:jc w:val="center"/>
            </w:pPr>
            <w:r>
              <w:t>2</w:t>
            </w:r>
            <w:r w:rsidRPr="007532CD">
              <w:t xml:space="preserve"> (</w:t>
            </w:r>
            <w:r>
              <w:t>dois</w:t>
            </w:r>
            <w:r w:rsidRPr="007532CD">
              <w:t>) unidades</w:t>
            </w:r>
          </w:p>
        </w:tc>
        <w:tc>
          <w:tcPr>
            <w:tcW w:w="1529"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23A0861" w14:textId="77777777" w:rsidR="00A90980" w:rsidRPr="007532CD" w:rsidRDefault="00A90980" w:rsidP="00ED6105">
            <w:pPr>
              <w:pStyle w:val="Corpodotexto"/>
              <w:spacing w:after="0" w:line="360" w:lineRule="auto"/>
              <w:jc w:val="center"/>
            </w:pPr>
            <w:r w:rsidRPr="007532CD">
              <w:t>A cada 12 (doze)</w:t>
            </w:r>
          </w:p>
          <w:p w14:paraId="77603CC3" w14:textId="77777777" w:rsidR="00A90980" w:rsidRPr="007532CD" w:rsidRDefault="00A90980" w:rsidP="00ED6105">
            <w:pPr>
              <w:pStyle w:val="Corpodotexto"/>
              <w:spacing w:after="0" w:line="360" w:lineRule="auto"/>
              <w:jc w:val="center"/>
            </w:pPr>
            <w:r w:rsidRPr="007532CD">
              <w:t>Meses</w:t>
            </w:r>
          </w:p>
        </w:tc>
      </w:tr>
      <w:tr w:rsidR="00A90980" w:rsidRPr="007532CD" w14:paraId="34C41711" w14:textId="77777777" w:rsidTr="00ED6105">
        <w:trPr>
          <w:trHeight w:val="552"/>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49404289" w14:textId="77777777" w:rsidR="00A90980" w:rsidRPr="007532CD" w:rsidRDefault="00A90980" w:rsidP="00ED6105">
            <w:pPr>
              <w:pStyle w:val="Corpodotexto"/>
              <w:spacing w:after="0" w:line="360" w:lineRule="auto"/>
              <w:jc w:val="center"/>
            </w:pPr>
            <w:r w:rsidRPr="007532CD">
              <w:t>Calça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41455C22" w14:textId="77777777" w:rsidR="00A90980" w:rsidRPr="007532CD" w:rsidRDefault="00A90980" w:rsidP="00ED6105">
            <w:pPr>
              <w:pStyle w:val="Corpodotexto"/>
              <w:spacing w:after="0" w:line="360" w:lineRule="auto"/>
            </w:pPr>
            <w:proofErr w:type="spellStart"/>
            <w:r w:rsidRPr="007532CD">
              <w:t>Confecionada</w:t>
            </w:r>
            <w:proofErr w:type="spellEnd"/>
            <w:r w:rsidRPr="007532CD">
              <w:t xml:space="preserve"> em tecido “</w:t>
            </w:r>
            <w:proofErr w:type="spellStart"/>
            <w:r w:rsidRPr="007532CD">
              <w:rPr>
                <w:iCs/>
              </w:rPr>
              <w:t>Rip</w:t>
            </w:r>
            <w:proofErr w:type="spellEnd"/>
            <w:r w:rsidRPr="007532CD">
              <w:rPr>
                <w:iCs/>
              </w:rPr>
              <w:t>-Stop</w:t>
            </w:r>
            <w:r w:rsidRPr="007532CD">
              <w:t>”, cor e modelo: padrão estipulado pelo CBMDF</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1CEC6071" w14:textId="77777777" w:rsidR="00A90980" w:rsidRPr="007532CD" w:rsidRDefault="00A90980" w:rsidP="00ED6105">
            <w:pPr>
              <w:pStyle w:val="Corpodotexto"/>
              <w:spacing w:after="0" w:line="360" w:lineRule="auto"/>
              <w:jc w:val="center"/>
            </w:pPr>
            <w:r>
              <w:t>2</w:t>
            </w:r>
            <w:r w:rsidRPr="007532CD">
              <w:t xml:space="preserve"> (</w:t>
            </w:r>
            <w:r>
              <w:t>dois</w:t>
            </w:r>
            <w:r w:rsidRPr="007532CD">
              <w:t>) unidades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33C8B98" w14:textId="77777777" w:rsidR="00A90980" w:rsidRPr="007532CD" w:rsidRDefault="00A90980" w:rsidP="00ED6105">
            <w:pPr>
              <w:pStyle w:val="Corpodotexto"/>
              <w:snapToGrid w:val="0"/>
              <w:spacing w:after="0" w:line="360" w:lineRule="auto"/>
              <w:jc w:val="center"/>
            </w:pPr>
          </w:p>
        </w:tc>
      </w:tr>
      <w:tr w:rsidR="00A90980" w:rsidRPr="007532CD" w14:paraId="67BB4A1E" w14:textId="77777777" w:rsidTr="00ED6105">
        <w:trPr>
          <w:trHeight w:val="560"/>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61B5C0A3" w14:textId="77777777" w:rsidR="00A90980" w:rsidRPr="007532CD" w:rsidRDefault="00A90980" w:rsidP="00ED6105">
            <w:pPr>
              <w:pStyle w:val="Corpodotexto"/>
              <w:spacing w:after="0" w:line="360" w:lineRule="auto"/>
              <w:jc w:val="center"/>
            </w:pPr>
            <w:r w:rsidRPr="007532CD">
              <w:t>Cinto</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14AC28C6" w14:textId="77777777" w:rsidR="00A90980" w:rsidRPr="007532CD" w:rsidRDefault="00A90980" w:rsidP="00ED6105">
            <w:pPr>
              <w:pStyle w:val="Corpodotexto"/>
              <w:spacing w:after="0" w:line="360" w:lineRule="auto"/>
            </w:pPr>
            <w:r w:rsidRPr="007532CD">
              <w:t>Confeccionado em poliéster, cor preta, modelo com fivela e ponteira prata</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2BA4FB90" w14:textId="77777777" w:rsidR="00A90980" w:rsidRPr="007532CD" w:rsidRDefault="00A90980" w:rsidP="00ED6105">
            <w:pPr>
              <w:pStyle w:val="Corpodotexto"/>
              <w:spacing w:after="0" w:line="360" w:lineRule="auto"/>
              <w:jc w:val="center"/>
            </w:pPr>
            <w:r>
              <w:t>1</w:t>
            </w:r>
            <w:r w:rsidRPr="007532CD">
              <w:t xml:space="preserve"> (</w:t>
            </w:r>
            <w:r>
              <w:t>um</w:t>
            </w:r>
            <w:r w:rsidRPr="007532CD">
              <w:t>) unidade</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3538FA9" w14:textId="77777777" w:rsidR="00A90980" w:rsidRPr="007532CD" w:rsidRDefault="00A90980" w:rsidP="00ED6105">
            <w:pPr>
              <w:pStyle w:val="Corpodotexto"/>
              <w:snapToGrid w:val="0"/>
              <w:spacing w:after="0" w:line="360" w:lineRule="auto"/>
              <w:jc w:val="center"/>
            </w:pPr>
          </w:p>
        </w:tc>
      </w:tr>
      <w:tr w:rsidR="00A90980" w:rsidRPr="007532CD" w14:paraId="1A9D83F0" w14:textId="77777777" w:rsidTr="00ED6105">
        <w:trPr>
          <w:trHeight w:val="554"/>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17174754" w14:textId="77777777" w:rsidR="00A90980" w:rsidRPr="007532CD" w:rsidRDefault="00A90980" w:rsidP="00ED6105">
            <w:pPr>
              <w:pStyle w:val="Corpodotexto"/>
              <w:spacing w:after="0" w:line="360" w:lineRule="auto"/>
              <w:jc w:val="center"/>
            </w:pPr>
            <w:r w:rsidRPr="007532CD">
              <w:t>Camiseta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7318209A" w14:textId="77777777" w:rsidR="00A90980" w:rsidRPr="007532CD" w:rsidRDefault="00A90980" w:rsidP="00ED6105">
            <w:pPr>
              <w:pStyle w:val="Corpodotexto"/>
              <w:spacing w:after="0" w:line="360" w:lineRule="auto"/>
            </w:pPr>
            <w:r w:rsidRPr="007532CD">
              <w:t>Lisa, confeccionada em malha penteada, 100% dos fios de algodão, cor branca, mangas curtas</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7FA7B1E5" w14:textId="77777777" w:rsidR="00A90980" w:rsidRPr="007532CD" w:rsidRDefault="00A90980" w:rsidP="00ED6105">
            <w:pPr>
              <w:pStyle w:val="Corpodotexto"/>
              <w:spacing w:after="0" w:line="360" w:lineRule="auto"/>
              <w:jc w:val="center"/>
            </w:pPr>
            <w:r>
              <w:t>4 (quatro</w:t>
            </w:r>
            <w:r w:rsidRPr="007532CD">
              <w:t>) unidades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F60AB6E" w14:textId="77777777" w:rsidR="00A90980" w:rsidRPr="007532CD" w:rsidRDefault="00A90980" w:rsidP="00ED6105">
            <w:pPr>
              <w:pStyle w:val="Corpodotexto"/>
              <w:snapToGrid w:val="0"/>
              <w:spacing w:after="0" w:line="360" w:lineRule="auto"/>
              <w:jc w:val="center"/>
            </w:pPr>
          </w:p>
        </w:tc>
      </w:tr>
      <w:tr w:rsidR="00A90980" w:rsidRPr="007532CD" w14:paraId="33EE6DE4" w14:textId="77777777" w:rsidTr="00ED6105">
        <w:trPr>
          <w:trHeight w:val="2108"/>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27DB5406" w14:textId="77777777" w:rsidR="00A90980" w:rsidRPr="007532CD" w:rsidRDefault="00A90980" w:rsidP="00ED6105">
            <w:pPr>
              <w:pStyle w:val="Corpodotexto"/>
              <w:spacing w:after="0" w:line="360" w:lineRule="auto"/>
              <w:jc w:val="center"/>
            </w:pPr>
            <w:r w:rsidRPr="007532CD">
              <w:t>Coturno</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243328BF" w14:textId="77777777" w:rsidR="00A90980" w:rsidRPr="007532CD" w:rsidRDefault="00A90980" w:rsidP="00ED6105">
            <w:pPr>
              <w:pStyle w:val="Corpodotexto"/>
              <w:spacing w:after="0" w:line="360" w:lineRule="auto"/>
            </w:pPr>
            <w:r w:rsidRPr="007532CD">
              <w:t xml:space="preserve">Cabedal em couro </w:t>
            </w:r>
            <w:proofErr w:type="spellStart"/>
            <w:r w:rsidRPr="007532CD">
              <w:t>nobuk</w:t>
            </w:r>
            <w:proofErr w:type="spellEnd"/>
            <w:r w:rsidRPr="007532CD">
              <w:t xml:space="preserve"> </w:t>
            </w:r>
            <w:proofErr w:type="spellStart"/>
            <w:r w:rsidRPr="007532CD">
              <w:t>hidrofugado</w:t>
            </w:r>
            <w:proofErr w:type="spellEnd"/>
            <w:r w:rsidRPr="007532CD">
              <w:t xml:space="preserve">, espessura de 2mm, dublado com tecido de poliéster e colarinho de couro pelica; forração interna de </w:t>
            </w:r>
            <w:proofErr w:type="spellStart"/>
            <w:r w:rsidRPr="007532CD">
              <w:t>acrilíco</w:t>
            </w:r>
            <w:proofErr w:type="spellEnd"/>
            <w:r w:rsidRPr="007532CD">
              <w:t xml:space="preserve"> </w:t>
            </w:r>
            <w:proofErr w:type="spellStart"/>
            <w:r w:rsidRPr="007532CD">
              <w:t>automativo</w:t>
            </w:r>
            <w:proofErr w:type="spellEnd"/>
            <w:r w:rsidRPr="007532CD">
              <w:t>, com isolamento térmico em EVA; reforço interno de material termoplástico leve e resistente, no bico e calcanhar; solado de borracha maciço, vulcanizado ao cabedal, resistente à corrente elétrica; vedação resistente à água ou 100% impermeável</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59AEF490" w14:textId="77777777" w:rsidR="00A90980" w:rsidRPr="007532CD" w:rsidRDefault="00A90980" w:rsidP="00ED6105">
            <w:pPr>
              <w:pStyle w:val="Corpodotexto"/>
              <w:spacing w:after="0" w:line="360" w:lineRule="auto"/>
              <w:jc w:val="center"/>
            </w:pPr>
            <w:r w:rsidRPr="007532CD">
              <w:t>1 (um) par</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7E9159A" w14:textId="77777777" w:rsidR="00A90980" w:rsidRPr="007532CD" w:rsidRDefault="00A90980" w:rsidP="00ED6105">
            <w:pPr>
              <w:pStyle w:val="Corpodotexto"/>
              <w:snapToGrid w:val="0"/>
              <w:spacing w:after="0" w:line="360" w:lineRule="auto"/>
              <w:jc w:val="center"/>
            </w:pPr>
          </w:p>
        </w:tc>
      </w:tr>
      <w:tr w:rsidR="00A90980" w:rsidRPr="007532CD" w14:paraId="1053052A" w14:textId="77777777" w:rsidTr="00ED6105">
        <w:trPr>
          <w:trHeight w:val="417"/>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5CFA9F77" w14:textId="77777777" w:rsidR="00A90980" w:rsidRPr="007532CD" w:rsidRDefault="00A90980" w:rsidP="00ED6105">
            <w:pPr>
              <w:pStyle w:val="Corpodotexto"/>
              <w:spacing w:after="0" w:line="360" w:lineRule="auto"/>
              <w:jc w:val="center"/>
            </w:pPr>
            <w:r>
              <w:t>Meias</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15C477B1" w14:textId="77777777" w:rsidR="00A90980" w:rsidRPr="007532CD" w:rsidRDefault="00A90980" w:rsidP="00ED6105">
            <w:pPr>
              <w:pStyle w:val="Corpodotexto"/>
              <w:spacing w:after="0" w:line="360" w:lineRule="auto"/>
            </w:pPr>
            <w:r w:rsidRPr="007532CD">
              <w:t>Liso, confeccionado em algodão e elastano</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2D308483" w14:textId="77777777" w:rsidR="00A90980" w:rsidRPr="007532CD" w:rsidRDefault="00A90980" w:rsidP="00ED6105">
            <w:pPr>
              <w:pStyle w:val="Corpodotexto"/>
              <w:spacing w:after="0" w:line="360" w:lineRule="auto"/>
              <w:jc w:val="center"/>
            </w:pPr>
            <w:r>
              <w:t>4</w:t>
            </w:r>
            <w:r w:rsidRPr="007532CD">
              <w:t xml:space="preserve"> (</w:t>
            </w:r>
            <w:r>
              <w:t>quatro</w:t>
            </w:r>
            <w:r w:rsidRPr="007532CD">
              <w:t>) pares</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39586CCF" w14:textId="77777777" w:rsidR="00A90980" w:rsidRPr="007532CD" w:rsidRDefault="00A90980" w:rsidP="00ED6105">
            <w:pPr>
              <w:pStyle w:val="Corpodotexto"/>
              <w:snapToGrid w:val="0"/>
              <w:spacing w:after="0" w:line="360" w:lineRule="auto"/>
              <w:jc w:val="center"/>
            </w:pPr>
          </w:p>
        </w:tc>
      </w:tr>
      <w:tr w:rsidR="00A90980" w:rsidRPr="007532CD" w14:paraId="584F0495" w14:textId="77777777" w:rsidTr="00ED6105">
        <w:trPr>
          <w:trHeight w:val="435"/>
        </w:trPr>
        <w:tc>
          <w:tcPr>
            <w:tcW w:w="1273" w:type="dxa"/>
            <w:tcBorders>
              <w:top w:val="single" w:sz="4" w:space="0" w:color="000001"/>
              <w:left w:val="single" w:sz="4" w:space="0" w:color="000001"/>
              <w:bottom w:val="single" w:sz="4" w:space="0" w:color="000001"/>
            </w:tcBorders>
            <w:shd w:val="clear" w:color="auto" w:fill="auto"/>
            <w:tcMar>
              <w:left w:w="0" w:type="dxa"/>
            </w:tcMar>
            <w:vAlign w:val="center"/>
          </w:tcPr>
          <w:p w14:paraId="5BF9C611" w14:textId="77777777" w:rsidR="00A90980" w:rsidRPr="007532CD" w:rsidRDefault="00A90980" w:rsidP="00ED6105">
            <w:pPr>
              <w:pStyle w:val="Corpodotexto"/>
              <w:spacing w:after="0" w:line="360" w:lineRule="auto"/>
              <w:jc w:val="center"/>
            </w:pPr>
            <w:r>
              <w:lastRenderedPageBreak/>
              <w:t>Japona</w:t>
            </w:r>
          </w:p>
        </w:tc>
        <w:tc>
          <w:tcPr>
            <w:tcW w:w="4419" w:type="dxa"/>
            <w:tcBorders>
              <w:top w:val="single" w:sz="4" w:space="0" w:color="000001"/>
              <w:left w:val="single" w:sz="4" w:space="0" w:color="000001"/>
              <w:bottom w:val="single" w:sz="4" w:space="0" w:color="000001"/>
            </w:tcBorders>
            <w:shd w:val="clear" w:color="auto" w:fill="auto"/>
            <w:tcMar>
              <w:left w:w="0" w:type="dxa"/>
            </w:tcMar>
            <w:vAlign w:val="center"/>
          </w:tcPr>
          <w:p w14:paraId="183061A8" w14:textId="77777777" w:rsidR="00A90980" w:rsidRPr="007532CD" w:rsidRDefault="00A90980" w:rsidP="00ED6105">
            <w:pPr>
              <w:pStyle w:val="Corpodotexto"/>
              <w:spacing w:after="0" w:line="360" w:lineRule="auto"/>
            </w:pPr>
            <w:r>
              <w:t>Confeccionada em nylon com resina, com forração térmica em manta acrílica, manga longa, bolsos frontais, fechamento por botões guiados por velcro.</w:t>
            </w:r>
          </w:p>
        </w:tc>
        <w:tc>
          <w:tcPr>
            <w:tcW w:w="1834" w:type="dxa"/>
            <w:tcBorders>
              <w:top w:val="single" w:sz="4" w:space="0" w:color="000001"/>
              <w:left w:val="single" w:sz="4" w:space="0" w:color="000001"/>
              <w:bottom w:val="single" w:sz="4" w:space="0" w:color="000001"/>
            </w:tcBorders>
            <w:shd w:val="clear" w:color="auto" w:fill="auto"/>
            <w:tcMar>
              <w:left w:w="0" w:type="dxa"/>
            </w:tcMar>
            <w:vAlign w:val="center"/>
          </w:tcPr>
          <w:p w14:paraId="131F1797" w14:textId="77777777" w:rsidR="00A90980" w:rsidRPr="007532CD" w:rsidRDefault="00A90980" w:rsidP="00ED6105">
            <w:pPr>
              <w:pStyle w:val="Corpodotexto"/>
              <w:spacing w:after="0" w:line="360" w:lineRule="auto"/>
              <w:jc w:val="center"/>
            </w:pPr>
            <w:r>
              <w:t>1</w:t>
            </w:r>
            <w:r w:rsidRPr="007532CD">
              <w:t xml:space="preserve"> (</w:t>
            </w:r>
            <w:r>
              <w:t>uma</w:t>
            </w:r>
            <w:r w:rsidRPr="007532CD">
              <w:t xml:space="preserve">) </w:t>
            </w:r>
            <w:r>
              <w:t>unidade</w:t>
            </w:r>
          </w:p>
        </w:tc>
        <w:tc>
          <w:tcPr>
            <w:tcW w:w="1529"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AD8C01E" w14:textId="77777777" w:rsidR="00A90980" w:rsidRPr="007532CD" w:rsidRDefault="00A90980" w:rsidP="00ED6105">
            <w:pPr>
              <w:pStyle w:val="Corpodotexto"/>
              <w:snapToGrid w:val="0"/>
              <w:spacing w:after="0" w:line="360" w:lineRule="auto"/>
              <w:jc w:val="center"/>
            </w:pPr>
          </w:p>
        </w:tc>
      </w:tr>
    </w:tbl>
    <w:p w14:paraId="6A6F9F1E" w14:textId="77777777" w:rsidR="00A90980" w:rsidRPr="007532CD" w:rsidRDefault="00A90980" w:rsidP="00A90980">
      <w:pPr>
        <w:pStyle w:val="WW-Estilopadro"/>
        <w:widowControl w:val="0"/>
        <w:tabs>
          <w:tab w:val="left" w:pos="0"/>
        </w:tabs>
        <w:spacing w:before="0" w:after="120" w:line="360" w:lineRule="auto"/>
      </w:pPr>
    </w:p>
    <w:p w14:paraId="57383DAE" w14:textId="77777777" w:rsidR="00A90980" w:rsidRPr="007532CD" w:rsidRDefault="00A90980" w:rsidP="00831488">
      <w:pPr>
        <w:pStyle w:val="WW-Estilopadro"/>
        <w:widowControl w:val="0"/>
        <w:numPr>
          <w:ilvl w:val="1"/>
          <w:numId w:val="32"/>
        </w:numPr>
        <w:tabs>
          <w:tab w:val="left" w:pos="0"/>
        </w:tabs>
        <w:spacing w:before="0" w:after="120" w:line="360" w:lineRule="auto"/>
        <w:ind w:left="0" w:firstLine="0"/>
        <w:rPr>
          <w:rFonts w:eastAsia="MS Mincho"/>
          <w:sz w:val="24"/>
          <w:szCs w:val="24"/>
        </w:rPr>
      </w:pPr>
      <w:r w:rsidRPr="007532CD">
        <w:rPr>
          <w:rFonts w:eastAsia="MS Mincho"/>
          <w:b/>
          <w:sz w:val="24"/>
          <w:szCs w:val="24"/>
        </w:rPr>
        <w:t>DOS EQUIPAMENTOS</w:t>
      </w:r>
    </w:p>
    <w:p w14:paraId="23A318C0" w14:textId="77777777" w:rsidR="00A90980" w:rsidRPr="007532CD" w:rsidRDefault="00A90980" w:rsidP="00A90980">
      <w:pPr>
        <w:pStyle w:val="WW-Estilopadro"/>
        <w:widowControl w:val="0"/>
        <w:tabs>
          <w:tab w:val="left" w:pos="0"/>
        </w:tabs>
        <w:spacing w:before="0" w:after="120" w:line="360" w:lineRule="auto"/>
        <w:ind w:firstLine="426"/>
        <w:rPr>
          <w:rFonts w:eastAsia="MS Mincho"/>
          <w:sz w:val="24"/>
          <w:szCs w:val="24"/>
        </w:rPr>
      </w:pPr>
      <w:r w:rsidRPr="007532CD">
        <w:rPr>
          <w:rFonts w:eastAsia="MS Mincho"/>
          <w:sz w:val="24"/>
          <w:szCs w:val="24"/>
        </w:rPr>
        <w:t>A empresa se obriga a manter, em caráter permanente, na edificação do CONTRATANTE, materiais de consumo e de expediente e equipamentos de uso da Brigada, descritos nos quadros abaixo, bem como outros que venham a ser necessários à perfeita execução dos serviços:</w:t>
      </w:r>
    </w:p>
    <w:p w14:paraId="42F93DBD" w14:textId="77777777" w:rsidR="00A90980" w:rsidRPr="007532CD" w:rsidRDefault="00A90980" w:rsidP="00831488">
      <w:pPr>
        <w:pStyle w:val="WW-Estilopadro"/>
        <w:widowControl w:val="0"/>
        <w:numPr>
          <w:ilvl w:val="2"/>
          <w:numId w:val="32"/>
        </w:numPr>
        <w:tabs>
          <w:tab w:val="left" w:pos="0"/>
          <w:tab w:val="left" w:pos="1134"/>
        </w:tabs>
        <w:spacing w:before="0" w:after="60" w:line="360" w:lineRule="auto"/>
        <w:ind w:left="284" w:firstLine="11"/>
        <w:rPr>
          <w:b/>
        </w:rPr>
      </w:pPr>
      <w:r w:rsidRPr="007532CD">
        <w:rPr>
          <w:rFonts w:eastAsia="MS Mincho"/>
          <w:sz w:val="24"/>
          <w:szCs w:val="24"/>
        </w:rPr>
        <w:t>PARA ARROMBAMENTO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7690"/>
        <w:gridCol w:w="1344"/>
      </w:tblGrid>
      <w:tr w:rsidR="00A90980" w:rsidRPr="007532CD" w14:paraId="17C053AD"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EC25A24"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Item</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091928"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Discriminação/Equipamentos-Arrombamento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16D398"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 xml:space="preserve">Quantidade </w:t>
            </w:r>
          </w:p>
        </w:tc>
      </w:tr>
      <w:tr w:rsidR="00A90980" w:rsidRPr="007532CD" w14:paraId="560F9223"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856C513"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43D350B4" w14:textId="77777777" w:rsidR="00A90980" w:rsidRPr="007532CD" w:rsidRDefault="00A90980" w:rsidP="00ED6105">
            <w:pPr>
              <w:pStyle w:val="Normal1"/>
              <w:suppressAutoHyphens w:val="0"/>
              <w:spacing w:line="360" w:lineRule="auto"/>
              <w:rPr>
                <w:lang w:eastAsia="pt-BR"/>
              </w:rPr>
            </w:pPr>
            <w:r w:rsidRPr="007532CD">
              <w:rPr>
                <w:lang w:eastAsia="pt-BR"/>
              </w:rPr>
              <w:t xml:space="preserve">Alicate universal </w:t>
            </w:r>
            <w:proofErr w:type="spellStart"/>
            <w:r w:rsidRPr="007532CD">
              <w:rPr>
                <w:lang w:eastAsia="pt-BR"/>
              </w:rPr>
              <w:t>isol</w:t>
            </w:r>
            <w:proofErr w:type="spellEnd"/>
            <w:r w:rsidRPr="007532CD">
              <w:rPr>
                <w:lang w:eastAsia="pt-BR"/>
              </w:rPr>
              <w:t xml:space="preserve"> 1000V</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CBEB53"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393AE086"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E663164" w14:textId="77777777" w:rsidR="00A90980" w:rsidRPr="007532CD" w:rsidRDefault="00A90980" w:rsidP="00ED6105">
            <w:pPr>
              <w:pStyle w:val="Normal1"/>
              <w:suppressAutoHyphens w:val="0"/>
              <w:spacing w:line="360" w:lineRule="auto"/>
              <w:jc w:val="center"/>
              <w:rPr>
                <w:lang w:eastAsia="pt-BR"/>
              </w:rPr>
            </w:pPr>
            <w:r w:rsidRPr="007532CD">
              <w:rPr>
                <w:lang w:eastAsia="pt-BR"/>
              </w:rPr>
              <w:t>2</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218199A7" w14:textId="77777777" w:rsidR="00A90980" w:rsidRPr="007532CD" w:rsidRDefault="00A90980" w:rsidP="00ED6105">
            <w:pPr>
              <w:pStyle w:val="Normal1"/>
              <w:suppressAutoHyphens w:val="0"/>
              <w:spacing w:line="360" w:lineRule="auto"/>
              <w:rPr>
                <w:lang w:eastAsia="pt-BR"/>
              </w:rPr>
            </w:pPr>
            <w:r w:rsidRPr="007532CD">
              <w:rPr>
                <w:lang w:eastAsia="pt-BR"/>
              </w:rPr>
              <w:t>Alicate de pressão, de aço, nº 137-10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06AB9"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401A93D4"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2C439B1" w14:textId="77777777" w:rsidR="00A90980" w:rsidRPr="007532CD" w:rsidRDefault="00A90980" w:rsidP="00ED6105">
            <w:pPr>
              <w:pStyle w:val="Normal1"/>
              <w:suppressAutoHyphens w:val="0"/>
              <w:spacing w:line="360" w:lineRule="auto"/>
              <w:jc w:val="center"/>
              <w:rPr>
                <w:lang w:eastAsia="pt-BR"/>
              </w:rPr>
            </w:pPr>
            <w:r w:rsidRPr="007532CD">
              <w:rPr>
                <w:lang w:eastAsia="pt-BR"/>
              </w:rPr>
              <w:t>3</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5CE5F9F0" w14:textId="77777777" w:rsidR="00A90980" w:rsidRPr="007532CD" w:rsidRDefault="00A90980" w:rsidP="00ED6105">
            <w:pPr>
              <w:pStyle w:val="Normal1"/>
              <w:suppressAutoHyphens w:val="0"/>
              <w:spacing w:line="360" w:lineRule="auto"/>
              <w:rPr>
                <w:lang w:eastAsia="pt-BR"/>
              </w:rPr>
            </w:pPr>
            <w:r w:rsidRPr="007532CD">
              <w:rPr>
                <w:lang w:eastAsia="pt-BR"/>
              </w:rPr>
              <w:t>Arco de serra regulável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B266B1"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5B588119"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6A60BD9" w14:textId="77777777" w:rsidR="00A90980" w:rsidRPr="007532CD" w:rsidRDefault="00A90980" w:rsidP="00ED6105">
            <w:pPr>
              <w:pStyle w:val="Normal1"/>
              <w:suppressAutoHyphens w:val="0"/>
              <w:spacing w:line="360" w:lineRule="auto"/>
              <w:jc w:val="center"/>
              <w:rPr>
                <w:lang w:eastAsia="pt-BR"/>
              </w:rPr>
            </w:pPr>
            <w:r w:rsidRPr="007532CD">
              <w:rPr>
                <w:lang w:eastAsia="pt-BR"/>
              </w:rPr>
              <w:t>4</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3B2169E3" w14:textId="77777777" w:rsidR="00A90980" w:rsidRPr="007532CD" w:rsidRDefault="00A90980" w:rsidP="00ED6105">
            <w:pPr>
              <w:pStyle w:val="Normal1"/>
              <w:suppressAutoHyphens w:val="0"/>
              <w:spacing w:line="360" w:lineRule="auto"/>
              <w:rPr>
                <w:lang w:eastAsia="pt-BR"/>
              </w:rPr>
            </w:pPr>
            <w:r w:rsidRPr="007532CD">
              <w:rPr>
                <w:lang w:eastAsia="pt-BR"/>
              </w:rPr>
              <w:t>Lâmina de serra, 12” x 300mm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7EC14" w14:textId="77777777" w:rsidR="00A90980" w:rsidRPr="007532CD" w:rsidRDefault="00A90980" w:rsidP="00ED6105">
            <w:pPr>
              <w:pStyle w:val="Normal1"/>
              <w:suppressAutoHyphens w:val="0"/>
              <w:spacing w:line="360" w:lineRule="auto"/>
              <w:jc w:val="center"/>
              <w:rPr>
                <w:lang w:eastAsia="pt-BR"/>
              </w:rPr>
            </w:pPr>
            <w:r w:rsidRPr="007532CD">
              <w:rPr>
                <w:lang w:eastAsia="pt-BR"/>
              </w:rPr>
              <w:t>4</w:t>
            </w:r>
          </w:p>
        </w:tc>
      </w:tr>
      <w:tr w:rsidR="00A90980" w:rsidRPr="007532CD" w14:paraId="26C906F6"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D5D8102" w14:textId="77777777" w:rsidR="00A90980" w:rsidRPr="007532CD" w:rsidRDefault="00A90980" w:rsidP="00ED6105">
            <w:pPr>
              <w:pStyle w:val="Normal1"/>
              <w:suppressAutoHyphens w:val="0"/>
              <w:spacing w:line="360" w:lineRule="auto"/>
              <w:jc w:val="center"/>
              <w:rPr>
                <w:lang w:eastAsia="pt-BR"/>
              </w:rPr>
            </w:pPr>
            <w:r w:rsidRPr="007532CD">
              <w:rPr>
                <w:lang w:eastAsia="pt-BR"/>
              </w:rPr>
              <w:t>5</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372B1D44" w14:textId="77777777" w:rsidR="00A90980" w:rsidRPr="007532CD" w:rsidRDefault="00A90980" w:rsidP="00ED6105">
            <w:pPr>
              <w:pStyle w:val="Normal1"/>
              <w:suppressAutoHyphens w:val="0"/>
              <w:spacing w:line="360" w:lineRule="auto"/>
              <w:rPr>
                <w:lang w:eastAsia="pt-BR"/>
              </w:rPr>
            </w:pPr>
            <w:r w:rsidRPr="007532CD">
              <w:rPr>
                <w:lang w:eastAsia="pt-BR"/>
              </w:rPr>
              <w:t>Chave de fenda 3/16 x 12”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E9724"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61DB2C32"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91CDEC4" w14:textId="77777777" w:rsidR="00A90980" w:rsidRPr="007532CD" w:rsidRDefault="00A90980" w:rsidP="00ED6105">
            <w:pPr>
              <w:pStyle w:val="Normal1"/>
              <w:suppressAutoHyphens w:val="0"/>
              <w:spacing w:line="360" w:lineRule="auto"/>
              <w:jc w:val="center"/>
              <w:rPr>
                <w:lang w:eastAsia="pt-BR"/>
              </w:rPr>
            </w:pPr>
            <w:r w:rsidRPr="007532CD">
              <w:rPr>
                <w:lang w:eastAsia="pt-BR"/>
              </w:rPr>
              <w:t>6</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339ABF0D" w14:textId="77777777" w:rsidR="00A90980" w:rsidRPr="007532CD" w:rsidRDefault="00A90980" w:rsidP="00ED6105">
            <w:pPr>
              <w:pStyle w:val="Normal1"/>
              <w:suppressAutoHyphens w:val="0"/>
              <w:spacing w:line="360" w:lineRule="auto"/>
              <w:rPr>
                <w:lang w:eastAsia="pt-BR"/>
              </w:rPr>
            </w:pPr>
            <w:r w:rsidRPr="007532CD">
              <w:rPr>
                <w:lang w:eastAsia="pt-BR"/>
              </w:rPr>
              <w:t>Chave de fenda 5/16 x 10”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A011E4"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64463E71"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03B683C" w14:textId="77777777" w:rsidR="00A90980" w:rsidRPr="007532CD" w:rsidRDefault="00A90980" w:rsidP="00ED6105">
            <w:pPr>
              <w:pStyle w:val="Normal1"/>
              <w:suppressAutoHyphens w:val="0"/>
              <w:spacing w:line="360" w:lineRule="auto"/>
              <w:jc w:val="center"/>
              <w:rPr>
                <w:lang w:eastAsia="pt-BR"/>
              </w:rPr>
            </w:pPr>
            <w:r w:rsidRPr="007532CD">
              <w:rPr>
                <w:lang w:eastAsia="pt-BR"/>
              </w:rPr>
              <w:t>7</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721A991D" w14:textId="77777777" w:rsidR="00A90980" w:rsidRPr="007532CD" w:rsidRDefault="00A90980" w:rsidP="00ED6105">
            <w:pPr>
              <w:pStyle w:val="Normal1"/>
              <w:suppressAutoHyphens w:val="0"/>
              <w:spacing w:line="360" w:lineRule="auto"/>
              <w:rPr>
                <w:lang w:eastAsia="pt-BR"/>
              </w:rPr>
            </w:pPr>
            <w:r w:rsidRPr="007532CD">
              <w:rPr>
                <w:lang w:eastAsia="pt-BR"/>
              </w:rPr>
              <w:t>Chave de fenda 3/16 x 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70ED24"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607EA21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5D65003" w14:textId="77777777" w:rsidR="00A90980" w:rsidRPr="007532CD" w:rsidRDefault="00A90980" w:rsidP="00ED6105">
            <w:pPr>
              <w:pStyle w:val="Normal1"/>
              <w:suppressAutoHyphens w:val="0"/>
              <w:spacing w:line="360" w:lineRule="auto"/>
              <w:jc w:val="center"/>
              <w:rPr>
                <w:lang w:eastAsia="pt-BR"/>
              </w:rPr>
            </w:pPr>
            <w:r w:rsidRPr="007532CD">
              <w:rPr>
                <w:lang w:eastAsia="pt-BR"/>
              </w:rPr>
              <w:t>8</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39C87C06" w14:textId="77777777" w:rsidR="00A90980" w:rsidRPr="007532CD" w:rsidRDefault="00A90980" w:rsidP="00ED6105">
            <w:pPr>
              <w:pStyle w:val="Normal1"/>
              <w:suppressAutoHyphens w:val="0"/>
              <w:spacing w:line="360" w:lineRule="auto"/>
              <w:rPr>
                <w:lang w:eastAsia="pt-BR"/>
              </w:rPr>
            </w:pPr>
            <w:r w:rsidRPr="007532CD">
              <w:rPr>
                <w:lang w:eastAsia="pt-BR"/>
              </w:rPr>
              <w:t>Chave de grifo nº 255-18</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4AD29C"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22FB8167"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51DD42D" w14:textId="77777777" w:rsidR="00A90980" w:rsidRPr="007532CD" w:rsidRDefault="00A90980" w:rsidP="00ED6105">
            <w:pPr>
              <w:pStyle w:val="Normal1"/>
              <w:suppressAutoHyphens w:val="0"/>
              <w:spacing w:line="360" w:lineRule="auto"/>
              <w:jc w:val="center"/>
              <w:rPr>
                <w:lang w:eastAsia="pt-BR"/>
              </w:rPr>
            </w:pPr>
            <w:r w:rsidRPr="007532CD">
              <w:rPr>
                <w:lang w:eastAsia="pt-BR"/>
              </w:rPr>
              <w:t>9</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1461B18B" w14:textId="77777777" w:rsidR="00A90980" w:rsidRPr="007532CD" w:rsidRDefault="00A90980" w:rsidP="00ED6105">
            <w:pPr>
              <w:pStyle w:val="Normal1"/>
              <w:suppressAutoHyphens w:val="0"/>
              <w:spacing w:line="360" w:lineRule="auto"/>
              <w:rPr>
                <w:lang w:eastAsia="pt-BR"/>
              </w:rPr>
            </w:pPr>
            <w:r w:rsidRPr="007532CD">
              <w:rPr>
                <w:lang w:eastAsia="pt-BR"/>
              </w:rPr>
              <w:t>Chave teste, 100-500V</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E4EA41"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21BD3164"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5A01255" w14:textId="77777777" w:rsidR="00A90980" w:rsidRPr="007532CD" w:rsidRDefault="00A90980" w:rsidP="00ED6105">
            <w:pPr>
              <w:pStyle w:val="Normal1"/>
              <w:suppressAutoHyphens w:val="0"/>
              <w:spacing w:line="360" w:lineRule="auto"/>
              <w:jc w:val="center"/>
              <w:rPr>
                <w:lang w:eastAsia="pt-BR"/>
              </w:rPr>
            </w:pPr>
            <w:r w:rsidRPr="007532CD">
              <w:rPr>
                <w:lang w:eastAsia="pt-BR"/>
              </w:rPr>
              <w:t>10</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08EBFD0E" w14:textId="77777777" w:rsidR="00A90980" w:rsidRPr="007532CD" w:rsidRDefault="00A90980" w:rsidP="00ED6105">
            <w:pPr>
              <w:pStyle w:val="Normal1"/>
              <w:suppressAutoHyphens w:val="0"/>
              <w:spacing w:line="360" w:lineRule="auto"/>
              <w:rPr>
                <w:lang w:eastAsia="pt-BR"/>
              </w:rPr>
            </w:pPr>
            <w:r w:rsidRPr="007532CD">
              <w:rPr>
                <w:lang w:eastAsia="pt-BR"/>
              </w:rPr>
              <w:t>Trena de 10 metros com fita de fibra de vidro de 12,5mm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57C213"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2A7D5091"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21C7EAD" w14:textId="77777777" w:rsidR="00A90980" w:rsidRPr="007532CD" w:rsidRDefault="00A90980" w:rsidP="00ED6105">
            <w:pPr>
              <w:pStyle w:val="Normal1"/>
              <w:suppressAutoHyphens w:val="0"/>
              <w:spacing w:line="360" w:lineRule="auto"/>
              <w:jc w:val="center"/>
              <w:rPr>
                <w:lang w:eastAsia="pt-BR"/>
              </w:rPr>
            </w:pPr>
            <w:r>
              <w:rPr>
                <w:lang w:eastAsia="pt-BR"/>
              </w:rPr>
              <w:t>11</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4A349946" w14:textId="77777777" w:rsidR="00A90980" w:rsidRPr="007532CD" w:rsidRDefault="00A90980" w:rsidP="00ED6105">
            <w:pPr>
              <w:pStyle w:val="Normal1"/>
              <w:suppressAutoHyphens w:val="0"/>
              <w:spacing w:line="360" w:lineRule="auto"/>
              <w:rPr>
                <w:lang w:eastAsia="pt-BR"/>
              </w:rPr>
            </w:pPr>
            <w:r w:rsidRPr="007532CD">
              <w:rPr>
                <w:lang w:eastAsia="pt-BR"/>
              </w:rPr>
              <w:t>Marreta de aço, 5kg,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E8F7F5"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02B8224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48886FF" w14:textId="77777777" w:rsidR="00A90980" w:rsidRPr="007532CD" w:rsidRDefault="00A90980" w:rsidP="00ED6105">
            <w:pPr>
              <w:pStyle w:val="Normal1"/>
              <w:suppressAutoHyphens w:val="0"/>
              <w:spacing w:line="360" w:lineRule="auto"/>
              <w:jc w:val="center"/>
              <w:rPr>
                <w:lang w:eastAsia="pt-BR"/>
              </w:rPr>
            </w:pPr>
            <w:r>
              <w:rPr>
                <w:lang w:eastAsia="pt-BR"/>
              </w:rPr>
              <w:t>12</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24AFA095" w14:textId="77777777" w:rsidR="00A90980" w:rsidRPr="007532CD" w:rsidRDefault="00A90980" w:rsidP="00ED6105">
            <w:pPr>
              <w:pStyle w:val="Normal1"/>
              <w:suppressAutoHyphens w:val="0"/>
              <w:spacing w:line="360" w:lineRule="auto"/>
              <w:rPr>
                <w:lang w:eastAsia="pt-BR"/>
              </w:rPr>
            </w:pPr>
            <w:r w:rsidRPr="007532CD">
              <w:rPr>
                <w:lang w:eastAsia="pt-BR"/>
              </w:rPr>
              <w:t>Martelo de aço, 33cm, com cabo de madeira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03399"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7F949A54"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D084314" w14:textId="77777777" w:rsidR="00A90980" w:rsidRPr="007532CD" w:rsidRDefault="00A90980" w:rsidP="00ED6105">
            <w:pPr>
              <w:pStyle w:val="Normal1"/>
              <w:suppressAutoHyphens w:val="0"/>
              <w:spacing w:line="360" w:lineRule="auto"/>
              <w:jc w:val="center"/>
              <w:rPr>
                <w:lang w:eastAsia="pt-BR"/>
              </w:rPr>
            </w:pPr>
            <w:r>
              <w:rPr>
                <w:lang w:eastAsia="pt-BR"/>
              </w:rPr>
              <w:t>13</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71024591" w14:textId="77777777" w:rsidR="00A90980" w:rsidRPr="007532CD" w:rsidRDefault="00A90980" w:rsidP="00ED6105">
            <w:pPr>
              <w:pStyle w:val="Normal1"/>
              <w:suppressAutoHyphens w:val="0"/>
              <w:spacing w:line="360" w:lineRule="auto"/>
              <w:rPr>
                <w:lang w:eastAsia="pt-BR"/>
              </w:rPr>
            </w:pPr>
            <w:r w:rsidRPr="007532CD">
              <w:rPr>
                <w:lang w:eastAsia="pt-BR"/>
              </w:rPr>
              <w:t>Pé-de-cabra de aço, ¾ x 60cm</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33C189"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4F0A87AC"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2F18892" w14:textId="77777777" w:rsidR="00A90980" w:rsidRPr="007532CD" w:rsidRDefault="00A90980" w:rsidP="00ED6105">
            <w:pPr>
              <w:pStyle w:val="Normal1"/>
              <w:suppressAutoHyphens w:val="0"/>
              <w:spacing w:line="360" w:lineRule="auto"/>
              <w:jc w:val="center"/>
              <w:rPr>
                <w:lang w:eastAsia="pt-BR"/>
              </w:rPr>
            </w:pPr>
            <w:r>
              <w:rPr>
                <w:lang w:eastAsia="pt-BR"/>
              </w:rPr>
              <w:lastRenderedPageBreak/>
              <w:t>14</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07110CDA" w14:textId="77777777" w:rsidR="00A90980" w:rsidRPr="007532CD" w:rsidRDefault="00A90980" w:rsidP="00ED6105">
            <w:pPr>
              <w:pStyle w:val="Normal1"/>
              <w:suppressAutoHyphens w:val="0"/>
              <w:spacing w:line="360" w:lineRule="auto"/>
              <w:rPr>
                <w:lang w:eastAsia="pt-BR"/>
              </w:rPr>
            </w:pPr>
            <w:r w:rsidRPr="007532CD">
              <w:rPr>
                <w:lang w:eastAsia="pt-BR"/>
              </w:rPr>
              <w:t>Tesoura de aço para cortar metal, 14-556</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26C96F"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053B1341"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203B2B4" w14:textId="77777777" w:rsidR="00A90980" w:rsidRPr="007532CD" w:rsidRDefault="00A90980" w:rsidP="00ED6105">
            <w:pPr>
              <w:pStyle w:val="Normal1"/>
              <w:suppressAutoHyphens w:val="0"/>
              <w:spacing w:line="360" w:lineRule="auto"/>
              <w:jc w:val="center"/>
              <w:rPr>
                <w:lang w:eastAsia="pt-BR"/>
              </w:rPr>
            </w:pPr>
            <w:r>
              <w:rPr>
                <w:lang w:eastAsia="pt-BR"/>
              </w:rPr>
              <w:t>15</w:t>
            </w:r>
          </w:p>
        </w:tc>
        <w:tc>
          <w:tcPr>
            <w:tcW w:w="7791" w:type="dxa"/>
            <w:tcBorders>
              <w:top w:val="single" w:sz="4" w:space="0" w:color="00000A"/>
              <w:left w:val="single" w:sz="4" w:space="0" w:color="00000A"/>
              <w:bottom w:val="single" w:sz="4" w:space="0" w:color="00000A"/>
              <w:right w:val="single" w:sz="4" w:space="0" w:color="00000A"/>
            </w:tcBorders>
            <w:shd w:val="clear" w:color="auto" w:fill="auto"/>
          </w:tcPr>
          <w:p w14:paraId="42EB840C" w14:textId="77777777" w:rsidR="00A90980" w:rsidRPr="007532CD" w:rsidRDefault="00A90980" w:rsidP="00ED6105">
            <w:pPr>
              <w:pStyle w:val="Normal1"/>
              <w:suppressAutoHyphens w:val="0"/>
              <w:spacing w:line="360" w:lineRule="auto"/>
              <w:rPr>
                <w:lang w:eastAsia="pt-BR"/>
              </w:rPr>
            </w:pPr>
            <w:r w:rsidRPr="007532CD">
              <w:rPr>
                <w:lang w:eastAsia="pt-BR"/>
              </w:rPr>
              <w:t xml:space="preserve">Caixa de ferramentas, de aço, medindo 50cm x 20 cm x 21cm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35A656"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bl>
    <w:p w14:paraId="465E4834" w14:textId="77777777" w:rsidR="00A90980" w:rsidRPr="007532CD" w:rsidRDefault="00A90980" w:rsidP="00A90980">
      <w:pPr>
        <w:pStyle w:val="WW-Estilopadro"/>
        <w:widowControl w:val="0"/>
        <w:tabs>
          <w:tab w:val="left" w:pos="0"/>
          <w:tab w:val="left" w:pos="1134"/>
        </w:tabs>
        <w:spacing w:before="0" w:after="0" w:line="360" w:lineRule="auto"/>
        <w:ind w:left="295"/>
        <w:rPr>
          <w:rFonts w:eastAsia="MS Mincho"/>
          <w:sz w:val="24"/>
          <w:szCs w:val="24"/>
        </w:rPr>
      </w:pPr>
    </w:p>
    <w:p w14:paraId="2A04D772" w14:textId="77777777" w:rsidR="00A90980" w:rsidRPr="007532CD" w:rsidRDefault="00A90980" w:rsidP="00831488">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7532CD">
        <w:rPr>
          <w:rFonts w:eastAsia="MS Mincho"/>
          <w:sz w:val="24"/>
          <w:szCs w:val="24"/>
        </w:rPr>
        <w:t>EQUIPAMENTOS PARA PRIMEIROS SOCORROS</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7690"/>
        <w:gridCol w:w="1344"/>
      </w:tblGrid>
      <w:tr w:rsidR="00A90980" w:rsidRPr="007532CD" w14:paraId="0D56FE23"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6CA011D"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Item</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98110"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Discriminação/Materiais e Primeiros Socorros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92040"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 xml:space="preserve">Quantidade </w:t>
            </w:r>
          </w:p>
        </w:tc>
      </w:tr>
      <w:tr w:rsidR="00A90980" w:rsidRPr="007532CD" w14:paraId="55B4AB1E"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6031B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E614C98" w14:textId="77777777" w:rsidR="00A90980" w:rsidRPr="007532CD" w:rsidRDefault="00A90980" w:rsidP="00ED6105">
            <w:pPr>
              <w:pStyle w:val="Normal1"/>
              <w:suppressAutoHyphens w:val="0"/>
              <w:spacing w:line="360" w:lineRule="auto"/>
              <w:rPr>
                <w:bCs/>
                <w:lang w:eastAsia="pt-BR"/>
              </w:rPr>
            </w:pPr>
            <w:r w:rsidRPr="007532CD">
              <w:rPr>
                <w:bCs/>
                <w:lang w:eastAsia="pt-BR"/>
              </w:rPr>
              <w:t>Aparelho digital para medir pressão, de pulso, com baterias sobressalentes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445C1"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6E67D109"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F158BF9"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2</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8A77C6A"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Cadeira de rodas com as seguintes especificações ou similar: Estrutura em </w:t>
            </w:r>
            <w:proofErr w:type="spellStart"/>
            <w:r w:rsidRPr="007532CD">
              <w:rPr>
                <w:bCs/>
                <w:lang w:eastAsia="pt-BR"/>
              </w:rPr>
              <w:t>Aco</w:t>
            </w:r>
            <w:proofErr w:type="spellEnd"/>
            <w:r w:rsidRPr="007532CD">
              <w:rPr>
                <w:bCs/>
                <w:lang w:eastAsia="pt-BR"/>
              </w:rPr>
              <w:t xml:space="preserve">, pintura Epóxi, na cor: Azul ou cinza, dobrável, assento e encosto em Nylon higienizável, apoio para os braços fixos, apoio dobrável para os pés, rodas traseiras medindo 24 polegadas, pneus maciços e rodas dianteiras medindo 6 polegadas e capacidade mínima de 100kg.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CC7B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72F51E09"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FCB40A1"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3</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7B2BCA"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Colar cervical regulável para imobilização da medula espinhal, com suporte para cabeça, regulável </w:t>
            </w:r>
            <w:proofErr w:type="gramStart"/>
            <w:r w:rsidRPr="007532CD">
              <w:rPr>
                <w:bCs/>
                <w:lang w:eastAsia="pt-BR"/>
              </w:rPr>
              <w:t>do tamanhos</w:t>
            </w:r>
            <w:proofErr w:type="gramEnd"/>
            <w:r w:rsidRPr="007532CD">
              <w:rPr>
                <w:bCs/>
                <w:lang w:eastAsia="pt-BR"/>
              </w:rPr>
              <w:t xml:space="preserve"> PP ao G. Composição: Laminado 100% </w:t>
            </w:r>
            <w:proofErr w:type="spellStart"/>
            <w:r w:rsidRPr="007532CD">
              <w:rPr>
                <w:bCs/>
                <w:lang w:eastAsia="pt-BR"/>
              </w:rPr>
              <w:t>policloreto</w:t>
            </w:r>
            <w:proofErr w:type="spellEnd"/>
            <w:r w:rsidRPr="007532CD">
              <w:rPr>
                <w:bCs/>
                <w:lang w:eastAsia="pt-BR"/>
              </w:rPr>
              <w:t xml:space="preserve"> de vinila; malha 100% algodão; espuma interna: 100% poliuretano; revestimento: 100% poliamida.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4BD347"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2</w:t>
            </w:r>
          </w:p>
        </w:tc>
      </w:tr>
      <w:tr w:rsidR="00A90980" w:rsidRPr="007532CD" w14:paraId="46B73044"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08E37E8"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4</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B0383D8"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Colete imobilizador dorsal, tipo </w:t>
            </w:r>
            <w:proofErr w:type="spellStart"/>
            <w:r w:rsidRPr="007532CD">
              <w:rPr>
                <w:bCs/>
                <w:lang w:eastAsia="pt-BR"/>
              </w:rPr>
              <w:t>Ked</w:t>
            </w:r>
            <w:proofErr w:type="spellEnd"/>
            <w:r w:rsidRPr="007532CD">
              <w:rPr>
                <w:bCs/>
                <w:lang w:eastAsia="pt-BR"/>
              </w:rPr>
              <w:t xml:space="preserve">, tamanho adulto, </w:t>
            </w:r>
            <w:proofErr w:type="spellStart"/>
            <w:r w:rsidRPr="007532CD">
              <w:rPr>
                <w:bCs/>
                <w:lang w:eastAsia="pt-BR"/>
              </w:rPr>
              <w:t>extricador</w:t>
            </w:r>
            <w:proofErr w:type="spellEnd"/>
            <w:r w:rsidRPr="007532CD">
              <w:rPr>
                <w:bCs/>
                <w:lang w:eastAsia="pt-BR"/>
              </w:rPr>
              <w:t xml:space="preserve"> de vítima para imobilização da coluna dorsal, confeccionado em tecido sintético, com hastes em madeira maciça, </w:t>
            </w:r>
            <w:proofErr w:type="spellStart"/>
            <w:r w:rsidRPr="007532CD">
              <w:rPr>
                <w:bCs/>
                <w:lang w:eastAsia="pt-BR"/>
              </w:rPr>
              <w:t>co</w:t>
            </w:r>
            <w:proofErr w:type="spellEnd"/>
            <w:r w:rsidRPr="007532CD">
              <w:rPr>
                <w:bCs/>
                <w:lang w:eastAsia="pt-BR"/>
              </w:rPr>
              <w:t xml:space="preserve"> cinco cintos em cores de padronização universal, fivelas em poliamida, lavável e resistente a abrasão. Parte superior com duas alças em “v” mais uma central. Parte inferior com alça dupla ou em paralelo duas tiras com velcro para fixação da testa e do queixo – Acompanha bolsa para guarda e transporte do conjunto.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E5B0AA"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01AEE05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CC3779E"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5</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D0DD35" w14:textId="77777777" w:rsidR="00A90980" w:rsidRPr="007532CD" w:rsidRDefault="00A90980" w:rsidP="00ED6105">
            <w:pPr>
              <w:pStyle w:val="Normal1"/>
              <w:suppressAutoHyphens w:val="0"/>
              <w:spacing w:line="360" w:lineRule="auto"/>
              <w:rPr>
                <w:bCs/>
                <w:lang w:eastAsia="pt-BR"/>
              </w:rPr>
            </w:pPr>
            <w:proofErr w:type="spellStart"/>
            <w:r w:rsidRPr="007532CD">
              <w:rPr>
                <w:bCs/>
                <w:lang w:eastAsia="pt-BR"/>
              </w:rPr>
              <w:t>Desfribilador</w:t>
            </w:r>
            <w:proofErr w:type="spellEnd"/>
            <w:r w:rsidRPr="007532CD">
              <w:rPr>
                <w:bCs/>
                <w:lang w:eastAsia="pt-BR"/>
              </w:rPr>
              <w:t xml:space="preserve"> Externo Automático – DEA com as seguintes especificações ou similar: Compacto; leve; portátil; microprocessado; adaptável a qualquer paciente (adulto e infantil); tamanho reduzido; tecnologia de onda bifásica exponencial truncada; projetado para atendimento em emergências cardíacas; aplicação com uso de pás adesivas; sistema automático de avaliação de ECG que detecta complexos QRS e identifica automaticamente arritmias malignas que necessitam de desfibrilação automática; emissão de mensagem e comando </w:t>
            </w:r>
            <w:r w:rsidRPr="007532CD">
              <w:rPr>
                <w:bCs/>
                <w:lang w:eastAsia="pt-BR"/>
              </w:rPr>
              <w:lastRenderedPageBreak/>
              <w:t xml:space="preserve">por texto, voz e sinais visuais; apresentação em tempo real da curva do ECG na tela (display) de cristal líquido menor que 6 segundos para 200 Joules; descarga interna automática após 30 segundos se não houver disparo; botão liga/desliga; botão de choque luminoso; números de choques e tempo decorrido; suporte básico de vida com identificação visual através de etiquetas com leitura simbólica e numérica indicando passo a passo a sequência da RCP; memória de evento contínuo de ECG, eventos críticos e procedimentos realizados em cartão de memória e tempo de gravação contínua superior a 100 horas. Realiza </w:t>
            </w:r>
            <w:proofErr w:type="spellStart"/>
            <w:proofErr w:type="gramStart"/>
            <w:r w:rsidRPr="007532CD">
              <w:rPr>
                <w:bCs/>
                <w:lang w:eastAsia="pt-BR"/>
              </w:rPr>
              <w:t>auto-teste</w:t>
            </w:r>
            <w:proofErr w:type="spellEnd"/>
            <w:proofErr w:type="gramEnd"/>
            <w:r w:rsidRPr="007532CD">
              <w:rPr>
                <w:bCs/>
                <w:lang w:eastAsia="pt-BR"/>
              </w:rPr>
              <w:t xml:space="preserve"> periodicamente. Situação do status da bateria em vários níveis, com alarme sonoro e luminoso para nível baixo; possuir software dedicado, compatível com ambiente Windows para comunicação e interpretação dos dados coletados para o PC, com cabos de interface/cartão de memória; licença de uso de software; modo de desfibrilação adulto/pediátrico 150 joules no primeiro choque e 200 joules nos subsequentes para melhor eficácia na reversão de arritmias.</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C34159"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lastRenderedPageBreak/>
              <w:t>1</w:t>
            </w:r>
          </w:p>
        </w:tc>
      </w:tr>
      <w:tr w:rsidR="00A90980" w:rsidRPr="007532CD" w14:paraId="57ACAA95"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CE1C1A0"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6</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CDE44D" w14:textId="77777777" w:rsidR="00A90980" w:rsidRPr="007532CD" w:rsidRDefault="00A90980" w:rsidP="00ED6105">
            <w:pPr>
              <w:pStyle w:val="Normal1"/>
              <w:suppressAutoHyphens w:val="0"/>
              <w:spacing w:line="360" w:lineRule="auto"/>
              <w:rPr>
                <w:bCs/>
                <w:lang w:eastAsia="pt-BR"/>
              </w:rPr>
            </w:pPr>
            <w:r w:rsidRPr="007532CD">
              <w:rPr>
                <w:bCs/>
                <w:lang w:eastAsia="pt-BR"/>
              </w:rPr>
              <w:t>Lanterna clínica para avaliação de pupila, funcionamento a pilha, clip para prender no bolso, interruptor de botão liga/desliga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C5243"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1CFAA28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618F298"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7</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1F6A3D" w14:textId="77777777" w:rsidR="00A90980" w:rsidRPr="007532CD" w:rsidRDefault="00A90980" w:rsidP="00ED6105">
            <w:pPr>
              <w:pStyle w:val="Normal1"/>
              <w:suppressAutoHyphens w:val="0"/>
              <w:spacing w:line="360" w:lineRule="auto"/>
              <w:rPr>
                <w:bCs/>
                <w:lang w:eastAsia="pt-BR"/>
              </w:rPr>
            </w:pPr>
            <w:r w:rsidRPr="007532CD">
              <w:rPr>
                <w:bCs/>
                <w:lang w:eastAsia="pt-BR"/>
              </w:rPr>
              <w:t>Maleta grande de primeiros socorros, cor branca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3B88C5"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532E090F"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63A7215"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8</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376354" w14:textId="77777777" w:rsidR="00A90980" w:rsidRPr="007532CD" w:rsidRDefault="00A90980" w:rsidP="00ED6105">
            <w:pPr>
              <w:pStyle w:val="Normal1"/>
              <w:suppressAutoHyphens w:val="0"/>
              <w:spacing w:line="360" w:lineRule="auto"/>
              <w:rPr>
                <w:bCs/>
                <w:lang w:eastAsia="pt-BR"/>
              </w:rPr>
            </w:pPr>
            <w:r w:rsidRPr="007532CD">
              <w:rPr>
                <w:bCs/>
                <w:lang w:eastAsia="pt-BR"/>
              </w:rPr>
              <w:t>Óculos de proteção individual, lenta incolor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EA3CD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6</w:t>
            </w:r>
          </w:p>
        </w:tc>
      </w:tr>
      <w:tr w:rsidR="00A90980" w:rsidRPr="007532CD" w14:paraId="58A0484C"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81E5A52"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9</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7BB569" w14:textId="77777777" w:rsidR="00A90980" w:rsidRPr="007532CD" w:rsidRDefault="00A90980" w:rsidP="00ED6105">
            <w:pPr>
              <w:pStyle w:val="Normal1"/>
              <w:suppressAutoHyphens w:val="0"/>
              <w:spacing w:line="360" w:lineRule="auto"/>
              <w:rPr>
                <w:bCs/>
                <w:lang w:eastAsia="pt-BR"/>
              </w:rPr>
            </w:pPr>
            <w:r w:rsidRPr="007532CD">
              <w:rPr>
                <w:bCs/>
                <w:lang w:eastAsia="pt-BR"/>
              </w:rPr>
              <w:t>Prancha longa de resgate em polipropileno com tirantes tipo aranha e estabilizadores de cabeça tipo bloco em EVA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B4AC5"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7847F28C"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802788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10</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1D7BD79" w14:textId="77777777" w:rsidR="00A90980" w:rsidRPr="007532CD" w:rsidRDefault="00A90980" w:rsidP="00ED6105">
            <w:pPr>
              <w:pStyle w:val="Normal1"/>
              <w:suppressAutoHyphens w:val="0"/>
              <w:spacing w:line="360" w:lineRule="auto"/>
              <w:rPr>
                <w:bCs/>
                <w:lang w:eastAsia="pt-BR"/>
              </w:rPr>
            </w:pPr>
            <w:r w:rsidRPr="007532CD">
              <w:rPr>
                <w:bCs/>
                <w:lang w:eastAsia="pt-BR"/>
              </w:rPr>
              <w:t>Reanimador pulmonar adulto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8C9549"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551DEFE2"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B30EDAD"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11</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1AF9C4" w14:textId="77777777" w:rsidR="00A90980" w:rsidRPr="007532CD" w:rsidRDefault="00A90980" w:rsidP="00ED6105">
            <w:pPr>
              <w:pStyle w:val="Normal1"/>
              <w:suppressAutoHyphens w:val="0"/>
              <w:spacing w:line="360" w:lineRule="auto"/>
              <w:rPr>
                <w:bCs/>
                <w:lang w:eastAsia="pt-BR"/>
              </w:rPr>
            </w:pPr>
            <w:r w:rsidRPr="007532CD">
              <w:rPr>
                <w:bCs/>
                <w:lang w:eastAsia="pt-BR"/>
              </w:rPr>
              <w:t>Reanimador pulmonar infantil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C87AD"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1A3D5918"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8888A7D"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12</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35D200"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Kit de talas reguláveis para imobilização tipo EVA - tamanhos P- M-G-GG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C615C1"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2</w:t>
            </w:r>
          </w:p>
        </w:tc>
      </w:tr>
      <w:tr w:rsidR="00A90980" w:rsidRPr="007532CD" w14:paraId="2F25E4A3"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E8FA83D"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13</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3600AE"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Termômetro digital aprovado pelo INMETRO, </w:t>
            </w:r>
            <w:proofErr w:type="spellStart"/>
            <w:r w:rsidRPr="007532CD">
              <w:rPr>
                <w:bCs/>
                <w:lang w:eastAsia="pt-BR"/>
              </w:rPr>
              <w:t>beep</w:t>
            </w:r>
            <w:proofErr w:type="spellEnd"/>
            <w:r w:rsidRPr="007532CD">
              <w:rPr>
                <w:bCs/>
                <w:lang w:eastAsia="pt-BR"/>
              </w:rPr>
              <w:t xml:space="preserve"> sonoro e aviso de medição, display de LCD de fácil visualização, alarme de febre, memória da última medição, desligamento automático, indicador de bateria fraca.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C4E8DB"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79385347"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BC11B34"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14</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A3D7980" w14:textId="77777777" w:rsidR="00A90980" w:rsidRPr="007532CD" w:rsidRDefault="00A90980" w:rsidP="00ED6105">
            <w:pPr>
              <w:pStyle w:val="Normal1"/>
              <w:suppressAutoHyphens w:val="0"/>
              <w:spacing w:line="360" w:lineRule="auto"/>
              <w:rPr>
                <w:bCs/>
                <w:lang w:eastAsia="pt-BR"/>
              </w:rPr>
            </w:pPr>
            <w:r w:rsidRPr="007532CD">
              <w:rPr>
                <w:bCs/>
                <w:lang w:eastAsia="pt-BR"/>
              </w:rPr>
              <w:t>Tesoura fina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6AF4A6"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418686C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0DFB5D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15</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50CEDB"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Tesoura </w:t>
            </w:r>
            <w:proofErr w:type="spellStart"/>
            <w:r w:rsidRPr="007532CD">
              <w:rPr>
                <w:bCs/>
                <w:lang w:eastAsia="pt-BR"/>
              </w:rPr>
              <w:t>lister</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C6CCB"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608EB75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0EDF02D"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lastRenderedPageBreak/>
              <w:t>16</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23C903" w14:textId="77777777" w:rsidR="00A90980" w:rsidRPr="007532CD" w:rsidRDefault="00A90980" w:rsidP="00ED6105">
            <w:pPr>
              <w:pStyle w:val="Normal1"/>
              <w:suppressAutoHyphens w:val="0"/>
              <w:spacing w:line="360" w:lineRule="auto"/>
              <w:rPr>
                <w:bCs/>
                <w:lang w:eastAsia="pt-BR"/>
              </w:rPr>
            </w:pPr>
            <w:r w:rsidRPr="007532CD">
              <w:rPr>
                <w:bCs/>
                <w:lang w:eastAsia="pt-BR"/>
              </w:rPr>
              <w:t>Tesoura ponta reta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E349B0"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37CCD6A2"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E1D16C4"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17</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FF4EF2" w14:textId="77777777" w:rsidR="00A90980" w:rsidRPr="007532CD" w:rsidRDefault="00A90980" w:rsidP="00ED6105">
            <w:pPr>
              <w:pStyle w:val="Normal1"/>
              <w:suppressAutoHyphens w:val="0"/>
              <w:spacing w:line="360" w:lineRule="auto"/>
              <w:rPr>
                <w:bCs/>
                <w:lang w:eastAsia="pt-BR"/>
              </w:rPr>
            </w:pPr>
            <w:r w:rsidRPr="007532CD">
              <w:rPr>
                <w:bCs/>
                <w:lang w:eastAsia="pt-BR"/>
              </w:rPr>
              <w:t>Tesoura ponta curva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84696B"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190AC998"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852D77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18</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220A64" w14:textId="77777777" w:rsidR="00A90980" w:rsidRPr="007532CD" w:rsidRDefault="00A90980" w:rsidP="00ED6105">
            <w:pPr>
              <w:pStyle w:val="Normal1"/>
              <w:suppressAutoHyphens w:val="0"/>
              <w:spacing w:line="360" w:lineRule="auto"/>
              <w:rPr>
                <w:bCs/>
                <w:lang w:eastAsia="pt-BR"/>
              </w:rPr>
            </w:pPr>
            <w:r w:rsidRPr="007532CD">
              <w:rPr>
                <w:bCs/>
                <w:lang w:eastAsia="pt-BR"/>
              </w:rPr>
              <w:t>Cobertor de Alumínio</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F55D59"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4</w:t>
            </w:r>
          </w:p>
        </w:tc>
      </w:tr>
      <w:tr w:rsidR="00A90980" w:rsidRPr="007532CD" w14:paraId="6714384E"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E490C7"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19</w:t>
            </w:r>
          </w:p>
        </w:tc>
        <w:tc>
          <w:tcPr>
            <w:tcW w:w="77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49303D9"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Pochete de perna em polipropileno ou poliéster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0788B4"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6</w:t>
            </w:r>
          </w:p>
        </w:tc>
      </w:tr>
    </w:tbl>
    <w:p w14:paraId="0DC0FD27" w14:textId="77777777" w:rsidR="00A90980" w:rsidRPr="007532CD" w:rsidRDefault="00A90980" w:rsidP="00A90980">
      <w:pPr>
        <w:pStyle w:val="WW-Estilopadro"/>
        <w:widowControl w:val="0"/>
        <w:tabs>
          <w:tab w:val="left" w:pos="0"/>
          <w:tab w:val="left" w:pos="1134"/>
        </w:tabs>
        <w:spacing w:before="0" w:after="60" w:line="360" w:lineRule="auto"/>
        <w:ind w:left="295"/>
        <w:rPr>
          <w:rFonts w:eastAsia="MS Mincho"/>
          <w:sz w:val="24"/>
          <w:szCs w:val="24"/>
        </w:rPr>
      </w:pPr>
    </w:p>
    <w:p w14:paraId="3FBC7B76" w14:textId="77777777" w:rsidR="00A90980" w:rsidRPr="007532CD" w:rsidRDefault="00A90980" w:rsidP="00831488">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7532CD">
        <w:rPr>
          <w:rFonts w:eastAsia="MS Mincho"/>
          <w:sz w:val="24"/>
          <w:szCs w:val="24"/>
        </w:rPr>
        <w:t>MATERIAIS PARA PRIMEIROS SOCORROS</w:t>
      </w:r>
    </w:p>
    <w:tbl>
      <w:tblPr>
        <w:tblW w:w="966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6363"/>
        <w:gridCol w:w="1344"/>
        <w:gridCol w:w="1344"/>
      </w:tblGrid>
      <w:tr w:rsidR="00A90980" w:rsidRPr="007532CD" w14:paraId="2DFFC61E"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CD943D8"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Item</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C9779"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Discriminação/Materiais e Primeiros Socorros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BED46"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Quantidade Estimada para 60 meses</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6A7B0F" w14:textId="77777777" w:rsidR="00A90980" w:rsidRPr="007532CD" w:rsidRDefault="00A90980" w:rsidP="00ED6105">
            <w:pPr>
              <w:pStyle w:val="Normal1"/>
              <w:suppressAutoHyphens w:val="0"/>
              <w:spacing w:line="360" w:lineRule="auto"/>
              <w:jc w:val="center"/>
              <w:rPr>
                <w:b/>
                <w:bCs/>
                <w:lang w:eastAsia="pt-BR"/>
              </w:rPr>
            </w:pPr>
            <w:r w:rsidRPr="007532CD">
              <w:rPr>
                <w:b/>
                <w:bCs/>
                <w:lang w:eastAsia="pt-BR"/>
              </w:rPr>
              <w:t>Quantidade Mínima Estimada em Estoque</w:t>
            </w:r>
          </w:p>
        </w:tc>
      </w:tr>
      <w:tr w:rsidR="00A90980" w:rsidRPr="007532CD" w14:paraId="02F5253B"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860344E"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C37226" w14:textId="77777777" w:rsidR="00A90980" w:rsidRPr="007532CD" w:rsidRDefault="00A90980" w:rsidP="00ED6105">
            <w:pPr>
              <w:pStyle w:val="Normal1"/>
              <w:suppressAutoHyphens w:val="0"/>
              <w:spacing w:line="360" w:lineRule="auto"/>
              <w:rPr>
                <w:bCs/>
                <w:lang w:eastAsia="pt-BR"/>
              </w:rPr>
            </w:pPr>
            <w:r w:rsidRPr="007532CD">
              <w:rPr>
                <w:bCs/>
                <w:lang w:eastAsia="pt-BR"/>
              </w:rPr>
              <w:t>Abaixador de línguas em madeira, pacote com 100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FEDF2A" w14:textId="77777777" w:rsidR="00A90980" w:rsidRPr="007532CD" w:rsidRDefault="00A90980" w:rsidP="00ED6105">
            <w:pPr>
              <w:pStyle w:val="Normal1"/>
              <w:spacing w:line="360" w:lineRule="auto"/>
              <w:jc w:val="center"/>
              <w:rPr>
                <w:sz w:val="20"/>
              </w:rPr>
            </w:pPr>
            <w:r w:rsidRPr="007532CD">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C43368"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2BDB6DE4"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1A1F312"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2</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F6BA95" w14:textId="77777777" w:rsidR="00A90980" w:rsidRPr="007532CD" w:rsidRDefault="00A90980" w:rsidP="00ED6105">
            <w:pPr>
              <w:pStyle w:val="Normal1"/>
              <w:suppressAutoHyphens w:val="0"/>
              <w:spacing w:line="360" w:lineRule="auto"/>
              <w:rPr>
                <w:bCs/>
                <w:lang w:eastAsia="pt-BR"/>
              </w:rPr>
            </w:pPr>
            <w:r w:rsidRPr="007532CD">
              <w:rPr>
                <w:bCs/>
                <w:lang w:eastAsia="pt-BR"/>
              </w:rPr>
              <w:t>Álcool líquido 70%, em garrafa plástica de 1000ml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60A3B8" w14:textId="77777777" w:rsidR="00A90980" w:rsidRPr="007532CD" w:rsidRDefault="00A90980" w:rsidP="00ED6105">
            <w:pPr>
              <w:pStyle w:val="Normal1"/>
              <w:spacing w:line="360" w:lineRule="auto"/>
              <w:jc w:val="center"/>
              <w:rPr>
                <w:sz w:val="20"/>
              </w:rPr>
            </w:pPr>
            <w:r w:rsidRPr="007532CD">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75AF85"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5F6E0FA5"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C137EE0"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3</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2F70FF2" w14:textId="77777777" w:rsidR="00A90980" w:rsidRPr="007532CD" w:rsidRDefault="00A90980" w:rsidP="00ED6105">
            <w:pPr>
              <w:pStyle w:val="Normal1"/>
              <w:suppressAutoHyphens w:val="0"/>
              <w:spacing w:line="360" w:lineRule="auto"/>
              <w:rPr>
                <w:bCs/>
                <w:lang w:eastAsia="pt-BR"/>
              </w:rPr>
            </w:pPr>
            <w:r w:rsidRPr="007532CD">
              <w:rPr>
                <w:bCs/>
                <w:lang w:eastAsia="pt-BR"/>
              </w:rPr>
              <w:t>Atadura de crepe estéril, medindo 15 cm de largura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2B9613" w14:textId="77777777" w:rsidR="00A90980" w:rsidRPr="007532CD" w:rsidRDefault="00A90980" w:rsidP="00ED6105">
            <w:pPr>
              <w:pStyle w:val="Normal1"/>
              <w:spacing w:line="360" w:lineRule="auto"/>
              <w:jc w:val="center"/>
              <w:rPr>
                <w:sz w:val="20"/>
              </w:rPr>
            </w:pPr>
            <w:r w:rsidRPr="007532CD">
              <w:rPr>
                <w:sz w:val="20"/>
              </w:rPr>
              <w:t>8</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29249A"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4</w:t>
            </w:r>
          </w:p>
        </w:tc>
      </w:tr>
      <w:tr w:rsidR="00A90980" w:rsidRPr="007532CD" w14:paraId="110A71BA"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C5B15C5"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4</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D5EDE76" w14:textId="77777777" w:rsidR="00A90980" w:rsidRPr="007532CD" w:rsidRDefault="00A90980" w:rsidP="00ED6105">
            <w:pPr>
              <w:pStyle w:val="Normal1"/>
              <w:suppressAutoHyphens w:val="0"/>
              <w:spacing w:line="360" w:lineRule="auto"/>
              <w:rPr>
                <w:bCs/>
                <w:lang w:eastAsia="pt-BR"/>
              </w:rPr>
            </w:pPr>
            <w:r w:rsidRPr="007532CD">
              <w:rPr>
                <w:bCs/>
                <w:lang w:eastAsia="pt-BR"/>
              </w:rPr>
              <w:t>Atadura de crepe estéril, medindo 20 cm de largura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894209" w14:textId="77777777" w:rsidR="00A90980" w:rsidRPr="007532CD" w:rsidRDefault="00A90980" w:rsidP="00ED6105">
            <w:pPr>
              <w:pStyle w:val="Normal1"/>
              <w:spacing w:line="360" w:lineRule="auto"/>
              <w:jc w:val="center"/>
              <w:rPr>
                <w:sz w:val="20"/>
              </w:rPr>
            </w:pPr>
            <w:r w:rsidRPr="007532CD">
              <w:rPr>
                <w:sz w:val="20"/>
              </w:rPr>
              <w:t>8</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74623"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4</w:t>
            </w:r>
          </w:p>
        </w:tc>
      </w:tr>
      <w:tr w:rsidR="00A90980" w:rsidRPr="007532CD" w14:paraId="4262267A"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8B9AB36"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5</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5EA0AC2" w14:textId="77777777" w:rsidR="00A90980" w:rsidRPr="007532CD" w:rsidRDefault="00A90980" w:rsidP="00ED6105">
            <w:pPr>
              <w:pStyle w:val="Normal1"/>
              <w:suppressAutoHyphens w:val="0"/>
              <w:spacing w:line="360" w:lineRule="auto"/>
              <w:rPr>
                <w:bCs/>
                <w:lang w:eastAsia="pt-BR"/>
              </w:rPr>
            </w:pPr>
            <w:r w:rsidRPr="007532CD">
              <w:rPr>
                <w:bCs/>
                <w:lang w:eastAsia="pt-BR"/>
              </w:rPr>
              <w:t>Avental curto descartável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ABB401" w14:textId="77777777" w:rsidR="00A90980" w:rsidRPr="007532CD" w:rsidRDefault="00A90980" w:rsidP="00ED6105">
            <w:pPr>
              <w:pStyle w:val="Normal1"/>
              <w:spacing w:line="360" w:lineRule="auto"/>
              <w:jc w:val="center"/>
              <w:rPr>
                <w:sz w:val="20"/>
              </w:rPr>
            </w:pPr>
            <w:r w:rsidRPr="007532CD">
              <w:rPr>
                <w:sz w:val="20"/>
              </w:rPr>
              <w:t>6</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256A0B"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2</w:t>
            </w:r>
          </w:p>
        </w:tc>
      </w:tr>
      <w:tr w:rsidR="00A90980" w:rsidRPr="007532CD" w14:paraId="2C3AA8E0"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AE12C"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6</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4D4070" w14:textId="77777777" w:rsidR="00A90980" w:rsidRPr="007532CD" w:rsidRDefault="00A90980" w:rsidP="00ED6105">
            <w:pPr>
              <w:pStyle w:val="Normal1"/>
              <w:suppressAutoHyphens w:val="0"/>
              <w:spacing w:line="360" w:lineRule="auto"/>
              <w:rPr>
                <w:bCs/>
                <w:lang w:eastAsia="pt-BR"/>
              </w:rPr>
            </w:pPr>
            <w:r w:rsidRPr="007532CD">
              <w:rPr>
                <w:bCs/>
                <w:lang w:eastAsia="pt-BR"/>
              </w:rPr>
              <w:t>Bolsa térmica de gel flexível, tamanho médio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ADA7F0" w14:textId="77777777" w:rsidR="00A90980" w:rsidRPr="007532CD" w:rsidRDefault="00A90980" w:rsidP="00ED6105">
            <w:pPr>
              <w:pStyle w:val="Normal1"/>
              <w:spacing w:line="360" w:lineRule="auto"/>
              <w:jc w:val="center"/>
              <w:rPr>
                <w:sz w:val="20"/>
              </w:rPr>
            </w:pPr>
            <w:r w:rsidRPr="007532CD">
              <w:rPr>
                <w:sz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104BDA"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312D84B3"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16D5DD2"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7</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B52B93"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kit Cânula de </w:t>
            </w:r>
            <w:proofErr w:type="spellStart"/>
            <w:r w:rsidRPr="007532CD">
              <w:rPr>
                <w:bCs/>
                <w:lang w:eastAsia="pt-BR"/>
              </w:rPr>
              <w:t>Guedel</w:t>
            </w:r>
            <w:proofErr w:type="spellEnd"/>
            <w:r w:rsidRPr="007532CD">
              <w:rPr>
                <w:bCs/>
                <w:lang w:eastAsia="pt-BR"/>
              </w:rPr>
              <w:t xml:space="preserve"> n.º 0, 1, 2, 3, 4, 5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558650" w14:textId="77777777" w:rsidR="00A90980" w:rsidRPr="007532CD" w:rsidRDefault="00A90980" w:rsidP="00ED6105">
            <w:pPr>
              <w:pStyle w:val="Normal1"/>
              <w:spacing w:line="360" w:lineRule="auto"/>
              <w:jc w:val="center"/>
              <w:rPr>
                <w:sz w:val="20"/>
              </w:rPr>
            </w:pPr>
            <w:r w:rsidRPr="007532CD">
              <w:rPr>
                <w:sz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0E71B8"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007C8B44"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A488D3C"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8</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5F1835" w14:textId="77777777" w:rsidR="00A90980" w:rsidRPr="007532CD" w:rsidRDefault="00A90980" w:rsidP="00ED6105">
            <w:pPr>
              <w:pStyle w:val="Normal1"/>
              <w:suppressAutoHyphens w:val="0"/>
              <w:spacing w:line="360" w:lineRule="auto"/>
              <w:rPr>
                <w:bCs/>
                <w:lang w:eastAsia="pt-BR"/>
              </w:rPr>
            </w:pPr>
            <w:r w:rsidRPr="007532CD">
              <w:rPr>
                <w:bCs/>
                <w:lang w:eastAsia="pt-BR"/>
              </w:rPr>
              <w:t>Compressas de gaze esterilizadas, medindo 10 cm x 15 cm, pacotes com 10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061D3" w14:textId="77777777" w:rsidR="00A90980" w:rsidRPr="007532CD" w:rsidRDefault="00A90980" w:rsidP="00ED6105">
            <w:pPr>
              <w:pStyle w:val="Normal1"/>
              <w:spacing w:line="360" w:lineRule="auto"/>
              <w:jc w:val="center"/>
              <w:rPr>
                <w:sz w:val="20"/>
              </w:rPr>
            </w:pPr>
            <w:r w:rsidRPr="007532CD">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25BACF"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7644B5C9"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4F7710A"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9</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3B87575" w14:textId="77777777" w:rsidR="00A90980" w:rsidRPr="007532CD" w:rsidRDefault="00A90980" w:rsidP="00ED6105">
            <w:pPr>
              <w:pStyle w:val="Normal1"/>
              <w:suppressAutoHyphens w:val="0"/>
              <w:spacing w:line="360" w:lineRule="auto"/>
              <w:rPr>
                <w:bCs/>
                <w:lang w:eastAsia="pt-BR"/>
              </w:rPr>
            </w:pPr>
            <w:r w:rsidRPr="007532CD">
              <w:rPr>
                <w:bCs/>
                <w:lang w:eastAsia="pt-BR"/>
              </w:rPr>
              <w:t>Compressa de gaze estéril, confeccionada com fios 100% algodão em tecido tipo tela, com 8 camadas e 5 dobras, dimensão 7,5 cm x 7,5 cm, pacote com 10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EF33B" w14:textId="77777777" w:rsidR="00A90980" w:rsidRPr="007532CD" w:rsidRDefault="00A90980" w:rsidP="00ED6105">
            <w:pPr>
              <w:pStyle w:val="Normal1"/>
              <w:spacing w:line="360" w:lineRule="auto"/>
              <w:jc w:val="center"/>
              <w:rPr>
                <w:sz w:val="20"/>
              </w:rPr>
            </w:pPr>
            <w:r w:rsidRPr="007532CD">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45DD39"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6781EF10"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4FED74E"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10</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96ABC4" w14:textId="77777777" w:rsidR="00A90980" w:rsidRPr="007532CD" w:rsidRDefault="00A90980" w:rsidP="00ED6105">
            <w:pPr>
              <w:pStyle w:val="Normal1"/>
              <w:suppressAutoHyphens w:val="0"/>
              <w:spacing w:line="360" w:lineRule="auto"/>
              <w:rPr>
                <w:bCs/>
                <w:lang w:eastAsia="pt-BR"/>
              </w:rPr>
            </w:pPr>
            <w:r w:rsidRPr="007532CD">
              <w:rPr>
                <w:bCs/>
                <w:lang w:eastAsia="pt-BR"/>
              </w:rPr>
              <w:t>Rolo de esparadrapo impermeável, 100% algodão, medindo 10cm x 4,5m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875A3" w14:textId="77777777" w:rsidR="00A90980" w:rsidRPr="007532CD" w:rsidRDefault="00A90980" w:rsidP="00ED6105">
            <w:pPr>
              <w:pStyle w:val="Normal1"/>
              <w:spacing w:line="360" w:lineRule="auto"/>
              <w:jc w:val="center"/>
              <w:rPr>
                <w:sz w:val="20"/>
              </w:rPr>
            </w:pPr>
            <w:r w:rsidRPr="007532CD">
              <w:rPr>
                <w:sz w:val="20"/>
              </w:rPr>
              <w:t>4</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D5DCBC"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7CE41C3D"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EBD1FAF" w14:textId="77777777" w:rsidR="00A90980" w:rsidRPr="007532CD" w:rsidRDefault="00A90980" w:rsidP="00ED6105">
            <w:pPr>
              <w:pStyle w:val="Normal1"/>
              <w:suppressAutoHyphens w:val="0"/>
              <w:spacing w:line="360" w:lineRule="auto"/>
              <w:jc w:val="center"/>
              <w:rPr>
                <w:bCs/>
                <w:lang w:eastAsia="pt-BR"/>
              </w:rPr>
            </w:pPr>
            <w:r>
              <w:rPr>
                <w:bCs/>
                <w:lang w:eastAsia="pt-BR"/>
              </w:rPr>
              <w:t>11</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758BD7" w14:textId="77777777" w:rsidR="00A90980" w:rsidRPr="007532CD" w:rsidRDefault="00A90980" w:rsidP="00ED6105">
            <w:pPr>
              <w:pStyle w:val="Normal1"/>
              <w:suppressAutoHyphens w:val="0"/>
              <w:spacing w:line="360" w:lineRule="auto"/>
              <w:rPr>
                <w:bCs/>
                <w:lang w:eastAsia="pt-BR"/>
              </w:rPr>
            </w:pPr>
            <w:r w:rsidRPr="007532CD">
              <w:rPr>
                <w:bCs/>
                <w:lang w:eastAsia="pt-BR"/>
              </w:rPr>
              <w:t>Luva em látex para procedimento, tamanho médio, caixa com 50 pares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8275F9" w14:textId="77777777" w:rsidR="00A90980" w:rsidRPr="007532CD" w:rsidRDefault="00A90980" w:rsidP="00ED6105">
            <w:pPr>
              <w:pStyle w:val="Normal1"/>
              <w:spacing w:line="360" w:lineRule="auto"/>
              <w:jc w:val="center"/>
              <w:rPr>
                <w:sz w:val="20"/>
              </w:rPr>
            </w:pPr>
            <w:r w:rsidRPr="007532CD">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F49424"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3642BA83"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61C5768" w14:textId="77777777" w:rsidR="00A90980" w:rsidRPr="007532CD" w:rsidRDefault="00A90980" w:rsidP="00ED6105">
            <w:pPr>
              <w:pStyle w:val="Normal1"/>
              <w:suppressAutoHyphens w:val="0"/>
              <w:spacing w:line="360" w:lineRule="auto"/>
              <w:jc w:val="center"/>
              <w:rPr>
                <w:bCs/>
                <w:lang w:eastAsia="pt-BR"/>
              </w:rPr>
            </w:pPr>
            <w:r>
              <w:rPr>
                <w:bCs/>
                <w:lang w:eastAsia="pt-BR"/>
              </w:rPr>
              <w:t>12</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520561" w14:textId="77777777" w:rsidR="00A90980" w:rsidRPr="007532CD" w:rsidRDefault="00A90980" w:rsidP="00ED6105">
            <w:pPr>
              <w:pStyle w:val="Normal1"/>
              <w:suppressAutoHyphens w:val="0"/>
              <w:spacing w:line="360" w:lineRule="auto"/>
              <w:rPr>
                <w:bCs/>
                <w:lang w:eastAsia="pt-BR"/>
              </w:rPr>
            </w:pPr>
            <w:r w:rsidRPr="007532CD">
              <w:rPr>
                <w:bCs/>
                <w:lang w:eastAsia="pt-BR"/>
              </w:rPr>
              <w:t>Luva em látex para procedimento, tamanho grande, caixa com 50 pares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A5107D" w14:textId="77777777" w:rsidR="00A90980" w:rsidRPr="007532CD" w:rsidRDefault="00A90980" w:rsidP="00ED6105">
            <w:pPr>
              <w:pStyle w:val="Normal1"/>
              <w:spacing w:line="360" w:lineRule="auto"/>
              <w:jc w:val="center"/>
              <w:rPr>
                <w:sz w:val="20"/>
              </w:rPr>
            </w:pPr>
            <w:r w:rsidRPr="007532CD">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76525E"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3B7CA472"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8FA0FAD"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lastRenderedPageBreak/>
              <w:t>1</w:t>
            </w:r>
            <w:r>
              <w:rPr>
                <w:bCs/>
                <w:lang w:eastAsia="pt-BR"/>
              </w:rPr>
              <w:t>3</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C3842C0" w14:textId="77777777" w:rsidR="00A90980" w:rsidRPr="007532CD" w:rsidRDefault="00A90980" w:rsidP="00ED6105">
            <w:pPr>
              <w:pStyle w:val="Normal1"/>
              <w:suppressAutoHyphens w:val="0"/>
              <w:spacing w:line="360" w:lineRule="auto"/>
              <w:rPr>
                <w:bCs/>
                <w:lang w:eastAsia="pt-BR"/>
              </w:rPr>
            </w:pPr>
            <w:r w:rsidRPr="007532CD">
              <w:rPr>
                <w:bCs/>
                <w:lang w:eastAsia="pt-BR"/>
              </w:rPr>
              <w:t xml:space="preserve">Gel </w:t>
            </w:r>
            <w:proofErr w:type="spellStart"/>
            <w:r w:rsidRPr="007532CD">
              <w:rPr>
                <w:bCs/>
                <w:lang w:eastAsia="pt-BR"/>
              </w:rPr>
              <w:t>aerosol</w:t>
            </w:r>
            <w:proofErr w:type="spellEnd"/>
            <w:r w:rsidRPr="007532CD">
              <w:rPr>
                <w:bCs/>
                <w:lang w:eastAsia="pt-BR"/>
              </w:rPr>
              <w:t xml:space="preserve"> para uso exclusivamente tópico, contendo em sua formulação salicilato de metila, cânfora, mentol e terebintina, marca </w:t>
            </w:r>
            <w:proofErr w:type="spellStart"/>
            <w:r w:rsidRPr="007532CD">
              <w:rPr>
                <w:bCs/>
                <w:lang w:eastAsia="pt-BR"/>
              </w:rPr>
              <w:t>Massageol</w:t>
            </w:r>
            <w:proofErr w:type="spellEnd"/>
            <w:r w:rsidRPr="007532CD">
              <w:rPr>
                <w:bCs/>
                <w:lang w:eastAsia="pt-BR"/>
              </w:rPr>
              <w:t xml:space="preserve"> ou Gelol ou similar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65B6F6" w14:textId="77777777" w:rsidR="00A90980" w:rsidRPr="007532CD" w:rsidRDefault="00A90980" w:rsidP="00ED6105">
            <w:pPr>
              <w:pStyle w:val="Normal1"/>
              <w:spacing w:line="360" w:lineRule="auto"/>
              <w:jc w:val="center"/>
              <w:rPr>
                <w:sz w:val="20"/>
              </w:rPr>
            </w:pPr>
            <w:r w:rsidRPr="007532CD">
              <w:rPr>
                <w:sz w:val="20"/>
              </w:rPr>
              <w:t>5</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28D4E7"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1</w:t>
            </w:r>
          </w:p>
        </w:tc>
      </w:tr>
      <w:tr w:rsidR="00A90980" w:rsidRPr="007532CD" w14:paraId="4B43C9AC"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7BD6CED" w14:textId="77777777" w:rsidR="00A90980" w:rsidRPr="007532CD" w:rsidRDefault="00A90980" w:rsidP="00ED6105">
            <w:pPr>
              <w:pStyle w:val="Normal1"/>
              <w:suppressAutoHyphens w:val="0"/>
              <w:spacing w:line="360" w:lineRule="auto"/>
              <w:jc w:val="center"/>
              <w:rPr>
                <w:bCs/>
                <w:lang w:eastAsia="pt-BR"/>
              </w:rPr>
            </w:pPr>
            <w:r>
              <w:rPr>
                <w:bCs/>
                <w:lang w:eastAsia="pt-BR"/>
              </w:rPr>
              <w:t>14</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088CD2" w14:textId="77777777" w:rsidR="00A90980" w:rsidRPr="007532CD" w:rsidRDefault="00A90980" w:rsidP="00ED6105">
            <w:pPr>
              <w:pStyle w:val="Normal1"/>
              <w:suppressAutoHyphens w:val="0"/>
              <w:spacing w:line="360" w:lineRule="auto"/>
              <w:rPr>
                <w:bCs/>
                <w:lang w:eastAsia="pt-BR"/>
              </w:rPr>
            </w:pPr>
            <w:r w:rsidRPr="007532CD">
              <w:rPr>
                <w:bCs/>
                <w:lang w:eastAsia="pt-BR"/>
              </w:rPr>
              <w:t>Soro fisiológico, em garrafa plástica de 250ml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0F547D" w14:textId="77777777" w:rsidR="00A90980" w:rsidRPr="007532CD" w:rsidRDefault="00A90980" w:rsidP="00ED6105">
            <w:pPr>
              <w:pStyle w:val="Normal1"/>
              <w:spacing w:line="360" w:lineRule="auto"/>
              <w:jc w:val="center"/>
              <w:rPr>
                <w:sz w:val="20"/>
              </w:rPr>
            </w:pPr>
            <w:r w:rsidRPr="007532CD">
              <w:rPr>
                <w:sz w:val="20"/>
              </w:rPr>
              <w:t>20</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293785" w14:textId="77777777" w:rsidR="00A90980" w:rsidRPr="007532CD" w:rsidRDefault="00A90980" w:rsidP="00ED6105">
            <w:pPr>
              <w:pStyle w:val="Normal1"/>
              <w:suppressAutoHyphens w:val="0"/>
              <w:spacing w:line="360" w:lineRule="auto"/>
              <w:jc w:val="center"/>
              <w:rPr>
                <w:bCs/>
                <w:lang w:eastAsia="pt-BR"/>
              </w:rPr>
            </w:pPr>
            <w:r w:rsidRPr="007532CD">
              <w:rPr>
                <w:bCs/>
                <w:lang w:eastAsia="pt-BR"/>
              </w:rPr>
              <w:t>2</w:t>
            </w:r>
          </w:p>
        </w:tc>
      </w:tr>
      <w:tr w:rsidR="00A90980" w:rsidRPr="007532CD" w14:paraId="39CC3632"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29CBBF5" w14:textId="77777777" w:rsidR="00A90980" w:rsidRPr="006B4018" w:rsidRDefault="00A90980" w:rsidP="00ED6105">
            <w:pPr>
              <w:pStyle w:val="Normal1"/>
              <w:suppressAutoHyphens w:val="0"/>
              <w:spacing w:line="360" w:lineRule="auto"/>
              <w:jc w:val="center"/>
              <w:rPr>
                <w:bCs/>
                <w:lang w:eastAsia="pt-BR"/>
              </w:rPr>
            </w:pPr>
            <w:r w:rsidRPr="006B4018">
              <w:rPr>
                <w:bCs/>
                <w:lang w:eastAsia="pt-BR"/>
              </w:rPr>
              <w:t>15</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E34BC4" w14:textId="77777777" w:rsidR="00A90980" w:rsidRPr="006B4018" w:rsidRDefault="00A90980" w:rsidP="00ED6105">
            <w:pPr>
              <w:pStyle w:val="Normal1"/>
              <w:suppressAutoHyphens w:val="0"/>
              <w:spacing w:line="360" w:lineRule="auto"/>
              <w:rPr>
                <w:bCs/>
                <w:lang w:eastAsia="pt-BR"/>
              </w:rPr>
            </w:pPr>
            <w:r w:rsidRPr="006B4018">
              <w:rPr>
                <w:rFonts w:eastAsia="MS Mincho"/>
                <w:color w:val="auto"/>
              </w:rPr>
              <w:t>Máscara cirúrgica de três camadas ou similar com mesma eficiência. Caixa com 50 unidades.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DE8D07" w14:textId="77777777" w:rsidR="00A90980" w:rsidRPr="00485F1D" w:rsidRDefault="00A90980" w:rsidP="00ED6105">
            <w:pPr>
              <w:pStyle w:val="Normal1"/>
              <w:spacing w:line="360" w:lineRule="auto"/>
              <w:jc w:val="center"/>
              <w:rPr>
                <w:sz w:val="20"/>
                <w:highlight w:val="yellow"/>
              </w:rPr>
            </w:pPr>
            <w:r w:rsidRPr="006B4018">
              <w:rPr>
                <w:sz w:val="20"/>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50276" w14:textId="77777777" w:rsidR="00A90980" w:rsidRPr="00485F1D" w:rsidRDefault="00A90980" w:rsidP="00ED6105">
            <w:pPr>
              <w:pStyle w:val="Normal1"/>
              <w:suppressAutoHyphens w:val="0"/>
              <w:spacing w:line="360" w:lineRule="auto"/>
              <w:jc w:val="center"/>
              <w:rPr>
                <w:bCs/>
                <w:highlight w:val="yellow"/>
                <w:lang w:eastAsia="pt-BR"/>
              </w:rPr>
            </w:pPr>
            <w:r w:rsidRPr="006B4018">
              <w:rPr>
                <w:bCs/>
                <w:lang w:eastAsia="pt-BR"/>
              </w:rPr>
              <w:t>1</w:t>
            </w:r>
          </w:p>
        </w:tc>
      </w:tr>
      <w:tr w:rsidR="00A90980" w:rsidRPr="007532CD" w14:paraId="71C2FD31" w14:textId="77777777" w:rsidTr="00ED6105">
        <w:trPr>
          <w:trHeight w:val="20"/>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A47E105" w14:textId="77777777" w:rsidR="00A90980" w:rsidRDefault="00A90980" w:rsidP="00ED6105">
            <w:pPr>
              <w:pStyle w:val="Normal1"/>
              <w:suppressAutoHyphens w:val="0"/>
              <w:spacing w:line="360" w:lineRule="auto"/>
              <w:jc w:val="center"/>
              <w:rPr>
                <w:bCs/>
                <w:lang w:eastAsia="pt-BR"/>
              </w:rPr>
            </w:pPr>
            <w:r>
              <w:rPr>
                <w:bCs/>
                <w:lang w:eastAsia="pt-BR"/>
              </w:rPr>
              <w:t>15</w:t>
            </w:r>
          </w:p>
        </w:tc>
        <w:tc>
          <w:tcPr>
            <w:tcW w:w="65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907A3F" w14:textId="77777777" w:rsidR="00A90980" w:rsidRPr="007532CD" w:rsidRDefault="00A90980" w:rsidP="00ED6105">
            <w:pPr>
              <w:pStyle w:val="Normal1"/>
              <w:suppressAutoHyphens w:val="0"/>
              <w:spacing w:line="360" w:lineRule="auto"/>
              <w:rPr>
                <w:bCs/>
                <w:lang w:eastAsia="pt-BR"/>
              </w:rPr>
            </w:pPr>
            <w:proofErr w:type="spellStart"/>
            <w:r>
              <w:rPr>
                <w:bCs/>
                <w:lang w:eastAsia="pt-BR"/>
              </w:rPr>
              <w:t>Riohex</w:t>
            </w:r>
            <w:proofErr w:type="spellEnd"/>
            <w:r>
              <w:rPr>
                <w:bCs/>
                <w:lang w:eastAsia="pt-BR"/>
              </w:rPr>
              <w:t xml:space="preserve"> 2</w:t>
            </w:r>
            <w:proofErr w:type="gramStart"/>
            <w:r>
              <w:rPr>
                <w:bCs/>
                <w:lang w:eastAsia="pt-BR"/>
              </w:rPr>
              <w:t>%(</w:t>
            </w:r>
            <w:proofErr w:type="spellStart"/>
            <w:proofErr w:type="gramEnd"/>
            <w:r>
              <w:rPr>
                <w:bCs/>
                <w:lang w:eastAsia="pt-BR"/>
              </w:rPr>
              <w:t>Digliconato</w:t>
            </w:r>
            <w:proofErr w:type="spellEnd"/>
            <w:r>
              <w:rPr>
                <w:bCs/>
                <w:lang w:eastAsia="pt-BR"/>
              </w:rPr>
              <w:t xml:space="preserve"> de Clorexidina) 1000ml</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E9F46" w14:textId="77777777" w:rsidR="00A90980" w:rsidRPr="007532CD" w:rsidRDefault="00A90980" w:rsidP="00ED6105">
            <w:pPr>
              <w:pStyle w:val="Normal1"/>
              <w:spacing w:line="360" w:lineRule="auto"/>
              <w:jc w:val="center"/>
              <w:rPr>
                <w:sz w:val="20"/>
              </w:rPr>
            </w:pPr>
            <w:r>
              <w:rPr>
                <w:sz w:val="20"/>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118D8" w14:textId="77777777" w:rsidR="00A90980" w:rsidRPr="007532CD" w:rsidRDefault="00A90980" w:rsidP="00ED6105">
            <w:pPr>
              <w:pStyle w:val="Normal1"/>
              <w:suppressAutoHyphens w:val="0"/>
              <w:spacing w:line="360" w:lineRule="auto"/>
              <w:jc w:val="center"/>
              <w:rPr>
                <w:bCs/>
                <w:lang w:eastAsia="pt-BR"/>
              </w:rPr>
            </w:pPr>
            <w:r>
              <w:rPr>
                <w:bCs/>
                <w:lang w:eastAsia="pt-BR"/>
              </w:rPr>
              <w:t>1</w:t>
            </w:r>
          </w:p>
        </w:tc>
      </w:tr>
    </w:tbl>
    <w:p w14:paraId="60784220" w14:textId="77777777" w:rsidR="00A90980" w:rsidRPr="007532CD" w:rsidRDefault="00A90980" w:rsidP="00A90980">
      <w:pPr>
        <w:pStyle w:val="WW-Estilopadro"/>
        <w:widowControl w:val="0"/>
        <w:tabs>
          <w:tab w:val="left" w:pos="0"/>
          <w:tab w:val="left" w:pos="1134"/>
        </w:tabs>
        <w:spacing w:before="0" w:after="0" w:line="360" w:lineRule="auto"/>
        <w:ind w:left="295"/>
        <w:rPr>
          <w:rFonts w:eastAsia="MS Mincho"/>
          <w:sz w:val="24"/>
          <w:szCs w:val="24"/>
        </w:rPr>
      </w:pPr>
    </w:p>
    <w:p w14:paraId="008DB340" w14:textId="77777777" w:rsidR="00A90980" w:rsidRPr="007532CD" w:rsidRDefault="00A90980" w:rsidP="00A90980">
      <w:pPr>
        <w:pStyle w:val="WW-Estilopadro"/>
        <w:widowControl w:val="0"/>
        <w:tabs>
          <w:tab w:val="left" w:pos="0"/>
          <w:tab w:val="left" w:pos="1134"/>
        </w:tabs>
        <w:spacing w:before="0" w:after="0" w:line="360" w:lineRule="auto"/>
        <w:ind w:left="295"/>
        <w:rPr>
          <w:rFonts w:eastAsia="MS Mincho"/>
          <w:sz w:val="24"/>
          <w:szCs w:val="24"/>
        </w:rPr>
      </w:pPr>
    </w:p>
    <w:p w14:paraId="572247C2" w14:textId="77777777" w:rsidR="00A90980" w:rsidRPr="007532CD" w:rsidRDefault="00A90980" w:rsidP="00831488">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7532CD">
        <w:rPr>
          <w:rFonts w:eastAsia="MS Mincho"/>
          <w:sz w:val="24"/>
          <w:szCs w:val="24"/>
        </w:rPr>
        <w:t>EQUIPAMENTOS PARA COMUNICAÇÃO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95"/>
        <w:gridCol w:w="7769"/>
        <w:gridCol w:w="1275"/>
      </w:tblGrid>
      <w:tr w:rsidR="00A90980" w:rsidRPr="007532CD" w14:paraId="0D0042BF" w14:textId="77777777" w:rsidTr="00ED6105">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927CF71" w14:textId="77777777" w:rsidR="00A90980" w:rsidRPr="007532CD" w:rsidRDefault="00A90980" w:rsidP="00ED6105">
            <w:pPr>
              <w:pStyle w:val="Normal1"/>
              <w:spacing w:line="360" w:lineRule="auto"/>
              <w:jc w:val="center"/>
              <w:rPr>
                <w:b/>
              </w:rPr>
            </w:pPr>
            <w:r w:rsidRPr="007532CD">
              <w:rPr>
                <w:b/>
              </w:rPr>
              <w:t>Item</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74E11EB" w14:textId="77777777" w:rsidR="00A90980" w:rsidRPr="007532CD" w:rsidRDefault="00A90980" w:rsidP="00ED6105">
            <w:pPr>
              <w:pStyle w:val="Normal1"/>
              <w:spacing w:line="360" w:lineRule="auto"/>
              <w:jc w:val="center"/>
              <w:rPr>
                <w:b/>
              </w:rPr>
            </w:pPr>
            <w:r w:rsidRPr="007532CD">
              <w:rPr>
                <w:b/>
              </w:rPr>
              <w:t>Discriminação/Equipamento-Comunicação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912457B" w14:textId="77777777" w:rsidR="00A90980" w:rsidRPr="007532CD" w:rsidRDefault="00A90980" w:rsidP="00ED6105">
            <w:pPr>
              <w:pStyle w:val="Normal1"/>
              <w:spacing w:line="360" w:lineRule="auto"/>
              <w:jc w:val="center"/>
              <w:rPr>
                <w:b/>
              </w:rPr>
            </w:pPr>
            <w:r w:rsidRPr="007532CD">
              <w:rPr>
                <w:b/>
              </w:rPr>
              <w:t>Quantidade</w:t>
            </w:r>
          </w:p>
        </w:tc>
      </w:tr>
      <w:tr w:rsidR="00A90980" w:rsidRPr="007532CD" w14:paraId="06628EED" w14:textId="77777777" w:rsidTr="00ED6105">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E0D62AA" w14:textId="77777777" w:rsidR="00A90980" w:rsidRPr="007532CD" w:rsidRDefault="00A90980" w:rsidP="00ED6105">
            <w:pPr>
              <w:pStyle w:val="Normal1"/>
              <w:spacing w:line="360" w:lineRule="auto"/>
              <w:jc w:val="center"/>
            </w:pPr>
            <w:r w:rsidRPr="007532CD">
              <w:t>1</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28F0653" w14:textId="77777777" w:rsidR="00A90980" w:rsidRPr="007532CD" w:rsidRDefault="00A90980" w:rsidP="00ED6105">
            <w:pPr>
              <w:pStyle w:val="Rodap"/>
            </w:pPr>
            <w:r w:rsidRPr="009B428E">
              <w:t xml:space="preserve">O equipamento deverá ser novo, de primeiro uso, ou seminovo, desde que apresente perfeitas condições de uso; deverá acompanhar no mínimo 2 (duas)bateria com capacidade de duração de no mínimo 24 horas cada; deverá garantir </w:t>
            </w:r>
            <w:r>
              <w:t xml:space="preserve">a comunicação entre os </w:t>
            </w:r>
            <w:proofErr w:type="gramStart"/>
            <w:r>
              <w:t>bombeiro civis</w:t>
            </w:r>
            <w:proofErr w:type="gramEnd"/>
            <w:r>
              <w:t>,</w:t>
            </w:r>
            <w:r w:rsidRPr="009B428E">
              <w:t xml:space="preserve"> em qualquer local na edificação do CNMP </w:t>
            </w:r>
            <w:r>
              <w:t xml:space="preserve">em que eles estejam, </w:t>
            </w:r>
            <w:r w:rsidRPr="009B428E">
              <w:t>sem que haja falha ou</w:t>
            </w:r>
            <w:r>
              <w:t xml:space="preserve"> interferência na comunicação; d</w:t>
            </w:r>
            <w:r w:rsidRPr="009B428E">
              <w:t>ever</w:t>
            </w:r>
            <w:r>
              <w:t>á suportar no mínimo 6 canais; m</w:t>
            </w:r>
            <w:r w:rsidRPr="009B428E">
              <w:t>odelo de referência “Motorola EP450”.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F26D95" w14:textId="77777777" w:rsidR="00A90980" w:rsidRPr="007532CD" w:rsidRDefault="00A90980" w:rsidP="00ED6105">
            <w:pPr>
              <w:pStyle w:val="Normal1"/>
              <w:spacing w:line="360" w:lineRule="auto"/>
              <w:jc w:val="center"/>
            </w:pPr>
            <w:r w:rsidRPr="007532CD">
              <w:t>3</w:t>
            </w:r>
          </w:p>
        </w:tc>
      </w:tr>
      <w:tr w:rsidR="00A90980" w:rsidRPr="007532CD" w14:paraId="52113F28" w14:textId="77777777" w:rsidTr="00ED6105">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E11CA81" w14:textId="77777777" w:rsidR="00A90980" w:rsidRPr="007532CD" w:rsidRDefault="00A90980" w:rsidP="00ED6105">
            <w:pPr>
              <w:pStyle w:val="Normal1"/>
              <w:spacing w:line="360" w:lineRule="auto"/>
              <w:jc w:val="center"/>
            </w:pPr>
            <w:r w:rsidRPr="007532CD">
              <w:t>2</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B927760" w14:textId="77777777" w:rsidR="00A90980" w:rsidRPr="007532CD" w:rsidRDefault="00A90980" w:rsidP="00ED6105">
            <w:pPr>
              <w:pStyle w:val="Rodap"/>
            </w:pPr>
            <w:r w:rsidRPr="007532CD">
              <w:t>Fones de ouvidos de lapela, com microfone, para rádio HT.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CFA86C7" w14:textId="77777777" w:rsidR="00A90980" w:rsidRPr="007532CD" w:rsidRDefault="00A90980" w:rsidP="00ED6105">
            <w:pPr>
              <w:pStyle w:val="Normal1"/>
              <w:spacing w:line="360" w:lineRule="auto"/>
              <w:jc w:val="center"/>
            </w:pPr>
            <w:r w:rsidRPr="007532CD">
              <w:t>6</w:t>
            </w:r>
          </w:p>
        </w:tc>
      </w:tr>
      <w:tr w:rsidR="00A90980" w:rsidRPr="007532CD" w14:paraId="4ED69590" w14:textId="77777777" w:rsidTr="00ED6105">
        <w:trPr>
          <w:trHeight w:val="28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AB0CA94" w14:textId="77777777" w:rsidR="00A90980" w:rsidRPr="007532CD" w:rsidRDefault="00A90980" w:rsidP="00ED6105">
            <w:pPr>
              <w:pStyle w:val="Normal1"/>
              <w:spacing w:line="360" w:lineRule="auto"/>
              <w:jc w:val="center"/>
            </w:pPr>
            <w:r w:rsidRPr="007532CD">
              <w:t>3</w:t>
            </w:r>
          </w:p>
        </w:tc>
        <w:tc>
          <w:tcPr>
            <w:tcW w:w="77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B5882EE" w14:textId="77777777" w:rsidR="00A90980" w:rsidRPr="007532CD" w:rsidRDefault="00A90980" w:rsidP="00ED6105">
            <w:pPr>
              <w:pStyle w:val="Rodap"/>
            </w:pPr>
            <w:r w:rsidRPr="007532CD">
              <w:t>Megafone com bateria recarregável, com alça para transporte, tamanho aproximado de 25cm x 20cm x 15cm.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DA3C558" w14:textId="77777777" w:rsidR="00A90980" w:rsidRPr="007532CD" w:rsidRDefault="00A90980" w:rsidP="00ED6105">
            <w:pPr>
              <w:pStyle w:val="Normal1"/>
              <w:spacing w:line="360" w:lineRule="auto"/>
              <w:jc w:val="center"/>
            </w:pPr>
            <w:r w:rsidRPr="007532CD">
              <w:t>1</w:t>
            </w:r>
          </w:p>
        </w:tc>
      </w:tr>
    </w:tbl>
    <w:p w14:paraId="193491ED" w14:textId="77777777" w:rsidR="00A90980" w:rsidRPr="007532CD" w:rsidRDefault="00A90980" w:rsidP="00A90980">
      <w:pPr>
        <w:pStyle w:val="WW-Estilopadro"/>
        <w:widowControl w:val="0"/>
        <w:tabs>
          <w:tab w:val="left" w:pos="0"/>
          <w:tab w:val="left" w:pos="1134"/>
        </w:tabs>
        <w:spacing w:before="0" w:after="0" w:line="360" w:lineRule="auto"/>
        <w:ind w:left="295"/>
        <w:rPr>
          <w:rFonts w:eastAsia="MS Mincho"/>
          <w:sz w:val="24"/>
          <w:szCs w:val="24"/>
        </w:rPr>
      </w:pPr>
    </w:p>
    <w:p w14:paraId="10CEF80F" w14:textId="77777777" w:rsidR="00A90980" w:rsidRPr="007532CD" w:rsidRDefault="00A90980" w:rsidP="00831488">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7532CD">
        <w:rPr>
          <w:rFonts w:eastAsia="MS Mincho"/>
          <w:sz w:val="24"/>
          <w:szCs w:val="24"/>
        </w:rPr>
        <w:t>MATERIAIS PARA ILUMINAÇÃO</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99"/>
        <w:gridCol w:w="7763"/>
        <w:gridCol w:w="1277"/>
      </w:tblGrid>
      <w:tr w:rsidR="00A90980" w:rsidRPr="007532CD" w14:paraId="7671AB84" w14:textId="77777777" w:rsidTr="00ED6105">
        <w:trPr>
          <w:trHeight w:val="28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0F0B72" w14:textId="77777777" w:rsidR="00A90980" w:rsidRPr="007532CD" w:rsidRDefault="00A90980" w:rsidP="00ED6105">
            <w:pPr>
              <w:pStyle w:val="Normal1"/>
              <w:spacing w:line="360" w:lineRule="auto"/>
              <w:jc w:val="center"/>
              <w:rPr>
                <w:b/>
              </w:rPr>
            </w:pPr>
            <w:r w:rsidRPr="007532CD">
              <w:rPr>
                <w:b/>
              </w:rPr>
              <w:t>Item</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F3716DE" w14:textId="77777777" w:rsidR="00A90980" w:rsidRPr="007532CD" w:rsidRDefault="00A90980" w:rsidP="00ED6105">
            <w:pPr>
              <w:pStyle w:val="Normal1"/>
              <w:spacing w:line="360" w:lineRule="auto"/>
              <w:jc w:val="center"/>
              <w:rPr>
                <w:b/>
              </w:rPr>
            </w:pPr>
            <w:r w:rsidRPr="007532CD">
              <w:rPr>
                <w:b/>
              </w:rPr>
              <w:t>Discriminação/Material-Sinalização de Emergência</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F74FF43" w14:textId="77777777" w:rsidR="00A90980" w:rsidRPr="007532CD" w:rsidRDefault="00A90980" w:rsidP="00ED6105">
            <w:pPr>
              <w:pStyle w:val="Normal1"/>
              <w:spacing w:line="360" w:lineRule="auto"/>
              <w:jc w:val="center"/>
              <w:rPr>
                <w:b/>
              </w:rPr>
            </w:pPr>
            <w:r w:rsidRPr="007532CD">
              <w:rPr>
                <w:b/>
              </w:rPr>
              <w:t>Quantidade</w:t>
            </w:r>
          </w:p>
        </w:tc>
      </w:tr>
      <w:tr w:rsidR="00A90980" w:rsidRPr="007532CD" w14:paraId="4A25B41C" w14:textId="77777777" w:rsidTr="00ED6105">
        <w:trPr>
          <w:trHeight w:val="284"/>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1CDE2AA" w14:textId="77777777" w:rsidR="00A90980" w:rsidRPr="007532CD" w:rsidRDefault="00A90980" w:rsidP="00ED6105">
            <w:pPr>
              <w:pStyle w:val="Normal1"/>
              <w:spacing w:line="360" w:lineRule="auto"/>
              <w:jc w:val="center"/>
            </w:pPr>
            <w:r w:rsidRPr="007532CD">
              <w:t>1</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27D4309" w14:textId="77777777" w:rsidR="00A90980" w:rsidRPr="007532CD" w:rsidRDefault="00A90980" w:rsidP="00ED6105">
            <w:pPr>
              <w:pStyle w:val="Rodap"/>
            </w:pPr>
            <w:r w:rsidRPr="007532CD">
              <w:t>Lanterna resistente a água e produtos químicos, com feixe branco que penetra na fumaça e neblina, alcance mínimo 40 metros, alimentação por pilhas ou bateria, antiexplosiva, autonomia mínima de 1 hora e 30 minutos de uso contínuo.</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A81A1B7" w14:textId="77777777" w:rsidR="00A90980" w:rsidRPr="007532CD" w:rsidRDefault="00A90980" w:rsidP="00ED6105">
            <w:pPr>
              <w:pStyle w:val="Normal1"/>
              <w:spacing w:line="360" w:lineRule="auto"/>
              <w:jc w:val="center"/>
            </w:pPr>
            <w:r w:rsidRPr="007532CD">
              <w:t>2</w:t>
            </w:r>
          </w:p>
        </w:tc>
      </w:tr>
    </w:tbl>
    <w:p w14:paraId="237B6CB7" w14:textId="77777777" w:rsidR="00A90980" w:rsidRPr="007532CD" w:rsidRDefault="00A90980" w:rsidP="00A90980">
      <w:pPr>
        <w:pStyle w:val="WW-Estilopadro"/>
        <w:widowControl w:val="0"/>
        <w:tabs>
          <w:tab w:val="left" w:pos="0"/>
          <w:tab w:val="left" w:pos="1134"/>
        </w:tabs>
        <w:spacing w:before="0" w:after="60" w:line="360" w:lineRule="auto"/>
        <w:ind w:left="295"/>
        <w:rPr>
          <w:rFonts w:eastAsia="MS Mincho"/>
          <w:sz w:val="24"/>
          <w:szCs w:val="24"/>
        </w:rPr>
      </w:pPr>
    </w:p>
    <w:p w14:paraId="51067A74" w14:textId="77777777" w:rsidR="00A90980" w:rsidRPr="00DE32AF" w:rsidRDefault="00A90980" w:rsidP="00831488">
      <w:pPr>
        <w:pStyle w:val="WW-Estilopadro"/>
        <w:widowControl w:val="0"/>
        <w:numPr>
          <w:ilvl w:val="2"/>
          <w:numId w:val="32"/>
        </w:numPr>
        <w:tabs>
          <w:tab w:val="left" w:pos="0"/>
          <w:tab w:val="left" w:pos="1134"/>
        </w:tabs>
        <w:spacing w:before="0" w:after="60" w:line="360" w:lineRule="auto"/>
        <w:ind w:left="284" w:firstLine="11"/>
        <w:rPr>
          <w:rFonts w:eastAsia="MS Mincho"/>
          <w:sz w:val="24"/>
          <w:szCs w:val="24"/>
        </w:rPr>
      </w:pPr>
      <w:r w:rsidRPr="00DE32AF">
        <w:rPr>
          <w:rFonts w:eastAsia="MS Mincho"/>
          <w:sz w:val="24"/>
          <w:szCs w:val="24"/>
        </w:rPr>
        <w:t>MATERIAIS DE SEGURANÇA DO TRABALHO</w:t>
      </w:r>
    </w:p>
    <w:tbl>
      <w:tblPr>
        <w:tblW w:w="500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90"/>
        <w:gridCol w:w="6785"/>
        <w:gridCol w:w="1224"/>
      </w:tblGrid>
      <w:tr w:rsidR="00A90980" w:rsidRPr="007532CD" w14:paraId="505B675D" w14:textId="77777777" w:rsidTr="00ED6105">
        <w:trPr>
          <w:trHeight w:val="284"/>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094830B" w14:textId="77777777" w:rsidR="00A90980" w:rsidRPr="007532CD" w:rsidRDefault="00A90980" w:rsidP="00ED6105">
            <w:pPr>
              <w:pStyle w:val="Normal1"/>
              <w:spacing w:line="360" w:lineRule="auto"/>
              <w:jc w:val="center"/>
              <w:rPr>
                <w:b/>
              </w:rPr>
            </w:pPr>
            <w:r w:rsidRPr="007532CD">
              <w:rPr>
                <w:b/>
              </w:rPr>
              <w:lastRenderedPageBreak/>
              <w:t>Item</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C73FABC" w14:textId="77777777" w:rsidR="00A90980" w:rsidRPr="007532CD" w:rsidRDefault="00A90980" w:rsidP="00ED6105">
            <w:pPr>
              <w:pStyle w:val="Normal1"/>
              <w:spacing w:line="360" w:lineRule="auto"/>
              <w:jc w:val="center"/>
              <w:rPr>
                <w:b/>
              </w:rPr>
            </w:pPr>
            <w:r w:rsidRPr="007532CD">
              <w:rPr>
                <w:b/>
              </w:rPr>
              <w:t>Discriminação/Materiais-Segurança do Trabalho</w:t>
            </w:r>
          </w:p>
        </w:tc>
        <w:tc>
          <w:tcPr>
            <w:tcW w:w="66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866F1E9" w14:textId="77777777" w:rsidR="00A90980" w:rsidRPr="007532CD" w:rsidRDefault="00A90980" w:rsidP="00ED6105">
            <w:pPr>
              <w:pStyle w:val="Normal1"/>
              <w:spacing w:line="360" w:lineRule="auto"/>
              <w:jc w:val="center"/>
              <w:rPr>
                <w:b/>
              </w:rPr>
            </w:pPr>
            <w:r w:rsidRPr="007532CD">
              <w:rPr>
                <w:b/>
              </w:rPr>
              <w:t>Quantidade</w:t>
            </w:r>
          </w:p>
        </w:tc>
      </w:tr>
      <w:tr w:rsidR="00A90980" w:rsidRPr="007532CD" w14:paraId="15A060AF" w14:textId="77777777" w:rsidTr="00ED6105">
        <w:trPr>
          <w:trHeight w:val="284"/>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5D992DF4" w14:textId="77777777" w:rsidR="00A90980" w:rsidRPr="007532CD" w:rsidRDefault="00A90980" w:rsidP="00ED6105">
            <w:pPr>
              <w:pStyle w:val="Normal1"/>
              <w:spacing w:line="360" w:lineRule="auto"/>
              <w:jc w:val="center"/>
            </w:pPr>
            <w:r w:rsidRPr="007532CD">
              <w:t>1</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884DB4E" w14:textId="77777777" w:rsidR="00A90980" w:rsidRPr="007532CD" w:rsidRDefault="00A90980" w:rsidP="00ED6105">
            <w:pPr>
              <w:pStyle w:val="Normal1"/>
              <w:spacing w:line="360" w:lineRule="auto"/>
            </w:pPr>
            <w:r w:rsidRPr="007532CD">
              <w:t>Capas de chuva/jaqueta de segurança confeccionada em tela sintética revestida em PVC, fechamento frontal através de quatro botões plásticos de pressão, costuras através de solda eletrônica</w:t>
            </w:r>
          </w:p>
        </w:tc>
        <w:tc>
          <w:tcPr>
            <w:tcW w:w="66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DE2E3A" w14:textId="77777777" w:rsidR="00A90980" w:rsidRPr="007532CD" w:rsidRDefault="00A90980" w:rsidP="00ED6105">
            <w:pPr>
              <w:pStyle w:val="Normal1"/>
              <w:spacing w:line="360" w:lineRule="auto"/>
              <w:jc w:val="center"/>
            </w:pPr>
            <w:r w:rsidRPr="007532CD">
              <w:t>2</w:t>
            </w:r>
          </w:p>
        </w:tc>
      </w:tr>
      <w:tr w:rsidR="00A90980" w:rsidRPr="007532CD" w14:paraId="29981094" w14:textId="77777777" w:rsidTr="00ED6105">
        <w:trPr>
          <w:trHeight w:val="284"/>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4A9C58F" w14:textId="77777777" w:rsidR="00A90980" w:rsidRPr="007532CD" w:rsidRDefault="00A90980" w:rsidP="00ED6105">
            <w:pPr>
              <w:pStyle w:val="Normal1"/>
              <w:spacing w:line="360" w:lineRule="auto"/>
              <w:jc w:val="center"/>
            </w:pPr>
            <w:r w:rsidRPr="007532CD">
              <w:t>2</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00CCA54" w14:textId="77777777" w:rsidR="00A90980" w:rsidRPr="007532CD" w:rsidRDefault="00A90980" w:rsidP="00ED6105">
            <w:pPr>
              <w:pStyle w:val="Normal1"/>
              <w:spacing w:line="360" w:lineRule="auto"/>
            </w:pPr>
            <w:r w:rsidRPr="007532CD">
              <w:t>Protetor auditivo, tipo inserção moldável, de espuma de poliuretano, no formato cilíndrico</w:t>
            </w:r>
          </w:p>
        </w:tc>
        <w:tc>
          <w:tcPr>
            <w:tcW w:w="66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5BAC804" w14:textId="77777777" w:rsidR="00A90980" w:rsidRPr="007532CD" w:rsidRDefault="00A90980" w:rsidP="00ED6105">
            <w:pPr>
              <w:pStyle w:val="Normal1"/>
              <w:spacing w:line="360" w:lineRule="auto"/>
              <w:jc w:val="center"/>
            </w:pPr>
            <w:r w:rsidRPr="007532CD">
              <w:t>6</w:t>
            </w:r>
          </w:p>
        </w:tc>
      </w:tr>
      <w:tr w:rsidR="00A90980" w:rsidRPr="007532CD" w14:paraId="2B85762A" w14:textId="77777777" w:rsidTr="00ED6105">
        <w:trPr>
          <w:trHeight w:val="878"/>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9C0D069" w14:textId="77777777" w:rsidR="00A90980" w:rsidRPr="007532CD" w:rsidRDefault="00A90980" w:rsidP="00ED6105">
            <w:pPr>
              <w:pStyle w:val="Normal1"/>
              <w:spacing w:line="360" w:lineRule="auto"/>
              <w:jc w:val="center"/>
            </w:pPr>
            <w:r w:rsidRPr="007532CD">
              <w:t>3</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5083366" w14:textId="77777777" w:rsidR="00A90980" w:rsidRPr="007532CD" w:rsidRDefault="00A90980" w:rsidP="00ED6105">
            <w:pPr>
              <w:pStyle w:val="Normal1"/>
              <w:spacing w:line="360" w:lineRule="auto"/>
            </w:pPr>
            <w:r w:rsidRPr="007532CD">
              <w:t>Respirador purificador de ar de segurança, tipo peça semifacial, composta de duas partes: uma peça externa, confeccionada em material plástico rígido na cor azul, e a parte interna confeccionada em elastômero termoplástico</w:t>
            </w:r>
          </w:p>
        </w:tc>
        <w:tc>
          <w:tcPr>
            <w:tcW w:w="662"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6A88F12" w14:textId="77777777" w:rsidR="00A90980" w:rsidRPr="007532CD" w:rsidRDefault="00A90980" w:rsidP="00ED6105">
            <w:pPr>
              <w:pStyle w:val="Normal1"/>
              <w:spacing w:line="360" w:lineRule="auto"/>
              <w:jc w:val="center"/>
            </w:pPr>
            <w:r w:rsidRPr="007532CD">
              <w:t>2</w:t>
            </w:r>
          </w:p>
        </w:tc>
      </w:tr>
      <w:tr w:rsidR="00A90980" w:rsidRPr="007532CD" w14:paraId="63E9D981" w14:textId="77777777" w:rsidTr="00ED6105">
        <w:trPr>
          <w:trHeight w:val="692"/>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A12EDD1" w14:textId="77777777" w:rsidR="00A90980" w:rsidRPr="00A457C9" w:rsidRDefault="00A90980" w:rsidP="00ED6105">
            <w:pPr>
              <w:pStyle w:val="Normal1"/>
              <w:spacing w:line="360" w:lineRule="auto"/>
              <w:jc w:val="center"/>
              <w:rPr>
                <w:color w:val="auto"/>
              </w:rPr>
            </w:pPr>
            <w:r>
              <w:rPr>
                <w:color w:val="auto"/>
              </w:rPr>
              <w:t>4</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33A4C7D" w14:textId="77777777" w:rsidR="00A90980" w:rsidRPr="00A457C9" w:rsidRDefault="00A90980" w:rsidP="00ED6105">
            <w:pPr>
              <w:pStyle w:val="Normal1"/>
              <w:spacing w:line="360" w:lineRule="auto"/>
              <w:rPr>
                <w:color w:val="auto"/>
              </w:rPr>
            </w:pPr>
            <w:r w:rsidRPr="002C518E">
              <w:rPr>
                <w:color w:val="auto"/>
              </w:rPr>
              <w:t>Talabarte de segurança duplo em Y com absorvedor de energia, confeccionado em fita de poliéster tubular de 25 mm com elástico, possui 1 conector classe T em aço com abertura de 20 mm e 2 conectores classe A em alumínio com abertura de 110 mm. Comprimento de 1,50 m.</w:t>
            </w:r>
          </w:p>
        </w:tc>
        <w:tc>
          <w:tcPr>
            <w:tcW w:w="662" w:type="pct"/>
            <w:tcBorders>
              <w:left w:val="single" w:sz="4" w:space="0" w:color="00000A"/>
              <w:right w:val="single" w:sz="4" w:space="0" w:color="00000A"/>
            </w:tcBorders>
            <w:shd w:val="clear" w:color="auto" w:fill="auto"/>
            <w:tcMar>
              <w:left w:w="0" w:type="dxa"/>
            </w:tcMar>
            <w:vAlign w:val="center"/>
          </w:tcPr>
          <w:p w14:paraId="6E94F78D" w14:textId="77777777" w:rsidR="00A90980" w:rsidRPr="002C518E" w:rsidRDefault="00A90980" w:rsidP="00ED6105">
            <w:pPr>
              <w:pStyle w:val="Normal1"/>
              <w:suppressAutoHyphens w:val="0"/>
              <w:spacing w:line="360" w:lineRule="auto"/>
              <w:jc w:val="center"/>
              <w:rPr>
                <w:color w:val="auto"/>
              </w:rPr>
            </w:pPr>
            <w:r w:rsidRPr="002C518E">
              <w:rPr>
                <w:color w:val="auto"/>
              </w:rPr>
              <w:t>1</w:t>
            </w:r>
          </w:p>
        </w:tc>
      </w:tr>
      <w:tr w:rsidR="00A90980" w:rsidRPr="007532CD" w14:paraId="3B60CDBF" w14:textId="77777777" w:rsidTr="00ED6105">
        <w:trPr>
          <w:trHeight w:val="692"/>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1D4A0F65" w14:textId="77777777" w:rsidR="00A90980" w:rsidRPr="00A457C9" w:rsidRDefault="00A90980" w:rsidP="00ED6105">
            <w:pPr>
              <w:pStyle w:val="Normal1"/>
              <w:spacing w:line="360" w:lineRule="auto"/>
              <w:jc w:val="center"/>
              <w:rPr>
                <w:color w:val="auto"/>
              </w:rPr>
            </w:pPr>
            <w:r>
              <w:rPr>
                <w:color w:val="auto"/>
              </w:rPr>
              <w:t>5</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D3D4DE3" w14:textId="77777777" w:rsidR="00A90980" w:rsidRPr="00A457C9" w:rsidRDefault="00A90980" w:rsidP="00ED6105">
            <w:pPr>
              <w:pStyle w:val="Normal1"/>
              <w:spacing w:line="360" w:lineRule="auto"/>
              <w:rPr>
                <w:color w:val="auto"/>
              </w:rPr>
            </w:pPr>
            <w:r w:rsidRPr="002C518E">
              <w:rPr>
                <w:color w:val="auto"/>
              </w:rPr>
              <w:t>Cinturão de segurança tipo paraquedista confeccionado em fita primária e sec</w:t>
            </w:r>
            <w:r>
              <w:rPr>
                <w:color w:val="auto"/>
              </w:rPr>
              <w:t>undária de poliéster de 45 mm, 5</w:t>
            </w:r>
            <w:r w:rsidRPr="002C518E">
              <w:rPr>
                <w:color w:val="auto"/>
              </w:rPr>
              <w:t xml:space="preserve"> pontos de ancoragem e fivelas em aço com tratamento contra oxidação para regulagem. Indicador de queda e chip para sistema de inspeção através do celular - </w:t>
            </w:r>
            <w:proofErr w:type="spellStart"/>
            <w:r w:rsidRPr="002C518E">
              <w:rPr>
                <w:color w:val="auto"/>
              </w:rPr>
              <w:t>Mob</w:t>
            </w:r>
            <w:proofErr w:type="spellEnd"/>
            <w:r w:rsidRPr="002C518E">
              <w:rPr>
                <w:color w:val="auto"/>
              </w:rPr>
              <w:t xml:space="preserve"> </w:t>
            </w:r>
            <w:proofErr w:type="spellStart"/>
            <w:r w:rsidRPr="002C518E">
              <w:rPr>
                <w:color w:val="auto"/>
              </w:rPr>
              <w:t>Check</w:t>
            </w:r>
            <w:proofErr w:type="spellEnd"/>
            <w:r w:rsidRPr="002C518E">
              <w:rPr>
                <w:color w:val="auto"/>
              </w:rPr>
              <w:t>.</w:t>
            </w:r>
          </w:p>
        </w:tc>
        <w:tc>
          <w:tcPr>
            <w:tcW w:w="662" w:type="pct"/>
            <w:tcBorders>
              <w:left w:val="single" w:sz="4" w:space="0" w:color="00000A"/>
              <w:right w:val="single" w:sz="4" w:space="0" w:color="00000A"/>
            </w:tcBorders>
            <w:shd w:val="clear" w:color="auto" w:fill="auto"/>
            <w:tcMar>
              <w:left w:w="0" w:type="dxa"/>
            </w:tcMar>
            <w:vAlign w:val="center"/>
          </w:tcPr>
          <w:p w14:paraId="73E1E024" w14:textId="77777777" w:rsidR="00A90980" w:rsidRPr="005D3BFF" w:rsidRDefault="00A90980" w:rsidP="00ED6105">
            <w:pPr>
              <w:pStyle w:val="Normal1"/>
              <w:suppressAutoHyphens w:val="0"/>
              <w:spacing w:line="360" w:lineRule="auto"/>
              <w:jc w:val="center"/>
              <w:rPr>
                <w:color w:val="auto"/>
              </w:rPr>
            </w:pPr>
            <w:r w:rsidRPr="005D3BFF">
              <w:rPr>
                <w:color w:val="auto"/>
              </w:rPr>
              <w:t>1</w:t>
            </w:r>
          </w:p>
        </w:tc>
      </w:tr>
      <w:tr w:rsidR="00A90980" w:rsidRPr="007532CD" w14:paraId="03B4672E" w14:textId="77777777" w:rsidTr="00ED6105">
        <w:trPr>
          <w:trHeight w:val="692"/>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BC1FE38" w14:textId="77777777" w:rsidR="00A90980" w:rsidRDefault="00A90980" w:rsidP="00ED6105">
            <w:pPr>
              <w:pStyle w:val="Normal1"/>
              <w:spacing w:line="360" w:lineRule="auto"/>
              <w:jc w:val="center"/>
              <w:rPr>
                <w:color w:val="auto"/>
              </w:rPr>
            </w:pPr>
            <w:r>
              <w:rPr>
                <w:color w:val="auto"/>
              </w:rPr>
              <w:t>6</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2C42580D" w14:textId="77777777" w:rsidR="00A90980" w:rsidRPr="002C518E" w:rsidRDefault="00A90980" w:rsidP="00ED6105">
            <w:pPr>
              <w:pStyle w:val="Normal1"/>
              <w:spacing w:line="360" w:lineRule="auto"/>
              <w:rPr>
                <w:color w:val="auto"/>
              </w:rPr>
            </w:pPr>
            <w:r w:rsidRPr="00213030">
              <w:rPr>
                <w:color w:val="auto"/>
              </w:rPr>
              <w:t>Corda Trançada Poliamida 12mm</w:t>
            </w:r>
            <w:r>
              <w:rPr>
                <w:color w:val="auto"/>
              </w:rPr>
              <w:t>, conforme</w:t>
            </w:r>
            <w:r w:rsidRPr="00213030">
              <w:rPr>
                <w:color w:val="auto"/>
              </w:rPr>
              <w:t xml:space="preserve"> NR 35 e NR 18</w:t>
            </w:r>
            <w:r>
              <w:rPr>
                <w:color w:val="auto"/>
              </w:rPr>
              <w:t>, para trabalho em a</w:t>
            </w:r>
            <w:r w:rsidRPr="00213030">
              <w:rPr>
                <w:color w:val="auto"/>
              </w:rPr>
              <w:t>ltura l</w:t>
            </w:r>
            <w:r>
              <w:rPr>
                <w:color w:val="auto"/>
              </w:rPr>
              <w:t>, em metros.</w:t>
            </w:r>
          </w:p>
        </w:tc>
        <w:tc>
          <w:tcPr>
            <w:tcW w:w="662" w:type="pct"/>
            <w:tcBorders>
              <w:left w:val="single" w:sz="4" w:space="0" w:color="00000A"/>
              <w:right w:val="single" w:sz="4" w:space="0" w:color="00000A"/>
            </w:tcBorders>
            <w:shd w:val="clear" w:color="auto" w:fill="auto"/>
            <w:tcMar>
              <w:left w:w="0" w:type="dxa"/>
            </w:tcMar>
            <w:vAlign w:val="center"/>
          </w:tcPr>
          <w:p w14:paraId="0838BCEC" w14:textId="77777777" w:rsidR="00A90980" w:rsidRPr="005D3BFF" w:rsidRDefault="00A90980" w:rsidP="00ED6105">
            <w:pPr>
              <w:pStyle w:val="Normal1"/>
              <w:suppressAutoHyphens w:val="0"/>
              <w:spacing w:line="360" w:lineRule="auto"/>
              <w:jc w:val="center"/>
              <w:rPr>
                <w:color w:val="auto"/>
              </w:rPr>
            </w:pPr>
            <w:r>
              <w:rPr>
                <w:color w:val="auto"/>
              </w:rPr>
              <w:t>150</w:t>
            </w:r>
          </w:p>
        </w:tc>
      </w:tr>
      <w:tr w:rsidR="00A90980" w:rsidRPr="007532CD" w14:paraId="7B6505DB" w14:textId="77777777" w:rsidTr="00ED6105">
        <w:trPr>
          <w:trHeight w:val="692"/>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3AE70117" w14:textId="77777777" w:rsidR="00A90980" w:rsidRDefault="00A90980" w:rsidP="00ED6105">
            <w:pPr>
              <w:pStyle w:val="Normal1"/>
              <w:spacing w:line="360" w:lineRule="auto"/>
              <w:jc w:val="center"/>
              <w:rPr>
                <w:color w:val="auto"/>
              </w:rPr>
            </w:pPr>
            <w:r>
              <w:rPr>
                <w:color w:val="auto"/>
              </w:rPr>
              <w:t>7</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4B219DBB" w14:textId="77777777" w:rsidR="00A90980" w:rsidRPr="00213030" w:rsidRDefault="00A90980" w:rsidP="00ED6105">
            <w:pPr>
              <w:pStyle w:val="Normal1"/>
              <w:spacing w:line="360" w:lineRule="auto"/>
              <w:rPr>
                <w:color w:val="auto"/>
              </w:rPr>
            </w:pPr>
            <w:r w:rsidRPr="001E4DC1">
              <w:rPr>
                <w:color w:val="auto"/>
              </w:rPr>
              <w:t>Capacete de segurança, tipo III, classe A</w:t>
            </w:r>
            <w:r>
              <w:rPr>
                <w:color w:val="auto"/>
              </w:rPr>
              <w:t>, c</w:t>
            </w:r>
            <w:r w:rsidRPr="001E4DC1">
              <w:rPr>
                <w:color w:val="auto"/>
              </w:rPr>
              <w:t>onfecci</w:t>
            </w:r>
            <w:r>
              <w:rPr>
                <w:color w:val="auto"/>
              </w:rPr>
              <w:t>onado em polipropileno injetado, com</w:t>
            </w:r>
            <w:r w:rsidRPr="001E4DC1">
              <w:rPr>
                <w:color w:val="auto"/>
              </w:rPr>
              <w:t xml:space="preserve"> nervura central com seis orifícios de 12 mm de diâmetro em cada lateral do casco</w:t>
            </w:r>
            <w:r>
              <w:rPr>
                <w:color w:val="auto"/>
              </w:rPr>
              <w:t>, com 3 pontos de ancoragem na parte externa do casco.</w:t>
            </w:r>
          </w:p>
        </w:tc>
        <w:tc>
          <w:tcPr>
            <w:tcW w:w="662" w:type="pct"/>
            <w:tcBorders>
              <w:left w:val="single" w:sz="4" w:space="0" w:color="00000A"/>
              <w:right w:val="single" w:sz="4" w:space="0" w:color="00000A"/>
            </w:tcBorders>
            <w:shd w:val="clear" w:color="auto" w:fill="auto"/>
            <w:tcMar>
              <w:left w:w="0" w:type="dxa"/>
            </w:tcMar>
            <w:vAlign w:val="center"/>
          </w:tcPr>
          <w:p w14:paraId="63ACE89F" w14:textId="77777777" w:rsidR="00A90980" w:rsidRPr="005D3BFF" w:rsidRDefault="00A90980" w:rsidP="00ED6105">
            <w:pPr>
              <w:pStyle w:val="Normal1"/>
              <w:suppressAutoHyphens w:val="0"/>
              <w:spacing w:line="360" w:lineRule="auto"/>
              <w:jc w:val="center"/>
              <w:rPr>
                <w:color w:val="auto"/>
              </w:rPr>
            </w:pPr>
            <w:r>
              <w:rPr>
                <w:color w:val="auto"/>
              </w:rPr>
              <w:t>2</w:t>
            </w:r>
          </w:p>
        </w:tc>
      </w:tr>
      <w:tr w:rsidR="00A90980" w:rsidRPr="007532CD" w14:paraId="7971A054" w14:textId="77777777" w:rsidTr="00ED6105">
        <w:trPr>
          <w:trHeight w:val="692"/>
        </w:trPr>
        <w:tc>
          <w:tcPr>
            <w:tcW w:w="30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6D9EAA8D" w14:textId="77777777" w:rsidR="00A90980" w:rsidRDefault="00A90980" w:rsidP="00ED6105">
            <w:pPr>
              <w:pStyle w:val="Normal1"/>
              <w:spacing w:line="360" w:lineRule="auto"/>
              <w:jc w:val="center"/>
              <w:rPr>
                <w:color w:val="auto"/>
              </w:rPr>
            </w:pPr>
            <w:r>
              <w:rPr>
                <w:color w:val="auto"/>
              </w:rPr>
              <w:t>8</w:t>
            </w:r>
          </w:p>
        </w:tc>
        <w:tc>
          <w:tcPr>
            <w:tcW w:w="4029" w:type="pc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7B01D722" w14:textId="77777777" w:rsidR="00A90980" w:rsidRPr="001E4DC1" w:rsidRDefault="00A90980" w:rsidP="00ED6105">
            <w:pPr>
              <w:pStyle w:val="Normal1"/>
              <w:spacing w:line="360" w:lineRule="auto"/>
              <w:rPr>
                <w:color w:val="auto"/>
              </w:rPr>
            </w:pPr>
            <w:r>
              <w:rPr>
                <w:color w:val="auto"/>
              </w:rPr>
              <w:t xml:space="preserve">Cabo </w:t>
            </w:r>
            <w:proofErr w:type="spellStart"/>
            <w:r>
              <w:rPr>
                <w:color w:val="auto"/>
              </w:rPr>
              <w:t>Prussik</w:t>
            </w:r>
            <w:proofErr w:type="spellEnd"/>
            <w:r>
              <w:rPr>
                <w:color w:val="auto"/>
              </w:rPr>
              <w:t xml:space="preserve"> 8mm de 10 metros</w:t>
            </w:r>
          </w:p>
        </w:tc>
        <w:tc>
          <w:tcPr>
            <w:tcW w:w="662" w:type="pct"/>
            <w:tcBorders>
              <w:left w:val="single" w:sz="4" w:space="0" w:color="00000A"/>
              <w:bottom w:val="single" w:sz="4" w:space="0" w:color="00000A"/>
              <w:right w:val="single" w:sz="4" w:space="0" w:color="00000A"/>
            </w:tcBorders>
            <w:shd w:val="clear" w:color="auto" w:fill="auto"/>
            <w:tcMar>
              <w:left w:w="0" w:type="dxa"/>
            </w:tcMar>
            <w:vAlign w:val="center"/>
          </w:tcPr>
          <w:p w14:paraId="10A7338F" w14:textId="77777777" w:rsidR="00A90980" w:rsidRDefault="00A90980" w:rsidP="00ED6105">
            <w:pPr>
              <w:pStyle w:val="Normal1"/>
              <w:suppressAutoHyphens w:val="0"/>
              <w:spacing w:line="360" w:lineRule="auto"/>
              <w:jc w:val="center"/>
              <w:rPr>
                <w:color w:val="auto"/>
              </w:rPr>
            </w:pPr>
            <w:r>
              <w:rPr>
                <w:color w:val="auto"/>
              </w:rPr>
              <w:t>1</w:t>
            </w:r>
          </w:p>
        </w:tc>
      </w:tr>
    </w:tbl>
    <w:p w14:paraId="1720BD3D" w14:textId="77777777" w:rsidR="00A90980" w:rsidRDefault="00A90980" w:rsidP="00831488">
      <w:pPr>
        <w:pStyle w:val="WW-Estilopadro"/>
        <w:widowControl w:val="0"/>
        <w:numPr>
          <w:ilvl w:val="3"/>
          <w:numId w:val="32"/>
        </w:numPr>
        <w:tabs>
          <w:tab w:val="left" w:pos="0"/>
          <w:tab w:val="left" w:pos="1134"/>
        </w:tabs>
        <w:spacing w:after="60" w:line="360" w:lineRule="auto"/>
        <w:rPr>
          <w:rFonts w:eastAsia="MS Mincho"/>
          <w:sz w:val="24"/>
          <w:szCs w:val="24"/>
        </w:rPr>
      </w:pPr>
      <w:r w:rsidRPr="00A457C9">
        <w:rPr>
          <w:rFonts w:eastAsia="MS Mincho"/>
          <w:sz w:val="24"/>
          <w:szCs w:val="24"/>
        </w:rPr>
        <w:t>EQUIPAMENTOS DE PROTEÇÃO INDIVIDUAL-EPI’S PARA COVID-19.</w:t>
      </w:r>
    </w:p>
    <w:p w14:paraId="5E08976A" w14:textId="77777777" w:rsidR="00A90980" w:rsidRPr="00F04A10" w:rsidRDefault="00A90980" w:rsidP="00831488">
      <w:pPr>
        <w:pStyle w:val="PargrafodaLista"/>
        <w:numPr>
          <w:ilvl w:val="0"/>
          <w:numId w:val="37"/>
        </w:numPr>
        <w:tabs>
          <w:tab w:val="left" w:pos="-4962"/>
        </w:tabs>
        <w:suppressAutoHyphens/>
        <w:contextualSpacing w:val="0"/>
        <w:rPr>
          <w:vanish/>
          <w:szCs w:val="24"/>
          <w:lang w:eastAsia="ar-SA"/>
        </w:rPr>
      </w:pPr>
    </w:p>
    <w:p w14:paraId="0AA59793" w14:textId="77777777" w:rsidR="00A90980" w:rsidRPr="00F04A10" w:rsidRDefault="00A90980" w:rsidP="00831488">
      <w:pPr>
        <w:pStyle w:val="PargrafodaLista"/>
        <w:numPr>
          <w:ilvl w:val="3"/>
          <w:numId w:val="37"/>
        </w:numPr>
        <w:tabs>
          <w:tab w:val="left" w:pos="-4962"/>
        </w:tabs>
        <w:suppressAutoHyphens/>
        <w:contextualSpacing w:val="0"/>
        <w:rPr>
          <w:vanish/>
          <w:szCs w:val="24"/>
          <w:lang w:eastAsia="ar-SA"/>
        </w:rPr>
      </w:pPr>
    </w:p>
    <w:p w14:paraId="0DB4A29F" w14:textId="77777777" w:rsidR="00A90980" w:rsidRPr="006B4018" w:rsidRDefault="00A90980" w:rsidP="00831488">
      <w:pPr>
        <w:pStyle w:val="Estilopadro"/>
        <w:widowControl w:val="0"/>
        <w:numPr>
          <w:ilvl w:val="4"/>
          <w:numId w:val="37"/>
        </w:numPr>
        <w:tabs>
          <w:tab w:val="left" w:pos="-4962"/>
        </w:tabs>
        <w:spacing w:line="360" w:lineRule="auto"/>
        <w:jc w:val="both"/>
        <w:rPr>
          <w:sz w:val="24"/>
          <w:szCs w:val="24"/>
        </w:rPr>
      </w:pPr>
      <w:r w:rsidRPr="006B4018">
        <w:rPr>
          <w:sz w:val="24"/>
          <w:szCs w:val="24"/>
        </w:rPr>
        <w:t>Quantidade: Suficiente.</w:t>
      </w:r>
    </w:p>
    <w:p w14:paraId="65CF546C" w14:textId="77777777" w:rsidR="00A90980" w:rsidRPr="006B4018" w:rsidRDefault="00A90980" w:rsidP="00831488">
      <w:pPr>
        <w:pStyle w:val="Estilopadro"/>
        <w:widowControl w:val="0"/>
        <w:numPr>
          <w:ilvl w:val="4"/>
          <w:numId w:val="37"/>
        </w:numPr>
        <w:tabs>
          <w:tab w:val="left" w:pos="-4962"/>
        </w:tabs>
        <w:spacing w:line="360" w:lineRule="auto"/>
        <w:jc w:val="both"/>
        <w:rPr>
          <w:sz w:val="24"/>
          <w:szCs w:val="24"/>
        </w:rPr>
      </w:pPr>
      <w:r w:rsidRPr="006B4018">
        <w:rPr>
          <w:sz w:val="24"/>
          <w:szCs w:val="24"/>
        </w:rPr>
        <w:t xml:space="preserve">Especificações: Máscara cirúrgicas de três camadas ou similar com mesma eficiência, álcool em gel e </w:t>
      </w:r>
      <w:proofErr w:type="spellStart"/>
      <w:r w:rsidRPr="006B4018">
        <w:rPr>
          <w:sz w:val="24"/>
          <w:szCs w:val="24"/>
        </w:rPr>
        <w:t>dispenser</w:t>
      </w:r>
      <w:proofErr w:type="spellEnd"/>
      <w:r w:rsidRPr="006B4018">
        <w:rPr>
          <w:sz w:val="24"/>
          <w:szCs w:val="24"/>
        </w:rPr>
        <w:t xml:space="preserve"> para álcool em gel.</w:t>
      </w:r>
    </w:p>
    <w:p w14:paraId="5DE6A8F2" w14:textId="77777777" w:rsidR="00A90980" w:rsidRPr="006B4018" w:rsidRDefault="00A90980" w:rsidP="00831488">
      <w:pPr>
        <w:pStyle w:val="Estilopadro"/>
        <w:widowControl w:val="0"/>
        <w:numPr>
          <w:ilvl w:val="4"/>
          <w:numId w:val="37"/>
        </w:numPr>
        <w:tabs>
          <w:tab w:val="left" w:pos="-4962"/>
        </w:tabs>
        <w:spacing w:line="360" w:lineRule="auto"/>
        <w:jc w:val="both"/>
        <w:rPr>
          <w:sz w:val="24"/>
          <w:szCs w:val="24"/>
        </w:rPr>
      </w:pPr>
      <w:r w:rsidRPr="006B4018">
        <w:rPr>
          <w:sz w:val="24"/>
          <w:szCs w:val="24"/>
        </w:rPr>
        <w:t>As máscaras deverão ser padronizadas para todos os prestadores de serviço.</w:t>
      </w:r>
    </w:p>
    <w:p w14:paraId="74EC3376" w14:textId="77777777" w:rsidR="00A90980" w:rsidRPr="006B4018" w:rsidRDefault="00A90980" w:rsidP="00831488">
      <w:pPr>
        <w:pStyle w:val="Estilopadro"/>
        <w:widowControl w:val="0"/>
        <w:numPr>
          <w:ilvl w:val="4"/>
          <w:numId w:val="37"/>
        </w:numPr>
        <w:tabs>
          <w:tab w:val="left" w:pos="-4962"/>
        </w:tabs>
        <w:spacing w:line="360" w:lineRule="auto"/>
        <w:jc w:val="both"/>
        <w:rPr>
          <w:sz w:val="24"/>
          <w:szCs w:val="24"/>
        </w:rPr>
      </w:pPr>
      <w:r w:rsidRPr="006B4018">
        <w:rPr>
          <w:sz w:val="24"/>
          <w:szCs w:val="24"/>
        </w:rPr>
        <w:t>Os equipamentos especificados neste tópico deverão ter seus valores previstos nos “Custos Indiretos” da planilha de formação de preço.</w:t>
      </w:r>
    </w:p>
    <w:p w14:paraId="247F371F" w14:textId="77777777" w:rsidR="00A90980" w:rsidRPr="007532CD" w:rsidRDefault="00A90980" w:rsidP="00A90980">
      <w:pPr>
        <w:pStyle w:val="WW-Estilopadro"/>
        <w:widowControl w:val="0"/>
        <w:tabs>
          <w:tab w:val="left" w:pos="0"/>
          <w:tab w:val="left" w:pos="1134"/>
        </w:tabs>
        <w:spacing w:before="0" w:after="60" w:line="360" w:lineRule="auto"/>
        <w:ind w:left="295"/>
        <w:rPr>
          <w:rFonts w:eastAsia="MS Mincho"/>
          <w:sz w:val="24"/>
          <w:szCs w:val="24"/>
        </w:rPr>
      </w:pPr>
    </w:p>
    <w:p w14:paraId="3F72607A" w14:textId="77777777" w:rsidR="00A90980" w:rsidRPr="007532CD" w:rsidRDefault="00A90980" w:rsidP="00831488">
      <w:pPr>
        <w:pStyle w:val="WW-Estilopadro"/>
        <w:widowControl w:val="0"/>
        <w:numPr>
          <w:ilvl w:val="2"/>
          <w:numId w:val="37"/>
        </w:numPr>
        <w:tabs>
          <w:tab w:val="left" w:pos="0"/>
          <w:tab w:val="left" w:pos="1134"/>
        </w:tabs>
        <w:spacing w:before="0" w:after="60" w:line="360" w:lineRule="auto"/>
        <w:ind w:left="284" w:firstLine="11"/>
        <w:rPr>
          <w:rFonts w:eastAsia="MS Mincho"/>
          <w:sz w:val="24"/>
          <w:szCs w:val="24"/>
        </w:rPr>
      </w:pPr>
      <w:r w:rsidRPr="007532CD">
        <w:rPr>
          <w:rFonts w:eastAsia="MS Mincho"/>
          <w:sz w:val="24"/>
          <w:szCs w:val="24"/>
        </w:rPr>
        <w:t>EQUIPAMENTOS DE ESCRITÓRIO</w:t>
      </w:r>
    </w:p>
    <w:tbl>
      <w:tblPr>
        <w:tblW w:w="964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10"/>
        <w:gridCol w:w="7690"/>
        <w:gridCol w:w="1344"/>
      </w:tblGrid>
      <w:tr w:rsidR="00A90980" w:rsidRPr="007532CD" w14:paraId="614ABBE0"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1EBF559" w14:textId="77777777" w:rsidR="00A90980" w:rsidRPr="007532CD" w:rsidRDefault="00A90980" w:rsidP="00ED6105">
            <w:pPr>
              <w:pStyle w:val="Normal1"/>
              <w:suppressAutoHyphens w:val="0"/>
              <w:spacing w:line="360" w:lineRule="auto"/>
              <w:jc w:val="center"/>
              <w:rPr>
                <w:b/>
                <w:lang w:eastAsia="pt-BR"/>
              </w:rPr>
            </w:pPr>
            <w:r w:rsidRPr="007532CD">
              <w:rPr>
                <w:b/>
                <w:lang w:eastAsia="pt-BR"/>
              </w:rPr>
              <w:t>Item</w:t>
            </w:r>
          </w:p>
        </w:tc>
        <w:tc>
          <w:tcPr>
            <w:tcW w:w="778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43026AE" w14:textId="77777777" w:rsidR="00A90980" w:rsidRPr="007532CD" w:rsidRDefault="00A90980" w:rsidP="00ED6105">
            <w:pPr>
              <w:pStyle w:val="Normal1"/>
              <w:suppressAutoHyphens w:val="0"/>
              <w:spacing w:line="360" w:lineRule="auto"/>
              <w:jc w:val="center"/>
              <w:rPr>
                <w:b/>
                <w:lang w:eastAsia="pt-BR"/>
              </w:rPr>
            </w:pPr>
            <w:r w:rsidRPr="007532CD">
              <w:rPr>
                <w:b/>
                <w:lang w:eastAsia="pt-BR"/>
              </w:rPr>
              <w:t>Discriminação/Equipamentos De Escritório</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48C8C2" w14:textId="77777777" w:rsidR="00A90980" w:rsidRPr="007532CD" w:rsidRDefault="00A90980" w:rsidP="00ED6105">
            <w:pPr>
              <w:pStyle w:val="Normal1"/>
              <w:suppressAutoHyphens w:val="0"/>
              <w:spacing w:line="360" w:lineRule="auto"/>
              <w:jc w:val="center"/>
              <w:rPr>
                <w:b/>
                <w:lang w:eastAsia="pt-BR"/>
              </w:rPr>
            </w:pPr>
            <w:r w:rsidRPr="007532CD">
              <w:rPr>
                <w:b/>
                <w:lang w:eastAsia="pt-BR"/>
              </w:rPr>
              <w:t>Quantidade</w:t>
            </w:r>
          </w:p>
        </w:tc>
      </w:tr>
      <w:tr w:rsidR="00A90980" w:rsidRPr="007532CD" w14:paraId="098C7EF0"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B1674E4"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14:paraId="778F139C" w14:textId="77777777" w:rsidR="00A90980" w:rsidRPr="007532CD" w:rsidRDefault="00A90980" w:rsidP="00ED6105">
            <w:pPr>
              <w:pStyle w:val="Normal1"/>
              <w:suppressAutoHyphens w:val="0"/>
              <w:spacing w:line="360" w:lineRule="auto"/>
              <w:rPr>
                <w:lang w:eastAsia="pt-BR"/>
              </w:rPr>
            </w:pPr>
            <w:r w:rsidRPr="007532CD">
              <w:rPr>
                <w:lang w:eastAsia="pt-BR"/>
              </w:rPr>
              <w:t xml:space="preserve">Armário/arquivo, para pastas suspensas com 4 gavetas, corrediça metálica, fechadura em formato de tambor com giro de 180º, haste na lateral do gaveteiro que permitem a tranca simultânea das gavetas, e duas chaves. </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03E22"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7B8CBCDB"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DEE75D5" w14:textId="77777777" w:rsidR="00A90980" w:rsidRPr="007532CD" w:rsidRDefault="00A90980" w:rsidP="00ED6105">
            <w:pPr>
              <w:pStyle w:val="Normal1"/>
              <w:suppressAutoHyphens w:val="0"/>
              <w:spacing w:line="360" w:lineRule="auto"/>
              <w:jc w:val="center"/>
              <w:rPr>
                <w:lang w:eastAsia="pt-BR"/>
              </w:rPr>
            </w:pPr>
            <w:r w:rsidRPr="007532CD">
              <w:rPr>
                <w:lang w:eastAsia="pt-BR"/>
              </w:rPr>
              <w:t>2</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14:paraId="702B5281" w14:textId="77777777" w:rsidR="00A90980" w:rsidRPr="007532CD" w:rsidRDefault="00A90980" w:rsidP="00ED6105">
            <w:pPr>
              <w:pStyle w:val="Normal1"/>
              <w:suppressAutoHyphens w:val="0"/>
              <w:spacing w:line="360" w:lineRule="auto"/>
              <w:rPr>
                <w:lang w:eastAsia="pt-BR"/>
              </w:rPr>
            </w:pPr>
            <w:r w:rsidRPr="007532CD">
              <w:rPr>
                <w:lang w:eastAsia="pt-BR"/>
              </w:rPr>
              <w:t>Armário alto, com 2 portas, medindo aproximadamente 1,60m de altura, por 0,75m de largura e 0,38m de profundidade (para guarda e conservação de materiais e equipamentos)</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090EE1"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r w:rsidR="00A90980" w:rsidRPr="007532CD" w14:paraId="69116B40" w14:textId="77777777" w:rsidTr="00ED6105">
        <w:trPr>
          <w:trHeight w:val="284"/>
        </w:trPr>
        <w:tc>
          <w:tcPr>
            <w:tcW w:w="5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13605B5" w14:textId="77777777" w:rsidR="00A90980" w:rsidRPr="007532CD" w:rsidRDefault="00A90980" w:rsidP="00ED6105">
            <w:pPr>
              <w:pStyle w:val="Normal1"/>
              <w:suppressAutoHyphens w:val="0"/>
              <w:spacing w:line="360" w:lineRule="auto"/>
              <w:jc w:val="center"/>
              <w:rPr>
                <w:lang w:eastAsia="pt-BR"/>
              </w:rPr>
            </w:pPr>
            <w:r w:rsidRPr="007532CD">
              <w:rPr>
                <w:lang w:eastAsia="pt-BR"/>
              </w:rPr>
              <w:t>3</w:t>
            </w:r>
          </w:p>
        </w:tc>
        <w:tc>
          <w:tcPr>
            <w:tcW w:w="7789" w:type="dxa"/>
            <w:tcBorders>
              <w:top w:val="single" w:sz="4" w:space="0" w:color="00000A"/>
              <w:left w:val="single" w:sz="4" w:space="0" w:color="00000A"/>
              <w:bottom w:val="single" w:sz="4" w:space="0" w:color="00000A"/>
              <w:right w:val="single" w:sz="4" w:space="0" w:color="00000A"/>
            </w:tcBorders>
            <w:shd w:val="clear" w:color="auto" w:fill="auto"/>
          </w:tcPr>
          <w:p w14:paraId="7085DD2C" w14:textId="77777777" w:rsidR="00A90980" w:rsidRPr="007532CD" w:rsidRDefault="00A90980" w:rsidP="00ED6105">
            <w:pPr>
              <w:pStyle w:val="Normal1"/>
              <w:suppressAutoHyphens w:val="0"/>
              <w:spacing w:line="360" w:lineRule="auto"/>
              <w:rPr>
                <w:lang w:eastAsia="pt-BR"/>
              </w:rPr>
            </w:pPr>
            <w:r w:rsidRPr="007532CD">
              <w:rPr>
                <w:lang w:eastAsia="pt-BR"/>
              </w:rPr>
              <w:t>Armário de aço para vestiário, com 6 portas individuais (uma para cada profissional), com disposição para fechamento com chave ou segredo. Cada porta deve medir aproximadamente 28cm de largura x 93cm de altura.</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2DAD1" w14:textId="77777777" w:rsidR="00A90980" w:rsidRPr="007532CD" w:rsidRDefault="00A90980" w:rsidP="00ED6105">
            <w:pPr>
              <w:pStyle w:val="Normal1"/>
              <w:suppressAutoHyphens w:val="0"/>
              <w:spacing w:line="360" w:lineRule="auto"/>
              <w:jc w:val="center"/>
              <w:rPr>
                <w:lang w:eastAsia="pt-BR"/>
              </w:rPr>
            </w:pPr>
            <w:r w:rsidRPr="007532CD">
              <w:rPr>
                <w:lang w:eastAsia="pt-BR"/>
              </w:rPr>
              <w:t>1</w:t>
            </w:r>
          </w:p>
        </w:tc>
      </w:tr>
    </w:tbl>
    <w:p w14:paraId="5C4C6298" w14:textId="77777777" w:rsidR="00A90980" w:rsidRPr="007532CD" w:rsidRDefault="00A90980" w:rsidP="00A90980">
      <w:pPr>
        <w:pStyle w:val="WW-Estilopadro"/>
        <w:widowControl w:val="0"/>
        <w:tabs>
          <w:tab w:val="left" w:pos="0"/>
          <w:tab w:val="left" w:pos="1134"/>
        </w:tabs>
        <w:spacing w:before="0" w:after="0" w:line="360" w:lineRule="auto"/>
        <w:ind w:left="295"/>
        <w:rPr>
          <w:rFonts w:eastAsia="MS Mincho"/>
          <w:sz w:val="24"/>
          <w:szCs w:val="24"/>
        </w:rPr>
      </w:pPr>
    </w:p>
    <w:p w14:paraId="796F5415" w14:textId="77777777" w:rsidR="00A90980" w:rsidRPr="007532CD" w:rsidRDefault="00A90980" w:rsidP="00A90980">
      <w:pPr>
        <w:pStyle w:val="WW-Estilopadro"/>
        <w:widowControl w:val="0"/>
        <w:tabs>
          <w:tab w:val="left" w:pos="0"/>
          <w:tab w:val="left" w:pos="1134"/>
        </w:tabs>
        <w:spacing w:before="0" w:after="0" w:line="360" w:lineRule="auto"/>
        <w:ind w:left="295"/>
        <w:rPr>
          <w:rFonts w:eastAsia="MS Mincho"/>
          <w:sz w:val="24"/>
          <w:szCs w:val="24"/>
        </w:rPr>
      </w:pPr>
    </w:p>
    <w:p w14:paraId="3EF994ED"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sz w:val="24"/>
          <w:szCs w:val="24"/>
        </w:rPr>
      </w:pPr>
      <w:r w:rsidRPr="007532CD">
        <w:rPr>
          <w:rFonts w:eastAsia="MS Mincho"/>
          <w:sz w:val="24"/>
          <w:szCs w:val="24"/>
        </w:rPr>
        <w:t>A substituição ou reposição de materiais e equipamentos fornecidos pela CONTRATADA deverão ocorrer por solicitação da CONTRATANTE ou sempre que necessário, no quantitativo suficiente para atender as necessidades.</w:t>
      </w:r>
    </w:p>
    <w:p w14:paraId="07D32623"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A CONTRATADA deverá apresentar à </w:t>
      </w:r>
      <w:r>
        <w:rPr>
          <w:rFonts w:eastAsia="MS Mincho"/>
          <w:sz w:val="24"/>
          <w:szCs w:val="24"/>
        </w:rPr>
        <w:t>Unidade de segurança do CNMP</w:t>
      </w:r>
      <w:r w:rsidRPr="007532CD">
        <w:rPr>
          <w:rFonts w:eastAsia="MS Mincho"/>
          <w:sz w:val="24"/>
          <w:szCs w:val="24"/>
        </w:rPr>
        <w:t>, no primeiro dia previsto para o início do contrato, relação de seus bens que serão alocados na CONTRATANTE, atualizando-a sempre que houver alterações.</w:t>
      </w:r>
    </w:p>
    <w:p w14:paraId="4A6ABE9E"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sz w:val="24"/>
          <w:szCs w:val="24"/>
        </w:rPr>
      </w:pPr>
      <w:r w:rsidRPr="007532CD">
        <w:rPr>
          <w:rFonts w:eastAsia="MS Mincho"/>
          <w:sz w:val="24"/>
          <w:szCs w:val="24"/>
        </w:rPr>
        <w:lastRenderedPageBreak/>
        <w:t xml:space="preserve">Todos os materiais de consumo e de expediente deverão ser novos, de primeiro uso, sujeitos à prévia aprovação da </w:t>
      </w:r>
      <w:r>
        <w:rPr>
          <w:rFonts w:eastAsia="MS Mincho"/>
          <w:sz w:val="24"/>
          <w:szCs w:val="24"/>
        </w:rPr>
        <w:t>Unidade de segurança do CNMP</w:t>
      </w:r>
      <w:r w:rsidRPr="007532CD">
        <w:rPr>
          <w:rFonts w:eastAsia="MS Mincho"/>
          <w:sz w:val="24"/>
          <w:szCs w:val="24"/>
        </w:rPr>
        <w:t>, observando as especificações, a qualidade e o estoque mínimo a ser mantido em local apropriado, cedido pelo CONTRATANTE e que deverão estar disponíveis no primeiro dia previsto para o início do contrato, devidamente identificados de forma a não serem confundidos com similares de propriedade do CONTRATANTE.</w:t>
      </w:r>
    </w:p>
    <w:p w14:paraId="7C1F8C2F"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sz w:val="24"/>
          <w:szCs w:val="24"/>
        </w:rPr>
      </w:pPr>
      <w:r w:rsidRPr="007532CD">
        <w:rPr>
          <w:rFonts w:eastAsia="MS Mincho"/>
          <w:sz w:val="24"/>
          <w:szCs w:val="24"/>
        </w:rPr>
        <w:t xml:space="preserve">Todos os equipamentos </w:t>
      </w:r>
      <w:r w:rsidRPr="007532CD">
        <w:rPr>
          <w:rFonts w:eastAsia="MS Mincho"/>
          <w:bCs/>
          <w:sz w:val="24"/>
          <w:szCs w:val="24"/>
        </w:rPr>
        <w:t xml:space="preserve">deverão ser novos, de primeiro uso, ou seminovo, desde que apresente perfeitas condições de uso, </w:t>
      </w:r>
      <w:r w:rsidRPr="007532CD">
        <w:rPr>
          <w:rFonts w:eastAsia="MS Mincho"/>
          <w:sz w:val="24"/>
          <w:szCs w:val="24"/>
        </w:rPr>
        <w:t xml:space="preserve">sujeitos à prévia aprovação da </w:t>
      </w:r>
      <w:r>
        <w:rPr>
          <w:rFonts w:eastAsia="MS Mincho"/>
          <w:sz w:val="24"/>
          <w:szCs w:val="24"/>
        </w:rPr>
        <w:t>Unidade de segurança do CNMP</w:t>
      </w:r>
      <w:r w:rsidRPr="007532CD">
        <w:rPr>
          <w:rFonts w:eastAsia="MS Mincho"/>
          <w:sz w:val="24"/>
          <w:szCs w:val="24"/>
        </w:rPr>
        <w:t xml:space="preserve">, observando as especificações e a qualidade </w:t>
      </w:r>
      <w:proofErr w:type="gramStart"/>
      <w:r w:rsidRPr="007532CD">
        <w:rPr>
          <w:rFonts w:eastAsia="MS Mincho"/>
          <w:sz w:val="24"/>
          <w:szCs w:val="24"/>
        </w:rPr>
        <w:t>dos mesmos</w:t>
      </w:r>
      <w:proofErr w:type="gramEnd"/>
      <w:r w:rsidRPr="007532CD">
        <w:rPr>
          <w:rFonts w:eastAsia="MS Mincho"/>
          <w:sz w:val="24"/>
          <w:szCs w:val="24"/>
        </w:rPr>
        <w:t>, devendo todos estar devidamente identificados de forma a não serem confundidos com similares de propriedade do CONTRATANTE.</w:t>
      </w:r>
    </w:p>
    <w:p w14:paraId="6151F0A4"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sz w:val="24"/>
          <w:szCs w:val="24"/>
        </w:rPr>
      </w:pPr>
      <w:r w:rsidRPr="007532CD">
        <w:rPr>
          <w:rFonts w:eastAsia="MS Mincho"/>
          <w:sz w:val="24"/>
          <w:szCs w:val="24"/>
        </w:rPr>
        <w:t>Será de responsabilidade da CONTRATA o transporte, carga, descarga, armazenagem e guarda dos materiais de consumo e de expediente e equipamentos previstos neste Termo de Referência, incluindo componentes, produtos, aparelhos indispensáveis à execução dos serviços solicitados, sejam eles definitivos ou temporários;</w:t>
      </w:r>
    </w:p>
    <w:p w14:paraId="1F89B04D"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sz w:val="24"/>
          <w:szCs w:val="24"/>
        </w:rPr>
      </w:pPr>
      <w:r w:rsidRPr="007532CD">
        <w:rPr>
          <w:rFonts w:eastAsia="MS Mincho"/>
          <w:sz w:val="24"/>
          <w:szCs w:val="24"/>
        </w:rPr>
        <w:t>Os equipamentos que dependem de energia elétrica deverão ser compatíveis com as instalações elétricas disponíveis nas dependências do CONTRATANTE e mantidos em perfeitas condições de funcionalidade, de modo a evitar acidentes e prejuízos às instalações físicas e/ou elétricas do CONTRATANTE. Deverão, ainda, ser de reduzido consumo de energia e possuir fiação elétrica segura e em tamanho suficiente para seu uso adequado; e</w:t>
      </w:r>
    </w:p>
    <w:p w14:paraId="003D42F5" w14:textId="77777777" w:rsidR="00A90980" w:rsidRPr="007532CD" w:rsidRDefault="00A90980" w:rsidP="00831488">
      <w:pPr>
        <w:pStyle w:val="WW-Estilopadro"/>
        <w:widowControl w:val="0"/>
        <w:numPr>
          <w:ilvl w:val="2"/>
          <w:numId w:val="37"/>
        </w:numPr>
        <w:tabs>
          <w:tab w:val="left" w:pos="0"/>
        </w:tabs>
        <w:spacing w:before="0" w:after="120" w:line="360" w:lineRule="auto"/>
        <w:ind w:left="284" w:firstLine="0"/>
        <w:rPr>
          <w:rFonts w:eastAsia="MS Mincho"/>
          <w:b/>
          <w:sz w:val="24"/>
          <w:szCs w:val="24"/>
        </w:rPr>
      </w:pPr>
      <w:r w:rsidRPr="007532CD">
        <w:rPr>
          <w:rFonts w:eastAsia="MS Mincho"/>
          <w:sz w:val="24"/>
          <w:szCs w:val="24"/>
        </w:rPr>
        <w:t xml:space="preserve">A retirada de qualquer equipamento disponibilizado para execução do serviço deverá ser comunicada, por escrito, à </w:t>
      </w:r>
      <w:r>
        <w:rPr>
          <w:rFonts w:eastAsia="MS Mincho"/>
          <w:sz w:val="24"/>
          <w:szCs w:val="24"/>
        </w:rPr>
        <w:t>Unidade de segurança do CNMP</w:t>
      </w:r>
      <w:r w:rsidRPr="007532CD">
        <w:rPr>
          <w:rFonts w:eastAsia="MS Mincho"/>
          <w:sz w:val="24"/>
          <w:szCs w:val="24"/>
        </w:rPr>
        <w:t xml:space="preserve">, promovendo a devolução no prazo estipulado </w:t>
      </w:r>
      <w:proofErr w:type="gramStart"/>
      <w:r w:rsidRPr="007532CD">
        <w:rPr>
          <w:rFonts w:eastAsia="MS Mincho"/>
          <w:sz w:val="24"/>
          <w:szCs w:val="24"/>
        </w:rPr>
        <w:t>pela mesma</w:t>
      </w:r>
      <w:proofErr w:type="gramEnd"/>
      <w:r w:rsidRPr="007532CD">
        <w:rPr>
          <w:rFonts w:eastAsia="MS Mincho"/>
          <w:sz w:val="24"/>
          <w:szCs w:val="24"/>
        </w:rPr>
        <w:t>.</w:t>
      </w:r>
    </w:p>
    <w:p w14:paraId="493E6155" w14:textId="77777777" w:rsidR="00A90980" w:rsidRPr="004D1B5A" w:rsidRDefault="00A90980" w:rsidP="00A90980">
      <w:pPr>
        <w:pStyle w:val="WW-Estilopadro"/>
        <w:widowControl w:val="0"/>
        <w:tabs>
          <w:tab w:val="left" w:pos="0"/>
          <w:tab w:val="left" w:pos="1701"/>
        </w:tabs>
        <w:spacing w:before="0" w:after="120" w:line="360" w:lineRule="auto"/>
        <w:ind w:left="1224"/>
        <w:rPr>
          <w:strike/>
          <w:sz w:val="24"/>
          <w:szCs w:val="24"/>
        </w:rPr>
      </w:pPr>
    </w:p>
    <w:p w14:paraId="7928D9C9" w14:textId="77777777" w:rsidR="00A90980" w:rsidRPr="00A457C9" w:rsidRDefault="00A90980" w:rsidP="00831488">
      <w:pPr>
        <w:pStyle w:val="WW-Estilopadro"/>
        <w:widowControl w:val="0"/>
        <w:numPr>
          <w:ilvl w:val="0"/>
          <w:numId w:val="37"/>
        </w:numPr>
        <w:shd w:val="clear" w:color="auto" w:fill="A6A6A6"/>
        <w:tabs>
          <w:tab w:val="left" w:pos="0"/>
          <w:tab w:val="left" w:pos="426"/>
        </w:tabs>
        <w:spacing w:before="0" w:after="120" w:line="360" w:lineRule="auto"/>
        <w:rPr>
          <w:b/>
          <w:bCs/>
          <w:sz w:val="24"/>
          <w:szCs w:val="24"/>
        </w:rPr>
      </w:pPr>
      <w:r w:rsidRPr="00A457C9">
        <w:rPr>
          <w:b/>
          <w:bCs/>
          <w:sz w:val="24"/>
          <w:szCs w:val="24"/>
        </w:rPr>
        <w:t>CRITÉRIOS DE SUSTENTABILIDADE</w:t>
      </w:r>
    </w:p>
    <w:p w14:paraId="2F37EF6E" w14:textId="77777777" w:rsidR="00A90980" w:rsidRPr="00A457C9" w:rsidRDefault="00A90980" w:rsidP="00831488">
      <w:pPr>
        <w:pStyle w:val="WW-Estilopadro"/>
        <w:widowControl w:val="0"/>
        <w:numPr>
          <w:ilvl w:val="1"/>
          <w:numId w:val="37"/>
        </w:numPr>
        <w:tabs>
          <w:tab w:val="left" w:pos="0"/>
          <w:tab w:val="left" w:pos="426"/>
        </w:tabs>
        <w:spacing w:after="120" w:line="360" w:lineRule="auto"/>
        <w:ind w:left="284" w:firstLine="0"/>
        <w:rPr>
          <w:sz w:val="24"/>
          <w:szCs w:val="24"/>
        </w:rPr>
      </w:pPr>
      <w:r w:rsidRPr="00A457C9">
        <w:rPr>
          <w:sz w:val="24"/>
          <w:szCs w:val="24"/>
        </w:rPr>
        <w:t xml:space="preserve">A contratada deverá obedecer às normas técnicas, de saúde, de higiene e </w:t>
      </w:r>
      <w:r w:rsidRPr="00A457C9">
        <w:rPr>
          <w:sz w:val="24"/>
          <w:szCs w:val="24"/>
        </w:rPr>
        <w:lastRenderedPageBreak/>
        <w:t>de segurança do trabalho, de acordo com as normas trabalhistas vigentes;</w:t>
      </w:r>
    </w:p>
    <w:p w14:paraId="0FE908BC" w14:textId="77777777" w:rsidR="00A90980" w:rsidRPr="00A457C9" w:rsidRDefault="00A90980" w:rsidP="00831488">
      <w:pPr>
        <w:pStyle w:val="WW-Estilopadro"/>
        <w:widowControl w:val="0"/>
        <w:numPr>
          <w:ilvl w:val="1"/>
          <w:numId w:val="37"/>
        </w:numPr>
        <w:tabs>
          <w:tab w:val="left" w:pos="0"/>
          <w:tab w:val="left" w:pos="426"/>
        </w:tabs>
        <w:spacing w:after="120" w:line="360" w:lineRule="auto"/>
        <w:ind w:left="284" w:firstLine="0"/>
        <w:rPr>
          <w:sz w:val="24"/>
          <w:szCs w:val="24"/>
        </w:rPr>
      </w:pPr>
      <w:r w:rsidRPr="00A457C9">
        <w:rPr>
          <w:sz w:val="24"/>
          <w:szCs w:val="24"/>
        </w:rPr>
        <w:t>A contratada deverá fornecer aos empregados os equipamentos de segurança que se fizerem necessários, para a execução de serviços e fiscalizar o uso, em especial pelo que consta da Norma Regulamentadora nº 6 do MTE;</w:t>
      </w:r>
    </w:p>
    <w:p w14:paraId="7A00C97E" w14:textId="77777777" w:rsidR="00A90980" w:rsidRPr="00A457C9" w:rsidRDefault="00A90980" w:rsidP="00831488">
      <w:pPr>
        <w:pStyle w:val="WW-Estilopadro"/>
        <w:widowControl w:val="0"/>
        <w:numPr>
          <w:ilvl w:val="1"/>
          <w:numId w:val="37"/>
        </w:numPr>
        <w:tabs>
          <w:tab w:val="left" w:pos="0"/>
          <w:tab w:val="left" w:pos="426"/>
        </w:tabs>
        <w:spacing w:after="120" w:line="360" w:lineRule="auto"/>
        <w:ind w:left="284" w:firstLine="0"/>
        <w:rPr>
          <w:sz w:val="24"/>
          <w:szCs w:val="24"/>
        </w:rPr>
      </w:pPr>
      <w:r w:rsidRPr="00A457C9">
        <w:rPr>
          <w:sz w:val="24"/>
          <w:szCs w:val="24"/>
        </w:rPr>
        <w:t>A contratada deverá elaborar e implementar Programa de Prevenção de Riscos Ambientais - PPRA, de acordo com as Normas Regulamentadoras do Ministério do Trabalho e Emprego;</w:t>
      </w:r>
    </w:p>
    <w:p w14:paraId="0B3EE5A1" w14:textId="77777777" w:rsidR="00A90980" w:rsidRPr="00A457C9" w:rsidRDefault="00A90980" w:rsidP="00831488">
      <w:pPr>
        <w:pStyle w:val="WW-Estilopadro"/>
        <w:widowControl w:val="0"/>
        <w:numPr>
          <w:ilvl w:val="1"/>
          <w:numId w:val="37"/>
        </w:numPr>
        <w:tabs>
          <w:tab w:val="left" w:pos="0"/>
          <w:tab w:val="left" w:pos="426"/>
        </w:tabs>
        <w:spacing w:after="120" w:line="360" w:lineRule="auto"/>
        <w:ind w:left="284" w:firstLine="0"/>
        <w:rPr>
          <w:sz w:val="24"/>
          <w:szCs w:val="24"/>
        </w:rPr>
      </w:pPr>
      <w:r w:rsidRPr="00A457C9">
        <w:rPr>
          <w:sz w:val="24"/>
          <w:szCs w:val="24"/>
        </w:rPr>
        <w:t>A contratada deverá elaborar e implementar Programa de Controle Médico de Saúde Ocupacional - PCMSO, com o objetivo de promoção e preservação da saúde dos trabalhadores, de acordo com as Normas Regulamentadoras do Ministério do Trabalho e Emprego;</w:t>
      </w:r>
    </w:p>
    <w:p w14:paraId="06FC18E6" w14:textId="77777777" w:rsidR="00A90980" w:rsidRPr="00BA3EED" w:rsidRDefault="00A90980" w:rsidP="00831488">
      <w:pPr>
        <w:pStyle w:val="WW-Estilopadro"/>
        <w:widowControl w:val="0"/>
        <w:numPr>
          <w:ilvl w:val="1"/>
          <w:numId w:val="37"/>
        </w:numPr>
        <w:tabs>
          <w:tab w:val="left" w:pos="0"/>
          <w:tab w:val="left" w:pos="426"/>
        </w:tabs>
        <w:spacing w:before="0" w:after="120" w:line="360" w:lineRule="auto"/>
        <w:ind w:left="284" w:firstLine="0"/>
        <w:rPr>
          <w:sz w:val="24"/>
          <w:szCs w:val="24"/>
        </w:rPr>
      </w:pPr>
      <w:r w:rsidRPr="00A457C9">
        <w:rPr>
          <w:sz w:val="24"/>
          <w:szCs w:val="24"/>
        </w:rPr>
        <w:t>Deve constar como obrigação da contratada a manutenção dessas condições, o que poderá ser verificado constantemente durante toda a vigência do contrato, sob pena de rescisão contratual;</w:t>
      </w:r>
      <w:r w:rsidRPr="00A457C9">
        <w:rPr>
          <w:sz w:val="24"/>
          <w:szCs w:val="24"/>
        </w:rPr>
        <w:cr/>
      </w:r>
      <w:bookmarkStart w:id="2" w:name="_Ref442373938"/>
      <w:bookmarkEnd w:id="2"/>
    </w:p>
    <w:p w14:paraId="1053E701" w14:textId="77777777" w:rsidR="00A90980" w:rsidRPr="007532CD" w:rsidRDefault="00A90980" w:rsidP="00831488">
      <w:pPr>
        <w:pStyle w:val="WW-Estilopadro"/>
        <w:widowControl w:val="0"/>
        <w:numPr>
          <w:ilvl w:val="0"/>
          <w:numId w:val="37"/>
        </w:numPr>
        <w:shd w:val="clear" w:color="auto" w:fill="BFBFBF"/>
        <w:spacing w:before="0" w:after="120" w:line="360" w:lineRule="auto"/>
        <w:ind w:left="426" w:hanging="426"/>
        <w:rPr>
          <w:sz w:val="24"/>
          <w:szCs w:val="24"/>
        </w:rPr>
      </w:pPr>
      <w:r w:rsidRPr="007532CD">
        <w:rPr>
          <w:rFonts w:eastAsia="MS Mincho"/>
          <w:b/>
          <w:bCs/>
          <w:sz w:val="24"/>
          <w:szCs w:val="24"/>
        </w:rPr>
        <w:t>ADEQUAÇÃO ORÇAMENTÁRIA</w:t>
      </w:r>
    </w:p>
    <w:p w14:paraId="7DD1D4B8" w14:textId="77777777" w:rsidR="00A90980" w:rsidRPr="007532CD" w:rsidRDefault="00A90980" w:rsidP="00831488">
      <w:pPr>
        <w:pStyle w:val="WW-Estilopadro"/>
        <w:widowControl w:val="0"/>
        <w:numPr>
          <w:ilvl w:val="1"/>
          <w:numId w:val="37"/>
        </w:numPr>
        <w:spacing w:before="0" w:after="120" w:line="360" w:lineRule="auto"/>
        <w:ind w:left="426" w:firstLine="0"/>
        <w:rPr>
          <w:sz w:val="24"/>
          <w:szCs w:val="24"/>
        </w:rPr>
      </w:pPr>
      <w:r w:rsidRPr="007532CD">
        <w:rPr>
          <w:sz w:val="24"/>
          <w:szCs w:val="24"/>
        </w:rPr>
        <w:t>Os recursos dessa contratação estão consignados na previsão orçamentária da União para 2021, no PTRES 174664, PI A_</w:t>
      </w:r>
      <w:r>
        <w:rPr>
          <w:sz w:val="24"/>
          <w:szCs w:val="24"/>
        </w:rPr>
        <w:t>COSETP</w:t>
      </w:r>
      <w:r w:rsidRPr="007532CD">
        <w:rPr>
          <w:sz w:val="24"/>
          <w:szCs w:val="24"/>
        </w:rPr>
        <w:t>1000 e Natureza da Despesa 3.3.90.37.</w:t>
      </w:r>
      <w:r>
        <w:rPr>
          <w:sz w:val="24"/>
          <w:szCs w:val="24"/>
        </w:rPr>
        <w:t>07.</w:t>
      </w:r>
    </w:p>
    <w:p w14:paraId="75DAA25B" w14:textId="77777777" w:rsidR="00A90980" w:rsidRPr="007532CD" w:rsidRDefault="00A90980" w:rsidP="00A90980">
      <w:pPr>
        <w:pStyle w:val="Corpodotexto"/>
        <w:shd w:val="clear" w:color="auto" w:fill="FFFFFF"/>
        <w:spacing w:line="360" w:lineRule="auto"/>
        <w:rPr>
          <w:szCs w:val="24"/>
        </w:rPr>
      </w:pPr>
      <w:bookmarkStart w:id="3" w:name="_Ref442373642"/>
      <w:bookmarkEnd w:id="3"/>
    </w:p>
    <w:p w14:paraId="5F9385A7" w14:textId="77777777" w:rsidR="00A90980" w:rsidRPr="007532CD" w:rsidRDefault="00A90980" w:rsidP="00831488">
      <w:pPr>
        <w:pStyle w:val="WW-Estilopadro"/>
        <w:widowControl w:val="0"/>
        <w:numPr>
          <w:ilvl w:val="0"/>
          <w:numId w:val="37"/>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GARANTIAS</w:t>
      </w:r>
    </w:p>
    <w:p w14:paraId="397B369A" w14:textId="77777777" w:rsidR="00A90980" w:rsidRPr="007532CD" w:rsidRDefault="00A90980" w:rsidP="00831488">
      <w:pPr>
        <w:pStyle w:val="WW-Estilopadro"/>
        <w:widowControl w:val="0"/>
        <w:numPr>
          <w:ilvl w:val="1"/>
          <w:numId w:val="37"/>
        </w:numPr>
        <w:tabs>
          <w:tab w:val="left" w:pos="0"/>
        </w:tabs>
        <w:spacing w:before="0" w:after="120" w:line="360" w:lineRule="auto"/>
        <w:ind w:left="0" w:firstLine="0"/>
        <w:rPr>
          <w:rFonts w:eastAsia="MS Mincho"/>
          <w:sz w:val="24"/>
          <w:szCs w:val="24"/>
        </w:rPr>
      </w:pPr>
      <w:r w:rsidRPr="007532CD">
        <w:rPr>
          <w:rFonts w:eastAsia="MS Mincho"/>
          <w:sz w:val="24"/>
          <w:szCs w:val="24"/>
        </w:rPr>
        <w:t>A CONTRATADA terá que apresentar garantia, nos moldes do art. 56 da Lei no 8.666, de 1993, com validade durante a execução do contrato e 3 (três) meses após o término da vigência contratual, devendo ser renovada a cada prorrogação, observados, ainda, os seguintes requisitos:</w:t>
      </w:r>
    </w:p>
    <w:p w14:paraId="46EA911B"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851" w:firstLine="0"/>
        <w:rPr>
          <w:rFonts w:eastAsia="MS Mincho"/>
          <w:sz w:val="24"/>
          <w:szCs w:val="24"/>
        </w:rPr>
      </w:pPr>
      <w:r w:rsidRPr="007532CD">
        <w:rPr>
          <w:rFonts w:eastAsia="MS Mincho"/>
          <w:sz w:val="24"/>
          <w:szCs w:val="24"/>
        </w:rPr>
        <w:t xml:space="preserve">A CONTRATADA deverá apresentar, no prazo máximo de 10 (dez) dias úteis </w:t>
      </w:r>
      <w:r w:rsidRPr="00F94A60">
        <w:rPr>
          <w:rFonts w:eastAsia="MS Mincho"/>
          <w:sz w:val="24"/>
          <w:szCs w:val="24"/>
        </w:rPr>
        <w:t>prorrogáveis por igual período, a critério do CONTRATANTE,</w:t>
      </w:r>
      <w:r w:rsidRPr="007532CD">
        <w:rPr>
          <w:rFonts w:eastAsia="MS Mincho"/>
          <w:sz w:val="24"/>
          <w:szCs w:val="24"/>
        </w:rPr>
        <w:t xml:space="preserve"> </w:t>
      </w:r>
      <w:r w:rsidRPr="007532CD">
        <w:rPr>
          <w:rFonts w:eastAsia="MS Mincho"/>
          <w:sz w:val="24"/>
          <w:szCs w:val="24"/>
        </w:rPr>
        <w:lastRenderedPageBreak/>
        <w:t>contados da data de recebimento do contrato devidamente assinado pelas partes, comprovante de prestação de garantia, podendo optar por caução em dinheiro ou títulos da dívida pública, seguro garantia ou fiança bancária, sendo que, nos casos de contratação de serviços continuados de dedicação exclusiva de mão de obra, o valor da garantia deverá corresponder a 5% (cinco por cento) do valor total do contrato.</w:t>
      </w:r>
    </w:p>
    <w:p w14:paraId="2FCD8683"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bookmarkStart w:id="4" w:name="_Ref440009647"/>
      <w:bookmarkEnd w:id="4"/>
      <w:r w:rsidRPr="007532CD">
        <w:rPr>
          <w:rFonts w:eastAsia="MS Mincho"/>
          <w:sz w:val="24"/>
          <w:szCs w:val="24"/>
        </w:rPr>
        <w:t>A garantia, qualquer que seja a modalidade escolhida, assegurará o pagamento de:</w:t>
      </w:r>
    </w:p>
    <w:p w14:paraId="7AAE10ED"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Prejuízos advindos do não cumprimento do objeto do contrato e do não adimplemento das demais obrigações nele previstas;</w:t>
      </w:r>
    </w:p>
    <w:p w14:paraId="02CC3CED"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Prejuízos causados à Administração ou a terceiro, decorrentes de culpa ou dolo durante a execução do contrato;</w:t>
      </w:r>
    </w:p>
    <w:p w14:paraId="704A0811"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Multas moratórias e punitivas aplicadas pela Administração à contratada; e</w:t>
      </w:r>
    </w:p>
    <w:p w14:paraId="63246851"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Obrigações trabalhistas, fiscais e previdenciárias de qualquer natureza, não adimplidas pela contratada.</w:t>
      </w:r>
    </w:p>
    <w:p w14:paraId="06C2CAD0"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A garantia em dinheiro deverá ser efetuada na Caixa Econômica Federal em conta específica com correção monetária, em favor do CONTRATANTE;</w:t>
      </w:r>
    </w:p>
    <w:p w14:paraId="79EB49CD"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A inobservância do prazo fixado para apresentação da garantia acarretará a aplicação de multa de 0,07% (sete</w:t>
      </w:r>
      <w:r>
        <w:rPr>
          <w:rFonts w:eastAsia="MS Mincho"/>
          <w:sz w:val="24"/>
          <w:szCs w:val="24"/>
        </w:rPr>
        <w:t xml:space="preserve"> centésimos por cento) do valor </w:t>
      </w:r>
      <w:r w:rsidRPr="006E68DF">
        <w:rPr>
          <w:rFonts w:eastAsia="MS Mincho"/>
          <w:sz w:val="24"/>
          <w:szCs w:val="24"/>
        </w:rPr>
        <w:t>total anual</w:t>
      </w:r>
      <w:r w:rsidRPr="007859B5">
        <w:rPr>
          <w:rFonts w:eastAsia="MS Mincho"/>
          <w:color w:val="FF0000"/>
          <w:sz w:val="24"/>
          <w:szCs w:val="24"/>
        </w:rPr>
        <w:t xml:space="preserve"> </w:t>
      </w:r>
      <w:r>
        <w:rPr>
          <w:rFonts w:eastAsia="MS Mincho"/>
          <w:sz w:val="24"/>
          <w:szCs w:val="24"/>
        </w:rPr>
        <w:t xml:space="preserve">do </w:t>
      </w:r>
      <w:r w:rsidRPr="007532CD">
        <w:rPr>
          <w:rFonts w:eastAsia="MS Mincho"/>
          <w:sz w:val="24"/>
          <w:szCs w:val="24"/>
        </w:rPr>
        <w:t>contrato por dia de atraso, observado o máximo de 2% (dois por cento);</w:t>
      </w:r>
    </w:p>
    <w:p w14:paraId="527B3F2C"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O atraso superior a 25 (vinte e cinco) dias autoriza a Administração a promover a rescisão do contrato por descumprimento ou cumprimento irregular de suas cláusulas, conforme dispõem os incisos I e II do art. 78 da Lei nº 8.666, de 1993;</w:t>
      </w:r>
    </w:p>
    <w:p w14:paraId="5D336502"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O garantidor não é parte interessada para figurar em processo administrativo instaurado pelo CONTRATANTE com o objetivo de apurar prejuízos e/ou aplicar sanções à contratada;</w:t>
      </w:r>
    </w:p>
    <w:p w14:paraId="17B6D865"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A garantia será considerada extinta:</w:t>
      </w:r>
    </w:p>
    <w:p w14:paraId="5C9845EC"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 xml:space="preserve">Com a devolução da apólice, carta fiança ou autorização para o levantamento </w:t>
      </w:r>
      <w:r w:rsidRPr="007532CD">
        <w:rPr>
          <w:rFonts w:eastAsia="MS Mincho"/>
          <w:sz w:val="24"/>
          <w:szCs w:val="24"/>
        </w:rPr>
        <w:lastRenderedPageBreak/>
        <w:t>de importâncias depositadas em dinheiro a título de garantia, acompanhada de declaração da Administração, mediante termo circunstanciado, de que a CONTRATADA cumpriu todas as cláusulas do contrato; e</w:t>
      </w:r>
    </w:p>
    <w:p w14:paraId="58BF678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Após o término da vigência do contrato, devendo o instrumento convocatório estabelecer o prazo de extinção da garantia, que poderá ser estendido em caso de ocorrência de sinistro;</w:t>
      </w:r>
    </w:p>
    <w:p w14:paraId="41F32BAA"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bookmarkStart w:id="5" w:name="_Ref440009882"/>
      <w:bookmarkEnd w:id="5"/>
      <w:r w:rsidRPr="007532CD">
        <w:rPr>
          <w:rFonts w:eastAsia="MS Mincho"/>
          <w:sz w:val="24"/>
          <w:szCs w:val="24"/>
        </w:rPr>
        <w:t>Caso o pagamento das verbas rescisórias trabalhistas não ocorra até o fim do segundo mês após o encerramento da vigência contratual, a garantia será utilizada para o pagamento destas verbas trabalhistas diretamente pela Administração, nos termos da legislação em vigor;</w:t>
      </w:r>
    </w:p>
    <w:p w14:paraId="28DEE423"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Não serão aceitas garantias na modalidade seguro-garantia ou fiança bancária em cujos termos não conste expressamente a renúncia do fiador aos benefícios do art. 827 do Código Civil;</w:t>
      </w:r>
    </w:p>
    <w:p w14:paraId="09E2E238"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Caso a opção seja por utilizar títulos da dívida pública, estes devem ter sido emitidos sob a forma escritural, mediante registro em sistema centralizado de liquidação e de custódia autorizado pelo Banco Central do Brasil, e a avaliados pelos seus valores econômicos, conforme definido pelo Ministério da Fazenda;</w:t>
      </w:r>
    </w:p>
    <w:p w14:paraId="600D271A"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rFonts w:eastAsia="MS Mincho"/>
          <w:sz w:val="24"/>
          <w:szCs w:val="24"/>
        </w:rPr>
        <w:t xml:space="preserve">A perda da garantia em favor do </w:t>
      </w:r>
      <w:r w:rsidRPr="007532CD">
        <w:rPr>
          <w:sz w:val="24"/>
          <w:szCs w:val="24"/>
        </w:rPr>
        <w:t>CONTRATANTE</w:t>
      </w:r>
      <w:r w:rsidRPr="007532CD">
        <w:rPr>
          <w:rFonts w:eastAsia="MS Mincho"/>
          <w:sz w:val="24"/>
          <w:szCs w:val="24"/>
        </w:rPr>
        <w:t>, em decorrência de rescisão unilateral do contrato, far-se-á de pleno direito, independentemente de qualquer procedimento judicial e sem prejuízos das demais sanções previstas no contrato; e</w:t>
      </w:r>
    </w:p>
    <w:p w14:paraId="73A20974"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sz w:val="24"/>
          <w:szCs w:val="24"/>
        </w:rPr>
      </w:pPr>
      <w:r w:rsidRPr="007532CD">
        <w:rPr>
          <w:rFonts w:eastAsia="MS Mincho"/>
          <w:sz w:val="24"/>
          <w:szCs w:val="24"/>
        </w:rPr>
        <w:t>A garantia deverá ser integralizada, no prazo máximo de 10 (dez) dias, sempre que dela forem deduzidos quaisquer valores ou quando houver alteração para acréscimo de objeto.</w:t>
      </w:r>
    </w:p>
    <w:p w14:paraId="2A518E65" w14:textId="77777777" w:rsidR="00A90980" w:rsidRPr="007532CD" w:rsidRDefault="00A90980" w:rsidP="00A90980">
      <w:pPr>
        <w:pStyle w:val="Corpodotexto"/>
        <w:shd w:val="clear" w:color="auto" w:fill="FFFFFF"/>
        <w:spacing w:line="360" w:lineRule="auto"/>
        <w:rPr>
          <w:szCs w:val="24"/>
        </w:rPr>
      </w:pPr>
    </w:p>
    <w:p w14:paraId="15D077DC" w14:textId="77777777" w:rsidR="00A90980" w:rsidRPr="007532CD" w:rsidRDefault="00A90980" w:rsidP="00831488">
      <w:pPr>
        <w:pStyle w:val="WW-Estilopadro"/>
        <w:widowControl w:val="0"/>
        <w:numPr>
          <w:ilvl w:val="0"/>
          <w:numId w:val="37"/>
        </w:numPr>
        <w:shd w:val="clear" w:color="auto" w:fill="BFBFBF"/>
        <w:tabs>
          <w:tab w:val="left" w:pos="0"/>
          <w:tab w:val="left" w:pos="567"/>
        </w:tabs>
        <w:spacing w:before="0" w:after="120" w:line="360" w:lineRule="auto"/>
        <w:rPr>
          <w:rFonts w:eastAsia="MS Mincho"/>
          <w:b/>
          <w:sz w:val="24"/>
          <w:szCs w:val="24"/>
        </w:rPr>
      </w:pPr>
      <w:r w:rsidRPr="007532CD">
        <w:rPr>
          <w:rFonts w:eastAsia="MS Mincho"/>
          <w:b/>
          <w:sz w:val="24"/>
          <w:szCs w:val="24"/>
        </w:rPr>
        <w:t xml:space="preserve">DO LOCAL E DO PRAZO PARA PRESTAÇÃO DO SERVIÇO </w:t>
      </w:r>
    </w:p>
    <w:p w14:paraId="7992EB1D" w14:textId="77777777" w:rsidR="00A90980" w:rsidRPr="007532CD" w:rsidRDefault="00A90980" w:rsidP="00831488">
      <w:pPr>
        <w:pStyle w:val="WW-Estilopadro"/>
        <w:widowControl w:val="0"/>
        <w:numPr>
          <w:ilvl w:val="1"/>
          <w:numId w:val="37"/>
        </w:numPr>
        <w:tabs>
          <w:tab w:val="left" w:pos="0"/>
          <w:tab w:val="left" w:pos="142"/>
        </w:tabs>
        <w:spacing w:before="0" w:after="120" w:line="360" w:lineRule="auto"/>
        <w:ind w:left="284" w:hanging="142"/>
        <w:rPr>
          <w:rFonts w:eastAsia="MS Mincho"/>
          <w:sz w:val="24"/>
          <w:szCs w:val="24"/>
        </w:rPr>
      </w:pPr>
      <w:r w:rsidRPr="007532CD">
        <w:rPr>
          <w:rFonts w:eastAsia="MS Mincho"/>
          <w:sz w:val="24"/>
          <w:szCs w:val="24"/>
        </w:rPr>
        <w:t xml:space="preserve">A CONTRATADA deverá iniciar plenamente a execução e fornecimento dos serviços contratados na sede do Conselho Nacional do Ministério Público - CNMP, </w:t>
      </w:r>
      <w:r w:rsidRPr="007532CD">
        <w:rPr>
          <w:rFonts w:eastAsia="MS Mincho"/>
          <w:sz w:val="24"/>
          <w:szCs w:val="24"/>
        </w:rPr>
        <w:lastRenderedPageBreak/>
        <w:t>localizada no Setor de Administração Federal Sul – SAFS, Quadra 2, Lote 3, edifício Adail Belmonte, Brasília/DF.</w:t>
      </w:r>
    </w:p>
    <w:p w14:paraId="1452C09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prazo para início da prestação do serviço será de 5 (cinco) dias úteis contados a partir da confirmação do recebimento da Ordem de Serviço.</w:t>
      </w:r>
    </w:p>
    <w:p w14:paraId="45B2D02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A CONTRATADA deve iniciar as atividades com todos os materiais e equipamentos necessários ao desempenho do serviço contratado, todos os uniformes, assim como seus respectivos crachás de identificação.</w:t>
      </w:r>
    </w:p>
    <w:p w14:paraId="77E8083C"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serviço deverá ser prestado nas condições especificadas neste Termo de Referência.</w:t>
      </w:r>
    </w:p>
    <w:p w14:paraId="1B90DC1C" w14:textId="77777777" w:rsidR="00A90980" w:rsidRPr="007532CD" w:rsidRDefault="00A90980" w:rsidP="00831488">
      <w:pPr>
        <w:pStyle w:val="WW-Estilopadro"/>
        <w:widowControl w:val="0"/>
        <w:numPr>
          <w:ilvl w:val="0"/>
          <w:numId w:val="37"/>
        </w:numPr>
        <w:shd w:val="clear" w:color="auto" w:fill="BFBFBF"/>
        <w:tabs>
          <w:tab w:val="left" w:pos="0"/>
          <w:tab w:val="left" w:pos="567"/>
        </w:tabs>
        <w:spacing w:before="0" w:after="120" w:line="360" w:lineRule="auto"/>
        <w:rPr>
          <w:rFonts w:eastAsia="MS Mincho"/>
          <w:b/>
          <w:sz w:val="24"/>
          <w:szCs w:val="24"/>
        </w:rPr>
      </w:pPr>
      <w:r w:rsidRPr="007532CD">
        <w:rPr>
          <w:rFonts w:eastAsia="MS Mincho"/>
          <w:b/>
          <w:sz w:val="24"/>
          <w:szCs w:val="24"/>
        </w:rPr>
        <w:t>DA VIGÊNCIA DO CONTRATO</w:t>
      </w:r>
    </w:p>
    <w:p w14:paraId="1F58F0D2" w14:textId="77777777" w:rsidR="00A90980" w:rsidRPr="002F442E" w:rsidRDefault="00A90980" w:rsidP="00831488">
      <w:pPr>
        <w:pStyle w:val="WW-Estilopadro"/>
        <w:widowControl w:val="0"/>
        <w:numPr>
          <w:ilvl w:val="1"/>
          <w:numId w:val="37"/>
        </w:numPr>
        <w:tabs>
          <w:tab w:val="left" w:pos="0"/>
          <w:tab w:val="left" w:pos="426"/>
        </w:tabs>
        <w:spacing w:before="0" w:after="120" w:line="360" w:lineRule="auto"/>
        <w:ind w:left="0" w:hanging="7"/>
        <w:rPr>
          <w:rFonts w:eastAsia="MS Mincho"/>
          <w:sz w:val="24"/>
          <w:szCs w:val="24"/>
        </w:rPr>
      </w:pPr>
      <w:r w:rsidRPr="002F442E">
        <w:rPr>
          <w:rFonts w:eastAsia="MS Mincho"/>
          <w:sz w:val="24"/>
          <w:szCs w:val="24"/>
        </w:rPr>
        <w:t xml:space="preserve">O contrato terá vigência por 12 </w:t>
      </w:r>
      <w:r>
        <w:rPr>
          <w:rFonts w:eastAsia="MS Mincho"/>
          <w:sz w:val="24"/>
          <w:szCs w:val="24"/>
        </w:rPr>
        <w:t xml:space="preserve">(doze) meses, a </w:t>
      </w:r>
      <w:r w:rsidRPr="00DF0BA6">
        <w:rPr>
          <w:rFonts w:eastAsia="MS Mincho"/>
          <w:sz w:val="24"/>
          <w:szCs w:val="24"/>
        </w:rPr>
        <w:t>partir de _____/____/____,</w:t>
      </w:r>
      <w:r w:rsidRPr="002F442E">
        <w:rPr>
          <w:rFonts w:eastAsia="MS Mincho"/>
          <w:sz w:val="24"/>
          <w:szCs w:val="24"/>
        </w:rPr>
        <w:t xml:space="preserve">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321B692E" w14:textId="77777777" w:rsidR="00A90980" w:rsidRPr="007532CD" w:rsidRDefault="00A90980" w:rsidP="00831488">
      <w:pPr>
        <w:pStyle w:val="Normal1"/>
        <w:widowControl w:val="0"/>
        <w:numPr>
          <w:ilvl w:val="3"/>
          <w:numId w:val="35"/>
        </w:numPr>
        <w:tabs>
          <w:tab w:val="left" w:pos="0"/>
          <w:tab w:val="left" w:pos="1134"/>
        </w:tabs>
        <w:spacing w:after="120" w:line="360" w:lineRule="auto"/>
        <w:ind w:left="567" w:firstLine="0"/>
        <w:jc w:val="both"/>
        <w:textAlignment w:val="auto"/>
        <w:rPr>
          <w:bCs/>
        </w:rPr>
      </w:pPr>
      <w:r w:rsidRPr="007532CD">
        <w:rPr>
          <w:bCs/>
        </w:rPr>
        <w:t>Os serviços tenham sido prestados regularmente;</w:t>
      </w:r>
    </w:p>
    <w:p w14:paraId="609EC8B9" w14:textId="77777777" w:rsidR="00A90980" w:rsidRPr="007532CD" w:rsidRDefault="00A90980" w:rsidP="00831488">
      <w:pPr>
        <w:pStyle w:val="Normal1"/>
        <w:widowControl w:val="0"/>
        <w:numPr>
          <w:ilvl w:val="3"/>
          <w:numId w:val="35"/>
        </w:numPr>
        <w:tabs>
          <w:tab w:val="left" w:pos="0"/>
          <w:tab w:val="left" w:pos="1134"/>
        </w:tabs>
        <w:spacing w:after="120" w:line="360" w:lineRule="auto"/>
        <w:ind w:left="567" w:firstLine="0"/>
        <w:jc w:val="both"/>
        <w:textAlignment w:val="auto"/>
        <w:rPr>
          <w:bCs/>
        </w:rPr>
      </w:pPr>
      <w:r w:rsidRPr="007532CD">
        <w:rPr>
          <w:bCs/>
        </w:rPr>
        <w:t>A CONTRATADA não tenha punições de natureza pecuniária por três vezes ou mais,</w:t>
      </w:r>
      <w:r>
        <w:rPr>
          <w:bCs/>
        </w:rPr>
        <w:t xml:space="preserve"> </w:t>
      </w:r>
      <w:r w:rsidRPr="007532CD">
        <w:rPr>
          <w:bCs/>
        </w:rPr>
        <w:t>exceto quanto a penalidades aplicadas por atraso na entrega da garantia;</w:t>
      </w:r>
      <w:r>
        <w:rPr>
          <w:bCs/>
        </w:rPr>
        <w:t xml:space="preserve"> </w:t>
      </w:r>
    </w:p>
    <w:p w14:paraId="46875831" w14:textId="77777777" w:rsidR="00A90980" w:rsidRPr="007532CD" w:rsidRDefault="00A90980" w:rsidP="00831488">
      <w:pPr>
        <w:pStyle w:val="Normal1"/>
        <w:widowControl w:val="0"/>
        <w:numPr>
          <w:ilvl w:val="3"/>
          <w:numId w:val="35"/>
        </w:numPr>
        <w:tabs>
          <w:tab w:val="left" w:pos="0"/>
          <w:tab w:val="left" w:pos="1134"/>
        </w:tabs>
        <w:spacing w:after="120" w:line="360" w:lineRule="auto"/>
        <w:ind w:left="567" w:firstLine="0"/>
        <w:jc w:val="both"/>
        <w:textAlignment w:val="auto"/>
        <w:rPr>
          <w:bCs/>
        </w:rPr>
      </w:pPr>
      <w:r w:rsidRPr="007532CD">
        <w:rPr>
          <w:bCs/>
        </w:rPr>
        <w:t>A Administração ainda tenha interesse na realização do serviço;</w:t>
      </w:r>
    </w:p>
    <w:p w14:paraId="514F3AB9" w14:textId="77777777" w:rsidR="00A90980" w:rsidRPr="007532CD" w:rsidRDefault="00A90980" w:rsidP="00831488">
      <w:pPr>
        <w:pStyle w:val="Normal1"/>
        <w:widowControl w:val="0"/>
        <w:numPr>
          <w:ilvl w:val="3"/>
          <w:numId w:val="35"/>
        </w:numPr>
        <w:tabs>
          <w:tab w:val="left" w:pos="0"/>
          <w:tab w:val="left" w:pos="1134"/>
        </w:tabs>
        <w:spacing w:after="120" w:line="360" w:lineRule="auto"/>
        <w:ind w:left="567" w:firstLine="0"/>
        <w:jc w:val="both"/>
        <w:textAlignment w:val="auto"/>
        <w:rPr>
          <w:bCs/>
        </w:rPr>
      </w:pPr>
      <w:r w:rsidRPr="007532CD">
        <w:rPr>
          <w:bCs/>
        </w:rPr>
        <w:t>O valor do contrato permaneça economicamente vantajoso para a Administração;</w:t>
      </w:r>
    </w:p>
    <w:p w14:paraId="678CACC3" w14:textId="77777777" w:rsidR="00A90980" w:rsidRPr="007532CD" w:rsidRDefault="00A90980" w:rsidP="00831488">
      <w:pPr>
        <w:pStyle w:val="Normal1"/>
        <w:widowControl w:val="0"/>
        <w:numPr>
          <w:ilvl w:val="3"/>
          <w:numId w:val="35"/>
        </w:numPr>
        <w:tabs>
          <w:tab w:val="left" w:pos="0"/>
          <w:tab w:val="left" w:pos="1134"/>
        </w:tabs>
        <w:spacing w:after="120" w:line="360" w:lineRule="auto"/>
        <w:ind w:left="567" w:firstLine="0"/>
        <w:jc w:val="both"/>
        <w:textAlignment w:val="auto"/>
        <w:rPr>
          <w:bCs/>
        </w:rPr>
      </w:pPr>
      <w:r w:rsidRPr="007532CD">
        <w:rPr>
          <w:bCs/>
        </w:rPr>
        <w:t>A CONTRATADA concorde com a prorrogação.</w:t>
      </w:r>
    </w:p>
    <w:p w14:paraId="1ACCA1B7" w14:textId="77777777" w:rsidR="00A90980" w:rsidRPr="007532CD" w:rsidRDefault="00A90980" w:rsidP="00831488">
      <w:pPr>
        <w:pStyle w:val="WW-Estilopadro"/>
        <w:widowControl w:val="0"/>
        <w:numPr>
          <w:ilvl w:val="0"/>
          <w:numId w:val="37"/>
        </w:numPr>
        <w:shd w:val="clear" w:color="auto" w:fill="BFBFBF"/>
        <w:tabs>
          <w:tab w:val="left" w:pos="0"/>
          <w:tab w:val="left" w:pos="567"/>
        </w:tabs>
        <w:spacing w:before="0" w:after="120" w:line="360" w:lineRule="auto"/>
        <w:rPr>
          <w:rFonts w:eastAsia="MS Mincho"/>
          <w:b/>
          <w:sz w:val="24"/>
          <w:szCs w:val="24"/>
        </w:rPr>
      </w:pPr>
      <w:r w:rsidRPr="007532CD">
        <w:rPr>
          <w:rFonts w:eastAsia="MS Mincho"/>
          <w:b/>
          <w:sz w:val="24"/>
          <w:szCs w:val="24"/>
        </w:rPr>
        <w:t>DO PAGAMENTO</w:t>
      </w:r>
    </w:p>
    <w:p w14:paraId="37649A09" w14:textId="77777777" w:rsidR="00A90980" w:rsidRPr="007532CD" w:rsidRDefault="00A90980" w:rsidP="00831488">
      <w:pPr>
        <w:pStyle w:val="WW-Estilopadro"/>
        <w:widowControl w:val="0"/>
        <w:numPr>
          <w:ilvl w:val="1"/>
          <w:numId w:val="37"/>
        </w:numPr>
        <w:tabs>
          <w:tab w:val="left" w:pos="0"/>
          <w:tab w:val="left" w:pos="426"/>
        </w:tabs>
        <w:spacing w:before="0" w:after="120" w:line="360" w:lineRule="auto"/>
        <w:ind w:left="0" w:firstLine="0"/>
        <w:rPr>
          <w:rFonts w:eastAsia="MS Mincho"/>
          <w:sz w:val="24"/>
          <w:szCs w:val="24"/>
        </w:rPr>
      </w:pPr>
      <w:r w:rsidRPr="00A457C9">
        <w:rPr>
          <w:rFonts w:eastAsia="MS Mincho"/>
          <w:sz w:val="24"/>
          <w:szCs w:val="24"/>
        </w:rPr>
        <w:t>Quando não solicitada de outra forma, a CONTRATADA deverá encaminhar, por mensagem eletrônica, conforme os endereços eletrônicos informados pelo CONTRATANTE, até o dia 10 do mês subsequente ao da prestação do serviço</w:t>
      </w:r>
      <w:r>
        <w:rPr>
          <w:rFonts w:eastAsia="MS Mincho"/>
          <w:strike/>
          <w:sz w:val="24"/>
          <w:szCs w:val="24"/>
        </w:rPr>
        <w:t>,</w:t>
      </w:r>
      <w:r w:rsidRPr="007532CD">
        <w:rPr>
          <w:rFonts w:eastAsia="MS Mincho"/>
          <w:sz w:val="24"/>
          <w:szCs w:val="24"/>
        </w:rPr>
        <w:t xml:space="preserve"> nota </w:t>
      </w:r>
      <w:r w:rsidRPr="007532CD">
        <w:rPr>
          <w:rFonts w:eastAsia="MS Mincho"/>
          <w:sz w:val="24"/>
          <w:szCs w:val="24"/>
        </w:rPr>
        <w:lastRenderedPageBreak/>
        <w:t xml:space="preserve">fiscal/fatura dos serviços, emitida em 1 (uma) via, para fins de liquidação e pagamento, de forma a garantir o recolhimento das importâncias retidas relativas </w:t>
      </w:r>
      <w:proofErr w:type="gramStart"/>
      <w:r w:rsidRPr="007532CD">
        <w:rPr>
          <w:rFonts w:eastAsia="MS Mincho"/>
          <w:sz w:val="24"/>
          <w:szCs w:val="24"/>
        </w:rPr>
        <w:t>a</w:t>
      </w:r>
      <w:proofErr w:type="gramEnd"/>
      <w:r w:rsidRPr="007532CD">
        <w:rPr>
          <w:rFonts w:eastAsia="MS Mincho"/>
          <w:sz w:val="24"/>
          <w:szCs w:val="24"/>
        </w:rPr>
        <w:t xml:space="preserve"> contribuição previdenciária no prazo estabelecido no art. 31 da Lei 8.212 de 1991 e alterações posteriores;</w:t>
      </w:r>
    </w:p>
    <w:p w14:paraId="297619B9"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No caso de as notas fiscais/faturas serem emitidas e entregues ao CONTRATANTE em data posterior a indicada no subitem anterior, será imputado à CONTRATADA o pagamento dos eventuais encargos moratórios decorrentes;</w:t>
      </w:r>
    </w:p>
    <w:p w14:paraId="32C58881"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pPr>
      <w:bookmarkStart w:id="6" w:name="_Ref442374671"/>
      <w:bookmarkStart w:id="7" w:name="_Ref439922892"/>
      <w:r w:rsidRPr="007532CD">
        <w:rPr>
          <w:rFonts w:eastAsia="MS Mincho"/>
          <w:sz w:val="24"/>
          <w:szCs w:val="24"/>
        </w:rPr>
        <w:t xml:space="preserve">O CONTRATANTE pagará à CONTRATADA, pelos serviços efetivamente prestados, até o 10º (décimo) dia útil do atesto da nota fiscal, por meio de depósito na </w:t>
      </w:r>
      <w:proofErr w:type="spellStart"/>
      <w:r w:rsidRPr="007532CD">
        <w:rPr>
          <w:rFonts w:eastAsia="MS Mincho"/>
          <w:sz w:val="24"/>
          <w:szCs w:val="24"/>
        </w:rPr>
        <w:t>conta-corrente</w:t>
      </w:r>
      <w:proofErr w:type="spellEnd"/>
      <w:r w:rsidRPr="007532CD">
        <w:rPr>
          <w:rFonts w:eastAsia="MS Mincho"/>
          <w:sz w:val="24"/>
          <w:szCs w:val="24"/>
        </w:rPr>
        <w:t xml:space="preserve"> da CONTRATADA, através de Ordem Bancária, mediante apresentação da respectiva fatura ou nota fiscal dos serviços executados, referentes ao mês anterior ao da prestação dos serviços, devidamente atestada pelo setor competente. Para efeito de pagamento, considerar-se-á </w:t>
      </w:r>
      <w:proofErr w:type="spellStart"/>
      <w:r w:rsidRPr="007532CD">
        <w:rPr>
          <w:rFonts w:eastAsia="MS Mincho"/>
          <w:sz w:val="24"/>
          <w:szCs w:val="24"/>
        </w:rPr>
        <w:t>paga</w:t>
      </w:r>
      <w:proofErr w:type="spellEnd"/>
      <w:r w:rsidRPr="007532CD">
        <w:rPr>
          <w:rFonts w:eastAsia="MS Mincho"/>
          <w:sz w:val="24"/>
          <w:szCs w:val="24"/>
        </w:rPr>
        <w:t xml:space="preserve"> a fatura na data da emissão da Ordem </w:t>
      </w:r>
      <w:bookmarkEnd w:id="6"/>
      <w:bookmarkEnd w:id="7"/>
      <w:r w:rsidRPr="007532CD">
        <w:rPr>
          <w:rFonts w:eastAsia="MS Mincho"/>
          <w:sz w:val="24"/>
          <w:szCs w:val="24"/>
        </w:rPr>
        <w:t>Bancária;</w:t>
      </w:r>
    </w:p>
    <w:p w14:paraId="5F127C7A" w14:textId="77777777" w:rsidR="00A90980"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 número do Banco, da Agência e da Conta Corrente da CONTRATADA, e a descrição clara e sucinta do objeto;</w:t>
      </w:r>
    </w:p>
    <w:p w14:paraId="633E3653" w14:textId="77777777" w:rsidR="00A90980" w:rsidRPr="00A457C9" w:rsidRDefault="00A90980" w:rsidP="00831488">
      <w:pPr>
        <w:numPr>
          <w:ilvl w:val="2"/>
          <w:numId w:val="37"/>
        </w:numPr>
        <w:tabs>
          <w:tab w:val="left" w:pos="0"/>
          <w:tab w:val="left" w:pos="1134"/>
        </w:tabs>
        <w:spacing w:after="120"/>
        <w:ind w:left="284" w:firstLine="0"/>
        <w:jc w:val="left"/>
        <w:rPr>
          <w:rFonts w:eastAsia="MS Mincho"/>
          <w:szCs w:val="24"/>
        </w:rPr>
      </w:pPr>
      <w:r w:rsidRPr="00A457C9">
        <w:rPr>
          <w:rFonts w:eastAsia="MS Mincho"/>
          <w:szCs w:val="24"/>
          <w:lang w:eastAsia="zh-CN"/>
        </w:rPr>
        <w:t>No valor mensal da nota fiscal, estão incluídas todas as despesas diretas e indiretas necessárias à execução do objeto, incluindo o fornecimento de todos os materiais de consumo, impostos, taxas, tributos e demais encargos.</w:t>
      </w:r>
    </w:p>
    <w:p w14:paraId="64B6FE78"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Sobre o valor da Nota Fiscal, o CONTRATANTE fará as retenções devidas ao INSS e as dos impostos e contribuições previstas na Instrução Normativa SRF no 1.234, de 11/01/2012;</w:t>
      </w:r>
    </w:p>
    <w:p w14:paraId="5B4D262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pagamento fica condicionado ao atesto do setor competente, e a comprovação da regular situação da CONTRATADA perante o INSS, FGTS e a Receita Federal (</w:t>
      </w:r>
      <w:proofErr w:type="spellStart"/>
      <w:proofErr w:type="gramStart"/>
      <w:r w:rsidRPr="007532CD">
        <w:rPr>
          <w:rFonts w:eastAsia="MS Mincho"/>
          <w:sz w:val="24"/>
          <w:szCs w:val="24"/>
        </w:rPr>
        <w:t>divida</w:t>
      </w:r>
      <w:proofErr w:type="spellEnd"/>
      <w:proofErr w:type="gramEnd"/>
      <w:r w:rsidRPr="007532CD">
        <w:rPr>
          <w:rFonts w:eastAsia="MS Mincho"/>
          <w:sz w:val="24"/>
          <w:szCs w:val="24"/>
        </w:rPr>
        <w:t xml:space="preserve"> ativa da união e tributos federais), bem como regularidade </w:t>
      </w:r>
      <w:r w:rsidRPr="007532CD">
        <w:rPr>
          <w:rFonts w:eastAsia="MS Mincho"/>
          <w:sz w:val="24"/>
          <w:szCs w:val="24"/>
        </w:rPr>
        <w:lastRenderedPageBreak/>
        <w:t>trabalhista (CNDT atualizada);</w:t>
      </w:r>
    </w:p>
    <w:p w14:paraId="39BD5081"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atesto fica condicionado à verificação da conformidade da Nota Fiscal/Fatura apresentada pela Contratada e do regular cumprimento das obrigações assumidas;</w:t>
      </w:r>
    </w:p>
    <w:p w14:paraId="2EC63064"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Os comprovantes de regularidade, referidos no subitem anterior deverão ser encaminhados pela CONTRATADA juntamente com a Nota Fiscal/Fatura para pagamento, podendo ser apresentada a correspondente certidão negativa, ou positiva com efeito de negativa, obtida na internet. A ausência de qualquer das certidões implicará o sobrestamento do pagamento da fatura enquanto perdurar o impedimento;</w:t>
      </w:r>
    </w:p>
    <w:p w14:paraId="043B49C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bookmarkStart w:id="8" w:name="_Ref439922949"/>
      <w:bookmarkEnd w:id="8"/>
      <w:r w:rsidRPr="007532CD">
        <w:rPr>
          <w:rFonts w:eastAsia="MS Mincho"/>
          <w:sz w:val="24"/>
          <w:szCs w:val="24"/>
        </w:rPr>
        <w:t>A CONTRATADA deverá apresentar, juntamente com a nota fiscal mensal de serviços prestados, os seguintes documentos, referentes ao mês anterior de competência, sem os quais não será liberado o pagamento da fatura apresentada:</w:t>
      </w:r>
    </w:p>
    <w:p w14:paraId="7189AB15"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Cópia autenticada da guia de recolhimento da Previdência Social (GPS), da guia de Recolhimento do FGTS (GRF) e seus respectivos comprovantes de pagamento;</w:t>
      </w:r>
    </w:p>
    <w:p w14:paraId="49753E63"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Cópia da Guia do Fundo de Garantia por Tempo de Serviço e Informações à Previdência Social – GFIP, com os seguintes relatórios do Sistema SEFIP:</w:t>
      </w:r>
    </w:p>
    <w:p w14:paraId="31E73C40"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Protocolo de Envio de Arquivos, emitido pelo Conectividade Social;</w:t>
      </w:r>
    </w:p>
    <w:p w14:paraId="0EFF2664"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Relação dos trabalhadores constantes no arquivo SEFIP;</w:t>
      </w:r>
    </w:p>
    <w:p w14:paraId="6D707436"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Relação dos trabalhadores constantes no arquivo SEFIP</w:t>
      </w:r>
      <w:r w:rsidRPr="007532CD">
        <w:rPr>
          <w:bCs/>
        </w:rPr>
        <w:br/>
        <w:t>Resumo do Fechamento - Tomador de Serviço/Obra;</w:t>
      </w:r>
    </w:p>
    <w:p w14:paraId="0E272A11"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Relação dos trabalhadores constantes no arquivo SEFIP</w:t>
      </w:r>
      <w:r w:rsidRPr="007532CD">
        <w:rPr>
          <w:bCs/>
        </w:rPr>
        <w:br/>
        <w:t>Resumo do Fechamento – Empresa;</w:t>
      </w:r>
    </w:p>
    <w:p w14:paraId="0F8577C4"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Relação dos trabalhadores constantes no arquivo SEFIP</w:t>
      </w:r>
      <w:r w:rsidRPr="007532CD">
        <w:rPr>
          <w:bCs/>
        </w:rPr>
        <w:br/>
        <w:t>Resumo do Fechamento - Empresa</w:t>
      </w:r>
      <w:r w:rsidRPr="007532CD">
        <w:rPr>
          <w:bCs/>
        </w:rPr>
        <w:br/>
        <w:t>FGTS;</w:t>
      </w:r>
    </w:p>
    <w:p w14:paraId="0E50466A"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lastRenderedPageBreak/>
        <w:t>Comprovante de declaração das contribuições a recolher à Previdência Social e a outras entidades e fundos por FPAS</w:t>
      </w:r>
      <w:r w:rsidRPr="007532CD">
        <w:rPr>
          <w:bCs/>
        </w:rPr>
        <w:br/>
        <w:t>Empresa;</w:t>
      </w:r>
    </w:p>
    <w:p w14:paraId="38AA0A6E"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Resumo das informações à Previdência Social constantes no arquivo SEFIP</w:t>
      </w:r>
      <w:r w:rsidRPr="007532CD">
        <w:rPr>
          <w:bCs/>
        </w:rPr>
        <w:br/>
        <w:t>Tomador de Serviço/Obra;</w:t>
      </w:r>
    </w:p>
    <w:p w14:paraId="6E5EE118"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Resumo das informações à Previdência Social constantes no arquivo SEFIP</w:t>
      </w:r>
      <w:r w:rsidRPr="007532CD">
        <w:rPr>
          <w:bCs/>
        </w:rPr>
        <w:br/>
        <w:t>Empresa;</w:t>
      </w:r>
    </w:p>
    <w:p w14:paraId="48EE4C54"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rPr>
          <w:bCs/>
        </w:rPr>
      </w:pPr>
      <w:r w:rsidRPr="007532CD">
        <w:rPr>
          <w:bCs/>
        </w:rPr>
        <w:t>Relação de Tomador/Obra – RET; e</w:t>
      </w:r>
    </w:p>
    <w:p w14:paraId="78F32108" w14:textId="77777777" w:rsidR="00A90980" w:rsidRPr="007532CD" w:rsidRDefault="00A90980" w:rsidP="00831488">
      <w:pPr>
        <w:pStyle w:val="Normal1"/>
        <w:numPr>
          <w:ilvl w:val="0"/>
          <w:numId w:val="31"/>
        </w:numPr>
        <w:tabs>
          <w:tab w:val="left" w:pos="0"/>
        </w:tabs>
        <w:suppressAutoHyphens w:val="0"/>
        <w:spacing w:after="120" w:line="360" w:lineRule="auto"/>
        <w:ind w:left="1276" w:hanging="284"/>
        <w:textAlignment w:val="auto"/>
      </w:pPr>
      <w:r w:rsidRPr="007532CD">
        <w:rPr>
          <w:bCs/>
        </w:rPr>
        <w:t>Resumo - Relação de Tomador/Obra – RET.</w:t>
      </w:r>
    </w:p>
    <w:p w14:paraId="22472D0A"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Relação dos funcionários alocados, residentes e substitutos, referentes ao mês da prestação dos serviços;</w:t>
      </w:r>
    </w:p>
    <w:p w14:paraId="1F97994C"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Registros de pontos dos funcionários, residentes e substitutos, referentes ao mês da prestação dos serviços;</w:t>
      </w:r>
    </w:p>
    <w:p w14:paraId="15E0C916"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Cópia da folha de pagamento analítica do mês da prestação dos serviços, em que conste como tomador o Órgão ou Unidade contratante; cópia do(s) contracheque(s) assinado(s) pelo(s) empregado(s) do mês da prestação dos serviços ou ainda dos respectivos comprovantes de depósitos bancários, bem como eventuais substitutos;</w:t>
      </w:r>
    </w:p>
    <w:p w14:paraId="6B8F079D"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Cópia dos recibos de entrega do auxílio transporte e auxílio alimentação, uniformes e outros benefícios sociais estipulados em Convenção Coletiva;</w:t>
      </w:r>
    </w:p>
    <w:p w14:paraId="6923FBD5"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Cópia dos pagamentos de férias, décimo terceiro ou verbas rescisórias dos funcionários da CONTRATADA, aplicados na execução deste objeto contratual, quando for o caso; e</w:t>
      </w:r>
    </w:p>
    <w:p w14:paraId="24810681" w14:textId="77777777" w:rsidR="00A90980" w:rsidRPr="007532CD" w:rsidRDefault="00A90980" w:rsidP="00831488">
      <w:pPr>
        <w:pStyle w:val="Corpodotexto"/>
        <w:widowControl/>
        <w:numPr>
          <w:ilvl w:val="0"/>
          <w:numId w:val="36"/>
        </w:numPr>
        <w:spacing w:line="360" w:lineRule="auto"/>
        <w:textAlignment w:val="auto"/>
        <w:rPr>
          <w:szCs w:val="24"/>
        </w:rPr>
      </w:pPr>
      <w:r w:rsidRPr="007532CD">
        <w:rPr>
          <w:szCs w:val="24"/>
        </w:rPr>
        <w:t xml:space="preserve">Comprovação do encaminhamento ao Ministério do Trabalho e Emprego das informações trabalhistas exigidas pela legislação, tais como: a RAIS e a </w:t>
      </w:r>
      <w:r w:rsidRPr="007532CD">
        <w:rPr>
          <w:szCs w:val="24"/>
        </w:rPr>
        <w:lastRenderedPageBreak/>
        <w:t>CAGED. Esta documentação deverá ser apresentada no mesmo tempo exigido pelo Ministério do Trabalho.</w:t>
      </w:r>
    </w:p>
    <w:p w14:paraId="04E33A77"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pPr>
      <w:r w:rsidRPr="007532CD">
        <w:rPr>
          <w:rFonts w:eastAsia="MS Mincho"/>
          <w:sz w:val="24"/>
          <w:szCs w:val="24"/>
        </w:rPr>
        <w:t xml:space="preserve">O prazo de pagamento será suspenso até a apresentação dos documentos previstos no item anterior, caso em que, para o devido pagamento, contar-se-á o mesmo tempo do item </w:t>
      </w:r>
      <w:r w:rsidRPr="007532CD">
        <w:rPr>
          <w:rFonts w:eastAsia="MS Mincho"/>
          <w:sz w:val="24"/>
          <w:szCs w:val="24"/>
        </w:rPr>
        <w:fldChar w:fldCharType="begin"/>
      </w:r>
      <w:r w:rsidRPr="007532CD">
        <w:instrText>REF _Ref442374671 \r \h</w:instrText>
      </w:r>
      <w:r>
        <w:rPr>
          <w:rFonts w:eastAsia="MS Mincho"/>
          <w:sz w:val="24"/>
          <w:szCs w:val="24"/>
        </w:rPr>
        <w:instrText xml:space="preserve"> \* MERGEFORMAT </w:instrText>
      </w:r>
      <w:r w:rsidRPr="007532CD">
        <w:rPr>
          <w:rFonts w:eastAsia="MS Mincho"/>
          <w:sz w:val="24"/>
          <w:szCs w:val="24"/>
        </w:rPr>
      </w:r>
      <w:r w:rsidRPr="007532CD">
        <w:fldChar w:fldCharType="separate"/>
      </w:r>
      <w:r w:rsidRPr="007532CD">
        <w:t>8.4.3</w:t>
      </w:r>
      <w:r w:rsidRPr="007532CD">
        <w:fldChar w:fldCharType="end"/>
      </w:r>
      <w:r w:rsidRPr="007532CD">
        <w:rPr>
          <w:rFonts w:eastAsia="MS Mincho"/>
          <w:sz w:val="24"/>
          <w:szCs w:val="24"/>
        </w:rPr>
        <w:t>, a partir da efetiva regularização pela CONTRATADA;</w:t>
      </w:r>
    </w:p>
    <w:p w14:paraId="1C46922B"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5A62322B"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14:paraId="042B7E7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pPr>
      <w:r w:rsidRPr="007532CD">
        <w:rPr>
          <w:rFonts w:eastAsia="MS Mincho"/>
          <w:sz w:val="24"/>
          <w:szCs w:val="24"/>
        </w:rPr>
        <w:t xml:space="preserve">A não apresentação da documentação de que trata o item </w:t>
      </w:r>
      <w:r>
        <w:rPr>
          <w:rFonts w:eastAsia="MS Mincho"/>
          <w:sz w:val="24"/>
          <w:szCs w:val="24"/>
        </w:rPr>
        <w:t xml:space="preserve">9.1.9 </w:t>
      </w:r>
      <w:r w:rsidRPr="007532CD">
        <w:rPr>
          <w:rFonts w:eastAsia="MS Mincho"/>
          <w:sz w:val="24"/>
          <w:szCs w:val="24"/>
        </w:rPr>
        <w:t>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14:paraId="139EF206"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descumprimento das obrigações trabalhistas, previdenciárias e as relativas ao FGTS poderá ensejar o pagamento em juízo dos valores em débito, sem prejuízo das sanções cabíveis;</w:t>
      </w:r>
    </w:p>
    <w:p w14:paraId="53B78767"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A CONTRATADA autoriza o CONTRATANTE a fazer o desconto na fatura e o pagamento direto dos salários e demais verbas trabalhistas aos funcionários alocados nas dependências do CONTRATANTE, quando houver falha no cumprimento dessas obrigações por parte da CONTRATADA, até o momento da regularização, sem prejuízo das sanções cabíveis;</w:t>
      </w:r>
    </w:p>
    <w:p w14:paraId="42D24F3D"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 xml:space="preserve">O pagamento da última fatura do contrato somente ocorrerá após a entrega das rescisões do contrato de trabalho devidamente homologadas pelo Sindicato da </w:t>
      </w:r>
      <w:r w:rsidRPr="007532CD">
        <w:rPr>
          <w:rFonts w:eastAsia="MS Mincho"/>
          <w:sz w:val="24"/>
          <w:szCs w:val="24"/>
        </w:rPr>
        <w:lastRenderedPageBreak/>
        <w:t>Categoria ou a comprovação de remanejamento dos funcionários para outro tomador de serviços;</w:t>
      </w:r>
    </w:p>
    <w:p w14:paraId="1936A251"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Assegurar-se-á ao CONTRATANTE o direito de efetuar glosas nos valores mensais, caso sejam verificados descumprimentos parciais às disposições deste instrumento e caso sejam verificados atrasos, saídas antecipadas e/ou faltas dos funcionários da contratada sem a devida apresentação de empregado reserva (cobertura) ao posto de trabalho de acordo com seu cargo. Para definição do valor a ser glosado, o CONTRATANTE terá como parâmetro o valor total de cada posto de trabalho constante da planilha de custos;</w:t>
      </w:r>
    </w:p>
    <w:p w14:paraId="5FFDB805"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A CONTRATADA será oficializada sobre as razões que ensejaram a glosa, e disporá de até 2 (dois) dias corridos para manifestar-se acerca do desconto;</w:t>
      </w:r>
    </w:p>
    <w:p w14:paraId="2389734E"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No caso de atraso de pagamento, desde que a CONTRATADA não tenha concorrido de alguma forma para tanto, serão devidos pelo CONTRATANTE, encargos moratórios à taxa nominal de 6% a.a. (seis por cento ao ano), capitalizados diariamente em regime de juros simples;</w:t>
      </w:r>
    </w:p>
    <w:p w14:paraId="6B1948DB"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440CEB60" w14:textId="2B4F2DA6" w:rsidR="00A90980"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rFonts w:eastAsia="MS Mincho"/>
          <w:sz w:val="24"/>
          <w:szCs w:val="24"/>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14:paraId="1797012A" w14:textId="77777777" w:rsidR="00D67621" w:rsidRPr="007532CD" w:rsidRDefault="00D67621" w:rsidP="00D67621">
      <w:pPr>
        <w:pStyle w:val="WW-Estilopadro"/>
        <w:widowControl w:val="0"/>
        <w:tabs>
          <w:tab w:val="left" w:pos="0"/>
          <w:tab w:val="left" w:pos="1134"/>
        </w:tabs>
        <w:spacing w:before="0" w:after="120" w:line="360" w:lineRule="auto"/>
        <w:ind w:left="284"/>
        <w:rPr>
          <w:rFonts w:eastAsia="MS Mincho"/>
          <w:sz w:val="24"/>
          <w:szCs w:val="24"/>
        </w:rPr>
      </w:pPr>
    </w:p>
    <w:p w14:paraId="3EAE986B" w14:textId="77777777" w:rsidR="00A90980" w:rsidRPr="001A7587" w:rsidRDefault="00A90980" w:rsidP="00831488">
      <w:pPr>
        <w:pStyle w:val="WW-Estilopadro"/>
        <w:widowControl w:val="0"/>
        <w:numPr>
          <w:ilvl w:val="0"/>
          <w:numId w:val="37"/>
        </w:numPr>
        <w:shd w:val="clear" w:color="auto" w:fill="BFBFBF"/>
        <w:tabs>
          <w:tab w:val="left" w:pos="0"/>
          <w:tab w:val="left" w:pos="567"/>
        </w:tabs>
        <w:spacing w:after="120" w:line="360" w:lineRule="auto"/>
        <w:rPr>
          <w:rFonts w:eastAsia="MS Mincho"/>
          <w:b/>
          <w:bCs/>
          <w:sz w:val="24"/>
          <w:szCs w:val="24"/>
        </w:rPr>
      </w:pPr>
      <w:r w:rsidRPr="001A7587">
        <w:rPr>
          <w:rFonts w:eastAsia="MS Mincho"/>
          <w:b/>
          <w:bCs/>
          <w:sz w:val="24"/>
          <w:szCs w:val="24"/>
        </w:rPr>
        <w:t>DA REPACTUAÇÃO DO CONTRATO</w:t>
      </w:r>
    </w:p>
    <w:p w14:paraId="4B1A12D8" w14:textId="77777777" w:rsidR="00A90980" w:rsidRDefault="00A90980" w:rsidP="00831488">
      <w:pPr>
        <w:pStyle w:val="WW-Estilopadro"/>
        <w:widowControl w:val="0"/>
        <w:numPr>
          <w:ilvl w:val="1"/>
          <w:numId w:val="37"/>
        </w:numPr>
        <w:tabs>
          <w:tab w:val="left" w:pos="0"/>
          <w:tab w:val="left" w:pos="567"/>
        </w:tabs>
        <w:spacing w:after="120" w:line="360" w:lineRule="auto"/>
        <w:ind w:left="142" w:firstLine="0"/>
        <w:rPr>
          <w:rFonts w:eastAsia="MS Mincho"/>
          <w:sz w:val="24"/>
          <w:szCs w:val="24"/>
        </w:rPr>
      </w:pPr>
      <w:r>
        <w:rPr>
          <w:rFonts w:eastAsia="MS Mincho"/>
          <w:sz w:val="24"/>
          <w:szCs w:val="24"/>
        </w:rPr>
        <w:t xml:space="preserve">É </w:t>
      </w:r>
      <w:r w:rsidRPr="009C7B47">
        <w:rPr>
          <w:rFonts w:eastAsia="MS Mincho"/>
          <w:sz w:val="24"/>
          <w:szCs w:val="24"/>
        </w:rPr>
        <w:t xml:space="preserve">admitida a repactuação dos preços deste contrato, desde que seja observado o interregno mínimo de 12 (doze) meses, contado da data do acordo, ou </w:t>
      </w:r>
      <w:r w:rsidRPr="009C7B47">
        <w:rPr>
          <w:rFonts w:eastAsia="MS Mincho"/>
          <w:sz w:val="24"/>
          <w:szCs w:val="24"/>
        </w:rPr>
        <w:lastRenderedPageBreak/>
        <w:t>convenção coletiva de trabalho ou sentença normativa vigente à época da apresentação da proposta e adotados para elaboração desta</w:t>
      </w:r>
      <w:r>
        <w:rPr>
          <w:rFonts w:eastAsia="MS Mincho"/>
          <w:sz w:val="24"/>
          <w:szCs w:val="24"/>
        </w:rPr>
        <w:t>;</w:t>
      </w:r>
    </w:p>
    <w:p w14:paraId="4251B75E" w14:textId="77777777" w:rsidR="00A90980" w:rsidRDefault="00A90980" w:rsidP="00831488">
      <w:pPr>
        <w:pStyle w:val="WW-Estilopadro"/>
        <w:widowControl w:val="0"/>
        <w:numPr>
          <w:ilvl w:val="1"/>
          <w:numId w:val="37"/>
        </w:numPr>
        <w:tabs>
          <w:tab w:val="left" w:pos="0"/>
          <w:tab w:val="left" w:pos="567"/>
        </w:tabs>
        <w:spacing w:after="120" w:line="360" w:lineRule="auto"/>
        <w:ind w:left="142" w:firstLine="0"/>
        <w:rPr>
          <w:rFonts w:eastAsia="MS Mincho"/>
          <w:sz w:val="24"/>
          <w:szCs w:val="24"/>
        </w:rPr>
      </w:pPr>
      <w:r w:rsidRPr="009C7B47">
        <w:rPr>
          <w:rFonts w:eastAsia="MS Mincho"/>
          <w:sz w:val="24"/>
          <w:szCs w:val="24"/>
        </w:rPr>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r>
        <w:rPr>
          <w:rFonts w:eastAsia="MS Mincho"/>
          <w:sz w:val="24"/>
          <w:szCs w:val="24"/>
        </w:rPr>
        <w:t>;</w:t>
      </w:r>
    </w:p>
    <w:p w14:paraId="53F47540"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Nas repactuações subsequentes à primeira, o interregno de 12 (doze) meses será contado a partir da data de início dos efeitos financeiros da última repactuação ocorrida</w:t>
      </w:r>
      <w:r>
        <w:rPr>
          <w:rFonts w:eastAsia="MS Mincho"/>
          <w:sz w:val="24"/>
          <w:szCs w:val="24"/>
        </w:rPr>
        <w:t>;</w:t>
      </w:r>
    </w:p>
    <w:p w14:paraId="64430BDD"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Caso a CONTRATADA não requeira tempestivamente a repactuação e prorrogue o contrato sem pleiteá-la, ocorrerá a preclusão do direito</w:t>
      </w:r>
      <w:r>
        <w:rPr>
          <w:rFonts w:eastAsia="MS Mincho"/>
          <w:sz w:val="24"/>
          <w:szCs w:val="24"/>
        </w:rPr>
        <w:t>;</w:t>
      </w:r>
    </w:p>
    <w:p w14:paraId="7B2B0189"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Ocorrerá igualmente a preclusão do direito à repactuação caso o pedido seja formulado depois de extinto o contrato</w:t>
      </w:r>
      <w:r>
        <w:rPr>
          <w:rFonts w:eastAsia="MS Mincho"/>
          <w:sz w:val="24"/>
          <w:szCs w:val="24"/>
        </w:rPr>
        <w:t>;</w:t>
      </w:r>
    </w:p>
    <w:p w14:paraId="3BE6E652"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r>
        <w:rPr>
          <w:rFonts w:eastAsia="MS Mincho"/>
          <w:sz w:val="24"/>
          <w:szCs w:val="24"/>
        </w:rPr>
        <w:t>;</w:t>
      </w:r>
    </w:p>
    <w:p w14:paraId="241EB3E1"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r>
        <w:rPr>
          <w:rFonts w:eastAsia="MS Mincho"/>
          <w:sz w:val="24"/>
          <w:szCs w:val="24"/>
        </w:rPr>
        <w:t>;</w:t>
      </w:r>
    </w:p>
    <w:p w14:paraId="48E77B48"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O item "aviso prévio trabalhado" será pago somente no primeiro ano de vigência do contrato</w:t>
      </w:r>
      <w:r>
        <w:rPr>
          <w:rFonts w:eastAsia="MS Mincho"/>
          <w:sz w:val="24"/>
          <w:szCs w:val="24"/>
        </w:rPr>
        <w:t>;</w:t>
      </w:r>
    </w:p>
    <w:p w14:paraId="73714A00"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 xml:space="preserve">É vedada a inclusão, por ocasião da repactuação, de benefícios não previstos na proposta inicial, exceto quando se tornarem obrigatórios por força de lei, sentença </w:t>
      </w:r>
      <w:r w:rsidRPr="009C7B47">
        <w:rPr>
          <w:rFonts w:eastAsia="MS Mincho"/>
          <w:sz w:val="24"/>
          <w:szCs w:val="24"/>
        </w:rPr>
        <w:lastRenderedPageBreak/>
        <w:t>normativa, acordo ou convenção coletiva de trabalho</w:t>
      </w:r>
      <w:r>
        <w:rPr>
          <w:rFonts w:eastAsia="MS Mincho"/>
          <w:sz w:val="24"/>
          <w:szCs w:val="24"/>
        </w:rPr>
        <w:t>;</w:t>
      </w:r>
    </w:p>
    <w:p w14:paraId="5C30E1D4"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É admitido, por ocasião da repactuação, o reajuste dos custos com materiais (uniformes a serem cedidos pela CONTRATADA, observado o interregno mínimo de 12 (doze) meses, contado da data da proposta</w:t>
      </w:r>
      <w:r>
        <w:rPr>
          <w:rFonts w:eastAsia="MS Mincho"/>
          <w:sz w:val="24"/>
          <w:szCs w:val="24"/>
        </w:rPr>
        <w:t>;</w:t>
      </w:r>
    </w:p>
    <w:p w14:paraId="5A54575C"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r>
        <w:rPr>
          <w:rFonts w:eastAsia="MS Mincho"/>
          <w:sz w:val="24"/>
          <w:szCs w:val="24"/>
        </w:rPr>
        <w:t>;</w:t>
      </w:r>
    </w:p>
    <w:p w14:paraId="70A839FD"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Nos reajustes subsequentes ao primeiro, o interregno de 12 (doze) meses será contado a partir da data de início dos efeitos financeiros do último reajuste ocorrido</w:t>
      </w:r>
      <w:r>
        <w:rPr>
          <w:rFonts w:eastAsia="MS Mincho"/>
          <w:sz w:val="24"/>
          <w:szCs w:val="24"/>
        </w:rPr>
        <w:t>;</w:t>
      </w:r>
    </w:p>
    <w:p w14:paraId="00C58963"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Caso a CONTRATADA não requeira tempestivamente o reajuste e prorrogue o contrato sem pleiteá-lo, ocorrerá a preclusão do direito</w:t>
      </w:r>
      <w:r>
        <w:rPr>
          <w:rFonts w:eastAsia="MS Mincho"/>
          <w:sz w:val="24"/>
          <w:szCs w:val="24"/>
        </w:rPr>
        <w:t>;</w:t>
      </w:r>
    </w:p>
    <w:p w14:paraId="353452CA" w14:textId="77777777" w:rsidR="00A90980"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9C7B47">
        <w:rPr>
          <w:rFonts w:eastAsia="MS Mincho"/>
          <w:sz w:val="24"/>
          <w:szCs w:val="24"/>
        </w:rPr>
        <w:t>Para os reajustes de materiais será utilizada a variação do Índice Nacional de Preços ao Consumidor Amplo - IPCA/IBGE, a cada 12 (doze) meses, adotando-se a seguinte fórmula:</w:t>
      </w:r>
    </w:p>
    <w:p w14:paraId="3358CF39" w14:textId="77777777" w:rsidR="00A90980" w:rsidRPr="009C7B47" w:rsidRDefault="00A90980" w:rsidP="00A90980">
      <w:pPr>
        <w:pStyle w:val="WW-Estilopadro"/>
        <w:widowControl w:val="0"/>
        <w:tabs>
          <w:tab w:val="left" w:pos="0"/>
          <w:tab w:val="left" w:pos="567"/>
        </w:tabs>
        <w:spacing w:after="120" w:line="360" w:lineRule="auto"/>
        <w:rPr>
          <w:rFonts w:eastAsia="MS Mincho"/>
          <w:sz w:val="24"/>
          <w:szCs w:val="24"/>
        </w:rPr>
      </w:pPr>
      <w:r w:rsidRPr="009C7B47">
        <w:rPr>
          <w:rFonts w:eastAsia="MS Mincho"/>
          <w:sz w:val="24"/>
          <w:szCs w:val="24"/>
        </w:rPr>
        <w:t>Fórmula de cálculo:</w:t>
      </w:r>
    </w:p>
    <w:p w14:paraId="711299C1" w14:textId="77777777" w:rsidR="00A90980" w:rsidRDefault="00A90980" w:rsidP="00A90980">
      <w:pPr>
        <w:pStyle w:val="WW-Estilopadro"/>
        <w:widowControl w:val="0"/>
        <w:tabs>
          <w:tab w:val="left" w:pos="0"/>
          <w:tab w:val="left" w:pos="1134"/>
        </w:tabs>
        <w:spacing w:after="120" w:line="360" w:lineRule="auto"/>
        <w:rPr>
          <w:rFonts w:eastAsia="MS Mincho"/>
          <w:sz w:val="24"/>
          <w:szCs w:val="24"/>
        </w:rPr>
      </w:pPr>
      <w:r w:rsidRPr="009C7B47">
        <w:rPr>
          <w:rFonts w:eastAsia="MS Mincho"/>
          <w:sz w:val="24"/>
          <w:szCs w:val="24"/>
        </w:rPr>
        <w:t>Pr = P + (P x V)</w:t>
      </w:r>
    </w:p>
    <w:p w14:paraId="71A173B7" w14:textId="77777777" w:rsidR="00A90980" w:rsidRPr="009C7B47" w:rsidRDefault="00A90980" w:rsidP="00A90980">
      <w:pPr>
        <w:pStyle w:val="WW-Estilopadro"/>
        <w:widowControl w:val="0"/>
        <w:tabs>
          <w:tab w:val="left" w:pos="0"/>
          <w:tab w:val="left" w:pos="1134"/>
        </w:tabs>
        <w:spacing w:after="120" w:line="360" w:lineRule="auto"/>
        <w:rPr>
          <w:rFonts w:eastAsia="MS Mincho"/>
          <w:sz w:val="24"/>
          <w:szCs w:val="24"/>
        </w:rPr>
      </w:pPr>
      <w:r w:rsidRPr="009C7B47">
        <w:rPr>
          <w:rFonts w:eastAsia="MS Mincho"/>
          <w:sz w:val="24"/>
          <w:szCs w:val="24"/>
        </w:rPr>
        <w:t xml:space="preserve">Onde: </w:t>
      </w:r>
    </w:p>
    <w:p w14:paraId="59E1199B" w14:textId="77777777" w:rsidR="00A90980" w:rsidRPr="009C7B47" w:rsidRDefault="00A90980" w:rsidP="00A90980">
      <w:pPr>
        <w:pStyle w:val="WW-Estilopadro"/>
        <w:widowControl w:val="0"/>
        <w:tabs>
          <w:tab w:val="left" w:pos="0"/>
          <w:tab w:val="left" w:pos="1134"/>
        </w:tabs>
        <w:spacing w:after="120" w:line="360" w:lineRule="auto"/>
        <w:rPr>
          <w:rFonts w:eastAsia="MS Mincho"/>
          <w:sz w:val="24"/>
          <w:szCs w:val="24"/>
        </w:rPr>
      </w:pPr>
      <w:r w:rsidRPr="009C7B47">
        <w:rPr>
          <w:rFonts w:eastAsia="MS Mincho"/>
          <w:sz w:val="24"/>
          <w:szCs w:val="24"/>
        </w:rPr>
        <w:t xml:space="preserve">Pr = preço reajustado, ou preço novo; </w:t>
      </w:r>
    </w:p>
    <w:p w14:paraId="2BA03F54" w14:textId="77777777" w:rsidR="00A90980" w:rsidRPr="009C7B47" w:rsidRDefault="00A90980" w:rsidP="00A90980">
      <w:pPr>
        <w:pStyle w:val="WW-Estilopadro"/>
        <w:widowControl w:val="0"/>
        <w:tabs>
          <w:tab w:val="left" w:pos="0"/>
          <w:tab w:val="left" w:pos="1134"/>
        </w:tabs>
        <w:spacing w:after="120" w:line="360" w:lineRule="auto"/>
        <w:rPr>
          <w:rFonts w:eastAsia="MS Mincho"/>
          <w:sz w:val="24"/>
          <w:szCs w:val="24"/>
        </w:rPr>
      </w:pPr>
      <w:r w:rsidRPr="009C7B47">
        <w:rPr>
          <w:rFonts w:eastAsia="MS Mincho"/>
          <w:sz w:val="24"/>
          <w:szCs w:val="24"/>
        </w:rPr>
        <w:t xml:space="preserve">P = preço atual (antes do reajuste); </w:t>
      </w:r>
    </w:p>
    <w:p w14:paraId="3DAA4232" w14:textId="77777777" w:rsidR="00A90980" w:rsidRPr="009C7B47" w:rsidRDefault="00A90980" w:rsidP="00A90980">
      <w:pPr>
        <w:pStyle w:val="WW-Estilopadro"/>
        <w:widowControl w:val="0"/>
        <w:tabs>
          <w:tab w:val="left" w:pos="0"/>
          <w:tab w:val="left" w:pos="1134"/>
        </w:tabs>
        <w:spacing w:after="120" w:line="360" w:lineRule="auto"/>
        <w:rPr>
          <w:rFonts w:eastAsia="MS Mincho"/>
          <w:sz w:val="24"/>
          <w:szCs w:val="24"/>
        </w:rPr>
      </w:pPr>
      <w:r w:rsidRPr="009C7B47">
        <w:rPr>
          <w:rFonts w:eastAsia="MS Mincho"/>
          <w:sz w:val="24"/>
          <w:szCs w:val="24"/>
        </w:rPr>
        <w:t xml:space="preserve">V = variação percentual obtida na forma do item 10 desta cláusula, de modo que (P x V) significa o acréscimo ou decréscimo de preço decorrente do reajuste. </w:t>
      </w:r>
    </w:p>
    <w:p w14:paraId="47BA5959" w14:textId="77777777" w:rsidR="00A90980" w:rsidRDefault="00A90980" w:rsidP="00831488">
      <w:pPr>
        <w:pStyle w:val="WW-Estilopadro"/>
        <w:widowControl w:val="0"/>
        <w:numPr>
          <w:ilvl w:val="1"/>
          <w:numId w:val="37"/>
        </w:numPr>
        <w:tabs>
          <w:tab w:val="left" w:pos="0"/>
          <w:tab w:val="left" w:pos="851"/>
        </w:tabs>
        <w:spacing w:after="120" w:line="360" w:lineRule="auto"/>
        <w:ind w:left="0" w:firstLine="0"/>
        <w:rPr>
          <w:rFonts w:eastAsia="MS Mincho"/>
          <w:sz w:val="24"/>
          <w:szCs w:val="24"/>
        </w:rPr>
      </w:pPr>
      <w:r w:rsidRPr="009C7B47">
        <w:rPr>
          <w:rFonts w:eastAsia="MS Mincho"/>
          <w:sz w:val="24"/>
          <w:szCs w:val="24"/>
        </w:rPr>
        <w:t xml:space="preserve">O reajuste terá seus efeitos financeiros iniciados a partir da data de aquisição do direito da CONTRATADA, nos termos do item </w:t>
      </w:r>
      <w:r>
        <w:rPr>
          <w:rFonts w:eastAsia="MS Mincho"/>
          <w:sz w:val="24"/>
          <w:szCs w:val="24"/>
        </w:rPr>
        <w:t>10</w:t>
      </w:r>
      <w:r w:rsidRPr="009C7B47">
        <w:rPr>
          <w:rFonts w:eastAsia="MS Mincho"/>
          <w:sz w:val="24"/>
          <w:szCs w:val="24"/>
        </w:rPr>
        <w:t>.</w:t>
      </w:r>
      <w:r>
        <w:rPr>
          <w:rFonts w:eastAsia="MS Mincho"/>
          <w:sz w:val="24"/>
          <w:szCs w:val="24"/>
        </w:rPr>
        <w:t>1</w:t>
      </w:r>
      <w:r w:rsidRPr="009C7B47">
        <w:rPr>
          <w:rFonts w:eastAsia="MS Mincho"/>
          <w:sz w:val="24"/>
          <w:szCs w:val="24"/>
        </w:rPr>
        <w:t xml:space="preserve"> desta cláusula</w:t>
      </w:r>
      <w:r>
        <w:rPr>
          <w:rFonts w:eastAsia="MS Mincho"/>
          <w:sz w:val="24"/>
          <w:szCs w:val="24"/>
        </w:rPr>
        <w:t>;</w:t>
      </w:r>
    </w:p>
    <w:p w14:paraId="5302755C" w14:textId="06F46BE1" w:rsidR="00A90980" w:rsidRDefault="00A90980" w:rsidP="00831488">
      <w:pPr>
        <w:pStyle w:val="WW-Estilopadro"/>
        <w:widowControl w:val="0"/>
        <w:numPr>
          <w:ilvl w:val="1"/>
          <w:numId w:val="37"/>
        </w:numPr>
        <w:tabs>
          <w:tab w:val="left" w:pos="0"/>
          <w:tab w:val="left" w:pos="851"/>
        </w:tabs>
        <w:spacing w:after="120" w:line="360" w:lineRule="auto"/>
        <w:ind w:left="0" w:firstLine="0"/>
        <w:rPr>
          <w:rFonts w:eastAsia="MS Mincho"/>
          <w:sz w:val="24"/>
          <w:szCs w:val="24"/>
        </w:rPr>
      </w:pPr>
      <w:r w:rsidRPr="00545662">
        <w:rPr>
          <w:rFonts w:eastAsia="MS Mincho"/>
          <w:sz w:val="24"/>
          <w:szCs w:val="24"/>
        </w:rPr>
        <w:t xml:space="preserve">O percentual final do reajuste e da repactuação não poderá ultrapassar o percentual limite de crescimento da despesa pública para o exercício, fixado nos termos </w:t>
      </w:r>
      <w:r w:rsidRPr="00545662">
        <w:rPr>
          <w:rFonts w:eastAsia="MS Mincho"/>
          <w:sz w:val="24"/>
          <w:szCs w:val="24"/>
        </w:rPr>
        <w:lastRenderedPageBreak/>
        <w:t xml:space="preserve">do novo regime fiscal instituído pela Emenda Constitucional nº 95, de 15/12/2016. </w:t>
      </w:r>
    </w:p>
    <w:p w14:paraId="69DB3D79" w14:textId="77777777" w:rsidR="0063119A" w:rsidRPr="00545662" w:rsidRDefault="0063119A" w:rsidP="0063119A">
      <w:pPr>
        <w:pStyle w:val="WW-Estilopadro"/>
        <w:widowControl w:val="0"/>
        <w:tabs>
          <w:tab w:val="left" w:pos="0"/>
          <w:tab w:val="left" w:pos="851"/>
        </w:tabs>
        <w:spacing w:after="120" w:line="360" w:lineRule="auto"/>
        <w:rPr>
          <w:rFonts w:eastAsia="MS Mincho"/>
          <w:sz w:val="24"/>
          <w:szCs w:val="24"/>
        </w:rPr>
      </w:pPr>
    </w:p>
    <w:p w14:paraId="205D35F2" w14:textId="77777777" w:rsidR="00A90980" w:rsidRPr="00DA1D57" w:rsidRDefault="00A90980" w:rsidP="00831488">
      <w:pPr>
        <w:pStyle w:val="WW-Estilopadro"/>
        <w:widowControl w:val="0"/>
        <w:numPr>
          <w:ilvl w:val="0"/>
          <w:numId w:val="37"/>
        </w:numPr>
        <w:shd w:val="clear" w:color="auto" w:fill="BFBFBF"/>
        <w:tabs>
          <w:tab w:val="left" w:pos="0"/>
          <w:tab w:val="left" w:pos="567"/>
        </w:tabs>
        <w:spacing w:before="0" w:after="120" w:line="360" w:lineRule="auto"/>
        <w:rPr>
          <w:rFonts w:eastAsia="MS Mincho"/>
          <w:b/>
          <w:sz w:val="24"/>
          <w:szCs w:val="24"/>
        </w:rPr>
      </w:pPr>
      <w:r w:rsidRPr="00DA1D57">
        <w:rPr>
          <w:rFonts w:eastAsia="MS Mincho"/>
          <w:b/>
          <w:sz w:val="24"/>
          <w:szCs w:val="24"/>
        </w:rPr>
        <w:t>DAS ALTERAÇÕES</w:t>
      </w:r>
      <w:r>
        <w:rPr>
          <w:rFonts w:eastAsia="MS Mincho"/>
          <w:b/>
          <w:sz w:val="24"/>
          <w:szCs w:val="24"/>
        </w:rPr>
        <w:t xml:space="preserve"> </w:t>
      </w:r>
      <w:r w:rsidRPr="00A457C9">
        <w:rPr>
          <w:rFonts w:eastAsia="MS Mincho"/>
          <w:b/>
          <w:sz w:val="24"/>
          <w:szCs w:val="24"/>
        </w:rPr>
        <w:t>DO CONTRATO</w:t>
      </w:r>
    </w:p>
    <w:p w14:paraId="32EB517E" w14:textId="77777777" w:rsidR="00A90980" w:rsidRDefault="00A90980" w:rsidP="00831488">
      <w:pPr>
        <w:pStyle w:val="WW-Estilopadro"/>
        <w:widowControl w:val="0"/>
        <w:numPr>
          <w:ilvl w:val="1"/>
          <w:numId w:val="37"/>
        </w:numPr>
        <w:tabs>
          <w:tab w:val="left" w:pos="0"/>
          <w:tab w:val="left" w:pos="709"/>
        </w:tabs>
        <w:spacing w:before="0" w:after="120" w:line="360" w:lineRule="auto"/>
        <w:ind w:left="0" w:firstLine="0"/>
        <w:rPr>
          <w:rFonts w:eastAsia="MS Mincho"/>
          <w:sz w:val="24"/>
          <w:szCs w:val="24"/>
        </w:rPr>
      </w:pPr>
      <w:r w:rsidRPr="00DA1D57">
        <w:rPr>
          <w:rFonts w:eastAsia="MS Mincho"/>
          <w:sz w:val="24"/>
          <w:szCs w:val="24"/>
        </w:rPr>
        <w:t>O contrato somente sofrerá alterações ante circunstâncias de fatos supervenientes, consoante disposições do art. 65, da Lei nº 8.666, de 1993, e suas alterações posteriores, bem como de demais legislações pertinentes, por meio de Termo Aditivo, numerado em ordem crescente e publicado no Diário Oficial da União</w:t>
      </w:r>
      <w:r>
        <w:rPr>
          <w:rFonts w:eastAsia="MS Mincho"/>
          <w:sz w:val="24"/>
          <w:szCs w:val="24"/>
        </w:rPr>
        <w:t>;</w:t>
      </w:r>
    </w:p>
    <w:p w14:paraId="08A21AAE" w14:textId="77777777" w:rsidR="00A90980" w:rsidRDefault="00A90980" w:rsidP="00831488">
      <w:pPr>
        <w:pStyle w:val="WW-Estilopadro"/>
        <w:widowControl w:val="0"/>
        <w:numPr>
          <w:ilvl w:val="1"/>
          <w:numId w:val="37"/>
        </w:numPr>
        <w:tabs>
          <w:tab w:val="left" w:pos="0"/>
          <w:tab w:val="left" w:pos="709"/>
        </w:tabs>
        <w:spacing w:before="0" w:after="120" w:line="360" w:lineRule="auto"/>
        <w:ind w:left="0" w:firstLine="0"/>
        <w:rPr>
          <w:rFonts w:eastAsia="MS Mincho"/>
          <w:sz w:val="24"/>
          <w:szCs w:val="24"/>
        </w:rPr>
      </w:pPr>
      <w:r w:rsidRPr="00DA1D57">
        <w:rPr>
          <w:rFonts w:eastAsia="MS Mincho"/>
          <w:sz w:val="24"/>
          <w:szCs w:val="24"/>
        </w:rPr>
        <w:t>A CONTRATADA obriga-se a aceitar, nas mesmas condições contratuais, os acréscimos e as supressões que se fizerem necessários, em até 25% (vinte e cinco por cento) do valor inicial atualizado do contrato, conforme disposto no art. 65, § 1º, da Lei nº 8.666, de 1993</w:t>
      </w:r>
      <w:r>
        <w:rPr>
          <w:rFonts w:eastAsia="MS Mincho"/>
          <w:sz w:val="24"/>
          <w:szCs w:val="24"/>
        </w:rPr>
        <w:t>;</w:t>
      </w:r>
    </w:p>
    <w:p w14:paraId="4DE638C3" w14:textId="5F8A7271" w:rsidR="00A90980" w:rsidRDefault="00A90980" w:rsidP="00831488">
      <w:pPr>
        <w:pStyle w:val="WW-Estilopadro"/>
        <w:widowControl w:val="0"/>
        <w:numPr>
          <w:ilvl w:val="1"/>
          <w:numId w:val="37"/>
        </w:numPr>
        <w:tabs>
          <w:tab w:val="left" w:pos="0"/>
          <w:tab w:val="left" w:pos="709"/>
        </w:tabs>
        <w:spacing w:before="0" w:after="120" w:line="360" w:lineRule="auto"/>
        <w:ind w:left="0" w:firstLine="0"/>
        <w:rPr>
          <w:rFonts w:eastAsia="MS Mincho"/>
          <w:sz w:val="24"/>
          <w:szCs w:val="24"/>
        </w:rPr>
      </w:pPr>
      <w:r w:rsidRPr="00DA1D57">
        <w:rPr>
          <w:rFonts w:eastAsia="MS Mincho"/>
          <w:sz w:val="24"/>
          <w:szCs w:val="24"/>
        </w:rPr>
        <w:t>As partes poderão celebrar acordo para supressão além do limite estabelecido neste item, conforme estipulado no inciso II do § 2º do art. 65 da Lei nº 8.666, de 1993;</w:t>
      </w:r>
    </w:p>
    <w:p w14:paraId="5D5539C8" w14:textId="77777777" w:rsidR="00AA7F0D" w:rsidRPr="00DA1D57" w:rsidRDefault="00AA7F0D" w:rsidP="00AA7F0D">
      <w:pPr>
        <w:pStyle w:val="WW-Estilopadro"/>
        <w:widowControl w:val="0"/>
        <w:tabs>
          <w:tab w:val="left" w:pos="0"/>
          <w:tab w:val="left" w:pos="709"/>
        </w:tabs>
        <w:spacing w:before="0" w:after="120" w:line="360" w:lineRule="auto"/>
        <w:rPr>
          <w:rFonts w:eastAsia="MS Mincho"/>
          <w:sz w:val="24"/>
          <w:szCs w:val="24"/>
        </w:rPr>
      </w:pPr>
    </w:p>
    <w:p w14:paraId="141C697C" w14:textId="77777777" w:rsidR="00A90980" w:rsidRDefault="00A90980" w:rsidP="00831488">
      <w:pPr>
        <w:pStyle w:val="WW-Estilopadro"/>
        <w:widowControl w:val="0"/>
        <w:numPr>
          <w:ilvl w:val="0"/>
          <w:numId w:val="37"/>
        </w:numPr>
        <w:shd w:val="clear" w:color="auto" w:fill="BFBFBF"/>
        <w:tabs>
          <w:tab w:val="left" w:pos="0"/>
          <w:tab w:val="left" w:pos="567"/>
        </w:tabs>
        <w:spacing w:before="0" w:after="120" w:line="360" w:lineRule="auto"/>
        <w:rPr>
          <w:rFonts w:eastAsia="MS Mincho"/>
          <w:b/>
          <w:sz w:val="24"/>
          <w:szCs w:val="24"/>
        </w:rPr>
      </w:pPr>
      <w:r w:rsidRPr="00DA1D57">
        <w:rPr>
          <w:rFonts w:eastAsia="MS Mincho"/>
          <w:b/>
          <w:sz w:val="24"/>
          <w:szCs w:val="24"/>
        </w:rPr>
        <w:t>DA RESCISÃO DO CONTRATO</w:t>
      </w:r>
    </w:p>
    <w:p w14:paraId="210768F4" w14:textId="77777777" w:rsidR="00A90980" w:rsidRPr="00876349"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b/>
          <w:sz w:val="24"/>
          <w:szCs w:val="24"/>
        </w:rPr>
      </w:pPr>
      <w:r w:rsidRPr="00DA1D57">
        <w:rPr>
          <w:sz w:val="24"/>
          <w:szCs w:val="24"/>
        </w:rPr>
        <w:t xml:space="preserve">O contrato poderá ser rescindido administrativamente com fundamento nos </w:t>
      </w:r>
      <w:proofErr w:type="spellStart"/>
      <w:r w:rsidRPr="00DA1D57">
        <w:rPr>
          <w:sz w:val="24"/>
          <w:szCs w:val="24"/>
        </w:rPr>
        <w:t>arts</w:t>
      </w:r>
      <w:proofErr w:type="spellEnd"/>
      <w:r w:rsidRPr="00DA1D57">
        <w:rPr>
          <w:sz w:val="24"/>
          <w:szCs w:val="24"/>
        </w:rPr>
        <w:t>. 77 a 80 da Lei nº 8.666, de 1993, hipótese em que a CONTRATADA reconhece os direitos do CONTRATANTE, conforme o determina o inciso IX do art. 55 da Lei nº 8.666, de 1993.</w:t>
      </w:r>
    </w:p>
    <w:p w14:paraId="3452273E" w14:textId="77777777" w:rsidR="00A90980" w:rsidRPr="007532CD" w:rsidRDefault="00A90980" w:rsidP="00A90980">
      <w:pPr>
        <w:pStyle w:val="Corpodotexto"/>
        <w:spacing w:line="360" w:lineRule="auto"/>
        <w:rPr>
          <w:szCs w:val="24"/>
        </w:rPr>
      </w:pPr>
    </w:p>
    <w:p w14:paraId="4EB83DC1" w14:textId="77777777" w:rsidR="00A90980" w:rsidRPr="007532CD" w:rsidRDefault="00A90980" w:rsidP="00831488">
      <w:pPr>
        <w:pStyle w:val="WW-Estilopadro"/>
        <w:widowControl w:val="0"/>
        <w:numPr>
          <w:ilvl w:val="0"/>
          <w:numId w:val="37"/>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SUBCONTRATAÇÃO, FUSÃO, CISÃO OU INCORPORAÇÃO</w:t>
      </w:r>
    </w:p>
    <w:p w14:paraId="0D25F2DA"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sz w:val="24"/>
          <w:szCs w:val="24"/>
        </w:rPr>
      </w:pPr>
      <w:r w:rsidRPr="007532CD">
        <w:rPr>
          <w:rFonts w:eastAsia="MS Mincho"/>
          <w:sz w:val="24"/>
          <w:szCs w:val="24"/>
        </w:rPr>
        <w:t xml:space="preserve">É expressamente vedada a subcontratação total ou parcial do objeto deste Contrato, sob pena de rescisão contratual </w:t>
      </w:r>
      <w:r w:rsidRPr="00A457C9">
        <w:rPr>
          <w:rFonts w:eastAsia="MS Mincho"/>
          <w:sz w:val="24"/>
          <w:szCs w:val="24"/>
        </w:rPr>
        <w:t>e multa de 10% sobre o valor total da contratação</w:t>
      </w:r>
      <w:r w:rsidRPr="007532CD">
        <w:rPr>
          <w:rFonts w:eastAsia="MS Mincho"/>
          <w:sz w:val="24"/>
          <w:szCs w:val="24"/>
        </w:rPr>
        <w:t>; e</w:t>
      </w:r>
    </w:p>
    <w:p w14:paraId="03E25197"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sz w:val="24"/>
          <w:szCs w:val="24"/>
        </w:rPr>
      </w:pPr>
      <w:r w:rsidRPr="007532CD">
        <w:rPr>
          <w:sz w:val="24"/>
          <w:szCs w:val="24"/>
        </w:rPr>
        <w:t xml:space="preserve">A associação da CONTRATADA com outrem, a cessão ou transferência, total ou parcial, bem como a fusão, cisão ou incorporação devem ser comunicadas ao </w:t>
      </w:r>
      <w:r w:rsidRPr="007532CD">
        <w:rPr>
          <w:sz w:val="24"/>
          <w:szCs w:val="24"/>
        </w:rPr>
        <w:lastRenderedPageBreak/>
        <w:t>CONTRATANTE para que esta delibere sobre a adjudicação do objeto ou manutenção do contrato, sendo essencial para tanto que a nova empresa comprove atender a todas as exigências de habilitação previstas neste Termo de Referência</w:t>
      </w:r>
      <w:r w:rsidRPr="007532CD">
        <w:rPr>
          <w:rFonts w:eastAsia="MS Mincho"/>
          <w:sz w:val="24"/>
          <w:szCs w:val="24"/>
        </w:rPr>
        <w:t>.</w:t>
      </w:r>
    </w:p>
    <w:p w14:paraId="1C60D0C5" w14:textId="77777777" w:rsidR="00A90980" w:rsidRPr="007532CD" w:rsidRDefault="00A90980" w:rsidP="00A90980">
      <w:pPr>
        <w:pStyle w:val="Corpodotexto"/>
        <w:shd w:val="clear" w:color="auto" w:fill="FFFFFF"/>
        <w:spacing w:line="360" w:lineRule="auto"/>
        <w:rPr>
          <w:szCs w:val="24"/>
        </w:rPr>
      </w:pPr>
    </w:p>
    <w:p w14:paraId="4935D0E9" w14:textId="77777777" w:rsidR="00A90980" w:rsidRPr="007532CD" w:rsidRDefault="00A90980" w:rsidP="00831488">
      <w:pPr>
        <w:pStyle w:val="WW-Estilopadro"/>
        <w:widowControl w:val="0"/>
        <w:numPr>
          <w:ilvl w:val="0"/>
          <w:numId w:val="37"/>
        </w:numPr>
        <w:shd w:val="clear" w:color="auto" w:fill="B3B3B3"/>
        <w:spacing w:before="0" w:after="120" w:line="360" w:lineRule="auto"/>
        <w:ind w:left="426" w:hanging="426"/>
        <w:rPr>
          <w:sz w:val="24"/>
          <w:szCs w:val="24"/>
        </w:rPr>
      </w:pPr>
      <w:bookmarkStart w:id="9" w:name="_Ref443585477"/>
      <w:bookmarkEnd w:id="9"/>
      <w:r w:rsidRPr="007532CD">
        <w:rPr>
          <w:rFonts w:eastAsia="MS Mincho"/>
          <w:b/>
          <w:bCs/>
          <w:sz w:val="24"/>
          <w:szCs w:val="24"/>
        </w:rPr>
        <w:t>VISTORIA</w:t>
      </w:r>
    </w:p>
    <w:p w14:paraId="309C4F17" w14:textId="77777777" w:rsidR="00A90980" w:rsidRPr="007532CD" w:rsidRDefault="00A90980" w:rsidP="00831488">
      <w:pPr>
        <w:pStyle w:val="WW-Estilopadro"/>
        <w:widowControl w:val="0"/>
        <w:numPr>
          <w:ilvl w:val="1"/>
          <w:numId w:val="37"/>
        </w:numPr>
        <w:tabs>
          <w:tab w:val="left" w:pos="0"/>
          <w:tab w:val="left" w:pos="567"/>
          <w:tab w:val="left" w:pos="709"/>
        </w:tabs>
        <w:spacing w:before="0" w:after="120" w:line="360" w:lineRule="auto"/>
        <w:ind w:left="0" w:firstLine="0"/>
      </w:pPr>
      <w:r w:rsidRPr="007532CD">
        <w:rPr>
          <w:sz w:val="24"/>
          <w:szCs w:val="24"/>
        </w:rPr>
        <w:t>As empresas interessadas em participar da licitação poderão proceder à vistoria no local onde serão executados os serviços – ocasião na qual será firmada declaração, confor</w:t>
      </w:r>
      <w:r>
        <w:rPr>
          <w:sz w:val="24"/>
          <w:szCs w:val="24"/>
        </w:rPr>
        <w:t>me modelo disponível no ANEXO I</w:t>
      </w:r>
      <w:r w:rsidRPr="007532CD">
        <w:rPr>
          <w:sz w:val="24"/>
          <w:szCs w:val="24"/>
        </w:rPr>
        <w:t xml:space="preserve"> deste Termo de Referência (MODELO DE DECLARAÇÃO DE VISTORIA) –, em conformidade com o inciso III, do art</w:t>
      </w:r>
      <w:r>
        <w:rPr>
          <w:sz w:val="24"/>
          <w:szCs w:val="24"/>
        </w:rPr>
        <w:t>. 30, da Lei nº 8.666, de 1993</w:t>
      </w:r>
      <w:r w:rsidRPr="007532CD">
        <w:rPr>
          <w:sz w:val="24"/>
          <w:szCs w:val="24"/>
        </w:rPr>
        <w:t>, examinando as áreas e tomando ciência das características e peculiaridades dos serviços, posto que, não serão aceitas alegações posteriores quanto ao desconhecimento de situações existentes.</w:t>
      </w:r>
    </w:p>
    <w:p w14:paraId="7792F407" w14:textId="77777777" w:rsidR="00A90980" w:rsidRPr="00390199" w:rsidRDefault="00A90980" w:rsidP="00831488">
      <w:pPr>
        <w:pStyle w:val="WW-Estilopadro"/>
        <w:widowControl w:val="0"/>
        <w:numPr>
          <w:ilvl w:val="1"/>
          <w:numId w:val="37"/>
        </w:numPr>
        <w:tabs>
          <w:tab w:val="left" w:pos="0"/>
          <w:tab w:val="left" w:pos="567"/>
          <w:tab w:val="left" w:pos="709"/>
        </w:tabs>
        <w:spacing w:after="120" w:line="360" w:lineRule="auto"/>
        <w:ind w:left="0" w:firstLine="0"/>
        <w:rPr>
          <w:sz w:val="24"/>
          <w:szCs w:val="24"/>
        </w:rPr>
      </w:pPr>
      <w:r w:rsidRPr="00390199">
        <w:rPr>
          <w:sz w:val="24"/>
          <w:szCs w:val="24"/>
        </w:rPr>
        <w:t xml:space="preserve">O prazo para vistoria iniciar-se-á no dia útil seguinte ao da publicação do Edital, estendendo-se até o dia útil anterior à data prevista para a abertura da sessão pública, devendo ser agendada junto ao setor de segurança da CONTRATANTE, por meio dos telefones (61) 3366-9238/3315-9428, e e-mail </w:t>
      </w:r>
      <w:hyperlink r:id="rId25" w:tgtFrame="_blank" w:tooltip="mailto:assi@cnmp.mp.br" w:history="1">
        <w:r w:rsidRPr="00390199">
          <w:rPr>
            <w:rStyle w:val="Hyperlink"/>
            <w:sz w:val="24"/>
            <w:szCs w:val="24"/>
          </w:rPr>
          <w:t>assi@cnmp.mp.br</w:t>
        </w:r>
      </w:hyperlink>
      <w:r w:rsidRPr="00390199">
        <w:rPr>
          <w:sz w:val="24"/>
          <w:szCs w:val="24"/>
        </w:rPr>
        <w:t>.</w:t>
      </w:r>
    </w:p>
    <w:p w14:paraId="5BA8A61B" w14:textId="77777777" w:rsidR="00A90980" w:rsidRPr="004030DE" w:rsidRDefault="00A90980" w:rsidP="00831488">
      <w:pPr>
        <w:pStyle w:val="WW-Estilopadro"/>
        <w:widowControl w:val="0"/>
        <w:numPr>
          <w:ilvl w:val="1"/>
          <w:numId w:val="37"/>
        </w:numPr>
        <w:tabs>
          <w:tab w:val="left" w:pos="0"/>
          <w:tab w:val="left" w:pos="567"/>
        </w:tabs>
        <w:spacing w:before="0" w:after="120" w:line="360" w:lineRule="auto"/>
        <w:ind w:left="0" w:firstLine="0"/>
        <w:rPr>
          <w:sz w:val="24"/>
          <w:szCs w:val="24"/>
        </w:rPr>
      </w:pPr>
      <w:r w:rsidRPr="004030DE">
        <w:rPr>
          <w:sz w:val="24"/>
          <w:szCs w:val="24"/>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6FF9337F" w14:textId="77777777" w:rsidR="00A90980" w:rsidRPr="007532CD" w:rsidRDefault="00A90980" w:rsidP="00A90980">
      <w:pPr>
        <w:pStyle w:val="WW-Estilopadro"/>
        <w:widowControl w:val="0"/>
        <w:spacing w:before="0" w:after="120" w:line="360" w:lineRule="auto"/>
        <w:rPr>
          <w:sz w:val="24"/>
          <w:szCs w:val="24"/>
        </w:rPr>
      </w:pPr>
    </w:p>
    <w:p w14:paraId="4639793C" w14:textId="77777777" w:rsidR="00A90980" w:rsidRPr="007532CD" w:rsidRDefault="00A90980" w:rsidP="00831488">
      <w:pPr>
        <w:pStyle w:val="WW-Estilopadro"/>
        <w:widowControl w:val="0"/>
        <w:numPr>
          <w:ilvl w:val="0"/>
          <w:numId w:val="37"/>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 xml:space="preserve">CRITÉRIOS PARA </w:t>
      </w:r>
      <w:r w:rsidRPr="00A457C9">
        <w:rPr>
          <w:rFonts w:eastAsia="MS Mincho"/>
          <w:b/>
          <w:bCs/>
          <w:sz w:val="24"/>
          <w:szCs w:val="24"/>
        </w:rPr>
        <w:t>JULGAMENTO E ELABORAÇÃO</w:t>
      </w:r>
      <w:r>
        <w:rPr>
          <w:rFonts w:eastAsia="MS Mincho"/>
          <w:b/>
          <w:bCs/>
          <w:sz w:val="24"/>
          <w:szCs w:val="24"/>
        </w:rPr>
        <w:t xml:space="preserve"> </w:t>
      </w:r>
      <w:r w:rsidRPr="007532CD">
        <w:rPr>
          <w:rFonts w:eastAsia="MS Mincho"/>
          <w:b/>
          <w:bCs/>
          <w:sz w:val="24"/>
          <w:szCs w:val="24"/>
        </w:rPr>
        <w:t>DA PROPOSTA</w:t>
      </w:r>
    </w:p>
    <w:p w14:paraId="25ECD46E" w14:textId="77777777" w:rsidR="00A90980" w:rsidRPr="00A457C9" w:rsidRDefault="00A90980" w:rsidP="00831488">
      <w:pPr>
        <w:pStyle w:val="WW-Estilopadro"/>
        <w:widowControl w:val="0"/>
        <w:numPr>
          <w:ilvl w:val="1"/>
          <w:numId w:val="37"/>
        </w:numPr>
        <w:tabs>
          <w:tab w:val="left" w:pos="0"/>
          <w:tab w:val="left" w:pos="567"/>
          <w:tab w:val="left" w:pos="709"/>
        </w:tabs>
        <w:spacing w:before="0" w:after="120" w:line="360" w:lineRule="auto"/>
        <w:ind w:left="0" w:firstLine="0"/>
        <w:rPr>
          <w:sz w:val="24"/>
          <w:szCs w:val="24"/>
        </w:rPr>
      </w:pPr>
      <w:r w:rsidRPr="00A457C9">
        <w:rPr>
          <w:sz w:val="24"/>
          <w:szCs w:val="24"/>
        </w:rPr>
        <w:t>A proposta apresentada deverá conter o CNPJ da proponente, prazo de validade e ser endereçada ao Conselho Nacional do Ministério Público – CNMP;</w:t>
      </w:r>
    </w:p>
    <w:p w14:paraId="099E4D71" w14:textId="77777777" w:rsidR="00A90980" w:rsidRPr="00A457C9" w:rsidRDefault="00A90980" w:rsidP="00831488">
      <w:pPr>
        <w:pStyle w:val="WW-Estilopadro"/>
        <w:widowControl w:val="0"/>
        <w:numPr>
          <w:ilvl w:val="1"/>
          <w:numId w:val="37"/>
        </w:numPr>
        <w:tabs>
          <w:tab w:val="left" w:pos="0"/>
          <w:tab w:val="left" w:pos="567"/>
          <w:tab w:val="left" w:pos="709"/>
        </w:tabs>
        <w:spacing w:before="0" w:after="120" w:line="360" w:lineRule="auto"/>
        <w:ind w:left="0" w:firstLine="0"/>
        <w:rPr>
          <w:sz w:val="24"/>
          <w:szCs w:val="24"/>
        </w:rPr>
      </w:pPr>
      <w:r w:rsidRPr="00A457C9">
        <w:rPr>
          <w:sz w:val="24"/>
          <w:szCs w:val="24"/>
        </w:rPr>
        <w:t xml:space="preserve">O julgamento das propostas será efetuado por Menor Preço Global, devendo estar incluso no preço apresentado todos os gastos envolvidos com custos de mão de obra e </w:t>
      </w:r>
      <w:r w:rsidRPr="00A457C9">
        <w:rPr>
          <w:sz w:val="24"/>
          <w:szCs w:val="24"/>
        </w:rPr>
        <w:lastRenderedPageBreak/>
        <w:t xml:space="preserve">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nos Anexos deste Termo Referência e na planilha de custo da contratação; </w:t>
      </w:r>
    </w:p>
    <w:p w14:paraId="190D947C" w14:textId="77777777" w:rsidR="00A90980" w:rsidRPr="00A457C9" w:rsidRDefault="00A90980" w:rsidP="00831488">
      <w:pPr>
        <w:pStyle w:val="WW-Estilopadro"/>
        <w:widowControl w:val="0"/>
        <w:numPr>
          <w:ilvl w:val="1"/>
          <w:numId w:val="37"/>
        </w:numPr>
        <w:tabs>
          <w:tab w:val="left" w:pos="0"/>
          <w:tab w:val="left" w:pos="567"/>
          <w:tab w:val="left" w:pos="709"/>
        </w:tabs>
        <w:spacing w:before="0" w:after="120" w:line="360" w:lineRule="auto"/>
        <w:ind w:left="0" w:firstLine="0"/>
        <w:rPr>
          <w:sz w:val="24"/>
          <w:szCs w:val="24"/>
        </w:rPr>
      </w:pPr>
      <w:r w:rsidRPr="00A457C9">
        <w:rPr>
          <w:sz w:val="24"/>
          <w:szCs w:val="24"/>
        </w:rPr>
        <w:t>A proposta deve segui</w:t>
      </w:r>
      <w:r w:rsidRPr="005E7DCA">
        <w:rPr>
          <w:sz w:val="24"/>
          <w:szCs w:val="24"/>
        </w:rPr>
        <w:t>r</w:t>
      </w:r>
      <w:r w:rsidRPr="00DF0BA6">
        <w:rPr>
          <w:sz w:val="24"/>
          <w:szCs w:val="24"/>
        </w:rPr>
        <w:t xml:space="preserve">, </w:t>
      </w:r>
      <w:r w:rsidRPr="00D70C44">
        <w:rPr>
          <w:sz w:val="24"/>
          <w:szCs w:val="24"/>
        </w:rPr>
        <w:t>preferencialmente,</w:t>
      </w:r>
      <w:r w:rsidRPr="00A457C9">
        <w:rPr>
          <w:sz w:val="24"/>
          <w:szCs w:val="24"/>
        </w:rPr>
        <w:t xml:space="preserve"> a planilha de custo da Auditoria Interna do Ministério Público da União, que pode ser encontrada no sítio eletrônico http://www.auditoria.mpu.mp.br/;</w:t>
      </w:r>
    </w:p>
    <w:p w14:paraId="390627DF" w14:textId="77777777" w:rsidR="00A90980" w:rsidRPr="00A457C9" w:rsidRDefault="00A90980" w:rsidP="00831488">
      <w:pPr>
        <w:pStyle w:val="WW-Estilopadro"/>
        <w:widowControl w:val="0"/>
        <w:numPr>
          <w:ilvl w:val="1"/>
          <w:numId w:val="37"/>
        </w:numPr>
        <w:tabs>
          <w:tab w:val="left" w:pos="0"/>
          <w:tab w:val="left" w:pos="567"/>
          <w:tab w:val="left" w:pos="709"/>
        </w:tabs>
        <w:spacing w:before="0" w:after="120" w:line="360" w:lineRule="auto"/>
        <w:ind w:left="0" w:firstLine="0"/>
        <w:rPr>
          <w:sz w:val="24"/>
          <w:szCs w:val="24"/>
        </w:rPr>
      </w:pPr>
      <w:r w:rsidRPr="00A457C9">
        <w:rPr>
          <w:sz w:val="24"/>
          <w:szCs w:val="24"/>
        </w:rPr>
        <w:t>A proposta deve estar em conformidade com a legislação vigente, incluindo acordos coletivos, convenções coletivas ou sentenças normativas que regem as categorias profissionais que executarão os serviços e as respectivas datas bases e vigências.</w:t>
      </w:r>
    </w:p>
    <w:p w14:paraId="3C347326" w14:textId="77777777" w:rsidR="00A90980" w:rsidRPr="007532CD" w:rsidRDefault="00A90980" w:rsidP="00A90980">
      <w:pPr>
        <w:pStyle w:val="WW-Estilopadro"/>
        <w:widowControl w:val="0"/>
        <w:tabs>
          <w:tab w:val="left" w:pos="426"/>
        </w:tabs>
        <w:spacing w:before="0" w:after="120" w:line="360" w:lineRule="auto"/>
        <w:rPr>
          <w:sz w:val="24"/>
          <w:szCs w:val="24"/>
        </w:rPr>
      </w:pPr>
    </w:p>
    <w:p w14:paraId="43324A2D" w14:textId="77777777" w:rsidR="00A90980" w:rsidRPr="007532CD" w:rsidRDefault="00A90980" w:rsidP="00831488">
      <w:pPr>
        <w:pStyle w:val="WW-Estilopadro"/>
        <w:widowControl w:val="0"/>
        <w:numPr>
          <w:ilvl w:val="0"/>
          <w:numId w:val="37"/>
        </w:numPr>
        <w:shd w:val="clear" w:color="auto" w:fill="B3B3B3"/>
        <w:spacing w:before="0" w:after="120" w:line="360" w:lineRule="auto"/>
        <w:ind w:left="426" w:hanging="426"/>
        <w:rPr>
          <w:rFonts w:eastAsia="MS Mincho"/>
          <w:sz w:val="24"/>
          <w:szCs w:val="24"/>
        </w:rPr>
      </w:pPr>
      <w:r w:rsidRPr="007532CD">
        <w:rPr>
          <w:rFonts w:eastAsia="MS Mincho"/>
          <w:b/>
          <w:bCs/>
          <w:sz w:val="24"/>
          <w:szCs w:val="24"/>
        </w:rPr>
        <w:t>CRITÉRIOS DE QUALIFICAÇÃO TÉCNICO-OPERACIONAL</w:t>
      </w:r>
    </w:p>
    <w:p w14:paraId="7B548439"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pPr>
      <w:r w:rsidRPr="007532CD">
        <w:rPr>
          <w:rFonts w:eastAsia="MS Mincho"/>
          <w:sz w:val="24"/>
          <w:szCs w:val="24"/>
        </w:rPr>
        <w:t>Para comprovar a qualificação técnica, além da documentação necessária, conforme legislação vigente, o Sistema Unificado de Cadastramento de Fornecedores - SICAF e o edital, a LICITANTE deverá apresentar os seguintes documentos: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Brigadistas, com, no mínimo, 03 (três) postos</w:t>
      </w:r>
      <w:r>
        <w:rPr>
          <w:rFonts w:eastAsia="MS Mincho"/>
          <w:sz w:val="24"/>
          <w:szCs w:val="24"/>
        </w:rPr>
        <w:t xml:space="preserve">, </w:t>
      </w:r>
      <w:r w:rsidRPr="00DF0BA6">
        <w:rPr>
          <w:rFonts w:eastAsia="MS Mincho"/>
          <w:sz w:val="24"/>
          <w:szCs w:val="24"/>
        </w:rPr>
        <w:t>com 02 (dois) empregados cada, totalizando 06 (seis) bombeiros civis</w:t>
      </w:r>
      <w:r w:rsidRPr="007532CD">
        <w:rPr>
          <w:rFonts w:eastAsia="MS Mincho"/>
          <w:sz w:val="24"/>
          <w:szCs w:val="24"/>
        </w:rPr>
        <w:t>;</w:t>
      </w:r>
    </w:p>
    <w:p w14:paraId="746183C7" w14:textId="77777777" w:rsidR="00A90980" w:rsidRPr="007A01DB"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A01DB">
        <w:rPr>
          <w:bCs/>
          <w:sz w:val="24"/>
          <w:szCs w:val="24"/>
        </w:rPr>
        <w:t xml:space="preserve">Para a comprovação do quantitativo mínimo, </w:t>
      </w:r>
      <w:r w:rsidRPr="00124E8D">
        <w:rPr>
          <w:bCs/>
          <w:sz w:val="24"/>
          <w:szCs w:val="24"/>
        </w:rPr>
        <w:t>NÃO s</w:t>
      </w:r>
      <w:r w:rsidRPr="007A01DB">
        <w:rPr>
          <w:bCs/>
          <w:sz w:val="24"/>
          <w:szCs w:val="24"/>
        </w:rPr>
        <w:t xml:space="preserve">erá aceito o somatório de atestados, tendo em vista que, para o objeto ora tratado não há como supor que a execução sucessiva de objetos de pequena dimensão capacite a empresa automaticamente para a execução de objetos maiores, salvo se os atestados apresentados </w:t>
      </w:r>
      <w:proofErr w:type="gramStart"/>
      <w:r w:rsidRPr="007A01DB">
        <w:rPr>
          <w:bCs/>
          <w:sz w:val="24"/>
          <w:szCs w:val="24"/>
        </w:rPr>
        <w:t>referirem-se</w:t>
      </w:r>
      <w:proofErr w:type="gramEnd"/>
      <w:r w:rsidRPr="007A01DB">
        <w:rPr>
          <w:bCs/>
          <w:sz w:val="24"/>
          <w:szCs w:val="24"/>
        </w:rPr>
        <w:t xml:space="preserve"> a serviços executados de forma concomitante, conforme entendimento firmado no Acórdão TCU n.º 2.387/2014 – Plenário;</w:t>
      </w:r>
    </w:p>
    <w:p w14:paraId="5C0959E9"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bCs/>
          <w:sz w:val="24"/>
          <w:szCs w:val="24"/>
        </w:rPr>
      </w:pPr>
      <w:r w:rsidRPr="007532CD">
        <w:rPr>
          <w:rFonts w:eastAsia="MS Mincho"/>
          <w:sz w:val="24"/>
          <w:szCs w:val="24"/>
        </w:rPr>
        <w:lastRenderedPageBreak/>
        <w:t>A LICITANTE deverá comprovar que gerencia serviços de Brigadistas por período não inferior a 03 (três) anos;</w:t>
      </w:r>
    </w:p>
    <w:p w14:paraId="6DCB19C8" w14:textId="77777777" w:rsidR="00A90980" w:rsidRPr="00A457C9"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A457C9">
        <w:rPr>
          <w:bCs/>
          <w:sz w:val="24"/>
          <w:szCs w:val="24"/>
        </w:rPr>
        <w:t xml:space="preserve">Para a comprovação da experiência mínima de 03 (três) anos será aceito o somatório de atestados, sendo que </w:t>
      </w:r>
      <w:proofErr w:type="gramStart"/>
      <w:r w:rsidRPr="00A457C9">
        <w:rPr>
          <w:bCs/>
          <w:sz w:val="24"/>
          <w:szCs w:val="24"/>
        </w:rPr>
        <w:t>os mesmos</w:t>
      </w:r>
      <w:proofErr w:type="gramEnd"/>
      <w:r w:rsidRPr="00A457C9">
        <w:rPr>
          <w:bCs/>
          <w:sz w:val="24"/>
          <w:szCs w:val="24"/>
        </w:rPr>
        <w:t xml:space="preserve">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14:paraId="23A8FB34"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rPr>
          <w:bCs/>
          <w:sz w:val="24"/>
          <w:szCs w:val="24"/>
        </w:rPr>
      </w:pPr>
      <w:r w:rsidRPr="00A457C9">
        <w:rPr>
          <w:rFonts w:eastAsia="MS Mincho"/>
          <w:sz w:val="24"/>
          <w:szCs w:val="24"/>
        </w:rPr>
        <w:t>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24B9C2F3"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7532CD">
        <w:rPr>
          <w:bCs/>
          <w:sz w:val="24"/>
          <w:szCs w:val="24"/>
        </w:rPr>
        <w:t>A LICITANTE, caso a área técnica entenda necessário,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prestados os serviços, sendo que estas e outras informações complementares poderão ser requeridas mediante diligência</w:t>
      </w:r>
      <w:r w:rsidRPr="007532CD">
        <w:rPr>
          <w:rFonts w:eastAsia="MS Mincho"/>
          <w:sz w:val="24"/>
          <w:szCs w:val="24"/>
        </w:rPr>
        <w:t>;</w:t>
      </w:r>
    </w:p>
    <w:p w14:paraId="05789B94"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pPr>
      <w:r w:rsidRPr="007532CD">
        <w:rPr>
          <w:rFonts w:eastAsia="MS Mincho"/>
          <w:sz w:val="24"/>
          <w:szCs w:val="24"/>
        </w:rPr>
        <w:t>Declaração, assinada pelo representante legal da empresa, de que, sendo vencedora da licitação, apresentará, no ato da assinatura do contrato, junto ao CONTRATANTE, os documentos que comprovem a formação, a capacitação e o nível de escolaridade exigido para os profissionais;</w:t>
      </w:r>
    </w:p>
    <w:p w14:paraId="7EF53230"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pPr>
      <w:r w:rsidRPr="00A457C9">
        <w:rPr>
          <w:rFonts w:eastAsia="MS Mincho"/>
          <w:sz w:val="24"/>
          <w:szCs w:val="24"/>
        </w:rPr>
        <w:t>Declaração assinada pelo representante legal da empresa, de que, sendo declarada vencedora da licitação, se responsabiliza por quaisquer danos causados por seus funcionários à União e/ou servidores do CONTRATANTE, dentro da área e dependências onde serão prestados os serviços, bem como pelo desaparecimento de bens da União e/ou de terceiros, seja por omissão ou negligência de seus funcionários;</w:t>
      </w:r>
    </w:p>
    <w:p w14:paraId="1F9348D6" w14:textId="77777777" w:rsidR="00A90980" w:rsidRPr="007532CD" w:rsidRDefault="00A90980" w:rsidP="00831488">
      <w:pPr>
        <w:pStyle w:val="WW-Estilopadro"/>
        <w:widowControl w:val="0"/>
        <w:numPr>
          <w:ilvl w:val="1"/>
          <w:numId w:val="37"/>
        </w:numPr>
        <w:tabs>
          <w:tab w:val="left" w:pos="0"/>
          <w:tab w:val="left" w:pos="567"/>
        </w:tabs>
        <w:spacing w:before="0" w:after="120" w:line="360" w:lineRule="auto"/>
        <w:ind w:left="0" w:firstLine="0"/>
        <w:rPr>
          <w:sz w:val="24"/>
          <w:szCs w:val="24"/>
        </w:rPr>
      </w:pPr>
      <w:r w:rsidRPr="007532CD">
        <w:rPr>
          <w:rFonts w:eastAsia="MS Mincho"/>
          <w:sz w:val="24"/>
          <w:szCs w:val="24"/>
        </w:rPr>
        <w:t xml:space="preserve">Declaração, assinada pelo representante legal da empresa, de que, caso seja declarada vencedora da licitação, apresentará, no ato da assinatura do instrumento </w:t>
      </w:r>
      <w:r w:rsidRPr="007532CD">
        <w:rPr>
          <w:rFonts w:eastAsia="MS Mincho"/>
          <w:sz w:val="24"/>
          <w:szCs w:val="24"/>
        </w:rPr>
        <w:lastRenderedPageBreak/>
        <w:t>contratual, o Certificado de Credenciamento (CRD), emitido pelo Corpo de Bombeiros Militar do Distrito Federal - CBMDF, conforme Norma Técnica nº 007/2011-CBMDF, Norma Técnica nº 006/2000- CBMDF, Lei Distrital nº 2.747/2001, regulamentada pelo Decreto Distrital nº 23.154/2002 e Regulamento de Segurança contra Incêndio e Pânico – RSIP, aprovado pelo Decreto Distrital nº 21.361/2000; e</w:t>
      </w:r>
    </w:p>
    <w:p w14:paraId="705DF4B5" w14:textId="77777777" w:rsidR="00A90980" w:rsidRPr="00D70C44" w:rsidRDefault="00A90980" w:rsidP="00831488">
      <w:pPr>
        <w:pStyle w:val="WW-Estilopadro"/>
        <w:widowControl w:val="0"/>
        <w:numPr>
          <w:ilvl w:val="1"/>
          <w:numId w:val="37"/>
        </w:numPr>
        <w:tabs>
          <w:tab w:val="left" w:pos="0"/>
          <w:tab w:val="left" w:pos="567"/>
        </w:tabs>
        <w:spacing w:before="0" w:after="120" w:line="360" w:lineRule="auto"/>
        <w:ind w:left="0" w:firstLine="0"/>
        <w:rPr>
          <w:sz w:val="24"/>
          <w:szCs w:val="24"/>
        </w:rPr>
      </w:pPr>
      <w:r w:rsidRPr="00D70C44">
        <w:rPr>
          <w:rFonts w:eastAsia="MS Mincho"/>
          <w:sz w:val="24"/>
          <w:szCs w:val="24"/>
        </w:rPr>
        <w:t xml:space="preserve">Declaração assinada pelo representante legal da empresa, caso não possua sede, filial ou escritório em Brasília-DF, de que, sendo declarada vencedora da licitação, instalará sede, filial ou escritório em Brasília, no prazo máximo de 60 (sessenta) dias contados a partir da vigência do contrato. </w:t>
      </w:r>
    </w:p>
    <w:p w14:paraId="5F81C215" w14:textId="77777777" w:rsidR="00A90980" w:rsidRPr="001A7587" w:rsidRDefault="00A90980" w:rsidP="00A90980">
      <w:pPr>
        <w:pStyle w:val="WW-Estilopadro"/>
        <w:widowControl w:val="0"/>
        <w:tabs>
          <w:tab w:val="left" w:pos="0"/>
          <w:tab w:val="left" w:pos="567"/>
        </w:tabs>
        <w:spacing w:before="0" w:after="120" w:line="360" w:lineRule="auto"/>
        <w:rPr>
          <w:sz w:val="24"/>
          <w:szCs w:val="24"/>
        </w:rPr>
      </w:pPr>
    </w:p>
    <w:p w14:paraId="0FFF8310" w14:textId="77777777" w:rsidR="00A90980" w:rsidRPr="001F6099" w:rsidRDefault="00A90980" w:rsidP="00831488">
      <w:pPr>
        <w:pStyle w:val="WW-Estilopadro"/>
        <w:widowControl w:val="0"/>
        <w:numPr>
          <w:ilvl w:val="0"/>
          <w:numId w:val="37"/>
        </w:numPr>
        <w:shd w:val="clear" w:color="auto" w:fill="A6A6A6"/>
        <w:tabs>
          <w:tab w:val="left" w:pos="0"/>
          <w:tab w:val="left" w:pos="567"/>
        </w:tabs>
        <w:spacing w:before="0" w:after="120" w:line="360" w:lineRule="auto"/>
        <w:rPr>
          <w:b/>
          <w:bCs/>
          <w:sz w:val="24"/>
          <w:szCs w:val="24"/>
        </w:rPr>
      </w:pPr>
      <w:r w:rsidRPr="00A457C9">
        <w:rPr>
          <w:b/>
          <w:bCs/>
          <w:sz w:val="24"/>
          <w:szCs w:val="24"/>
        </w:rPr>
        <w:t>CONTROLE DA EXECUÇÃO</w:t>
      </w:r>
    </w:p>
    <w:p w14:paraId="5853B1B6" w14:textId="77777777" w:rsidR="00A90980" w:rsidRPr="00A457C9" w:rsidRDefault="00A90980" w:rsidP="00831488">
      <w:pPr>
        <w:pStyle w:val="WW-Estilopadro"/>
        <w:widowControl w:val="0"/>
        <w:numPr>
          <w:ilvl w:val="1"/>
          <w:numId w:val="37"/>
        </w:numPr>
        <w:tabs>
          <w:tab w:val="left" w:pos="0"/>
          <w:tab w:val="left" w:pos="567"/>
        </w:tabs>
        <w:spacing w:after="120" w:line="360" w:lineRule="auto"/>
        <w:ind w:left="0" w:firstLine="0"/>
        <w:rPr>
          <w:rFonts w:eastAsia="MS Mincho"/>
          <w:sz w:val="24"/>
          <w:szCs w:val="24"/>
        </w:rPr>
      </w:pPr>
      <w:r w:rsidRPr="00A457C9">
        <w:rPr>
          <w:rFonts w:eastAsia="MS Mincho"/>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DD5761A"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A457C9">
        <w:rPr>
          <w:rFonts w:eastAsia="MS Mincho"/>
          <w:sz w:val="24"/>
          <w:szCs w:val="24"/>
        </w:rPr>
        <w:t>As decisões e providências que ultrapassarem a competência do representante deverão ser solicitadas ao seu gestor, em tempo hábil para adoção das medidas convenientes (Art. 67, §2º Lei 8.666/93).</w:t>
      </w:r>
    </w:p>
    <w:p w14:paraId="212074E6"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A457C9">
        <w:rPr>
          <w:rFonts w:eastAsia="MS Mincho"/>
          <w:sz w:val="24"/>
          <w:szCs w:val="24"/>
        </w:rPr>
        <w:t>O contrato assinado ou a ordem de serviço acompanhada da Nota de Empenho constituirão documentos de autorização para a execução dos serviços.</w:t>
      </w:r>
    </w:p>
    <w:p w14:paraId="753170E5"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A457C9">
        <w:rPr>
          <w:rFonts w:eastAsia="MS Mincho"/>
          <w:sz w:val="24"/>
          <w:szCs w:val="24"/>
        </w:rPr>
        <w:t>Quaisquer exigências da Fiscalização, inerentes ao Objeto da presente contratação, deverão ser prontamente atendidas pela Contratada.</w:t>
      </w:r>
    </w:p>
    <w:p w14:paraId="04C4FD20"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A457C9">
        <w:rPr>
          <w:rFonts w:eastAsia="MS Mincho"/>
          <w:sz w:val="24"/>
          <w:szCs w:val="24"/>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142F78E3" w14:textId="77777777" w:rsidR="00A90980" w:rsidRPr="00A457C9"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A457C9">
        <w:rPr>
          <w:rFonts w:eastAsia="MS Mincho"/>
          <w:sz w:val="24"/>
          <w:szCs w:val="24"/>
        </w:rPr>
        <w:t xml:space="preserve">A fiscalização de que trata este item não exclui nem reduz a responsabilidade da </w:t>
      </w:r>
      <w:r w:rsidRPr="00A457C9">
        <w:rPr>
          <w:rFonts w:eastAsia="MS Mincho"/>
          <w:sz w:val="24"/>
          <w:szCs w:val="24"/>
        </w:rPr>
        <w:lastRenderedPageBreak/>
        <w:t>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C3D6225" w14:textId="77777777" w:rsidR="00A90980" w:rsidRPr="000B0DB0"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0B0DB0">
        <w:rPr>
          <w:rFonts w:eastAsia="MS Mincho"/>
          <w:sz w:val="24"/>
          <w:szCs w:val="24"/>
        </w:rPr>
        <w:t>A contratada deverá apresentar o plano de férias dos empregados à fiscalização do contrato, com antecedência mínima de 60 (sessenta) dias corridos do início do gozo do benefício pelos seus empregados.</w:t>
      </w:r>
    </w:p>
    <w:p w14:paraId="59EB22CC" w14:textId="77777777" w:rsidR="00A90980" w:rsidRPr="000B0DB0" w:rsidRDefault="00A90980" w:rsidP="00831488">
      <w:pPr>
        <w:pStyle w:val="WW-Estilopadro"/>
        <w:widowControl w:val="0"/>
        <w:numPr>
          <w:ilvl w:val="2"/>
          <w:numId w:val="37"/>
        </w:numPr>
        <w:tabs>
          <w:tab w:val="left" w:pos="0"/>
          <w:tab w:val="left" w:pos="567"/>
        </w:tabs>
        <w:spacing w:before="0" w:after="120" w:line="360" w:lineRule="auto"/>
        <w:ind w:left="0" w:firstLine="0"/>
        <w:rPr>
          <w:rFonts w:eastAsia="MS Mincho"/>
          <w:sz w:val="24"/>
          <w:szCs w:val="24"/>
        </w:rPr>
      </w:pPr>
      <w:r w:rsidRPr="000B0DB0">
        <w:rPr>
          <w:rFonts w:eastAsia="MS Mincho"/>
          <w:sz w:val="24"/>
          <w:szCs w:val="24"/>
        </w:rPr>
        <w:t>Encaminhar ao CONTRATANTE, com antecedência de 30 (trinta) dias, relação de empregados que fruirão férias no período subsequente, assim como daqueles que irão substituí-los.</w:t>
      </w:r>
    </w:p>
    <w:p w14:paraId="2CA2C19B" w14:textId="77777777" w:rsidR="00A90980" w:rsidRPr="000B0DB0" w:rsidRDefault="00A90980" w:rsidP="00831488">
      <w:pPr>
        <w:pStyle w:val="WW-Estilopadro"/>
        <w:widowControl w:val="0"/>
        <w:numPr>
          <w:ilvl w:val="1"/>
          <w:numId w:val="37"/>
        </w:numPr>
        <w:tabs>
          <w:tab w:val="left" w:pos="0"/>
          <w:tab w:val="left" w:pos="567"/>
        </w:tabs>
        <w:spacing w:before="0" w:after="120" w:line="360" w:lineRule="auto"/>
        <w:ind w:left="0" w:firstLine="0"/>
        <w:rPr>
          <w:rFonts w:eastAsia="MS Mincho"/>
          <w:sz w:val="24"/>
          <w:szCs w:val="24"/>
        </w:rPr>
      </w:pPr>
      <w:r w:rsidRPr="000B0DB0">
        <w:rPr>
          <w:rFonts w:eastAsia="MS Mincho"/>
          <w:sz w:val="24"/>
          <w:szCs w:val="24"/>
        </w:rPr>
        <w:t>A CONTRATADA deverá apresentar, periodicamente, os seguintes documentos, conforme cada caso:</w:t>
      </w:r>
    </w:p>
    <w:p w14:paraId="7AEA1472" w14:textId="77777777" w:rsidR="00A90980" w:rsidRPr="000B0DB0" w:rsidRDefault="00A90980" w:rsidP="00831488">
      <w:pPr>
        <w:pStyle w:val="WW-Estilopadro"/>
        <w:widowControl w:val="0"/>
        <w:numPr>
          <w:ilvl w:val="2"/>
          <w:numId w:val="37"/>
        </w:numPr>
        <w:tabs>
          <w:tab w:val="left" w:pos="0"/>
          <w:tab w:val="left" w:pos="567"/>
        </w:tabs>
        <w:spacing w:before="0" w:after="120" w:line="360" w:lineRule="auto"/>
        <w:ind w:left="0" w:firstLine="0"/>
        <w:rPr>
          <w:rFonts w:eastAsia="MS Mincho"/>
          <w:sz w:val="24"/>
          <w:szCs w:val="24"/>
        </w:rPr>
      </w:pPr>
      <w:r w:rsidRPr="000B0DB0">
        <w:rPr>
          <w:rFonts w:eastAsia="MS Mincho"/>
          <w:sz w:val="24"/>
          <w:szCs w:val="24"/>
        </w:rPr>
        <w:t>Cópia dos recibos de entrega de uniforme, nos períodos previstos para entrega;</w:t>
      </w:r>
    </w:p>
    <w:p w14:paraId="011F6203" w14:textId="77777777" w:rsidR="00A90980" w:rsidRDefault="00A90980" w:rsidP="00831488">
      <w:pPr>
        <w:pStyle w:val="WW-Estilopadro"/>
        <w:widowControl w:val="0"/>
        <w:numPr>
          <w:ilvl w:val="2"/>
          <w:numId w:val="37"/>
        </w:numPr>
        <w:tabs>
          <w:tab w:val="left" w:pos="0"/>
          <w:tab w:val="left" w:pos="567"/>
        </w:tabs>
        <w:spacing w:before="0" w:after="120" w:line="360" w:lineRule="auto"/>
        <w:ind w:left="0" w:firstLine="0"/>
        <w:rPr>
          <w:rFonts w:eastAsia="MS Mincho"/>
          <w:sz w:val="24"/>
          <w:szCs w:val="24"/>
        </w:rPr>
      </w:pPr>
      <w:r w:rsidRPr="000B0DB0">
        <w:rPr>
          <w:rFonts w:eastAsia="MS Mincho"/>
          <w:sz w:val="24"/>
          <w:szCs w:val="24"/>
        </w:rPr>
        <w:t>Demonstrativo de enquadramento de CNAE Preponderante, RAT - Riscos Ambientais de Trabalho e FAP - Fator Acidentário de Prevenção, quando solicitado pelo CONTRATANTE;</w:t>
      </w:r>
    </w:p>
    <w:p w14:paraId="2BFFC5AA" w14:textId="77777777" w:rsidR="00A90980" w:rsidRPr="000B0DB0" w:rsidRDefault="00A90980" w:rsidP="00831488">
      <w:pPr>
        <w:pStyle w:val="WW-Estilopadro"/>
        <w:widowControl w:val="0"/>
        <w:numPr>
          <w:ilvl w:val="2"/>
          <w:numId w:val="37"/>
        </w:numPr>
        <w:tabs>
          <w:tab w:val="left" w:pos="0"/>
          <w:tab w:val="left" w:pos="567"/>
        </w:tabs>
        <w:spacing w:before="0" w:after="120" w:line="360" w:lineRule="auto"/>
        <w:ind w:left="0" w:firstLine="0"/>
        <w:rPr>
          <w:rFonts w:eastAsia="MS Mincho"/>
          <w:sz w:val="24"/>
          <w:szCs w:val="24"/>
        </w:rPr>
      </w:pPr>
      <w:r w:rsidRPr="000B0DB0">
        <w:rPr>
          <w:rFonts w:eastAsia="MS Mincho"/>
          <w:sz w:val="24"/>
          <w:szCs w:val="24"/>
        </w:rPr>
        <w:t>Comprovação do encaminhamento ao Ministério do Trabalho e Emprego das informações trabalhistas exigidas pela legislação, tais como: a RAIS e a CAGED. Esta documentação deverá ser apresentada no mesmo tempo exigido pelo Ministério do Trabalho.</w:t>
      </w:r>
    </w:p>
    <w:p w14:paraId="0E4EC38F" w14:textId="77777777" w:rsidR="00A90980" w:rsidRPr="00A457C9" w:rsidRDefault="00A90980" w:rsidP="00A90980">
      <w:pPr>
        <w:pStyle w:val="WW-Estilopadro"/>
        <w:widowControl w:val="0"/>
        <w:tabs>
          <w:tab w:val="left" w:pos="0"/>
          <w:tab w:val="left" w:pos="567"/>
        </w:tabs>
        <w:spacing w:before="0" w:after="120" w:line="360" w:lineRule="auto"/>
        <w:rPr>
          <w:sz w:val="24"/>
          <w:szCs w:val="24"/>
        </w:rPr>
      </w:pPr>
    </w:p>
    <w:p w14:paraId="7EB0F7C9" w14:textId="77777777" w:rsidR="00A90980" w:rsidRPr="00A457C9" w:rsidRDefault="00A90980" w:rsidP="00831488">
      <w:pPr>
        <w:pStyle w:val="WW-Estilopadro"/>
        <w:widowControl w:val="0"/>
        <w:numPr>
          <w:ilvl w:val="0"/>
          <w:numId w:val="37"/>
        </w:numPr>
        <w:shd w:val="clear" w:color="auto" w:fill="B3B3B3"/>
        <w:spacing w:before="0" w:after="120" w:line="360" w:lineRule="auto"/>
        <w:ind w:left="426" w:hanging="426"/>
        <w:rPr>
          <w:rFonts w:eastAsia="MS Mincho"/>
          <w:b/>
          <w:bCs/>
          <w:sz w:val="24"/>
          <w:szCs w:val="24"/>
        </w:rPr>
      </w:pPr>
      <w:r w:rsidRPr="00A457C9">
        <w:rPr>
          <w:rFonts w:eastAsia="MS Mincho"/>
          <w:b/>
          <w:bCs/>
          <w:sz w:val="24"/>
          <w:szCs w:val="24"/>
        </w:rPr>
        <w:t>OBRIGAÇÕES DO CONTRATANTE</w:t>
      </w:r>
    </w:p>
    <w:p w14:paraId="661ED05E"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Expedir ordem de serviço.</w:t>
      </w:r>
    </w:p>
    <w:p w14:paraId="472C8F6C"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Efetuar o pagamento mensal devido pela execução dos serviços, desde que cumpridas pela CONTRATADA todas as informações e exigências constantes no contrato, neste termo de referência e em seus anexos.</w:t>
      </w:r>
    </w:p>
    <w:p w14:paraId="138703F2"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lastRenderedPageBreak/>
        <w:t>Aplicar as sanções, conforme previstas no contrato, edital e em seus anexos.</w:t>
      </w:r>
    </w:p>
    <w:p w14:paraId="3DAF08FF"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Receber o objeto no prazo e condições estabelecidas no Edital e seus anexos.</w:t>
      </w:r>
    </w:p>
    <w:p w14:paraId="7EF8ED4F"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2EB4E543"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Assegurar o livre acesso dos empregados da CONTRATADA, no período de expediente do CNMP, desde que devidamente identificados, aos locais em que devam executar suas tarefas.</w:t>
      </w:r>
    </w:p>
    <w:p w14:paraId="6CCC1507"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Prestar todas as informações e esclarecimentos pertinentes ao objeto contratado, que venham a ser solicitadas pela CONTRATADA.</w:t>
      </w:r>
    </w:p>
    <w:p w14:paraId="6C4F97A4"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44795036"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Relacionar-se com a CONTRATADA exclusivamente por intermédio do encarregado, do preposto ou de representante autorizado da CONTRATADA.</w:t>
      </w:r>
    </w:p>
    <w:p w14:paraId="7D06F52A"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Realizar, se necessário, reuniões com o preposto/encarregado, visando aperfeiçoar a prestação dos serviços.</w:t>
      </w:r>
    </w:p>
    <w:p w14:paraId="0EF84C63"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Disponibilizar instalações sanitárias e vestiários para colocação de armários guarda-roupa que deverão ser fornecidos pela CONTRATADA, sem ônus para o CONTRATANTE, para uso de todos os empregados.</w:t>
      </w:r>
    </w:p>
    <w:p w14:paraId="66973CD1"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Disponibilizar local apropriado para que os profissionais da CONTRATADA possam efetuar suas refeições.</w:t>
      </w:r>
    </w:p>
    <w:p w14:paraId="5305095F"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Instruir a CONTRATADA acerca das normas internas do CNMP.</w:t>
      </w:r>
    </w:p>
    <w:p w14:paraId="03456D7D" w14:textId="77777777" w:rsidR="00A90980" w:rsidRPr="00A457C9" w:rsidRDefault="00A90980" w:rsidP="00831488">
      <w:pPr>
        <w:pStyle w:val="WW-Estilopadro"/>
        <w:widowControl w:val="0"/>
        <w:numPr>
          <w:ilvl w:val="1"/>
          <w:numId w:val="37"/>
        </w:numPr>
        <w:tabs>
          <w:tab w:val="left" w:pos="0"/>
        </w:tabs>
        <w:spacing w:after="120" w:line="360" w:lineRule="auto"/>
        <w:ind w:left="0" w:firstLine="0"/>
        <w:rPr>
          <w:sz w:val="24"/>
          <w:szCs w:val="24"/>
        </w:rPr>
      </w:pPr>
      <w:r w:rsidRPr="00A457C9">
        <w:rPr>
          <w:sz w:val="24"/>
          <w:szCs w:val="24"/>
        </w:rPr>
        <w:t xml:space="preserve">Exigir, a qualquer tempo, a comprovação das condições da CONTRATADA que </w:t>
      </w:r>
      <w:r w:rsidRPr="00A457C9">
        <w:rPr>
          <w:sz w:val="24"/>
          <w:szCs w:val="24"/>
        </w:rPr>
        <w:lastRenderedPageBreak/>
        <w:t>ensejaram sua contratação, notadamente no tocante à qualificação econômico-financeira.</w:t>
      </w:r>
    </w:p>
    <w:p w14:paraId="1985FE13" w14:textId="77777777" w:rsidR="00A90980" w:rsidRPr="007532CD" w:rsidRDefault="00A90980" w:rsidP="00831488">
      <w:pPr>
        <w:pStyle w:val="WW-Estilopadro"/>
        <w:widowControl w:val="0"/>
        <w:numPr>
          <w:ilvl w:val="1"/>
          <w:numId w:val="37"/>
        </w:numPr>
        <w:tabs>
          <w:tab w:val="left" w:pos="0"/>
        </w:tabs>
        <w:spacing w:before="0" w:after="120" w:line="360" w:lineRule="auto"/>
        <w:ind w:left="0" w:firstLine="0"/>
        <w:rPr>
          <w:sz w:val="24"/>
          <w:szCs w:val="24"/>
        </w:rPr>
      </w:pPr>
      <w:r w:rsidRPr="007532CD">
        <w:rPr>
          <w:sz w:val="24"/>
          <w:szCs w:val="24"/>
        </w:rPr>
        <w:t xml:space="preserve">Realizar inspeções nos postos de trabalho mantidos em suas dependências, efetuando </w:t>
      </w:r>
      <w:r w:rsidRPr="007532CD">
        <w:rPr>
          <w:rFonts w:eastAsia="MS Mincho"/>
          <w:sz w:val="24"/>
          <w:szCs w:val="24"/>
        </w:rPr>
        <w:t>registros nos livros de ocorrências, bem como dando ciência formal à CONTRATADA acerca de possíveis irregularidades;</w:t>
      </w:r>
    </w:p>
    <w:p w14:paraId="4470D215" w14:textId="77777777" w:rsidR="00A90980" w:rsidRPr="007532CD" w:rsidRDefault="00A90980" w:rsidP="00831488">
      <w:pPr>
        <w:pStyle w:val="WW-Estilopadro"/>
        <w:widowControl w:val="0"/>
        <w:numPr>
          <w:ilvl w:val="1"/>
          <w:numId w:val="37"/>
        </w:numPr>
        <w:tabs>
          <w:tab w:val="left" w:pos="0"/>
        </w:tabs>
        <w:spacing w:before="0" w:after="120" w:line="360" w:lineRule="auto"/>
        <w:ind w:left="0" w:firstLine="0"/>
        <w:rPr>
          <w:sz w:val="24"/>
          <w:szCs w:val="24"/>
        </w:rPr>
      </w:pPr>
      <w:r w:rsidRPr="007532CD">
        <w:rPr>
          <w:sz w:val="24"/>
          <w:szCs w:val="24"/>
        </w:rPr>
        <w:t xml:space="preserve">Apor assinatura nos livros de ocorrências da empresa, mantido no CONTRATANTE, pelo menos uma vez por semana, visando caracterizar ciência da </w:t>
      </w:r>
      <w:r>
        <w:rPr>
          <w:rFonts w:eastAsia="MS Mincho"/>
          <w:sz w:val="24"/>
          <w:szCs w:val="24"/>
        </w:rPr>
        <w:t>Unidade de segurança do CNMP</w:t>
      </w:r>
      <w:r w:rsidRPr="007532CD">
        <w:rPr>
          <w:sz w:val="24"/>
          <w:szCs w:val="24"/>
        </w:rPr>
        <w:t xml:space="preserve"> sobre registros diários realizados, adotando, se necessário, providências preventivas ou corretivas junto à CONTRATADA;</w:t>
      </w:r>
    </w:p>
    <w:p w14:paraId="37383C6E" w14:textId="77777777" w:rsidR="00A90980" w:rsidRPr="007532CD" w:rsidRDefault="00A90980" w:rsidP="00831488">
      <w:pPr>
        <w:pStyle w:val="WW-Estilopadro"/>
        <w:widowControl w:val="0"/>
        <w:numPr>
          <w:ilvl w:val="1"/>
          <w:numId w:val="37"/>
        </w:numPr>
        <w:tabs>
          <w:tab w:val="left" w:pos="0"/>
        </w:tabs>
        <w:spacing w:before="0" w:after="120" w:line="360" w:lineRule="auto"/>
        <w:ind w:left="0" w:firstLine="0"/>
      </w:pPr>
      <w:r w:rsidRPr="007532CD">
        <w:rPr>
          <w:sz w:val="24"/>
          <w:szCs w:val="24"/>
        </w:rPr>
        <w:t>Propor a aplicaçã</w:t>
      </w:r>
      <w:r>
        <w:rPr>
          <w:sz w:val="24"/>
          <w:szCs w:val="24"/>
        </w:rPr>
        <w:t>o de penalidades previstas na seção</w:t>
      </w:r>
      <w:r w:rsidRPr="007532CD">
        <w:rPr>
          <w:sz w:val="24"/>
          <w:szCs w:val="24"/>
        </w:rPr>
        <w:t xml:space="preserve"> </w:t>
      </w:r>
      <w:r>
        <w:rPr>
          <w:sz w:val="24"/>
          <w:szCs w:val="24"/>
        </w:rPr>
        <w:t>21</w:t>
      </w:r>
      <w:r w:rsidRPr="007532CD">
        <w:rPr>
          <w:sz w:val="24"/>
          <w:szCs w:val="24"/>
        </w:rPr>
        <w:t xml:space="preserve"> deste Termo de Referência, multa ou até mesmo a rescisão do contrato, conforme o caso, na hipótese de descumprimento de obrigação contratual pela CONTRATADA.</w:t>
      </w:r>
    </w:p>
    <w:p w14:paraId="037328C6" w14:textId="77777777" w:rsidR="00A90980" w:rsidRPr="007532CD" w:rsidRDefault="00A90980" w:rsidP="00831488">
      <w:pPr>
        <w:pStyle w:val="WW-Estilopadro"/>
        <w:widowControl w:val="0"/>
        <w:numPr>
          <w:ilvl w:val="1"/>
          <w:numId w:val="37"/>
        </w:numPr>
        <w:tabs>
          <w:tab w:val="left" w:pos="0"/>
        </w:tabs>
        <w:spacing w:before="0" w:after="120" w:line="360" w:lineRule="auto"/>
        <w:ind w:left="0" w:firstLine="0"/>
        <w:rPr>
          <w:sz w:val="24"/>
          <w:szCs w:val="24"/>
        </w:rPr>
      </w:pPr>
      <w:r w:rsidRPr="00A457C9">
        <w:rPr>
          <w:sz w:val="24"/>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r w:rsidRPr="007532CD">
        <w:rPr>
          <w:color w:val="FF0000"/>
          <w:sz w:val="24"/>
          <w:szCs w:val="24"/>
        </w:rPr>
        <w:t>.</w:t>
      </w:r>
    </w:p>
    <w:p w14:paraId="73EFDB1D" w14:textId="77777777" w:rsidR="00A90980" w:rsidRPr="007532CD" w:rsidRDefault="00A90980" w:rsidP="00A90980">
      <w:pPr>
        <w:pStyle w:val="WW-Estilopadro"/>
        <w:widowControl w:val="0"/>
        <w:tabs>
          <w:tab w:val="left" w:pos="0"/>
        </w:tabs>
        <w:spacing w:before="0" w:after="120" w:line="360" w:lineRule="auto"/>
        <w:ind w:left="284"/>
        <w:rPr>
          <w:sz w:val="24"/>
          <w:szCs w:val="24"/>
        </w:rPr>
      </w:pPr>
    </w:p>
    <w:p w14:paraId="53B5E7A9" w14:textId="77777777" w:rsidR="00A90980" w:rsidRPr="007532CD" w:rsidRDefault="00A90980" w:rsidP="00831488">
      <w:pPr>
        <w:pStyle w:val="WW-Estilopadro"/>
        <w:widowControl w:val="0"/>
        <w:numPr>
          <w:ilvl w:val="0"/>
          <w:numId w:val="37"/>
        </w:numPr>
        <w:shd w:val="clear" w:color="auto" w:fill="BFBFBF"/>
        <w:tabs>
          <w:tab w:val="left" w:pos="0"/>
        </w:tabs>
        <w:spacing w:before="0" w:after="120" w:line="360" w:lineRule="auto"/>
        <w:rPr>
          <w:sz w:val="24"/>
          <w:szCs w:val="24"/>
        </w:rPr>
      </w:pPr>
      <w:r w:rsidRPr="007532CD">
        <w:rPr>
          <w:rFonts w:eastAsia="MS Mincho"/>
          <w:b/>
          <w:sz w:val="24"/>
          <w:szCs w:val="24"/>
        </w:rPr>
        <w:t>OBRIGAÇÕES DA CONTRATADA</w:t>
      </w:r>
    </w:p>
    <w:p w14:paraId="04852F9D" w14:textId="77777777" w:rsidR="00A90980" w:rsidRPr="007532CD" w:rsidRDefault="00A90980" w:rsidP="00831488">
      <w:pPr>
        <w:pStyle w:val="WW-Estilopadro"/>
        <w:widowControl w:val="0"/>
        <w:numPr>
          <w:ilvl w:val="1"/>
          <w:numId w:val="37"/>
        </w:numPr>
        <w:tabs>
          <w:tab w:val="left" w:pos="0"/>
        </w:tabs>
        <w:spacing w:before="0" w:after="120" w:line="360" w:lineRule="auto"/>
        <w:ind w:left="567" w:hanging="567"/>
        <w:rPr>
          <w:sz w:val="24"/>
          <w:szCs w:val="24"/>
        </w:rPr>
      </w:pPr>
      <w:r w:rsidRPr="007532CD">
        <w:rPr>
          <w:sz w:val="24"/>
          <w:szCs w:val="24"/>
        </w:rPr>
        <w:t>A CONTRATADA obriga-se a cumprir fielmente o estipulado no presente Termo de Referência e, em especial:</w:t>
      </w:r>
    </w:p>
    <w:p w14:paraId="04805F1F"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b/>
          <w:sz w:val="24"/>
          <w:szCs w:val="24"/>
        </w:rPr>
        <w:t>Quanto aos serviços:</w:t>
      </w:r>
    </w:p>
    <w:p w14:paraId="4BCDEDDF"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Elaborar e implementar o Plano de Prevenção e Combate a Incêndio - PPCI;</w:t>
      </w:r>
    </w:p>
    <w:p w14:paraId="362B5409"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Sujeitar-se a mais ampla e irrestrita fiscalização por parte da gestão fiscalizadora da </w:t>
      </w:r>
      <w:r>
        <w:rPr>
          <w:rFonts w:eastAsia="MS Mincho"/>
          <w:sz w:val="24"/>
          <w:szCs w:val="24"/>
        </w:rPr>
        <w:t>Unidade de segurança do CNMP</w:t>
      </w:r>
      <w:r w:rsidRPr="007532CD">
        <w:rPr>
          <w:rFonts w:eastAsia="MS Mincho"/>
          <w:sz w:val="24"/>
          <w:szCs w:val="24"/>
        </w:rPr>
        <w:t xml:space="preserve"> que será a responsável pelo acompanhamento da execução do Contrato;</w:t>
      </w:r>
    </w:p>
    <w:p w14:paraId="3743B6CF"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Acatar as orientações e exigências da </w:t>
      </w:r>
      <w:r>
        <w:rPr>
          <w:rFonts w:eastAsia="MS Mincho"/>
          <w:sz w:val="24"/>
          <w:szCs w:val="24"/>
        </w:rPr>
        <w:t>Unidade de segurança do CNMP</w:t>
      </w:r>
      <w:r w:rsidRPr="007532CD">
        <w:rPr>
          <w:rFonts w:eastAsia="MS Mincho"/>
          <w:sz w:val="24"/>
          <w:szCs w:val="24"/>
        </w:rPr>
        <w:t xml:space="preserve"> quanto à execução dos serviços, horários de turnos, rondas, assim como efetivar a </w:t>
      </w:r>
      <w:r w:rsidRPr="007532CD">
        <w:rPr>
          <w:rFonts w:eastAsia="MS Mincho"/>
          <w:sz w:val="24"/>
          <w:szCs w:val="24"/>
        </w:rPr>
        <w:lastRenderedPageBreak/>
        <w:t xml:space="preserve">imediata correção de deficiências apontadas pela </w:t>
      </w:r>
      <w:r>
        <w:rPr>
          <w:rFonts w:eastAsia="MS Mincho"/>
          <w:sz w:val="24"/>
          <w:szCs w:val="24"/>
        </w:rPr>
        <w:t>Unidade</w:t>
      </w:r>
      <w:r w:rsidRPr="007532CD">
        <w:rPr>
          <w:rFonts w:eastAsia="MS Mincho"/>
          <w:sz w:val="24"/>
          <w:szCs w:val="24"/>
        </w:rPr>
        <w:t>, no tocante à execução dos serviços contratados;</w:t>
      </w:r>
    </w:p>
    <w:p w14:paraId="3BC8FF5D"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Instruir os funcionários quanto às normas e regulamentos internos, especificamente quanto à segurança institucional e à obrigatoriedade do uso de crachá e respectiva restituição quando do desligamento do empregado;</w:t>
      </w:r>
    </w:p>
    <w:p w14:paraId="28F9564C"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Manter pessoal orientado com relação a todo o funcionamento do </w:t>
      </w:r>
      <w:r w:rsidRPr="007532CD">
        <w:rPr>
          <w:sz w:val="24"/>
          <w:szCs w:val="24"/>
        </w:rPr>
        <w:t>CONTRATANTE</w:t>
      </w:r>
      <w:r w:rsidRPr="007532CD">
        <w:rPr>
          <w:rFonts w:eastAsia="MS Mincho"/>
          <w:sz w:val="24"/>
          <w:szCs w:val="24"/>
        </w:rPr>
        <w:t xml:space="preserve"> após a elaboração do Plano de Prevenção e Combate a Incêndio - PPCI;</w:t>
      </w:r>
    </w:p>
    <w:p w14:paraId="00706E57"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Permitir, sempre que necessário, que a </w:t>
      </w:r>
      <w:r>
        <w:rPr>
          <w:rFonts w:eastAsia="MS Mincho"/>
          <w:sz w:val="24"/>
          <w:szCs w:val="24"/>
        </w:rPr>
        <w:t>Unidade de segurança do CNMP</w:t>
      </w:r>
      <w:r w:rsidRPr="007532CD">
        <w:rPr>
          <w:rFonts w:eastAsia="MS Mincho"/>
          <w:sz w:val="24"/>
          <w:szCs w:val="24"/>
        </w:rPr>
        <w:t xml:space="preserve"> tenha acesso ao controle de frequência;</w:t>
      </w:r>
    </w:p>
    <w:p w14:paraId="7445B314"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Fornecer à </w:t>
      </w:r>
      <w:r>
        <w:rPr>
          <w:rFonts w:eastAsia="MS Mincho"/>
          <w:sz w:val="24"/>
          <w:szCs w:val="24"/>
        </w:rPr>
        <w:t>Unidade de segurança do CNMP</w:t>
      </w:r>
      <w:r w:rsidRPr="007532CD">
        <w:rPr>
          <w:rFonts w:eastAsia="MS Mincho"/>
          <w:sz w:val="24"/>
          <w:szCs w:val="24"/>
        </w:rPr>
        <w:t>, através do Preposto indicado formalmente pela empresa, com data anterior ao atesto da fatura, relatório técnico mensal das atividades realizadas e consideradas relevantes, sob pena do não atesto da fatura;</w:t>
      </w:r>
    </w:p>
    <w:p w14:paraId="30F3FE4E"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Criar métodos de incentivo profissional visando motivar os Brigadistas no desempenho de suas atividades;</w:t>
      </w:r>
    </w:p>
    <w:p w14:paraId="1B6FB4E7"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Qualificar seus funcionários reservas, antecipadamente, visando o bom desempenho de suas atividades no </w:t>
      </w:r>
      <w:r w:rsidRPr="007532CD">
        <w:rPr>
          <w:sz w:val="24"/>
          <w:szCs w:val="24"/>
        </w:rPr>
        <w:t>CONTRATANTE</w:t>
      </w:r>
      <w:r w:rsidRPr="007532CD">
        <w:rPr>
          <w:rFonts w:eastAsia="MS Mincho"/>
          <w:sz w:val="24"/>
          <w:szCs w:val="24"/>
        </w:rPr>
        <w:t>;</w:t>
      </w:r>
    </w:p>
    <w:p w14:paraId="277BCF19"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Não permitir que seus funcionários executem quaisquer outras atividades durante o horário em que estiverem prestando serviços no </w:t>
      </w:r>
      <w:r w:rsidRPr="007532CD">
        <w:rPr>
          <w:sz w:val="24"/>
          <w:szCs w:val="24"/>
        </w:rPr>
        <w:t>CONTRATANTE</w:t>
      </w:r>
      <w:r w:rsidRPr="007532CD">
        <w:rPr>
          <w:rFonts w:eastAsia="MS Mincho"/>
          <w:sz w:val="24"/>
          <w:szCs w:val="24"/>
        </w:rPr>
        <w:t>;</w:t>
      </w:r>
    </w:p>
    <w:p w14:paraId="53C4A901"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Credenciar, no 1º dia de vigência do contrato, junto a </w:t>
      </w:r>
      <w:r>
        <w:rPr>
          <w:rFonts w:eastAsia="MS Mincho"/>
          <w:sz w:val="24"/>
          <w:szCs w:val="24"/>
        </w:rPr>
        <w:t>Unidade de segurança do CNMP</w:t>
      </w:r>
      <w:r w:rsidRPr="007532CD">
        <w:rPr>
          <w:rFonts w:eastAsia="MS Mincho"/>
          <w:sz w:val="24"/>
          <w:szCs w:val="24"/>
        </w:rPr>
        <w:t>, empregado(s) do seu quadro administrativo para, em dias, horários e local definidos, que não comprometa a execução dos serviços, procedam à entrega de uniformes, contracheques, vale-transporte, vale-alimentação e outras obrigações de responsabilidade da CONTRATADA; e</w:t>
      </w:r>
    </w:p>
    <w:p w14:paraId="3A946AAC"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b/>
          <w:sz w:val="24"/>
          <w:szCs w:val="24"/>
        </w:rPr>
      </w:pPr>
      <w:r w:rsidRPr="007532CD">
        <w:rPr>
          <w:rFonts w:eastAsia="MS Mincho"/>
          <w:sz w:val="24"/>
          <w:szCs w:val="24"/>
        </w:rPr>
        <w:t xml:space="preserve">Solicitar por escrito, devidamente fundamentadas, quaisquer </w:t>
      </w:r>
      <w:r w:rsidRPr="007532CD">
        <w:rPr>
          <w:rFonts w:eastAsia="MS Mincho"/>
          <w:sz w:val="24"/>
          <w:szCs w:val="24"/>
        </w:rPr>
        <w:lastRenderedPageBreak/>
        <w:t xml:space="preserve">modificações na execução dos serviços para análise e decisão da </w:t>
      </w:r>
      <w:r>
        <w:rPr>
          <w:rFonts w:eastAsia="MS Mincho"/>
          <w:sz w:val="24"/>
          <w:szCs w:val="24"/>
        </w:rPr>
        <w:t>Unidade de segurança do CNMP</w:t>
      </w:r>
      <w:r w:rsidRPr="007532CD">
        <w:rPr>
          <w:rFonts w:eastAsia="MS Mincho"/>
          <w:sz w:val="24"/>
          <w:szCs w:val="24"/>
        </w:rPr>
        <w:t>.</w:t>
      </w:r>
    </w:p>
    <w:p w14:paraId="6ACD241F"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b/>
          <w:sz w:val="24"/>
          <w:szCs w:val="24"/>
        </w:rPr>
        <w:t>Quanto aos materiais de consumo e de expediente e equipamentos:</w:t>
      </w:r>
    </w:p>
    <w:p w14:paraId="5AEF98B8" w14:textId="77777777" w:rsidR="00A90980"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A CONTRATADA deverá fornecer todos os materiais de consumo e de expediente</w:t>
      </w:r>
      <w:r>
        <w:rPr>
          <w:rFonts w:eastAsia="MS Mincho"/>
          <w:sz w:val="24"/>
          <w:szCs w:val="24"/>
        </w:rPr>
        <w:t xml:space="preserve"> (tais como livros e formulários de controle, papel, caneta, corretivo, lápis, borracha, régua, prancheta, agenda, pasta, grampeador, sacador de grampo, dentre outros); </w:t>
      </w:r>
      <w:r w:rsidRPr="00A94D3E">
        <w:rPr>
          <w:rFonts w:eastAsia="MS Mincho"/>
          <w:sz w:val="24"/>
          <w:szCs w:val="24"/>
        </w:rPr>
        <w:t>e</w:t>
      </w:r>
      <w:r>
        <w:rPr>
          <w:rFonts w:eastAsia="MS Mincho"/>
          <w:color w:val="FF0000"/>
          <w:sz w:val="24"/>
          <w:szCs w:val="24"/>
        </w:rPr>
        <w:t xml:space="preserve"> </w:t>
      </w:r>
      <w:r w:rsidRPr="007532CD">
        <w:rPr>
          <w:rFonts w:eastAsia="MS Mincho"/>
          <w:sz w:val="24"/>
          <w:szCs w:val="24"/>
        </w:rPr>
        <w:t>equipamentos necessários à execução dos serviços de brigada de incêndio, descritos neste Termo de Referência, os quais deverão ser identificados pela CONTRATADA de forma a não serem confundidos com similares de propriedade do CONTRATANTE;</w:t>
      </w:r>
      <w:r>
        <w:rPr>
          <w:rFonts w:eastAsia="MS Mincho"/>
          <w:sz w:val="24"/>
          <w:szCs w:val="24"/>
        </w:rPr>
        <w:t xml:space="preserve"> </w:t>
      </w:r>
    </w:p>
    <w:p w14:paraId="34C2B492" w14:textId="77777777" w:rsidR="00A90980" w:rsidRPr="00DF0BA6" w:rsidRDefault="00A90980" w:rsidP="00831488">
      <w:pPr>
        <w:pStyle w:val="WW-Estilopadro"/>
        <w:widowControl w:val="0"/>
        <w:numPr>
          <w:ilvl w:val="4"/>
          <w:numId w:val="37"/>
        </w:numPr>
        <w:tabs>
          <w:tab w:val="left" w:pos="0"/>
        </w:tabs>
        <w:spacing w:before="0" w:after="120" w:line="360" w:lineRule="auto"/>
        <w:rPr>
          <w:rFonts w:eastAsia="MS Mincho"/>
          <w:sz w:val="24"/>
          <w:szCs w:val="24"/>
        </w:rPr>
      </w:pPr>
      <w:r w:rsidRPr="00DF0BA6">
        <w:rPr>
          <w:rFonts w:eastAsia="MS Mincho"/>
          <w:sz w:val="24"/>
          <w:szCs w:val="24"/>
        </w:rPr>
        <w:t xml:space="preserve">Os custos com os materiais de consumo e expediente, especificados no item </w:t>
      </w:r>
      <w:proofErr w:type="gramStart"/>
      <w:r w:rsidRPr="00DF0BA6">
        <w:rPr>
          <w:rFonts w:eastAsia="MS Mincho"/>
          <w:sz w:val="24"/>
          <w:szCs w:val="24"/>
        </w:rPr>
        <w:t xml:space="preserve">19.1.2.1 </w:t>
      </w:r>
      <w:r w:rsidRPr="00DF0BA6">
        <w:t xml:space="preserve"> </w:t>
      </w:r>
      <w:r w:rsidRPr="00DF0BA6">
        <w:rPr>
          <w:rFonts w:eastAsia="MS Mincho"/>
          <w:sz w:val="24"/>
          <w:szCs w:val="24"/>
        </w:rPr>
        <w:t>deverão</w:t>
      </w:r>
      <w:proofErr w:type="gramEnd"/>
      <w:r w:rsidRPr="00DF0BA6">
        <w:rPr>
          <w:rFonts w:eastAsia="MS Mincho"/>
          <w:sz w:val="24"/>
          <w:szCs w:val="24"/>
        </w:rPr>
        <w:t xml:space="preserve"> ter seus valores previstos nos “Custos Indiretos” da planilha de formação de preço.</w:t>
      </w:r>
    </w:p>
    <w:p w14:paraId="2C9603D5" w14:textId="77777777" w:rsidR="00A90980" w:rsidRPr="007532CD"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A CONTRATADA deverá apresentar no prazo máximo de 02 (dois) dias, após o início da prestação dos serviços, os materiais de consumo e de expediente e equipamentos exigidos neste Termo de Referência, atualizando-a sempre que houver necessidade. Alterações de quantidade e qualidade deverão ser sempre previamente autorizadas pela</w:t>
      </w:r>
      <w:r>
        <w:rPr>
          <w:rFonts w:eastAsia="MS Mincho"/>
          <w:sz w:val="24"/>
          <w:szCs w:val="24"/>
        </w:rPr>
        <w:t xml:space="preserve"> Unidade de segurança do CNMP</w:t>
      </w:r>
      <w:r w:rsidRPr="007532CD">
        <w:rPr>
          <w:rFonts w:eastAsia="MS Mincho"/>
          <w:sz w:val="24"/>
          <w:szCs w:val="24"/>
        </w:rPr>
        <w:t>;</w:t>
      </w:r>
    </w:p>
    <w:p w14:paraId="121DBE1A" w14:textId="77777777" w:rsidR="00A90980" w:rsidRPr="007532CD"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 xml:space="preserve">A CONTRATADA somente poderá retirar do CONTRATANTE quaisquer materiais de consumo e equipamentos, listados </w:t>
      </w:r>
      <w:proofErr w:type="spellStart"/>
      <w:r w:rsidRPr="007532CD">
        <w:rPr>
          <w:rFonts w:eastAsia="MS Mincho"/>
          <w:sz w:val="24"/>
          <w:szCs w:val="24"/>
        </w:rPr>
        <w:t>neste</w:t>
      </w:r>
      <w:proofErr w:type="spellEnd"/>
      <w:r w:rsidRPr="007532CD">
        <w:rPr>
          <w:rFonts w:eastAsia="MS Mincho"/>
          <w:sz w:val="24"/>
          <w:szCs w:val="24"/>
        </w:rPr>
        <w:t xml:space="preserve"> Termo de Referência, após prévia e expressa autorização da </w:t>
      </w:r>
      <w:r>
        <w:rPr>
          <w:rFonts w:eastAsia="MS Mincho"/>
          <w:sz w:val="24"/>
          <w:szCs w:val="24"/>
        </w:rPr>
        <w:t>Unidade de segurança do CNMP</w:t>
      </w:r>
      <w:r w:rsidRPr="007532CD">
        <w:rPr>
          <w:rFonts w:eastAsia="MS Mincho"/>
          <w:sz w:val="24"/>
          <w:szCs w:val="24"/>
        </w:rPr>
        <w:t>, substituindo-os simultaneamente por outros similares ou de melhor tecnologia;</w:t>
      </w:r>
    </w:p>
    <w:p w14:paraId="1A129602" w14:textId="77777777" w:rsidR="00A90980" w:rsidRPr="007532CD"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 xml:space="preserve">O fornecimento ou instalação de quaisquer materiais e equipamentos de especificações diversas das descritas neste Termo de Referência, dependerá de prévia e expressa autorização da </w:t>
      </w:r>
      <w:r>
        <w:rPr>
          <w:rFonts w:eastAsia="MS Mincho"/>
          <w:sz w:val="24"/>
          <w:szCs w:val="24"/>
        </w:rPr>
        <w:t>Unidade de segurança do CNMP</w:t>
      </w:r>
      <w:r w:rsidRPr="007532CD">
        <w:rPr>
          <w:rFonts w:eastAsia="MS Mincho"/>
          <w:sz w:val="24"/>
          <w:szCs w:val="24"/>
        </w:rPr>
        <w:t>;</w:t>
      </w:r>
    </w:p>
    <w:p w14:paraId="561184CC" w14:textId="77777777" w:rsidR="00A90980" w:rsidRPr="007532CD"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 xml:space="preserve">A CONTRATADA deverá manter estoque, nas dependências do CONTRATANTE, no mínimo de 70% (setenta por cento) dos materiais de consumo e de expediente listados </w:t>
      </w:r>
      <w:proofErr w:type="spellStart"/>
      <w:r w:rsidRPr="007532CD">
        <w:rPr>
          <w:rFonts w:eastAsia="MS Mincho"/>
          <w:sz w:val="24"/>
          <w:szCs w:val="24"/>
        </w:rPr>
        <w:t>neste</w:t>
      </w:r>
      <w:proofErr w:type="spellEnd"/>
      <w:r w:rsidRPr="007532CD">
        <w:rPr>
          <w:rFonts w:eastAsia="MS Mincho"/>
          <w:sz w:val="24"/>
          <w:szCs w:val="24"/>
        </w:rPr>
        <w:t xml:space="preserve"> Termo de Referência, em local a ser </w:t>
      </w:r>
      <w:r w:rsidRPr="007532CD">
        <w:rPr>
          <w:rFonts w:eastAsia="MS Mincho"/>
          <w:sz w:val="24"/>
          <w:szCs w:val="24"/>
        </w:rPr>
        <w:lastRenderedPageBreak/>
        <w:t xml:space="preserve">indicado pela </w:t>
      </w:r>
      <w:r>
        <w:rPr>
          <w:rFonts w:eastAsia="MS Mincho"/>
          <w:sz w:val="24"/>
          <w:szCs w:val="24"/>
        </w:rPr>
        <w:t>Unidade de segurança do CNMP</w:t>
      </w:r>
      <w:r w:rsidRPr="007532CD">
        <w:rPr>
          <w:rFonts w:eastAsia="MS Mincho"/>
          <w:sz w:val="24"/>
          <w:szCs w:val="24"/>
        </w:rPr>
        <w:t>, assumindo toda a responsabilidade pela distribuição diária, visando à execução dos serviços, transporte, carga e descarga, e possíveis perdas, danos ou prejuízos;</w:t>
      </w:r>
    </w:p>
    <w:p w14:paraId="7920572E" w14:textId="77777777" w:rsidR="00A90980" w:rsidRPr="007532CD"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A CONTRATADA responsabiliza-se pelo fornecimento dos materiais de consumo e de expediente e equipamentos nas quantidades necessárias à execução dos serviços, ainda que a demanda seja maior que o consumo médio mensal estimado demonstrado neste Termo de Referência, ficando ainda obrigada a fornecer, sem ônus adicionais ao CONTRATANTE, outros materiais de consumo e de expediente e equipamentos em decorrência de fatos imprevisíveis ou para atender legislação superveniente; e</w:t>
      </w:r>
    </w:p>
    <w:p w14:paraId="68BD6E14" w14:textId="77777777" w:rsidR="00A90980" w:rsidRPr="007532CD" w:rsidRDefault="00A90980" w:rsidP="00831488">
      <w:pPr>
        <w:pStyle w:val="WW-Estilopadro"/>
        <w:widowControl w:val="0"/>
        <w:numPr>
          <w:ilvl w:val="3"/>
          <w:numId w:val="37"/>
        </w:numPr>
        <w:tabs>
          <w:tab w:val="left" w:pos="0"/>
        </w:tabs>
        <w:spacing w:before="0" w:after="120" w:line="360" w:lineRule="auto"/>
        <w:ind w:left="567" w:firstLine="0"/>
        <w:rPr>
          <w:rFonts w:eastAsia="MS Mincho"/>
          <w:sz w:val="24"/>
          <w:szCs w:val="24"/>
        </w:rPr>
      </w:pPr>
      <w:r w:rsidRPr="007532CD">
        <w:rPr>
          <w:rFonts w:eastAsia="MS Mincho"/>
          <w:sz w:val="24"/>
          <w:szCs w:val="24"/>
        </w:rPr>
        <w:t xml:space="preserve">Os materiais de consumo e de expediente e equipamentos listados </w:t>
      </w:r>
      <w:proofErr w:type="spellStart"/>
      <w:r w:rsidRPr="007532CD">
        <w:rPr>
          <w:rFonts w:eastAsia="MS Mincho"/>
          <w:sz w:val="24"/>
          <w:szCs w:val="24"/>
        </w:rPr>
        <w:t>neste</w:t>
      </w:r>
      <w:proofErr w:type="spellEnd"/>
      <w:r w:rsidRPr="007532CD">
        <w:rPr>
          <w:rFonts w:eastAsia="MS Mincho"/>
          <w:sz w:val="24"/>
          <w:szCs w:val="24"/>
        </w:rPr>
        <w:t xml:space="preserve"> Termo de Referência não devem causar danos às pessoas, às instalações físicas, elétricas ou hidráulicas, redes de computação, água e esgoto e demais instalações existentes nas dependências do CONTRATANTE. </w:t>
      </w:r>
    </w:p>
    <w:p w14:paraId="4634E489"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Fornecer rádios transmissores</w:t>
      </w:r>
      <w:r w:rsidRPr="007532CD">
        <w:rPr>
          <w:bCs/>
          <w:sz w:val="24"/>
          <w:szCs w:val="24"/>
        </w:rPr>
        <w:t xml:space="preserve"> novo, de primeiro uso, ou seminovo, desde que apresente perfeitas condições de uso</w:t>
      </w:r>
      <w:r w:rsidRPr="007532CD">
        <w:rPr>
          <w:rFonts w:eastAsia="MS Mincho"/>
          <w:sz w:val="24"/>
          <w:szCs w:val="24"/>
        </w:rPr>
        <w:t xml:space="preserve">, e respectivas baterias, </w:t>
      </w:r>
      <w:r w:rsidRPr="007532CD">
        <w:rPr>
          <w:bCs/>
          <w:sz w:val="24"/>
          <w:szCs w:val="24"/>
        </w:rPr>
        <w:t>com capacidade de duração de no mínimo 12 horas cada</w:t>
      </w:r>
      <w:r w:rsidRPr="007532CD">
        <w:rPr>
          <w:rFonts w:eastAsia="MS Mincho"/>
          <w:sz w:val="24"/>
          <w:szCs w:val="24"/>
        </w:rPr>
        <w:t xml:space="preserve">, aos funcionários lotados no </w:t>
      </w:r>
      <w:r w:rsidRPr="007532CD">
        <w:rPr>
          <w:sz w:val="24"/>
          <w:szCs w:val="24"/>
        </w:rPr>
        <w:t>CONTRATANTE</w:t>
      </w:r>
      <w:r w:rsidRPr="007532CD">
        <w:rPr>
          <w:rFonts w:eastAsia="MS Mincho"/>
          <w:sz w:val="24"/>
          <w:szCs w:val="24"/>
        </w:rPr>
        <w:t xml:space="preserve"> nas quantidades estabelecidas neste Termo de Referência;</w:t>
      </w:r>
    </w:p>
    <w:p w14:paraId="76302B7E"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Disponibilizar 01 (um) rádio transmissor, </w:t>
      </w:r>
      <w:r w:rsidRPr="007532CD">
        <w:rPr>
          <w:bCs/>
          <w:sz w:val="24"/>
          <w:szCs w:val="24"/>
        </w:rPr>
        <w:t>novo, de primeiro uso, ou seminovo, desde que apresente perfeitas condições de uso</w:t>
      </w:r>
      <w:r w:rsidRPr="007532CD">
        <w:rPr>
          <w:rFonts w:eastAsia="MS Mincho"/>
          <w:sz w:val="24"/>
          <w:szCs w:val="24"/>
        </w:rPr>
        <w:t xml:space="preserve">, e respectivas baterias, </w:t>
      </w:r>
      <w:r w:rsidRPr="007532CD">
        <w:rPr>
          <w:bCs/>
          <w:sz w:val="24"/>
          <w:szCs w:val="24"/>
        </w:rPr>
        <w:t>com capacidade de duração de no mínimo 12 horas cada</w:t>
      </w:r>
      <w:r w:rsidRPr="007532CD">
        <w:rPr>
          <w:rFonts w:eastAsia="MS Mincho"/>
          <w:sz w:val="24"/>
          <w:szCs w:val="24"/>
        </w:rPr>
        <w:t xml:space="preserve">, à </w:t>
      </w:r>
      <w:r>
        <w:rPr>
          <w:rFonts w:eastAsia="MS Mincho"/>
          <w:sz w:val="24"/>
          <w:szCs w:val="24"/>
        </w:rPr>
        <w:t>Unidade de segurança do CNMP</w:t>
      </w:r>
      <w:r w:rsidRPr="007532CD">
        <w:rPr>
          <w:rFonts w:eastAsia="MS Mincho"/>
          <w:sz w:val="24"/>
          <w:szCs w:val="24"/>
        </w:rPr>
        <w:t>;</w:t>
      </w:r>
    </w:p>
    <w:p w14:paraId="310164CE"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Manter todos os rádios transmissores em perfeito funcionamento, responsabilizando-se integralmente pelo custo com esses equipamentos, não podendo descontar do salário dos funcionários as manutenções preventivas necessárias dos rádios;</w:t>
      </w:r>
    </w:p>
    <w:p w14:paraId="1D84F932"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proofErr w:type="spellStart"/>
      <w:r w:rsidRPr="007532CD">
        <w:rPr>
          <w:rFonts w:eastAsia="MS Mincho"/>
          <w:sz w:val="24"/>
          <w:szCs w:val="24"/>
        </w:rPr>
        <w:t>Fornecer</w:t>
      </w:r>
      <w:proofErr w:type="spellEnd"/>
      <w:r w:rsidRPr="007532CD">
        <w:rPr>
          <w:rFonts w:eastAsia="MS Mincho"/>
          <w:sz w:val="24"/>
          <w:szCs w:val="24"/>
        </w:rPr>
        <w:t xml:space="preserve"> novas baterias para rádios transmissores sempre que observar o prazo de validade vencido ou, em qualquer época, para aquelas que estejam </w:t>
      </w:r>
      <w:r w:rsidRPr="007532CD">
        <w:rPr>
          <w:rFonts w:eastAsia="MS Mincho"/>
          <w:sz w:val="24"/>
          <w:szCs w:val="24"/>
        </w:rPr>
        <w:lastRenderedPageBreak/>
        <w:t>apresentando problemas;</w:t>
      </w:r>
    </w:p>
    <w:p w14:paraId="1158BC26"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Instruir todo o corpo efetivo de funcionários lotados no </w:t>
      </w:r>
      <w:r w:rsidRPr="007532CD">
        <w:rPr>
          <w:sz w:val="24"/>
          <w:szCs w:val="24"/>
        </w:rPr>
        <w:t>CONTRATANTE</w:t>
      </w:r>
      <w:r w:rsidRPr="007532CD">
        <w:rPr>
          <w:rFonts w:eastAsia="MS Mincho"/>
          <w:sz w:val="24"/>
          <w:szCs w:val="24"/>
        </w:rPr>
        <w:t xml:space="preserve"> a fazer uso do rádio transmissor em conformidade com norma de exploração existente;</w:t>
      </w:r>
    </w:p>
    <w:p w14:paraId="1436AE23"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Manter pequeno estoque nas dependências do </w:t>
      </w:r>
      <w:r w:rsidRPr="007532CD">
        <w:rPr>
          <w:sz w:val="24"/>
          <w:szCs w:val="24"/>
        </w:rPr>
        <w:t>CONTRATANTE</w:t>
      </w:r>
      <w:r w:rsidRPr="007532CD">
        <w:rPr>
          <w:rFonts w:eastAsia="MS Mincho"/>
          <w:sz w:val="24"/>
          <w:szCs w:val="24"/>
        </w:rPr>
        <w:t xml:space="preserve"> de todos os livros e formulários de controle do serviço;</w:t>
      </w:r>
    </w:p>
    <w:p w14:paraId="10C32E43"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Manter guardados nas dependências do </w:t>
      </w:r>
      <w:r w:rsidRPr="007532CD">
        <w:rPr>
          <w:sz w:val="24"/>
          <w:szCs w:val="24"/>
        </w:rPr>
        <w:t>CONTRATANTE</w:t>
      </w:r>
      <w:r w:rsidRPr="007532CD">
        <w:rPr>
          <w:rFonts w:eastAsia="MS Mincho"/>
          <w:sz w:val="24"/>
          <w:szCs w:val="24"/>
        </w:rPr>
        <w:t>, para eventuais verificações, todos os livros, formulários utilizados ou similares, devidamente organizados e catalogados;</w:t>
      </w:r>
    </w:p>
    <w:p w14:paraId="2AD28700"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Não retirar das dependências do </w:t>
      </w:r>
      <w:r w:rsidRPr="007532CD">
        <w:rPr>
          <w:sz w:val="24"/>
          <w:szCs w:val="24"/>
        </w:rPr>
        <w:t>CONTRATANTE</w:t>
      </w:r>
      <w:r w:rsidRPr="007532CD">
        <w:rPr>
          <w:rFonts w:eastAsia="MS Mincho"/>
          <w:sz w:val="24"/>
          <w:szCs w:val="24"/>
        </w:rPr>
        <w:t xml:space="preserve"> qualquer equipamento, salvo por motivo de manutenção ou de substituição por similar ou de melhor tecnologia, mediante prévia autorização da </w:t>
      </w:r>
      <w:r>
        <w:rPr>
          <w:rFonts w:eastAsia="MS Mincho"/>
          <w:sz w:val="24"/>
          <w:szCs w:val="24"/>
        </w:rPr>
        <w:t>Unidade de segurança do CNMP</w:t>
      </w:r>
      <w:r w:rsidRPr="007532CD">
        <w:rPr>
          <w:rFonts w:eastAsia="MS Mincho"/>
          <w:sz w:val="24"/>
          <w:szCs w:val="24"/>
        </w:rPr>
        <w:t>;</w:t>
      </w:r>
    </w:p>
    <w:p w14:paraId="6991C97D"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Manter o estoque mínimo de materiais de consumo e de expediente e equipamentos nas dependências do </w:t>
      </w:r>
      <w:r w:rsidRPr="007532CD">
        <w:rPr>
          <w:sz w:val="24"/>
          <w:szCs w:val="24"/>
        </w:rPr>
        <w:t>CONTRATANTE,</w:t>
      </w:r>
      <w:r w:rsidRPr="007532CD">
        <w:rPr>
          <w:rFonts w:eastAsia="MS Mincho"/>
          <w:sz w:val="24"/>
          <w:szCs w:val="24"/>
        </w:rPr>
        <w:t xml:space="preserve"> sujeito à fiscalização da </w:t>
      </w:r>
      <w:r>
        <w:rPr>
          <w:rFonts w:eastAsia="MS Mincho"/>
          <w:sz w:val="24"/>
          <w:szCs w:val="24"/>
        </w:rPr>
        <w:t>Unidade de segurança do CNMP</w:t>
      </w:r>
      <w:r w:rsidRPr="007532CD">
        <w:rPr>
          <w:rFonts w:eastAsia="MS Mincho"/>
          <w:sz w:val="24"/>
          <w:szCs w:val="24"/>
        </w:rPr>
        <w:t xml:space="preserve">. Caso a empresa não mantenha esse estoque e reiteradas vezes não atenda solicitação da </w:t>
      </w:r>
      <w:r>
        <w:rPr>
          <w:rFonts w:eastAsia="MS Mincho"/>
          <w:sz w:val="24"/>
          <w:szCs w:val="24"/>
        </w:rPr>
        <w:t xml:space="preserve">Unidade </w:t>
      </w:r>
      <w:r w:rsidRPr="007532CD">
        <w:rPr>
          <w:rFonts w:eastAsia="MS Mincho"/>
          <w:sz w:val="24"/>
          <w:szCs w:val="24"/>
        </w:rPr>
        <w:t xml:space="preserve">para reposição dos materiais de consumo e de expediente e equipamentos, o </w:t>
      </w:r>
      <w:r w:rsidRPr="007532CD">
        <w:rPr>
          <w:sz w:val="24"/>
          <w:szCs w:val="24"/>
        </w:rPr>
        <w:t>CONTRATANTE</w:t>
      </w:r>
      <w:r w:rsidRPr="007532CD">
        <w:rPr>
          <w:rFonts w:eastAsia="MS Mincho"/>
          <w:sz w:val="24"/>
          <w:szCs w:val="24"/>
        </w:rPr>
        <w:t xml:space="preserve"> poderá adquirir os itens e efetuar a glosa na fatura da empresa correspondente;</w:t>
      </w:r>
    </w:p>
    <w:p w14:paraId="18EBACFC" w14:textId="77777777" w:rsidR="00A90980" w:rsidRPr="00872B47" w:rsidRDefault="00A90980" w:rsidP="00831488">
      <w:pPr>
        <w:pStyle w:val="WW-Estilopadro"/>
        <w:widowControl w:val="0"/>
        <w:numPr>
          <w:ilvl w:val="3"/>
          <w:numId w:val="37"/>
        </w:numPr>
        <w:tabs>
          <w:tab w:val="left" w:pos="0"/>
          <w:tab w:val="left" w:pos="1701"/>
        </w:tabs>
        <w:spacing w:before="0" w:after="120" w:line="360" w:lineRule="auto"/>
        <w:ind w:left="567" w:firstLine="0"/>
        <w:rPr>
          <w:b/>
          <w:sz w:val="24"/>
          <w:szCs w:val="24"/>
        </w:rPr>
      </w:pPr>
      <w:r w:rsidRPr="007532CD">
        <w:rPr>
          <w:rFonts w:eastAsia="MS Mincho"/>
          <w:sz w:val="24"/>
          <w:szCs w:val="24"/>
        </w:rPr>
        <w:t>Dotar os equipamentos elétricos de sistema de proteção, de modo a evitar danos à rede elétrica, sob pena de responsabilidade</w:t>
      </w:r>
      <w:r>
        <w:rPr>
          <w:rFonts w:eastAsia="MS Mincho"/>
          <w:sz w:val="24"/>
          <w:szCs w:val="24"/>
        </w:rPr>
        <w:t>;</w:t>
      </w:r>
    </w:p>
    <w:p w14:paraId="2457FA98" w14:textId="77777777" w:rsidR="00A90980" w:rsidRPr="00A457C9" w:rsidRDefault="00A90980" w:rsidP="00831488">
      <w:pPr>
        <w:pStyle w:val="WW-Estilopadro"/>
        <w:widowControl w:val="0"/>
        <w:numPr>
          <w:ilvl w:val="3"/>
          <w:numId w:val="37"/>
        </w:numPr>
        <w:tabs>
          <w:tab w:val="left" w:pos="0"/>
          <w:tab w:val="left" w:pos="1701"/>
        </w:tabs>
        <w:spacing w:before="0" w:after="120" w:line="360" w:lineRule="auto"/>
        <w:ind w:left="567" w:firstLine="0"/>
        <w:rPr>
          <w:bCs/>
          <w:sz w:val="24"/>
          <w:szCs w:val="24"/>
        </w:rPr>
      </w:pPr>
      <w:r w:rsidRPr="00A457C9">
        <w:rPr>
          <w:bCs/>
          <w:sz w:val="24"/>
          <w:szCs w:val="24"/>
        </w:rPr>
        <w:t>A CONTRATADA responsabiliza-se pelo fornecimento de todos os equipamentos de segurança e proteção individual que se fizerem necessários à execução do serviço.</w:t>
      </w:r>
    </w:p>
    <w:p w14:paraId="5E3551CA" w14:textId="77777777" w:rsidR="00A90980" w:rsidRPr="00A457C9" w:rsidRDefault="00A90980" w:rsidP="00831488">
      <w:pPr>
        <w:pStyle w:val="WW-Estilopadro"/>
        <w:widowControl w:val="0"/>
        <w:numPr>
          <w:ilvl w:val="3"/>
          <w:numId w:val="37"/>
        </w:numPr>
        <w:tabs>
          <w:tab w:val="left" w:pos="0"/>
          <w:tab w:val="left" w:pos="1701"/>
        </w:tabs>
        <w:spacing w:after="120" w:line="360" w:lineRule="auto"/>
        <w:rPr>
          <w:bCs/>
          <w:sz w:val="24"/>
          <w:szCs w:val="24"/>
        </w:rPr>
      </w:pPr>
      <w:r w:rsidRPr="00A457C9">
        <w:rPr>
          <w:bCs/>
          <w:sz w:val="24"/>
          <w:szCs w:val="24"/>
        </w:rPr>
        <w:t>Os equipamentos de proteção individual (EPI) devem ter Certificado de Aprovação (CA), emitido pela Secretaria Especial do Trabalho do Ministério da Economia.</w:t>
      </w:r>
    </w:p>
    <w:p w14:paraId="3E8F918B"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b/>
          <w:sz w:val="24"/>
          <w:szCs w:val="24"/>
        </w:rPr>
        <w:lastRenderedPageBreak/>
        <w:t>Quanto aos funcionários</w:t>
      </w:r>
    </w:p>
    <w:p w14:paraId="24CF4F33"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sz w:val="24"/>
          <w:szCs w:val="24"/>
        </w:rPr>
      </w:pPr>
      <w:r w:rsidRPr="007532CD">
        <w:rPr>
          <w:rFonts w:eastAsia="MS Mincho"/>
          <w:sz w:val="24"/>
          <w:szCs w:val="24"/>
        </w:rPr>
        <w:t xml:space="preserve">Apresentar à </w:t>
      </w:r>
      <w:r>
        <w:rPr>
          <w:rFonts w:eastAsia="MS Mincho"/>
          <w:sz w:val="24"/>
          <w:szCs w:val="24"/>
        </w:rPr>
        <w:t>Unidade de segurança do CNMP</w:t>
      </w:r>
      <w:r w:rsidRPr="007532CD">
        <w:rPr>
          <w:rFonts w:eastAsia="MS Mincho"/>
          <w:sz w:val="24"/>
          <w:szCs w:val="24"/>
        </w:rPr>
        <w:t xml:space="preserve">, até o 5º (quinto) dia útil do início do contrato, cópias dos documentos relacionados abaixo, acompanhadas de originais para conferência ou autenticadas em cartório, de cada empregado, efetivo ou eventual reserva, que laborará nas dependências do </w:t>
      </w:r>
      <w:r w:rsidRPr="007532CD">
        <w:rPr>
          <w:sz w:val="24"/>
          <w:szCs w:val="24"/>
        </w:rPr>
        <w:t>CONTRATANTE</w:t>
      </w:r>
      <w:r w:rsidRPr="007532CD">
        <w:rPr>
          <w:rFonts w:eastAsia="MS Mincho"/>
          <w:sz w:val="24"/>
          <w:szCs w:val="24"/>
        </w:rPr>
        <w:t>:</w:t>
      </w:r>
    </w:p>
    <w:p w14:paraId="401E18DD"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rPr>
          <w:sz w:val="24"/>
          <w:szCs w:val="24"/>
        </w:rPr>
      </w:pPr>
      <w:r w:rsidRPr="007532CD">
        <w:rPr>
          <w:sz w:val="24"/>
          <w:szCs w:val="24"/>
        </w:rPr>
        <w:t>Relação nominal dos funcionários;</w:t>
      </w:r>
    </w:p>
    <w:p w14:paraId="5DACBF1C"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rPr>
          <w:sz w:val="24"/>
          <w:szCs w:val="24"/>
        </w:rPr>
      </w:pPr>
      <w:r w:rsidRPr="007532CD">
        <w:rPr>
          <w:sz w:val="24"/>
          <w:szCs w:val="24"/>
        </w:rPr>
        <w:t xml:space="preserve">Ficha cadastral/registro, com foto, avaliação individual, tipo sanguíneo/fator RH, </w:t>
      </w:r>
      <w:r w:rsidRPr="007532CD">
        <w:rPr>
          <w:sz w:val="24"/>
          <w:szCs w:val="24"/>
        </w:rPr>
        <w:tab/>
        <w:t>telefone para contato, dentre outras informações;</w:t>
      </w:r>
    </w:p>
    <w:p w14:paraId="472C736E"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rPr>
          <w:sz w:val="24"/>
          <w:szCs w:val="24"/>
        </w:rPr>
      </w:pPr>
      <w:r w:rsidRPr="007532CD">
        <w:rPr>
          <w:sz w:val="24"/>
          <w:szCs w:val="24"/>
        </w:rPr>
        <w:t>Carteira de Trabalho e Previdência Social - CTPS visando comprovar vínculo empregatício com a empresa e registro da função a qual exercerá;</w:t>
      </w:r>
    </w:p>
    <w:p w14:paraId="0F553022"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rPr>
          <w:sz w:val="24"/>
          <w:szCs w:val="24"/>
        </w:rPr>
      </w:pPr>
      <w:r w:rsidRPr="007532CD">
        <w:rPr>
          <w:sz w:val="24"/>
          <w:szCs w:val="24"/>
        </w:rPr>
        <w:t>Certidão Criminal do TJDFT e do TJGO; e</w:t>
      </w:r>
    </w:p>
    <w:p w14:paraId="522454C7"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rPr>
          <w:sz w:val="24"/>
          <w:szCs w:val="24"/>
        </w:rPr>
      </w:pPr>
      <w:r w:rsidRPr="007532CD">
        <w:rPr>
          <w:sz w:val="24"/>
          <w:szCs w:val="24"/>
        </w:rPr>
        <w:t>Certificados de cursos de formação específica, reciclagem e outros – expedidos por Instituições devidamente habilitadas e reconhecidas – que autorize o empregado a executar a atividade para a qual foi contratado.</w:t>
      </w:r>
    </w:p>
    <w:p w14:paraId="56D53A9F"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Efetuar a reposição, no prazo máximo de 2 (duas) hora, de funcionários faltosos, desde que a falta se dê de maneira inopinada, seja por licença, ou qualquer outro tipo de ausência, observando a qualificação necessária e o horário a ser cumprido, apresentando a documentação de habilitação, do respectivo colaborador, à </w:t>
      </w:r>
      <w:r>
        <w:rPr>
          <w:rFonts w:eastAsia="MS Mincho"/>
          <w:sz w:val="24"/>
          <w:szCs w:val="24"/>
        </w:rPr>
        <w:t>Unidade de segurança do CNMP</w:t>
      </w:r>
      <w:r w:rsidRPr="007532CD">
        <w:rPr>
          <w:rFonts w:eastAsia="MS Mincho"/>
          <w:sz w:val="24"/>
          <w:szCs w:val="24"/>
        </w:rPr>
        <w:t xml:space="preserve"> anteriormente ao início da atividade. Não será permitida a prorrogação da jornada de trabalho (dobra) ou trocas de escalas que reduzam o período de descanso previsto de 36 horas para cada funcionário que cumpra jornada 12x36;</w:t>
      </w:r>
    </w:p>
    <w:p w14:paraId="4D36C7EB"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Substituir qualquer empregado, sempre que seus serviços e/ou conduta, forem julgados insatisfatórios e/ou prejudiciais, vedado o retorno </w:t>
      </w:r>
      <w:proofErr w:type="gramStart"/>
      <w:r w:rsidRPr="007532CD">
        <w:rPr>
          <w:rFonts w:eastAsia="MS Mincho"/>
          <w:sz w:val="24"/>
          <w:szCs w:val="24"/>
        </w:rPr>
        <w:t>dos mesmos</w:t>
      </w:r>
      <w:proofErr w:type="gramEnd"/>
      <w:r w:rsidRPr="007532CD">
        <w:rPr>
          <w:rFonts w:eastAsia="MS Mincho"/>
          <w:sz w:val="24"/>
          <w:szCs w:val="24"/>
        </w:rPr>
        <w:t xml:space="preserve"> às dependências do </w:t>
      </w:r>
      <w:r w:rsidRPr="007532CD">
        <w:rPr>
          <w:sz w:val="24"/>
          <w:szCs w:val="24"/>
        </w:rPr>
        <w:t>CONTRATANTE</w:t>
      </w:r>
      <w:r w:rsidRPr="007532CD">
        <w:rPr>
          <w:rFonts w:eastAsia="MS Mincho"/>
          <w:sz w:val="24"/>
          <w:szCs w:val="24"/>
        </w:rPr>
        <w:t xml:space="preserve"> para cobertura de licenças, dispensas, </w:t>
      </w:r>
      <w:r w:rsidRPr="007532CD">
        <w:rPr>
          <w:rFonts w:eastAsia="MS Mincho"/>
          <w:sz w:val="24"/>
          <w:szCs w:val="24"/>
        </w:rPr>
        <w:lastRenderedPageBreak/>
        <w:t xml:space="preserve">suspensão ou férias de outros funcionários; </w:t>
      </w:r>
    </w:p>
    <w:p w14:paraId="49A05A43"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Substituir, no prazo máximo de 1 (uma) hora, funcionários que não se apresentarem devidamente uniformizados e/ou sem crachá e </w:t>
      </w:r>
      <w:r w:rsidRPr="00162469">
        <w:rPr>
          <w:rFonts w:eastAsia="MS Mincho"/>
          <w:sz w:val="24"/>
          <w:szCs w:val="24"/>
        </w:rPr>
        <w:t>plaqueta</w:t>
      </w:r>
      <w:r w:rsidRPr="007532CD">
        <w:rPr>
          <w:rFonts w:eastAsia="MS Mincho"/>
          <w:sz w:val="24"/>
          <w:szCs w:val="24"/>
        </w:rPr>
        <w:t>;</w:t>
      </w:r>
    </w:p>
    <w:p w14:paraId="27B398A7"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Solicitar que todos os funcionários lotados no </w:t>
      </w:r>
      <w:r w:rsidRPr="007532CD">
        <w:rPr>
          <w:sz w:val="24"/>
          <w:szCs w:val="24"/>
        </w:rPr>
        <w:t>CONTRATANTE</w:t>
      </w:r>
      <w:r w:rsidRPr="007532CD">
        <w:rPr>
          <w:rFonts w:eastAsia="MS Mincho"/>
          <w:sz w:val="24"/>
          <w:szCs w:val="24"/>
        </w:rPr>
        <w:t xml:space="preserve"> apresentem-se de forma condizente com o ambiente de trabalho, trajando uniforme limpo e passado a ferro, observando-se: quanto às unhas, que estejam sempre limpas e aparadas: quanto aos cabelos que estejam sempre penteados e presos, quando se tratar de profissional do sexo feminino, e cortados, em se tratando de profissional de sexo masculino, e quanto barba, no caso de profissional do sexo masculino: que esteja sempre feita ou aparada.</w:t>
      </w:r>
    </w:p>
    <w:p w14:paraId="2FF4101E"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b/>
          <w:sz w:val="24"/>
          <w:szCs w:val="24"/>
        </w:rPr>
      </w:pPr>
      <w:r w:rsidRPr="007532CD">
        <w:rPr>
          <w:rFonts w:eastAsia="MS Mincho"/>
          <w:sz w:val="24"/>
          <w:szCs w:val="24"/>
        </w:rPr>
        <w:t xml:space="preserve">Oferecer, anualmente, sem prejuízo dos serviços, cursos de aperfeiçoamento na área de Brigada de Incêndio aos funcionários lotados no </w:t>
      </w:r>
      <w:r w:rsidRPr="007532CD">
        <w:rPr>
          <w:sz w:val="24"/>
          <w:szCs w:val="24"/>
        </w:rPr>
        <w:t>CONTRATANTE</w:t>
      </w:r>
      <w:r w:rsidRPr="007532CD">
        <w:rPr>
          <w:rFonts w:eastAsia="MS Mincho"/>
          <w:sz w:val="24"/>
          <w:szCs w:val="24"/>
        </w:rPr>
        <w:t>, abordando pelo menos os seguintes tópicos: primeiros socorros; manuseio de novos equipamentos; práticas de salvamento; atendimento de emergências; identificação de riscos em geral; dentre outros descritos na Norma Técnica nº 7/2011-CBMDF;</w:t>
      </w:r>
    </w:p>
    <w:p w14:paraId="411B1362" w14:textId="77777777" w:rsidR="00A90980" w:rsidRPr="00A457C9" w:rsidRDefault="00A90980" w:rsidP="00831488">
      <w:pPr>
        <w:pStyle w:val="WW-Estilopadro"/>
        <w:widowControl w:val="0"/>
        <w:numPr>
          <w:ilvl w:val="3"/>
          <w:numId w:val="37"/>
        </w:numPr>
        <w:tabs>
          <w:tab w:val="left" w:pos="0"/>
          <w:tab w:val="left" w:pos="1701"/>
        </w:tabs>
        <w:spacing w:before="0" w:after="120" w:line="360" w:lineRule="auto"/>
        <w:ind w:left="567" w:firstLine="0"/>
        <w:rPr>
          <w:sz w:val="24"/>
          <w:szCs w:val="24"/>
        </w:rPr>
      </w:pPr>
      <w:r w:rsidRPr="00A457C9">
        <w:rPr>
          <w:sz w:val="24"/>
          <w:szCs w:val="24"/>
        </w:rPr>
        <w:t>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46C37131" w14:textId="77777777" w:rsidR="00A90980" w:rsidRPr="007532CD" w:rsidRDefault="00A90980" w:rsidP="00831488">
      <w:pPr>
        <w:pStyle w:val="WW-Estilopadro"/>
        <w:widowControl w:val="0"/>
        <w:numPr>
          <w:ilvl w:val="2"/>
          <w:numId w:val="37"/>
        </w:numPr>
        <w:tabs>
          <w:tab w:val="left" w:pos="0"/>
          <w:tab w:val="left" w:pos="1134"/>
        </w:tabs>
        <w:spacing w:before="0" w:after="120" w:line="360" w:lineRule="auto"/>
        <w:ind w:left="284" w:firstLine="0"/>
        <w:rPr>
          <w:rFonts w:eastAsia="MS Mincho"/>
          <w:sz w:val="24"/>
          <w:szCs w:val="24"/>
        </w:rPr>
      </w:pPr>
      <w:r w:rsidRPr="007532CD">
        <w:rPr>
          <w:b/>
          <w:sz w:val="24"/>
          <w:szCs w:val="24"/>
        </w:rPr>
        <w:t>Quanto às obrigações trabalhistas</w:t>
      </w:r>
    </w:p>
    <w:p w14:paraId="52DA2F6E"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Recolher, mensalmente, as contribuições sociais da Previdência Social de todos os funcionários lotados no CONTRATANTE, sob pena de rescisão de contrato, sem prejuízo da aplicação de sanção pecuniária e do impedimento para licitar e contratar com a União, nos termos do art. 7º da Lei nº 10.520/2002;</w:t>
      </w:r>
    </w:p>
    <w:p w14:paraId="175A6582"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Viabilizar o acesso de seus funcionários lotados no CONTRATANTE, via internet, por meio de senha própria, aos sistemas da Previdência Social e da Receita do Brasil com o objetivo de verificar se as suas contribuições </w:t>
      </w:r>
      <w:r w:rsidRPr="007532CD">
        <w:rPr>
          <w:rFonts w:eastAsia="MS Mincho"/>
          <w:sz w:val="24"/>
          <w:szCs w:val="24"/>
        </w:rPr>
        <w:lastRenderedPageBreak/>
        <w:t>previdenciárias foram recolhidas;</w:t>
      </w:r>
    </w:p>
    <w:p w14:paraId="01F4D7D7"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Oferecer todos os meios necessários aos seus funcionários lotados no CONTRATANTE para a obtenção de extratos de recolhimentos à Previdência Social e ao FGTS sempre que solicitado pela </w:t>
      </w:r>
      <w:r>
        <w:rPr>
          <w:rFonts w:eastAsia="MS Mincho"/>
          <w:sz w:val="24"/>
          <w:szCs w:val="24"/>
        </w:rPr>
        <w:t>Unidade de segurança do CNMP</w:t>
      </w:r>
      <w:r w:rsidRPr="007532CD">
        <w:rPr>
          <w:rFonts w:eastAsia="MS Mincho"/>
          <w:sz w:val="24"/>
          <w:szCs w:val="24"/>
        </w:rPr>
        <w:t>;</w:t>
      </w:r>
    </w:p>
    <w:p w14:paraId="2908FBA5"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Viabilizar a emissão do cartão cidadão pela Caixa Econômica Federal para todos os funcionários lotados no CONTRATANTE, com o objetivo de verificar o recolhimento do Fundo de Garantia por Tempo de Serviço - FGTS;</w:t>
      </w:r>
    </w:p>
    <w:p w14:paraId="58AAA6AF"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Efetuar, até o 3º (terceiro) dia do mês subsequente ao vencido, a entrega de demonstrativo de ordenado bruto e respectivas deduções ou acréscimos (contracheque), mediante o qual o empregado se acha autorizado a receber o que lhe é devido, a todos os funcionários lotados no CONTRATANTE;</w:t>
      </w:r>
    </w:p>
    <w:p w14:paraId="25C96BD5"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 xml:space="preserve">Efetuar pagamentos de salários aos funcionários lotados no CONTRATANTE mediante depósito bancário, incondicionalmente até o 5º (quinto) dia útil do mês subsequente ao vencido ou no prazo previsto em convenção coletiva de trabalho: </w:t>
      </w:r>
    </w:p>
    <w:p w14:paraId="3B3A7F34"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ind w:left="851" w:firstLine="0"/>
        <w:rPr>
          <w:rFonts w:eastAsia="MS Mincho"/>
          <w:sz w:val="24"/>
          <w:szCs w:val="24"/>
        </w:rPr>
      </w:pPr>
      <w:r w:rsidRPr="007532CD">
        <w:rPr>
          <w:rFonts w:eastAsia="MS Mincho"/>
          <w:sz w:val="24"/>
          <w:szCs w:val="24"/>
        </w:rPr>
        <w:t>O não pagamento do salário no prazo indicado ou pagamento em desconformidade com a previsão contratual poderá dar ensejo à rescisão do contrato, sem prejuízo da aplicação de sanção pecuniária e do impedimento para licitar e contratar com a União, nos termos do art. 7º da Lei nº 10.520/2002;</w:t>
      </w:r>
    </w:p>
    <w:p w14:paraId="4E2EC9E7" w14:textId="77777777" w:rsidR="00A90980" w:rsidRPr="007532CD" w:rsidRDefault="00A90980" w:rsidP="00831488">
      <w:pPr>
        <w:pStyle w:val="WW-Estilopadro"/>
        <w:widowControl w:val="0"/>
        <w:numPr>
          <w:ilvl w:val="4"/>
          <w:numId w:val="37"/>
        </w:numPr>
        <w:tabs>
          <w:tab w:val="left" w:pos="0"/>
          <w:tab w:val="left" w:pos="1701"/>
        </w:tabs>
        <w:spacing w:before="0" w:after="120" w:line="360" w:lineRule="auto"/>
        <w:ind w:left="851" w:firstLine="0"/>
        <w:rPr>
          <w:rFonts w:eastAsia="MS Mincho"/>
          <w:sz w:val="24"/>
          <w:szCs w:val="24"/>
        </w:rPr>
      </w:pPr>
      <w:r w:rsidRPr="007532CD">
        <w:rPr>
          <w:rFonts w:eastAsia="MS Mincho"/>
          <w:sz w:val="24"/>
          <w:szCs w:val="24"/>
        </w:rPr>
        <w:t>Os pagamentos de salários e benefícios aos funcionários lotados no CONTRATANTE não devem estar vinculados, sob qualquer hipótese, ao pagamento de fatura à empresa pelos serviços prestados.</w:t>
      </w:r>
    </w:p>
    <w:p w14:paraId="74047EDA"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Efetuar o pagamento de adicional de insalubridade ou periculosidade e demais verbas legais ou convencionais, quando legalmente devido, junto ao pagamento de salário;</w:t>
      </w:r>
    </w:p>
    <w:p w14:paraId="6B836C86"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Efetuar o pagamento do 13º salário (Gratificação Natalina), conforme convenção coletiva de trabalho;</w:t>
      </w:r>
    </w:p>
    <w:p w14:paraId="2BE75049"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lastRenderedPageBreak/>
        <w:t>Informar ao empregado, com 30 (trinta) dias de antecedência, por meio de Aviso de Férias, o período em que fruirá férias;</w:t>
      </w:r>
    </w:p>
    <w:p w14:paraId="63FFC0E2" w14:textId="77777777" w:rsidR="00A90980" w:rsidRPr="007532CD" w:rsidRDefault="00A90980" w:rsidP="00831488">
      <w:pPr>
        <w:pStyle w:val="WW-Estilopadro"/>
        <w:widowControl w:val="0"/>
        <w:numPr>
          <w:ilvl w:val="3"/>
          <w:numId w:val="37"/>
        </w:numPr>
        <w:tabs>
          <w:tab w:val="left" w:pos="0"/>
          <w:tab w:val="left" w:pos="1701"/>
        </w:tabs>
        <w:spacing w:before="0" w:after="120" w:line="360" w:lineRule="auto"/>
        <w:ind w:left="567" w:firstLine="0"/>
        <w:rPr>
          <w:rFonts w:eastAsia="MS Mincho"/>
          <w:sz w:val="24"/>
          <w:szCs w:val="24"/>
        </w:rPr>
      </w:pPr>
      <w:r w:rsidRPr="007532CD">
        <w:rPr>
          <w:rFonts w:eastAsia="MS Mincho"/>
          <w:sz w:val="24"/>
          <w:szCs w:val="24"/>
        </w:rPr>
        <w:t>Pagar ao empregado, com 2 (dois) dias de antecedência da fruição, todos os valores correspondentes, como 1/3 constitucional, antecipações e outros previstos em legislação;</w:t>
      </w:r>
    </w:p>
    <w:p w14:paraId="65977910" w14:textId="77777777" w:rsidR="00A90980" w:rsidRPr="00C91F8A" w:rsidRDefault="00A90980" w:rsidP="00831488">
      <w:pPr>
        <w:pStyle w:val="WW-Estilopadro"/>
        <w:widowControl w:val="0"/>
        <w:numPr>
          <w:ilvl w:val="3"/>
          <w:numId w:val="37"/>
        </w:numPr>
        <w:tabs>
          <w:tab w:val="left" w:pos="0"/>
          <w:tab w:val="left" w:pos="1701"/>
        </w:tabs>
        <w:spacing w:before="0" w:after="120" w:line="360" w:lineRule="auto"/>
        <w:ind w:left="567" w:firstLine="0"/>
        <w:rPr>
          <w:sz w:val="24"/>
          <w:szCs w:val="24"/>
        </w:rPr>
      </w:pPr>
      <w:r w:rsidRPr="007532CD">
        <w:rPr>
          <w:rFonts w:eastAsia="MS Mincho"/>
          <w:sz w:val="24"/>
          <w:szCs w:val="24"/>
        </w:rPr>
        <w:t>Fornecer vales alimentação e transporte aos funcionários escalados para serviços extraordinários nos sábados, domingos ou feriados.</w:t>
      </w:r>
    </w:p>
    <w:p w14:paraId="7F0C4847" w14:textId="77777777" w:rsidR="00A90980" w:rsidRPr="00C91F8A" w:rsidRDefault="00A90980" w:rsidP="00A90980">
      <w:pPr>
        <w:pStyle w:val="WW-Estilopadro"/>
        <w:widowControl w:val="0"/>
        <w:tabs>
          <w:tab w:val="left" w:pos="0"/>
          <w:tab w:val="left" w:pos="1701"/>
        </w:tabs>
        <w:spacing w:before="0" w:after="120" w:line="360" w:lineRule="auto"/>
        <w:ind w:left="567"/>
        <w:rPr>
          <w:sz w:val="24"/>
          <w:szCs w:val="24"/>
        </w:rPr>
      </w:pPr>
    </w:p>
    <w:p w14:paraId="153DDA76" w14:textId="77777777" w:rsidR="00A90980" w:rsidRPr="009317E0" w:rsidRDefault="00A90980" w:rsidP="00831488">
      <w:pPr>
        <w:pStyle w:val="WW-Estilopadro"/>
        <w:widowControl w:val="0"/>
        <w:numPr>
          <w:ilvl w:val="0"/>
          <w:numId w:val="37"/>
        </w:numPr>
        <w:shd w:val="clear" w:color="auto" w:fill="A6A6A6"/>
        <w:tabs>
          <w:tab w:val="left" w:pos="0"/>
          <w:tab w:val="left" w:pos="426"/>
        </w:tabs>
        <w:spacing w:before="0" w:after="120" w:line="360" w:lineRule="auto"/>
        <w:rPr>
          <w:b/>
          <w:bCs/>
          <w:sz w:val="24"/>
          <w:szCs w:val="24"/>
        </w:rPr>
      </w:pPr>
      <w:r w:rsidRPr="009317E0">
        <w:rPr>
          <w:b/>
          <w:bCs/>
          <w:sz w:val="24"/>
          <w:szCs w:val="24"/>
        </w:rPr>
        <w:t>SANÇÕES ADMINISTRATIVAS</w:t>
      </w:r>
    </w:p>
    <w:p w14:paraId="00F28E5A"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A CONTRATADA ficará sujeita às penalidades previstas nas Leis nº 10.520/2002 e 8.666/1993 em caso de descumprimento de quaisquer das cláusulas ou condições do presente Termo de Referência.</w:t>
      </w:r>
    </w:p>
    <w:p w14:paraId="744BCFFC"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1B76E6B8"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A execução incompleta ou em desconformidade com as condições avençadas, poderão ser aplicadas as seguintes penalidades, resguardados os procedimentos legais pertinentes, sem prejuízo do disposto nos parágrafos anteriores dessa seção:</w:t>
      </w:r>
    </w:p>
    <w:p w14:paraId="3B7DDCB6"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Advertência;</w:t>
      </w:r>
    </w:p>
    <w:p w14:paraId="668910F9"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 xml:space="preserve">Multa, nas hipóteses de inexecução parcial e total, bem como nas </w:t>
      </w:r>
      <w:r w:rsidRPr="009317E0">
        <w:rPr>
          <w:bCs/>
          <w:sz w:val="24"/>
          <w:szCs w:val="24"/>
        </w:rPr>
        <w:lastRenderedPageBreak/>
        <w:t>demais previstas na seção 21 – TABELA DE PENALIDADES.</w:t>
      </w:r>
    </w:p>
    <w:p w14:paraId="335D1F03" w14:textId="77777777" w:rsidR="00A90980" w:rsidRPr="009317E0" w:rsidRDefault="00A90980" w:rsidP="00831488">
      <w:pPr>
        <w:pStyle w:val="WW-Estilopadro"/>
        <w:widowControl w:val="0"/>
        <w:numPr>
          <w:ilvl w:val="3"/>
          <w:numId w:val="37"/>
        </w:numPr>
        <w:tabs>
          <w:tab w:val="left" w:pos="0"/>
          <w:tab w:val="left" w:pos="142"/>
        </w:tabs>
        <w:spacing w:after="120" w:line="360" w:lineRule="auto"/>
        <w:rPr>
          <w:bCs/>
          <w:sz w:val="24"/>
          <w:szCs w:val="24"/>
        </w:rPr>
      </w:pPr>
      <w:r w:rsidRPr="009317E0">
        <w:rPr>
          <w:bCs/>
          <w:sz w:val="24"/>
          <w:szCs w:val="24"/>
        </w:rPr>
        <w:t xml:space="preserve">Configurar-se-á a </w:t>
      </w:r>
      <w:r w:rsidRPr="009317E0">
        <w:rPr>
          <w:b/>
          <w:bCs/>
          <w:sz w:val="24"/>
          <w:szCs w:val="24"/>
        </w:rPr>
        <w:t>inexecução parcial</w:t>
      </w:r>
      <w:r w:rsidRPr="009317E0">
        <w:rPr>
          <w:bCs/>
          <w:sz w:val="24"/>
          <w:szCs w:val="24"/>
        </w:rPr>
        <w:t xml:space="preserve"> do objeto quando a CONTRATADA:</w:t>
      </w:r>
    </w:p>
    <w:p w14:paraId="167B87EA" w14:textId="77777777" w:rsidR="00A90980" w:rsidRPr="009317E0" w:rsidRDefault="00A90980" w:rsidP="00831488">
      <w:pPr>
        <w:pStyle w:val="WW-Estilopadro"/>
        <w:widowControl w:val="0"/>
        <w:numPr>
          <w:ilvl w:val="4"/>
          <w:numId w:val="37"/>
        </w:numPr>
        <w:tabs>
          <w:tab w:val="left" w:pos="0"/>
          <w:tab w:val="left" w:pos="142"/>
        </w:tabs>
        <w:spacing w:after="120" w:line="360" w:lineRule="auto"/>
        <w:rPr>
          <w:bCs/>
          <w:sz w:val="24"/>
          <w:szCs w:val="24"/>
        </w:rPr>
      </w:pPr>
      <w:r w:rsidRPr="009317E0">
        <w:rPr>
          <w:bCs/>
          <w:sz w:val="24"/>
          <w:szCs w:val="24"/>
        </w:rPr>
        <w:t>Deixar de iniciar, sem causa justificada, a execução do contrato após 3 (três) dias contados da data estipulada para início da execução contratual;</w:t>
      </w:r>
    </w:p>
    <w:p w14:paraId="1C19DCF9" w14:textId="77777777" w:rsidR="00A90980" w:rsidRPr="009317E0" w:rsidRDefault="00A90980" w:rsidP="00831488">
      <w:pPr>
        <w:pStyle w:val="WW-Estilopadro"/>
        <w:widowControl w:val="0"/>
        <w:numPr>
          <w:ilvl w:val="4"/>
          <w:numId w:val="37"/>
        </w:numPr>
        <w:tabs>
          <w:tab w:val="left" w:pos="0"/>
          <w:tab w:val="left" w:pos="142"/>
        </w:tabs>
        <w:spacing w:after="120" w:line="360" w:lineRule="auto"/>
        <w:rPr>
          <w:bCs/>
          <w:sz w:val="24"/>
          <w:szCs w:val="24"/>
        </w:rPr>
      </w:pPr>
      <w:r w:rsidRPr="009317E0">
        <w:rPr>
          <w:bCs/>
          <w:sz w:val="24"/>
          <w:szCs w:val="24"/>
        </w:rPr>
        <w:t>Deixar de realizar, sem causa justificada, os serviços definidos no contrato por 5 (cinco) dias seguidos ou por 15 (quinze) dias intercalados.</w:t>
      </w:r>
    </w:p>
    <w:p w14:paraId="273F0271" w14:textId="77777777" w:rsidR="00A90980" w:rsidRPr="009317E0" w:rsidRDefault="00A90980" w:rsidP="00831488">
      <w:pPr>
        <w:pStyle w:val="WW-Estilopadro"/>
        <w:widowControl w:val="0"/>
        <w:numPr>
          <w:ilvl w:val="4"/>
          <w:numId w:val="37"/>
        </w:numPr>
        <w:tabs>
          <w:tab w:val="left" w:pos="0"/>
          <w:tab w:val="left" w:pos="142"/>
        </w:tabs>
        <w:spacing w:after="120" w:line="360" w:lineRule="auto"/>
        <w:ind w:left="1440" w:firstLine="0"/>
        <w:rPr>
          <w:bCs/>
          <w:sz w:val="24"/>
          <w:szCs w:val="24"/>
        </w:rPr>
      </w:pPr>
      <w:r w:rsidRPr="009317E0">
        <w:rPr>
          <w:bCs/>
          <w:sz w:val="24"/>
          <w:szCs w:val="24"/>
        </w:rPr>
        <w:t>Pela caracterização de inexecução parcial do objeto contratado, será aplicada multa de até 20% do valor global do contrato;</w:t>
      </w:r>
    </w:p>
    <w:p w14:paraId="374D758E" w14:textId="77777777" w:rsidR="00A90980" w:rsidRPr="009317E0" w:rsidRDefault="00A90980" w:rsidP="00831488">
      <w:pPr>
        <w:pStyle w:val="WW-Estilopadro"/>
        <w:widowControl w:val="0"/>
        <w:numPr>
          <w:ilvl w:val="3"/>
          <w:numId w:val="37"/>
        </w:numPr>
        <w:tabs>
          <w:tab w:val="left" w:pos="0"/>
          <w:tab w:val="left" w:pos="142"/>
        </w:tabs>
        <w:spacing w:after="120" w:line="360" w:lineRule="auto"/>
        <w:rPr>
          <w:bCs/>
          <w:sz w:val="24"/>
          <w:szCs w:val="24"/>
        </w:rPr>
      </w:pPr>
      <w:r w:rsidRPr="009317E0">
        <w:rPr>
          <w:bCs/>
          <w:sz w:val="24"/>
          <w:szCs w:val="24"/>
        </w:rPr>
        <w:t xml:space="preserve">Configurar-se-á a </w:t>
      </w:r>
      <w:r w:rsidRPr="009317E0">
        <w:rPr>
          <w:b/>
          <w:bCs/>
          <w:sz w:val="24"/>
          <w:szCs w:val="24"/>
        </w:rPr>
        <w:t>inexecução total</w:t>
      </w:r>
      <w:r w:rsidRPr="009317E0">
        <w:rPr>
          <w:bCs/>
          <w:sz w:val="24"/>
          <w:szCs w:val="24"/>
        </w:rPr>
        <w:t xml:space="preserve"> do objeto quando a CONTRATADA:</w:t>
      </w:r>
    </w:p>
    <w:p w14:paraId="31A38D85" w14:textId="77777777" w:rsidR="00A90980" w:rsidRPr="009317E0" w:rsidRDefault="00A90980" w:rsidP="00831488">
      <w:pPr>
        <w:pStyle w:val="WW-Estilopadro"/>
        <w:widowControl w:val="0"/>
        <w:numPr>
          <w:ilvl w:val="4"/>
          <w:numId w:val="37"/>
        </w:numPr>
        <w:tabs>
          <w:tab w:val="left" w:pos="0"/>
          <w:tab w:val="left" w:pos="142"/>
        </w:tabs>
        <w:spacing w:after="120" w:line="360" w:lineRule="auto"/>
        <w:rPr>
          <w:bCs/>
          <w:sz w:val="24"/>
          <w:szCs w:val="24"/>
        </w:rPr>
      </w:pPr>
      <w:r w:rsidRPr="009317E0">
        <w:rPr>
          <w:bCs/>
          <w:sz w:val="24"/>
          <w:szCs w:val="24"/>
        </w:rPr>
        <w:t>Deixar de iniciar, sem causa justificada, a execução do contrato após 5 (cinco) dias contados da data estipulada para início da execução contratual;</w:t>
      </w:r>
    </w:p>
    <w:p w14:paraId="6A790559" w14:textId="77777777" w:rsidR="00A90980" w:rsidRPr="009317E0" w:rsidRDefault="00A90980" w:rsidP="00831488">
      <w:pPr>
        <w:pStyle w:val="WW-Estilopadro"/>
        <w:widowControl w:val="0"/>
        <w:numPr>
          <w:ilvl w:val="4"/>
          <w:numId w:val="37"/>
        </w:numPr>
        <w:tabs>
          <w:tab w:val="left" w:pos="0"/>
          <w:tab w:val="left" w:pos="142"/>
        </w:tabs>
        <w:spacing w:after="120" w:line="360" w:lineRule="auto"/>
        <w:rPr>
          <w:bCs/>
          <w:sz w:val="24"/>
          <w:szCs w:val="24"/>
        </w:rPr>
      </w:pPr>
      <w:r w:rsidRPr="009317E0">
        <w:rPr>
          <w:bCs/>
          <w:sz w:val="24"/>
          <w:szCs w:val="24"/>
        </w:rPr>
        <w:t>Deixar de realizar, sem causa justificada, os serviços definidos no contrato por 7 (sete) dias seguidos ou por 20 (vinte) dias intercalados.</w:t>
      </w:r>
    </w:p>
    <w:p w14:paraId="3FCF25F6" w14:textId="77777777" w:rsidR="00A90980" w:rsidRPr="009317E0" w:rsidRDefault="00A90980" w:rsidP="00831488">
      <w:pPr>
        <w:pStyle w:val="WW-Estilopadro"/>
        <w:widowControl w:val="0"/>
        <w:numPr>
          <w:ilvl w:val="4"/>
          <w:numId w:val="37"/>
        </w:numPr>
        <w:tabs>
          <w:tab w:val="left" w:pos="0"/>
          <w:tab w:val="left" w:pos="142"/>
        </w:tabs>
        <w:spacing w:after="120" w:line="360" w:lineRule="auto"/>
        <w:rPr>
          <w:bCs/>
          <w:sz w:val="24"/>
          <w:szCs w:val="24"/>
        </w:rPr>
      </w:pPr>
      <w:r w:rsidRPr="009317E0">
        <w:rPr>
          <w:bCs/>
          <w:sz w:val="24"/>
          <w:szCs w:val="24"/>
        </w:rPr>
        <w:t>Pela caracterização de inexecução total do objeto contratado, será aplicada multa de até 30% do valor global do contrato.</w:t>
      </w:r>
    </w:p>
    <w:p w14:paraId="08F02729"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Suspensão temporária de participação em licitação e impedimento de contratar com o CNMP, por até 02 (dois) anos; e</w:t>
      </w:r>
    </w:p>
    <w:p w14:paraId="001B0CBE"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 xml:space="preserve">Declaração de inidoneidade para licitar ou contratar com a Administração Pública enquanto perdurarem os motivos determinantes da punição ou até que seja promovida a reabilitação perante a própria autoridade </w:t>
      </w:r>
      <w:r w:rsidRPr="009317E0">
        <w:rPr>
          <w:bCs/>
          <w:sz w:val="24"/>
          <w:szCs w:val="24"/>
        </w:rPr>
        <w:lastRenderedPageBreak/>
        <w:t>que aplicou a penalidade, que será concedida sempre que a licitante vencedora ressarcir a Administração pelos prejuízos resultantes e após decorrido o prazo da sanção aplicada com base na alínea anterior.</w:t>
      </w:r>
    </w:p>
    <w:p w14:paraId="28C47505"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3CA09CD"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48E6BC30"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De acordo com o artigo 88, da Lei nº 8.666/93, serão aplicadas as sanções previstas nos incisos III e IV do artigo 87 da referida lei, à CONTRATADA ou aos profissionais que, em razão dos contratos regidos pela citada lei:</w:t>
      </w:r>
    </w:p>
    <w:p w14:paraId="56CE588D"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Tenham sofrido condenação definitiva por praticarem, por meios dolosos, fraudes fiscais no recolhimento de quaisquer tributos;</w:t>
      </w:r>
    </w:p>
    <w:p w14:paraId="4527EE44"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Tenham praticado atos ilícitos visando a frustrar os objetivos da licitação; e</w:t>
      </w:r>
    </w:p>
    <w:p w14:paraId="27EC86C3"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Demonstrem não possuir idoneidade para contratar com a Administração em virtude de atos ilícitos praticados.</w:t>
      </w:r>
    </w:p>
    <w:p w14:paraId="37FABB6F"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Da aplicação das penas definidas no caput e no § 1º do art. 87, da Lei n.º 8.666/93, exceto para aquela definida no inciso IV, caberá recurso no prazo de 05 (cinco) dias úteis da data de intimação do ato.</w:t>
      </w:r>
    </w:p>
    <w:p w14:paraId="28F56DF0"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w:t>
      </w:r>
      <w:r w:rsidRPr="009317E0">
        <w:rPr>
          <w:bCs/>
          <w:sz w:val="24"/>
          <w:szCs w:val="24"/>
        </w:rPr>
        <w:lastRenderedPageBreak/>
        <w:t>sua aplicação.</w:t>
      </w:r>
    </w:p>
    <w:p w14:paraId="6A875724"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Na comunicação da aplicação da penalidade de que trata o item anterior, serão informados o nome e a lotação da autoridade que aplicou a sanção, bem como daquela competente para decidir sobre o recurso.</w:t>
      </w:r>
    </w:p>
    <w:p w14:paraId="652700CE"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284" w:hanging="284"/>
        <w:rPr>
          <w:bCs/>
          <w:sz w:val="24"/>
          <w:szCs w:val="24"/>
        </w:rPr>
      </w:pPr>
      <w:r w:rsidRPr="009317E0">
        <w:rPr>
          <w:bCs/>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456BAED"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284" w:hanging="284"/>
        <w:rPr>
          <w:bCs/>
          <w:sz w:val="24"/>
          <w:szCs w:val="24"/>
        </w:rPr>
      </w:pPr>
      <w:r w:rsidRPr="009317E0">
        <w:rPr>
          <w:bCs/>
          <w:sz w:val="24"/>
          <w:szCs w:val="24"/>
        </w:rPr>
        <w:t>As penalidades previstas neste Edital são independentes entre si, podendo ser aplicadas isoladas ou, no caso de multa, cumulativamente, sem prejuízo de outras medidas cabíveis, garantida prévia defesa (art. 87, § 2º da Lei 8.666/93).</w:t>
      </w:r>
    </w:p>
    <w:p w14:paraId="2E4DD2A4" w14:textId="77777777" w:rsidR="00A90980" w:rsidRPr="009317E0" w:rsidRDefault="00A90980" w:rsidP="00A90980">
      <w:pPr>
        <w:pStyle w:val="WW-Estilopadro"/>
        <w:widowControl w:val="0"/>
        <w:tabs>
          <w:tab w:val="left" w:pos="0"/>
          <w:tab w:val="left" w:pos="142"/>
        </w:tabs>
        <w:spacing w:after="120" w:line="360" w:lineRule="auto"/>
        <w:ind w:left="426"/>
        <w:rPr>
          <w:b/>
          <w:bCs/>
          <w:sz w:val="24"/>
          <w:szCs w:val="24"/>
        </w:rPr>
      </w:pPr>
    </w:p>
    <w:p w14:paraId="7A96AE6C" w14:textId="77777777" w:rsidR="00A90980" w:rsidRPr="009317E0" w:rsidRDefault="00A90980" w:rsidP="00831488">
      <w:pPr>
        <w:pStyle w:val="WW-Estilopadro"/>
        <w:widowControl w:val="0"/>
        <w:numPr>
          <w:ilvl w:val="0"/>
          <w:numId w:val="37"/>
        </w:numPr>
        <w:shd w:val="clear" w:color="auto" w:fill="A6A6A6"/>
        <w:tabs>
          <w:tab w:val="left" w:pos="0"/>
          <w:tab w:val="left" w:pos="142"/>
        </w:tabs>
        <w:spacing w:after="120" w:line="360" w:lineRule="auto"/>
        <w:rPr>
          <w:b/>
          <w:bCs/>
          <w:sz w:val="24"/>
          <w:szCs w:val="24"/>
        </w:rPr>
      </w:pPr>
      <w:r w:rsidRPr="009317E0">
        <w:rPr>
          <w:b/>
          <w:bCs/>
          <w:sz w:val="24"/>
          <w:szCs w:val="24"/>
        </w:rPr>
        <w:t>TABELA DE PENALIDADES</w:t>
      </w:r>
    </w:p>
    <w:p w14:paraId="01AE6511"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DAS CONSIDERAÇÕES INICIAIS</w:t>
      </w:r>
    </w:p>
    <w:p w14:paraId="1A67EC29"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FDB901B"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Não causam prejuízo à Administração;</w:t>
      </w:r>
    </w:p>
    <w:p w14:paraId="4534108F"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A CONTRATADA após a notificação, diligência para resolver o problema, fornecer o produto ou executar o serviço; e</w:t>
      </w:r>
    </w:p>
    <w:p w14:paraId="796C12FD"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Nas hipóteses que há elementos que sugerem que a CONTRATADA corrigirá seu procedimento.</w:t>
      </w:r>
    </w:p>
    <w:p w14:paraId="42217A55"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A suspensão temporária de participação em licitação e impedimento de contratar com o CNMP poderá ser aplicada nas hipóteses previstas no Art. 88 da Lei nº 8.666/93 e, também nas seguintes:</w:t>
      </w:r>
    </w:p>
    <w:p w14:paraId="195EE3A0"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lastRenderedPageBreak/>
        <w:t>Descumprimento reiterado de obrigações fiscais; e</w:t>
      </w:r>
    </w:p>
    <w:p w14:paraId="684F354F" w14:textId="77777777" w:rsidR="00A90980" w:rsidRPr="009317E0" w:rsidRDefault="00A90980" w:rsidP="00831488">
      <w:pPr>
        <w:pStyle w:val="WW-Estilopadro"/>
        <w:widowControl w:val="0"/>
        <w:numPr>
          <w:ilvl w:val="2"/>
          <w:numId w:val="37"/>
        </w:numPr>
        <w:tabs>
          <w:tab w:val="left" w:pos="0"/>
          <w:tab w:val="left" w:pos="142"/>
        </w:tabs>
        <w:spacing w:after="120" w:line="360" w:lineRule="auto"/>
        <w:rPr>
          <w:bCs/>
          <w:sz w:val="24"/>
          <w:szCs w:val="24"/>
        </w:rPr>
      </w:pPr>
      <w:r w:rsidRPr="009317E0">
        <w:rPr>
          <w:bCs/>
          <w:sz w:val="24"/>
          <w:szCs w:val="24"/>
        </w:rPr>
        <w:t>Cometimento de infrações graves, muito graves e gravíssimas, considerando os prejuízos causados ao CONTRATANTE e as circunstâncias no caso concreto.</w:t>
      </w:r>
    </w:p>
    <w:p w14:paraId="41BCFCC7"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0A3A3969"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Na ocorrência de infrações contratuais não especificadas na TABELA III, o fiscal/gestor do contrato utilizará como critérios o prejuízo causado ao contratante e a diligência da contratada para solucionar o problema ao enquadrá-lo em um dos níveis de criticidade especificados na TABELA II.</w:t>
      </w:r>
    </w:p>
    <w:p w14:paraId="76B91FD2"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A multa poderá ser acumulada com quaisquer outras sanções e será aplicada na seguinte forma:</w:t>
      </w:r>
    </w:p>
    <w:p w14:paraId="3706C1B6" w14:textId="77777777" w:rsidR="00A90980" w:rsidRPr="009317E0" w:rsidRDefault="00A90980" w:rsidP="00A90980">
      <w:pPr>
        <w:pStyle w:val="WW-Estilopadro"/>
        <w:widowControl w:val="0"/>
        <w:tabs>
          <w:tab w:val="left" w:pos="0"/>
          <w:tab w:val="left" w:pos="142"/>
        </w:tabs>
        <w:spacing w:after="0" w:line="360" w:lineRule="auto"/>
        <w:ind w:left="426"/>
        <w:jc w:val="center"/>
        <w:rPr>
          <w:bCs/>
          <w:sz w:val="24"/>
          <w:szCs w:val="24"/>
        </w:rPr>
      </w:pPr>
      <w:r w:rsidRPr="009317E0">
        <w:rPr>
          <w:bCs/>
          <w:sz w:val="24"/>
          <w:szCs w:val="24"/>
        </w:rPr>
        <w:t>TABELA I – PERCENTUAL MÁXIMO PARA AS INFRAÇÕES</w:t>
      </w:r>
    </w:p>
    <w:tbl>
      <w:tblPr>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4606"/>
      </w:tblGrid>
      <w:tr w:rsidR="00A90980" w:rsidRPr="009317E0" w14:paraId="0AEE29AD" w14:textId="77777777" w:rsidTr="00ED6105">
        <w:trPr>
          <w:trHeight w:val="838"/>
        </w:trPr>
        <w:tc>
          <w:tcPr>
            <w:tcW w:w="3749" w:type="dxa"/>
            <w:shd w:val="clear" w:color="auto" w:fill="D9D9D9"/>
            <w:vAlign w:val="center"/>
            <w:hideMark/>
          </w:tcPr>
          <w:p w14:paraId="194237DD" w14:textId="77777777" w:rsidR="00A90980" w:rsidRPr="009317E0" w:rsidRDefault="00A90980" w:rsidP="00ED6105">
            <w:pPr>
              <w:jc w:val="center"/>
              <w:rPr>
                <w:sz w:val="22"/>
              </w:rPr>
            </w:pPr>
            <w:r w:rsidRPr="009317E0">
              <w:rPr>
                <w:sz w:val="22"/>
              </w:rPr>
              <w:t>INFRAÇÃO</w:t>
            </w:r>
          </w:p>
        </w:tc>
        <w:tc>
          <w:tcPr>
            <w:tcW w:w="5431" w:type="dxa"/>
            <w:shd w:val="clear" w:color="auto" w:fill="D9D9D9"/>
            <w:vAlign w:val="center"/>
            <w:hideMark/>
          </w:tcPr>
          <w:p w14:paraId="1C65DD79" w14:textId="77777777" w:rsidR="00A90980" w:rsidRPr="009317E0" w:rsidRDefault="00A90980" w:rsidP="00ED6105">
            <w:pPr>
              <w:jc w:val="center"/>
              <w:rPr>
                <w:strike/>
                <w:sz w:val="22"/>
              </w:rPr>
            </w:pPr>
            <w:r w:rsidRPr="009317E0">
              <w:rPr>
                <w:sz w:val="22"/>
              </w:rPr>
              <w:t>MULTA</w:t>
            </w:r>
          </w:p>
        </w:tc>
      </w:tr>
      <w:tr w:rsidR="00A90980" w:rsidRPr="009317E0" w14:paraId="3B2D1759" w14:textId="77777777" w:rsidTr="00ED6105">
        <w:tc>
          <w:tcPr>
            <w:tcW w:w="3749" w:type="dxa"/>
            <w:vAlign w:val="center"/>
            <w:hideMark/>
          </w:tcPr>
          <w:p w14:paraId="6DC18698" w14:textId="77777777" w:rsidR="00A90980" w:rsidRPr="009317E0" w:rsidRDefault="00A90980" w:rsidP="00ED6105">
            <w:pPr>
              <w:rPr>
                <w:sz w:val="22"/>
              </w:rPr>
            </w:pPr>
            <w:r w:rsidRPr="009317E0">
              <w:rPr>
                <w:sz w:val="22"/>
              </w:rPr>
              <w:t>1) apresentação de documentação falsa</w:t>
            </w:r>
          </w:p>
          <w:p w14:paraId="345570A0" w14:textId="77777777" w:rsidR="00A90980" w:rsidRPr="009317E0" w:rsidRDefault="00A90980" w:rsidP="00ED6105">
            <w:pPr>
              <w:rPr>
                <w:sz w:val="22"/>
              </w:rPr>
            </w:pPr>
            <w:r w:rsidRPr="009317E0">
              <w:rPr>
                <w:sz w:val="22"/>
              </w:rPr>
              <w:t>2) fraude na execução contratual</w:t>
            </w:r>
          </w:p>
          <w:p w14:paraId="4CCE8A42" w14:textId="77777777" w:rsidR="00A90980" w:rsidRPr="009317E0" w:rsidRDefault="00A90980" w:rsidP="00ED6105">
            <w:pPr>
              <w:rPr>
                <w:sz w:val="22"/>
              </w:rPr>
            </w:pPr>
            <w:r w:rsidRPr="009317E0">
              <w:rPr>
                <w:sz w:val="22"/>
              </w:rPr>
              <w:t>3) comportamento inidôneo</w:t>
            </w:r>
          </w:p>
          <w:p w14:paraId="2A9AE18A" w14:textId="77777777" w:rsidR="00A90980" w:rsidRPr="009317E0" w:rsidRDefault="00A90980" w:rsidP="00ED6105">
            <w:pPr>
              <w:rPr>
                <w:sz w:val="22"/>
              </w:rPr>
            </w:pPr>
            <w:r w:rsidRPr="009317E0">
              <w:rPr>
                <w:sz w:val="22"/>
              </w:rPr>
              <w:t>4) fraude fiscal</w:t>
            </w:r>
          </w:p>
          <w:p w14:paraId="12CB43A0" w14:textId="77777777" w:rsidR="00A90980" w:rsidRPr="009317E0" w:rsidRDefault="00A90980" w:rsidP="00ED6105">
            <w:pPr>
              <w:rPr>
                <w:sz w:val="22"/>
              </w:rPr>
            </w:pPr>
            <w:r w:rsidRPr="009317E0">
              <w:rPr>
                <w:sz w:val="22"/>
              </w:rPr>
              <w:t>5) inexecução total do contrato</w:t>
            </w:r>
          </w:p>
        </w:tc>
        <w:tc>
          <w:tcPr>
            <w:tcW w:w="5431" w:type="dxa"/>
            <w:vAlign w:val="center"/>
            <w:hideMark/>
          </w:tcPr>
          <w:p w14:paraId="1AEE1876" w14:textId="77777777" w:rsidR="00A90980" w:rsidRPr="009317E0" w:rsidRDefault="00A90980" w:rsidP="00ED6105">
            <w:pPr>
              <w:jc w:val="center"/>
              <w:rPr>
                <w:sz w:val="22"/>
              </w:rPr>
            </w:pPr>
            <w:r w:rsidRPr="009317E0">
              <w:rPr>
                <w:sz w:val="22"/>
              </w:rPr>
              <w:t>Até 30% (trinta por cento) sobre o valor total do contrato</w:t>
            </w:r>
          </w:p>
        </w:tc>
      </w:tr>
      <w:tr w:rsidR="00A90980" w:rsidRPr="009317E0" w14:paraId="0D3EF736" w14:textId="77777777" w:rsidTr="00ED6105">
        <w:tc>
          <w:tcPr>
            <w:tcW w:w="3749" w:type="dxa"/>
            <w:vAlign w:val="center"/>
            <w:hideMark/>
          </w:tcPr>
          <w:p w14:paraId="4BE578D0" w14:textId="77777777" w:rsidR="00A90980" w:rsidRPr="009317E0" w:rsidRDefault="00A90980" w:rsidP="00ED6105">
            <w:pPr>
              <w:rPr>
                <w:sz w:val="22"/>
              </w:rPr>
            </w:pPr>
            <w:r w:rsidRPr="009317E0">
              <w:rPr>
                <w:sz w:val="22"/>
              </w:rPr>
              <w:t>6) inexecução parcial</w:t>
            </w:r>
          </w:p>
        </w:tc>
        <w:tc>
          <w:tcPr>
            <w:tcW w:w="5431" w:type="dxa"/>
            <w:vAlign w:val="center"/>
            <w:hideMark/>
          </w:tcPr>
          <w:p w14:paraId="3D58A857" w14:textId="77777777" w:rsidR="00A90980" w:rsidRPr="009317E0" w:rsidRDefault="00A90980" w:rsidP="00ED6105">
            <w:pPr>
              <w:jc w:val="center"/>
              <w:rPr>
                <w:sz w:val="22"/>
              </w:rPr>
            </w:pPr>
            <w:r w:rsidRPr="009317E0">
              <w:rPr>
                <w:sz w:val="22"/>
              </w:rPr>
              <w:t>Até 20% (vinte por cento) sobre o valor total do contrato</w:t>
            </w:r>
          </w:p>
        </w:tc>
      </w:tr>
      <w:tr w:rsidR="00A90980" w:rsidRPr="009317E0" w14:paraId="2D1C14AA" w14:textId="77777777" w:rsidTr="00ED6105">
        <w:tc>
          <w:tcPr>
            <w:tcW w:w="3749" w:type="dxa"/>
            <w:vAlign w:val="center"/>
          </w:tcPr>
          <w:p w14:paraId="439E91C8" w14:textId="77777777" w:rsidR="00A90980" w:rsidRPr="009317E0" w:rsidRDefault="00A90980" w:rsidP="00ED6105">
            <w:pPr>
              <w:rPr>
                <w:sz w:val="22"/>
              </w:rPr>
            </w:pPr>
            <w:r w:rsidRPr="009317E0">
              <w:rPr>
                <w:sz w:val="22"/>
              </w:rPr>
              <w:t>7) falha de execução do contrato</w:t>
            </w:r>
          </w:p>
        </w:tc>
        <w:tc>
          <w:tcPr>
            <w:tcW w:w="5431" w:type="dxa"/>
            <w:vAlign w:val="center"/>
          </w:tcPr>
          <w:p w14:paraId="354B8437" w14:textId="77777777" w:rsidR="00A90980" w:rsidRPr="009317E0" w:rsidRDefault="00A90980" w:rsidP="00ED6105">
            <w:pPr>
              <w:jc w:val="center"/>
              <w:rPr>
                <w:sz w:val="22"/>
              </w:rPr>
            </w:pPr>
            <w:r w:rsidRPr="009317E0">
              <w:rPr>
                <w:sz w:val="22"/>
              </w:rPr>
              <w:t>Até 20% (vinte por cento) sobre o valor mensal do contrato</w:t>
            </w:r>
          </w:p>
        </w:tc>
      </w:tr>
    </w:tbl>
    <w:p w14:paraId="295179B4" w14:textId="77777777" w:rsidR="00A90980" w:rsidRPr="009317E0" w:rsidRDefault="00A90980" w:rsidP="00A90980">
      <w:pPr>
        <w:pStyle w:val="WW-Estilopadro"/>
        <w:widowControl w:val="0"/>
        <w:tabs>
          <w:tab w:val="left" w:pos="0"/>
          <w:tab w:val="left" w:pos="142"/>
        </w:tabs>
        <w:spacing w:after="120" w:line="360" w:lineRule="auto"/>
        <w:ind w:left="426"/>
        <w:rPr>
          <w:bCs/>
          <w:sz w:val="24"/>
          <w:szCs w:val="24"/>
        </w:rPr>
      </w:pPr>
    </w:p>
    <w:p w14:paraId="35B6ADDB"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lastRenderedPageBreak/>
        <w:t>Além dessas, serão aplicadas multas, conforme as infrações cometidas e o nível de gravidade respectivo, indicados nas tabelas a seguir.</w:t>
      </w:r>
    </w:p>
    <w:p w14:paraId="3C387EA1"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Configurar-se-á falha na execução do contrato, quando a contratada se enquadrar em qualquer das situações definidas na tabela III, limitando seu acúmulo ao limite de 20% (vinte por cento) sobre o valor mensal do contrato conforme item 7 da tabela I.</w:t>
      </w:r>
    </w:p>
    <w:p w14:paraId="5E5EB8AF"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O limite de que trata o item acima incidirá sobre o somatório dos percentuais das infrações cometidas dentro da competência de cada mês.</w:t>
      </w:r>
    </w:p>
    <w:p w14:paraId="72DFF560" w14:textId="77777777" w:rsidR="00A90980" w:rsidRPr="009317E0" w:rsidRDefault="00A90980" w:rsidP="00A90980">
      <w:pPr>
        <w:pStyle w:val="WW-Estilopadro"/>
        <w:widowControl w:val="0"/>
        <w:tabs>
          <w:tab w:val="left" w:pos="0"/>
          <w:tab w:val="left" w:pos="142"/>
        </w:tabs>
        <w:spacing w:after="120" w:line="360" w:lineRule="auto"/>
        <w:ind w:left="426"/>
        <w:rPr>
          <w:bCs/>
          <w:sz w:val="24"/>
          <w:szCs w:val="24"/>
        </w:rPr>
      </w:pPr>
    </w:p>
    <w:p w14:paraId="14D561FB" w14:textId="77777777" w:rsidR="00A90980" w:rsidRPr="009317E0" w:rsidRDefault="00A90980" w:rsidP="00A90980">
      <w:pPr>
        <w:pStyle w:val="WW-Estilopadro"/>
        <w:widowControl w:val="0"/>
        <w:tabs>
          <w:tab w:val="left" w:pos="0"/>
          <w:tab w:val="left" w:pos="142"/>
        </w:tabs>
        <w:spacing w:before="0" w:after="0" w:line="360" w:lineRule="auto"/>
        <w:ind w:left="426"/>
        <w:jc w:val="center"/>
        <w:rPr>
          <w:bCs/>
          <w:sz w:val="24"/>
          <w:szCs w:val="24"/>
        </w:rPr>
      </w:pPr>
      <w:r w:rsidRPr="009317E0">
        <w:rPr>
          <w:bCs/>
          <w:sz w:val="24"/>
          <w:szCs w:val="24"/>
        </w:rPr>
        <w:t>TABELA II - CLASSIFICAÇÃO DAS INFRAÇÕES E MULTAS</w:t>
      </w:r>
    </w:p>
    <w:tbl>
      <w:tblPr>
        <w:tblpPr w:leftFromText="141" w:rightFromText="141" w:vertAnchor="text" w:tblpXSpec="center" w:tblpY="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A90980" w:rsidRPr="009317E0" w14:paraId="3403D0E6" w14:textId="77777777" w:rsidTr="00ED6105">
        <w:tc>
          <w:tcPr>
            <w:tcW w:w="2547" w:type="dxa"/>
            <w:shd w:val="clear" w:color="auto" w:fill="D9D9D9"/>
            <w:vAlign w:val="center"/>
            <w:hideMark/>
          </w:tcPr>
          <w:p w14:paraId="591CA8A2" w14:textId="77777777" w:rsidR="00A90980" w:rsidRPr="009317E0" w:rsidRDefault="00A90980" w:rsidP="00ED6105">
            <w:pPr>
              <w:jc w:val="center"/>
              <w:rPr>
                <w:sz w:val="22"/>
              </w:rPr>
            </w:pPr>
            <w:r w:rsidRPr="009317E0">
              <w:rPr>
                <w:sz w:val="22"/>
              </w:rPr>
              <w:t>NÍVEL</w:t>
            </w:r>
          </w:p>
        </w:tc>
        <w:tc>
          <w:tcPr>
            <w:tcW w:w="6095" w:type="dxa"/>
            <w:shd w:val="clear" w:color="auto" w:fill="D9D9D9"/>
            <w:vAlign w:val="center"/>
            <w:hideMark/>
          </w:tcPr>
          <w:p w14:paraId="3B7E2F82" w14:textId="77777777" w:rsidR="00A90980" w:rsidRPr="009317E0" w:rsidRDefault="00A90980" w:rsidP="00ED6105">
            <w:pPr>
              <w:jc w:val="center"/>
              <w:rPr>
                <w:sz w:val="22"/>
              </w:rPr>
            </w:pPr>
            <w:r w:rsidRPr="009317E0">
              <w:rPr>
                <w:sz w:val="22"/>
              </w:rPr>
              <w:t>CORRESPONDÊNCIA</w:t>
            </w:r>
          </w:p>
          <w:p w14:paraId="72F17434" w14:textId="77777777" w:rsidR="00A90980" w:rsidRPr="009317E0" w:rsidRDefault="00A90980" w:rsidP="00ED6105">
            <w:pPr>
              <w:jc w:val="center"/>
              <w:rPr>
                <w:sz w:val="22"/>
              </w:rPr>
            </w:pPr>
            <w:r w:rsidRPr="009317E0">
              <w:rPr>
                <w:sz w:val="22"/>
              </w:rPr>
              <w:t>(por ocorrência sobre o valor mensal do contrato)</w:t>
            </w:r>
          </w:p>
        </w:tc>
      </w:tr>
      <w:tr w:rsidR="00A90980" w:rsidRPr="009317E0" w14:paraId="6CB1655A" w14:textId="77777777" w:rsidTr="00ED6105">
        <w:tc>
          <w:tcPr>
            <w:tcW w:w="2547" w:type="dxa"/>
            <w:hideMark/>
          </w:tcPr>
          <w:p w14:paraId="1171D183" w14:textId="77777777" w:rsidR="00A90980" w:rsidRPr="009317E0" w:rsidRDefault="00A90980" w:rsidP="00ED6105">
            <w:pPr>
              <w:jc w:val="center"/>
              <w:rPr>
                <w:sz w:val="22"/>
              </w:rPr>
            </w:pPr>
            <w:r w:rsidRPr="009317E0">
              <w:rPr>
                <w:sz w:val="22"/>
              </w:rPr>
              <w:t>1 (menor ofensividade)</w:t>
            </w:r>
          </w:p>
        </w:tc>
        <w:tc>
          <w:tcPr>
            <w:tcW w:w="6095" w:type="dxa"/>
            <w:hideMark/>
          </w:tcPr>
          <w:p w14:paraId="567F4CC7" w14:textId="77777777" w:rsidR="00A90980" w:rsidRPr="009317E0" w:rsidRDefault="00A90980" w:rsidP="00ED6105">
            <w:pPr>
              <w:jc w:val="center"/>
              <w:rPr>
                <w:sz w:val="22"/>
                <w:highlight w:val="yellow"/>
              </w:rPr>
            </w:pPr>
            <w:r w:rsidRPr="009317E0">
              <w:rPr>
                <w:sz w:val="22"/>
              </w:rPr>
              <w:t>1,0%</w:t>
            </w:r>
          </w:p>
        </w:tc>
      </w:tr>
      <w:tr w:rsidR="00A90980" w:rsidRPr="009317E0" w14:paraId="0846636C" w14:textId="77777777" w:rsidTr="00ED6105">
        <w:tc>
          <w:tcPr>
            <w:tcW w:w="2547" w:type="dxa"/>
            <w:hideMark/>
          </w:tcPr>
          <w:p w14:paraId="6C8A1F95" w14:textId="77777777" w:rsidR="00A90980" w:rsidRPr="009317E0" w:rsidRDefault="00A90980" w:rsidP="00ED6105">
            <w:pPr>
              <w:jc w:val="center"/>
              <w:rPr>
                <w:sz w:val="22"/>
              </w:rPr>
            </w:pPr>
            <w:r w:rsidRPr="009317E0">
              <w:rPr>
                <w:sz w:val="22"/>
              </w:rPr>
              <w:t>2 (leve)</w:t>
            </w:r>
          </w:p>
        </w:tc>
        <w:tc>
          <w:tcPr>
            <w:tcW w:w="6095" w:type="dxa"/>
            <w:hideMark/>
          </w:tcPr>
          <w:p w14:paraId="09EA9AEE" w14:textId="77777777" w:rsidR="00A90980" w:rsidRPr="009317E0" w:rsidRDefault="00A90980" w:rsidP="00ED6105">
            <w:pPr>
              <w:jc w:val="center"/>
              <w:rPr>
                <w:sz w:val="22"/>
                <w:highlight w:val="yellow"/>
              </w:rPr>
            </w:pPr>
            <w:r w:rsidRPr="009317E0">
              <w:rPr>
                <w:sz w:val="22"/>
              </w:rPr>
              <w:t>2,0%</w:t>
            </w:r>
          </w:p>
        </w:tc>
      </w:tr>
      <w:tr w:rsidR="00A90980" w:rsidRPr="009317E0" w14:paraId="6A51C001" w14:textId="77777777" w:rsidTr="00ED6105">
        <w:tc>
          <w:tcPr>
            <w:tcW w:w="2547" w:type="dxa"/>
            <w:hideMark/>
          </w:tcPr>
          <w:p w14:paraId="0F60DA3D" w14:textId="77777777" w:rsidR="00A90980" w:rsidRPr="009317E0" w:rsidRDefault="00A90980" w:rsidP="00ED6105">
            <w:pPr>
              <w:jc w:val="center"/>
              <w:rPr>
                <w:sz w:val="22"/>
              </w:rPr>
            </w:pPr>
            <w:r w:rsidRPr="009317E0">
              <w:rPr>
                <w:sz w:val="22"/>
              </w:rPr>
              <w:t>3 (médio)</w:t>
            </w:r>
          </w:p>
        </w:tc>
        <w:tc>
          <w:tcPr>
            <w:tcW w:w="6095" w:type="dxa"/>
            <w:hideMark/>
          </w:tcPr>
          <w:p w14:paraId="11A10BE3" w14:textId="77777777" w:rsidR="00A90980" w:rsidRPr="009317E0" w:rsidRDefault="00A90980" w:rsidP="00ED6105">
            <w:pPr>
              <w:jc w:val="center"/>
              <w:rPr>
                <w:sz w:val="22"/>
                <w:highlight w:val="yellow"/>
              </w:rPr>
            </w:pPr>
            <w:r w:rsidRPr="009317E0">
              <w:rPr>
                <w:sz w:val="22"/>
              </w:rPr>
              <w:t>3,0%</w:t>
            </w:r>
          </w:p>
        </w:tc>
      </w:tr>
      <w:tr w:rsidR="00A90980" w:rsidRPr="009317E0" w14:paraId="6466FED7" w14:textId="77777777" w:rsidTr="00ED6105">
        <w:tc>
          <w:tcPr>
            <w:tcW w:w="2547" w:type="dxa"/>
            <w:hideMark/>
          </w:tcPr>
          <w:p w14:paraId="5D3FDD93" w14:textId="77777777" w:rsidR="00A90980" w:rsidRPr="009317E0" w:rsidRDefault="00A90980" w:rsidP="00ED6105">
            <w:pPr>
              <w:jc w:val="center"/>
              <w:rPr>
                <w:sz w:val="22"/>
              </w:rPr>
            </w:pPr>
            <w:r w:rsidRPr="009317E0">
              <w:rPr>
                <w:sz w:val="22"/>
              </w:rPr>
              <w:t>4 (grave)</w:t>
            </w:r>
          </w:p>
        </w:tc>
        <w:tc>
          <w:tcPr>
            <w:tcW w:w="6095" w:type="dxa"/>
            <w:hideMark/>
          </w:tcPr>
          <w:p w14:paraId="762429DD" w14:textId="77777777" w:rsidR="00A90980" w:rsidRPr="009317E0" w:rsidRDefault="00A90980" w:rsidP="00ED6105">
            <w:pPr>
              <w:jc w:val="center"/>
              <w:rPr>
                <w:sz w:val="22"/>
              </w:rPr>
            </w:pPr>
            <w:r w:rsidRPr="009317E0">
              <w:rPr>
                <w:sz w:val="22"/>
              </w:rPr>
              <w:t>6,0%</w:t>
            </w:r>
          </w:p>
        </w:tc>
      </w:tr>
      <w:tr w:rsidR="00A90980" w:rsidRPr="009317E0" w14:paraId="24BBF25D" w14:textId="77777777" w:rsidTr="00ED6105">
        <w:tc>
          <w:tcPr>
            <w:tcW w:w="2547" w:type="dxa"/>
            <w:hideMark/>
          </w:tcPr>
          <w:p w14:paraId="5E4B6C2C" w14:textId="77777777" w:rsidR="00A90980" w:rsidRPr="009317E0" w:rsidRDefault="00A90980" w:rsidP="00ED6105">
            <w:pPr>
              <w:jc w:val="center"/>
              <w:rPr>
                <w:sz w:val="22"/>
              </w:rPr>
            </w:pPr>
            <w:r w:rsidRPr="009317E0">
              <w:rPr>
                <w:sz w:val="22"/>
              </w:rPr>
              <w:t>5 (muito grave)</w:t>
            </w:r>
          </w:p>
        </w:tc>
        <w:tc>
          <w:tcPr>
            <w:tcW w:w="6095" w:type="dxa"/>
            <w:hideMark/>
          </w:tcPr>
          <w:p w14:paraId="0E81CDAC" w14:textId="77777777" w:rsidR="00A90980" w:rsidRPr="009317E0" w:rsidRDefault="00A90980" w:rsidP="00ED6105">
            <w:pPr>
              <w:jc w:val="center"/>
              <w:rPr>
                <w:sz w:val="22"/>
              </w:rPr>
            </w:pPr>
            <w:r w:rsidRPr="009317E0">
              <w:rPr>
                <w:sz w:val="22"/>
              </w:rPr>
              <w:t>8,0%</w:t>
            </w:r>
          </w:p>
        </w:tc>
      </w:tr>
      <w:tr w:rsidR="00A90980" w:rsidRPr="009317E0" w14:paraId="1208A8C9" w14:textId="77777777" w:rsidTr="00ED6105">
        <w:tc>
          <w:tcPr>
            <w:tcW w:w="2547" w:type="dxa"/>
            <w:hideMark/>
          </w:tcPr>
          <w:p w14:paraId="594D9A13" w14:textId="77777777" w:rsidR="00A90980" w:rsidRPr="009317E0" w:rsidRDefault="00A90980" w:rsidP="00ED6105">
            <w:pPr>
              <w:jc w:val="center"/>
              <w:rPr>
                <w:sz w:val="22"/>
              </w:rPr>
            </w:pPr>
            <w:r w:rsidRPr="009317E0">
              <w:rPr>
                <w:sz w:val="22"/>
              </w:rPr>
              <w:t>6 (gravíssimo)</w:t>
            </w:r>
          </w:p>
        </w:tc>
        <w:tc>
          <w:tcPr>
            <w:tcW w:w="6095" w:type="dxa"/>
            <w:hideMark/>
          </w:tcPr>
          <w:p w14:paraId="111C9EE6" w14:textId="77777777" w:rsidR="00A90980" w:rsidRPr="009317E0" w:rsidRDefault="00A90980" w:rsidP="00ED6105">
            <w:pPr>
              <w:jc w:val="center"/>
              <w:rPr>
                <w:sz w:val="22"/>
              </w:rPr>
            </w:pPr>
            <w:r w:rsidRPr="009317E0">
              <w:rPr>
                <w:sz w:val="22"/>
              </w:rPr>
              <w:t>10,0%</w:t>
            </w:r>
          </w:p>
        </w:tc>
      </w:tr>
    </w:tbl>
    <w:p w14:paraId="713FE894" w14:textId="77777777" w:rsidR="00A90980" w:rsidRPr="009317E0" w:rsidRDefault="00A90980" w:rsidP="00A90980">
      <w:pPr>
        <w:pStyle w:val="WW-Estilopadro"/>
        <w:widowControl w:val="0"/>
        <w:tabs>
          <w:tab w:val="left" w:pos="0"/>
          <w:tab w:val="left" w:pos="142"/>
        </w:tabs>
        <w:spacing w:after="120" w:line="360" w:lineRule="auto"/>
        <w:ind w:left="426"/>
        <w:rPr>
          <w:bCs/>
          <w:sz w:val="24"/>
          <w:szCs w:val="24"/>
        </w:rPr>
      </w:pPr>
    </w:p>
    <w:p w14:paraId="3BCA737F" w14:textId="77777777" w:rsidR="00A90980" w:rsidRPr="009317E0"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9317E0">
        <w:rPr>
          <w:bCs/>
          <w:sz w:val="24"/>
          <w:szCs w:val="24"/>
        </w:rPr>
        <w:t>Todas as ocorrências contratuais serão registradas pelo CONTRANTE, que notificará a CONTRATADA dos registros. Serão atribuídos níveis para as ocorrências, conforme tabela abaixo:</w:t>
      </w:r>
    </w:p>
    <w:p w14:paraId="60BDA12E" w14:textId="77777777" w:rsidR="00A90980" w:rsidRPr="009317E0" w:rsidRDefault="00A90980" w:rsidP="00831488">
      <w:pPr>
        <w:pStyle w:val="WW-Estilopadro"/>
        <w:widowControl w:val="0"/>
        <w:numPr>
          <w:ilvl w:val="0"/>
          <w:numId w:val="37"/>
        </w:numPr>
        <w:tabs>
          <w:tab w:val="left" w:pos="0"/>
          <w:tab w:val="left" w:pos="142"/>
        </w:tabs>
        <w:spacing w:after="120" w:line="360" w:lineRule="auto"/>
        <w:jc w:val="center"/>
        <w:rPr>
          <w:bCs/>
          <w:sz w:val="24"/>
          <w:szCs w:val="24"/>
        </w:rPr>
      </w:pPr>
      <w:r w:rsidRPr="009317E0">
        <w:rPr>
          <w:bCs/>
          <w:sz w:val="24"/>
          <w:szCs w:val="24"/>
        </w:rPr>
        <w:t>TABELA III – INFRAÇÕES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A90980" w:rsidRPr="009317E0" w14:paraId="7869C688" w14:textId="77777777" w:rsidTr="00ED6105">
        <w:trPr>
          <w:jc w:val="center"/>
        </w:trPr>
        <w:tc>
          <w:tcPr>
            <w:tcW w:w="8512" w:type="dxa"/>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5DD5DF1" w14:textId="77777777" w:rsidR="00A90980" w:rsidRPr="009317E0" w:rsidRDefault="00A90980" w:rsidP="00ED6105">
            <w:pPr>
              <w:jc w:val="center"/>
              <w:rPr>
                <w:sz w:val="22"/>
              </w:rPr>
            </w:pPr>
            <w:r w:rsidRPr="009317E0">
              <w:rPr>
                <w:sz w:val="22"/>
              </w:rPr>
              <w:t>INFRAÇÃO</w:t>
            </w:r>
          </w:p>
        </w:tc>
      </w:tr>
      <w:tr w:rsidR="00A90980" w:rsidRPr="009317E0" w14:paraId="3917989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CF24366" w14:textId="77777777" w:rsidR="00A90980" w:rsidRPr="009317E0" w:rsidRDefault="00A90980" w:rsidP="00ED6105">
            <w:pPr>
              <w:jc w:val="center"/>
              <w:rPr>
                <w:sz w:val="22"/>
              </w:rPr>
            </w:pPr>
            <w:r w:rsidRPr="009317E0">
              <w:rPr>
                <w:sz w:val="22"/>
              </w:rPr>
              <w:t>Item</w:t>
            </w:r>
          </w:p>
        </w:tc>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5105A6D" w14:textId="77777777" w:rsidR="00A90980" w:rsidRPr="009317E0" w:rsidRDefault="00A90980" w:rsidP="00ED6105">
            <w:pPr>
              <w:jc w:val="center"/>
              <w:rPr>
                <w:sz w:val="22"/>
              </w:rPr>
            </w:pPr>
            <w:r w:rsidRPr="009317E0">
              <w:rPr>
                <w:sz w:val="22"/>
              </w:rPr>
              <w:t>Descrição</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F69CE2F" w14:textId="77777777" w:rsidR="00A90980" w:rsidRPr="009317E0" w:rsidRDefault="00A90980" w:rsidP="00ED6105">
            <w:pPr>
              <w:jc w:val="center"/>
              <w:rPr>
                <w:sz w:val="22"/>
              </w:rPr>
            </w:pPr>
            <w:r w:rsidRPr="009317E0">
              <w:rPr>
                <w:sz w:val="22"/>
              </w:rPr>
              <w:t>Nível</w:t>
            </w:r>
          </w:p>
        </w:tc>
      </w:tr>
      <w:tr w:rsidR="00A90980" w:rsidRPr="009317E0" w14:paraId="2F66BEE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45EFE9" w14:textId="77777777" w:rsidR="00A90980" w:rsidRPr="009317E0" w:rsidRDefault="00A90980" w:rsidP="00ED6105">
            <w:pPr>
              <w:jc w:val="center"/>
              <w:rPr>
                <w:sz w:val="22"/>
              </w:rPr>
            </w:pPr>
            <w:r w:rsidRPr="009317E0">
              <w:rPr>
                <w:sz w:val="22"/>
              </w:rPr>
              <w:t>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B119EAD" w14:textId="77777777" w:rsidR="00A90980" w:rsidRPr="009317E0" w:rsidRDefault="00A90980" w:rsidP="00ED6105">
            <w:pPr>
              <w:rPr>
                <w:sz w:val="22"/>
              </w:rPr>
            </w:pPr>
            <w:r w:rsidRPr="009317E0">
              <w:rPr>
                <w:sz w:val="22"/>
              </w:rPr>
              <w:t>Deixar de manter todas as condições de habilitação e qualificação exigidas na licitação.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01354E" w14:textId="77777777" w:rsidR="00A90980" w:rsidRPr="009317E0" w:rsidRDefault="00A90980" w:rsidP="00ED6105">
            <w:pPr>
              <w:jc w:val="center"/>
              <w:rPr>
                <w:sz w:val="22"/>
              </w:rPr>
            </w:pPr>
            <w:r w:rsidRPr="009317E0">
              <w:rPr>
                <w:sz w:val="22"/>
              </w:rPr>
              <w:t>3</w:t>
            </w:r>
          </w:p>
        </w:tc>
      </w:tr>
      <w:tr w:rsidR="00A90980" w:rsidRPr="009317E0" w14:paraId="241550EC"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3B5E43B" w14:textId="77777777" w:rsidR="00A90980" w:rsidRPr="009317E0" w:rsidRDefault="00A90980" w:rsidP="00ED6105">
            <w:pPr>
              <w:jc w:val="center"/>
              <w:rPr>
                <w:sz w:val="22"/>
              </w:rPr>
            </w:pPr>
            <w:r w:rsidRPr="009317E0">
              <w:rPr>
                <w:sz w:val="22"/>
              </w:rPr>
              <w:lastRenderedPageBreak/>
              <w:t>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4017623" w14:textId="77777777" w:rsidR="00A90980" w:rsidRPr="009317E0" w:rsidRDefault="00A90980" w:rsidP="00ED6105">
            <w:pPr>
              <w:rPr>
                <w:sz w:val="22"/>
              </w:rPr>
            </w:pPr>
            <w:r w:rsidRPr="009317E0">
              <w:rPr>
                <w:sz w:val="22"/>
              </w:rPr>
              <w:t>Deixar de comunicar alterações no contrato social.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71DFA3B" w14:textId="77777777" w:rsidR="00A90980" w:rsidRPr="009317E0" w:rsidRDefault="00A90980" w:rsidP="00ED6105">
            <w:pPr>
              <w:jc w:val="center"/>
              <w:rPr>
                <w:sz w:val="22"/>
              </w:rPr>
            </w:pPr>
            <w:r w:rsidRPr="009317E0">
              <w:rPr>
                <w:sz w:val="22"/>
              </w:rPr>
              <w:t>2</w:t>
            </w:r>
          </w:p>
        </w:tc>
      </w:tr>
      <w:tr w:rsidR="00A90980" w:rsidRPr="009317E0" w14:paraId="73404CE1"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CE3D02" w14:textId="77777777" w:rsidR="00A90980" w:rsidRPr="009317E0" w:rsidRDefault="00A90980" w:rsidP="00ED6105">
            <w:pPr>
              <w:jc w:val="center"/>
              <w:rPr>
                <w:sz w:val="22"/>
              </w:rPr>
            </w:pPr>
            <w:r w:rsidRPr="009317E0">
              <w:rPr>
                <w:sz w:val="22"/>
              </w:rPr>
              <w:t>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07564F" w14:textId="77777777" w:rsidR="00A90980" w:rsidRPr="009317E0" w:rsidRDefault="00A90980" w:rsidP="00ED6105">
            <w:pPr>
              <w:rPr>
                <w:sz w:val="22"/>
              </w:rPr>
            </w:pPr>
            <w:r w:rsidRPr="009317E0">
              <w:rPr>
                <w:sz w:val="22"/>
              </w:rPr>
              <w:t>Caucionar ou utilizar o contrato para quaisquer operações financeiras.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B86F3B6" w14:textId="77777777" w:rsidR="00A90980" w:rsidRPr="009317E0" w:rsidRDefault="00A90980" w:rsidP="00ED6105">
            <w:pPr>
              <w:jc w:val="center"/>
              <w:rPr>
                <w:sz w:val="22"/>
              </w:rPr>
            </w:pPr>
            <w:r w:rsidRPr="009317E0">
              <w:rPr>
                <w:sz w:val="22"/>
              </w:rPr>
              <w:t>6</w:t>
            </w:r>
          </w:p>
        </w:tc>
      </w:tr>
      <w:tr w:rsidR="00A90980" w:rsidRPr="009317E0" w14:paraId="4C5CFF16"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4D243AF" w14:textId="77777777" w:rsidR="00A90980" w:rsidRPr="009317E0" w:rsidRDefault="00A90980" w:rsidP="00ED6105">
            <w:pPr>
              <w:jc w:val="center"/>
              <w:rPr>
                <w:sz w:val="22"/>
              </w:rPr>
            </w:pPr>
            <w:r w:rsidRPr="009317E0">
              <w:rPr>
                <w:sz w:val="22"/>
              </w:rPr>
              <w:t>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7B5270" w14:textId="77777777" w:rsidR="00A90980" w:rsidRPr="009317E0" w:rsidRDefault="00A90980" w:rsidP="00ED6105">
            <w:pPr>
              <w:rPr>
                <w:sz w:val="22"/>
              </w:rPr>
            </w:pPr>
            <w:r w:rsidRPr="009317E0">
              <w:rPr>
                <w:sz w:val="22"/>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3165F90" w14:textId="77777777" w:rsidR="00A90980" w:rsidRPr="009317E0" w:rsidRDefault="00A90980" w:rsidP="00ED6105">
            <w:pPr>
              <w:jc w:val="center"/>
              <w:rPr>
                <w:sz w:val="22"/>
              </w:rPr>
            </w:pPr>
            <w:r w:rsidRPr="009317E0">
              <w:rPr>
                <w:sz w:val="22"/>
              </w:rPr>
              <w:t>4</w:t>
            </w:r>
          </w:p>
        </w:tc>
      </w:tr>
      <w:tr w:rsidR="00A90980" w:rsidRPr="009317E0" w14:paraId="0E785B2D" w14:textId="77777777" w:rsidTr="00ED610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B2DEC9" w14:textId="77777777" w:rsidR="00A90980" w:rsidRPr="009317E0" w:rsidRDefault="00A90980" w:rsidP="00ED6105">
            <w:pPr>
              <w:jc w:val="center"/>
              <w:rPr>
                <w:sz w:val="22"/>
              </w:rPr>
            </w:pPr>
            <w:r w:rsidRPr="009317E0">
              <w:rPr>
                <w:sz w:val="22"/>
              </w:rPr>
              <w:t>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7199F29" w14:textId="77777777" w:rsidR="00A90980" w:rsidRPr="009317E0" w:rsidRDefault="00A90980" w:rsidP="00ED6105">
            <w:pPr>
              <w:rPr>
                <w:sz w:val="22"/>
              </w:rPr>
            </w:pPr>
            <w:r w:rsidRPr="009317E0">
              <w:rPr>
                <w:sz w:val="22"/>
              </w:rPr>
              <w:t>Transferir a outrem, no todo ou em parte, o objeto do contrato sem prévio e expresso acordo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CFBAF13" w14:textId="77777777" w:rsidR="00A90980" w:rsidRPr="009317E0" w:rsidRDefault="00A90980" w:rsidP="00ED6105">
            <w:pPr>
              <w:jc w:val="center"/>
              <w:rPr>
                <w:sz w:val="22"/>
              </w:rPr>
            </w:pPr>
            <w:r w:rsidRPr="009317E0">
              <w:rPr>
                <w:sz w:val="22"/>
              </w:rPr>
              <w:t>6</w:t>
            </w:r>
          </w:p>
        </w:tc>
      </w:tr>
      <w:tr w:rsidR="00A90980" w:rsidRPr="009317E0" w14:paraId="26519CA1" w14:textId="77777777" w:rsidTr="00ED610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A4E76C9" w14:textId="77777777" w:rsidR="00A90980" w:rsidRPr="009317E0" w:rsidRDefault="00A90980" w:rsidP="00ED6105">
            <w:pPr>
              <w:jc w:val="center"/>
              <w:rPr>
                <w:sz w:val="22"/>
              </w:rPr>
            </w:pPr>
            <w:r w:rsidRPr="009317E0">
              <w:rPr>
                <w:sz w:val="22"/>
              </w:rPr>
              <w:t>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2FC1A7" w14:textId="77777777" w:rsidR="00A90980" w:rsidRPr="009317E0" w:rsidRDefault="00A90980" w:rsidP="00ED6105">
            <w:pPr>
              <w:rPr>
                <w:sz w:val="22"/>
              </w:rPr>
            </w:pPr>
            <w:r w:rsidRPr="009317E0">
              <w:rPr>
                <w:sz w:val="22"/>
              </w:rPr>
              <w:t>Deixar de se comunicar com o CONTRATANTE por intermédio do gestor, do fiscal do contrato e das unidades competentes pela contratação.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250C32" w14:textId="77777777" w:rsidR="00A90980" w:rsidRPr="009317E0" w:rsidRDefault="00A90980" w:rsidP="00ED6105">
            <w:pPr>
              <w:jc w:val="center"/>
              <w:rPr>
                <w:sz w:val="22"/>
              </w:rPr>
            </w:pPr>
            <w:r w:rsidRPr="009317E0">
              <w:rPr>
                <w:sz w:val="22"/>
              </w:rPr>
              <w:t>3</w:t>
            </w:r>
          </w:p>
        </w:tc>
      </w:tr>
      <w:tr w:rsidR="00A90980" w:rsidRPr="009317E0" w14:paraId="4D0E2F6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F28463" w14:textId="77777777" w:rsidR="00A90980" w:rsidRPr="009317E0" w:rsidRDefault="00A90980" w:rsidP="00ED6105">
            <w:pPr>
              <w:jc w:val="center"/>
              <w:rPr>
                <w:sz w:val="22"/>
              </w:rPr>
            </w:pPr>
            <w:r w:rsidRPr="009317E0">
              <w:rPr>
                <w:sz w:val="22"/>
              </w:rPr>
              <w:t>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9CD90C6" w14:textId="77777777" w:rsidR="00A90980" w:rsidRPr="009317E0" w:rsidRDefault="00A90980" w:rsidP="00ED6105">
            <w:pPr>
              <w:rPr>
                <w:sz w:val="22"/>
              </w:rPr>
            </w:pPr>
            <w:r w:rsidRPr="009317E0">
              <w:rPr>
                <w:sz w:val="22"/>
              </w:rPr>
              <w:t>Deixar de encaminhar as documentações determinadas neste Termo de Referência, bem como as estipuladas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37C85B" w14:textId="77777777" w:rsidR="00A90980" w:rsidRPr="009317E0" w:rsidRDefault="00A90980" w:rsidP="00ED6105">
            <w:pPr>
              <w:jc w:val="center"/>
              <w:rPr>
                <w:sz w:val="22"/>
              </w:rPr>
            </w:pPr>
            <w:r w:rsidRPr="009317E0">
              <w:rPr>
                <w:sz w:val="22"/>
              </w:rPr>
              <w:t>4</w:t>
            </w:r>
          </w:p>
        </w:tc>
      </w:tr>
      <w:tr w:rsidR="00A90980" w:rsidRPr="009317E0" w14:paraId="796EC021"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3CCB1F" w14:textId="77777777" w:rsidR="00A90980" w:rsidRPr="009317E0" w:rsidRDefault="00A90980" w:rsidP="00ED6105">
            <w:pPr>
              <w:jc w:val="center"/>
              <w:rPr>
                <w:sz w:val="22"/>
              </w:rPr>
            </w:pPr>
            <w:r w:rsidRPr="009317E0">
              <w:rPr>
                <w:sz w:val="22"/>
              </w:rPr>
              <w:t>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B493C28" w14:textId="77777777" w:rsidR="00A90980" w:rsidRPr="009317E0" w:rsidRDefault="00A90980" w:rsidP="00ED6105">
            <w:pPr>
              <w:rPr>
                <w:sz w:val="22"/>
              </w:rPr>
            </w:pPr>
            <w:r w:rsidRPr="009317E0">
              <w:rPr>
                <w:sz w:val="22"/>
              </w:rPr>
              <w:t>Deixar de cumprir os prazos determinados neste Termo de Referência, bem como os estipulados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95807A" w14:textId="77777777" w:rsidR="00A90980" w:rsidRPr="009317E0" w:rsidRDefault="00A90980" w:rsidP="00ED6105">
            <w:pPr>
              <w:jc w:val="center"/>
              <w:rPr>
                <w:sz w:val="22"/>
              </w:rPr>
            </w:pPr>
            <w:r w:rsidRPr="009317E0">
              <w:rPr>
                <w:sz w:val="22"/>
              </w:rPr>
              <w:t>3</w:t>
            </w:r>
          </w:p>
        </w:tc>
      </w:tr>
      <w:tr w:rsidR="00A90980" w:rsidRPr="009317E0" w14:paraId="306288B4"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8CD9CD6" w14:textId="77777777" w:rsidR="00A90980" w:rsidRPr="009317E0" w:rsidRDefault="00A90980" w:rsidP="00ED6105">
            <w:pPr>
              <w:jc w:val="center"/>
              <w:rPr>
                <w:sz w:val="22"/>
              </w:rPr>
            </w:pPr>
            <w:r w:rsidRPr="009317E0">
              <w:rPr>
                <w:sz w:val="22"/>
              </w:rPr>
              <w:t>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306987A" w14:textId="77777777" w:rsidR="00A90980" w:rsidRPr="009317E0" w:rsidRDefault="00A90980" w:rsidP="00ED6105">
            <w:pPr>
              <w:rPr>
                <w:sz w:val="22"/>
              </w:rPr>
            </w:pPr>
            <w:r w:rsidRPr="009317E0">
              <w:rPr>
                <w:sz w:val="22"/>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147F3F" w14:textId="77777777" w:rsidR="00A90980" w:rsidRPr="009317E0" w:rsidRDefault="00A90980" w:rsidP="00ED6105">
            <w:pPr>
              <w:jc w:val="center"/>
              <w:rPr>
                <w:sz w:val="22"/>
              </w:rPr>
            </w:pPr>
            <w:r w:rsidRPr="009317E0">
              <w:rPr>
                <w:sz w:val="22"/>
              </w:rPr>
              <w:t>6</w:t>
            </w:r>
          </w:p>
        </w:tc>
      </w:tr>
      <w:tr w:rsidR="00A90980" w:rsidRPr="009317E0" w14:paraId="11449664"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231BAF" w14:textId="77777777" w:rsidR="00A90980" w:rsidRPr="009317E0" w:rsidRDefault="00A90980" w:rsidP="00ED6105">
            <w:pPr>
              <w:jc w:val="center"/>
              <w:rPr>
                <w:sz w:val="22"/>
              </w:rPr>
            </w:pPr>
            <w:r w:rsidRPr="009317E0">
              <w:rPr>
                <w:sz w:val="22"/>
              </w:rPr>
              <w:t>10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E9EE8E" w14:textId="77777777" w:rsidR="00A90980" w:rsidRPr="009317E0" w:rsidRDefault="00A90980" w:rsidP="00ED6105">
            <w:pPr>
              <w:rPr>
                <w:sz w:val="22"/>
              </w:rPr>
            </w:pPr>
            <w:r w:rsidRPr="009317E0">
              <w:rPr>
                <w:sz w:val="22"/>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71793A" w14:textId="77777777" w:rsidR="00A90980" w:rsidRPr="009317E0" w:rsidRDefault="00A90980" w:rsidP="00ED6105">
            <w:pPr>
              <w:jc w:val="center"/>
              <w:rPr>
                <w:sz w:val="22"/>
              </w:rPr>
            </w:pPr>
            <w:r w:rsidRPr="009317E0">
              <w:rPr>
                <w:sz w:val="22"/>
              </w:rPr>
              <w:t>6</w:t>
            </w:r>
          </w:p>
        </w:tc>
      </w:tr>
      <w:tr w:rsidR="00A90980" w:rsidRPr="009317E0" w14:paraId="5A202DD2"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F4A3899" w14:textId="77777777" w:rsidR="00A90980" w:rsidRPr="009317E0" w:rsidRDefault="00A90980" w:rsidP="00ED6105">
            <w:pPr>
              <w:jc w:val="center"/>
              <w:rPr>
                <w:sz w:val="22"/>
              </w:rPr>
            </w:pPr>
            <w:r w:rsidRPr="009317E0">
              <w:rPr>
                <w:sz w:val="22"/>
              </w:rPr>
              <w:t>11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69F6E3" w14:textId="77777777" w:rsidR="00A90980" w:rsidRPr="009317E0" w:rsidRDefault="00A90980" w:rsidP="00ED6105">
            <w:pPr>
              <w:rPr>
                <w:sz w:val="22"/>
              </w:rPr>
            </w:pPr>
            <w:r w:rsidRPr="009317E0">
              <w:rPr>
                <w:sz w:val="22"/>
              </w:rPr>
              <w:t>Deixar de fornecer os conjuntos completos de uniformes nos prazos e especificações descritas neste Termo de Referência.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53129DF" w14:textId="77777777" w:rsidR="00A90980" w:rsidRPr="009317E0" w:rsidRDefault="00A90980" w:rsidP="00ED6105">
            <w:pPr>
              <w:jc w:val="center"/>
              <w:rPr>
                <w:sz w:val="22"/>
              </w:rPr>
            </w:pPr>
            <w:r w:rsidRPr="009317E0">
              <w:rPr>
                <w:sz w:val="22"/>
              </w:rPr>
              <w:t>2</w:t>
            </w:r>
          </w:p>
        </w:tc>
      </w:tr>
      <w:tr w:rsidR="00A90980" w:rsidRPr="009317E0" w14:paraId="1CF9C63C"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F8ABB04" w14:textId="77777777" w:rsidR="00A90980" w:rsidRPr="009317E0" w:rsidRDefault="00A90980" w:rsidP="00ED6105">
            <w:pPr>
              <w:jc w:val="center"/>
              <w:rPr>
                <w:sz w:val="22"/>
              </w:rPr>
            </w:pPr>
            <w:r w:rsidRPr="009317E0">
              <w:rPr>
                <w:sz w:val="22"/>
              </w:rPr>
              <w:t>12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835473F" w14:textId="77777777" w:rsidR="00A90980" w:rsidRPr="009317E0" w:rsidRDefault="00A90980" w:rsidP="00ED6105">
            <w:pPr>
              <w:rPr>
                <w:sz w:val="22"/>
              </w:rPr>
            </w:pPr>
            <w:r w:rsidRPr="009317E0">
              <w:rPr>
                <w:sz w:val="22"/>
              </w:rPr>
              <w:t>Deixar de manter os funcionários identificados e uniformizados de maneira condizente com o serviço e, ainda, de observar as normas internas do CNMP.</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FAF79B" w14:textId="77777777" w:rsidR="00A90980" w:rsidRPr="009317E0" w:rsidRDefault="00A90980" w:rsidP="00ED6105">
            <w:pPr>
              <w:jc w:val="center"/>
              <w:rPr>
                <w:sz w:val="22"/>
              </w:rPr>
            </w:pPr>
            <w:r w:rsidRPr="009317E0">
              <w:rPr>
                <w:sz w:val="22"/>
              </w:rPr>
              <w:t>1</w:t>
            </w:r>
          </w:p>
        </w:tc>
      </w:tr>
      <w:tr w:rsidR="00A90980" w:rsidRPr="009317E0" w14:paraId="3D9A99D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36A5DE" w14:textId="77777777" w:rsidR="00A90980" w:rsidRPr="009317E0" w:rsidRDefault="00A90980" w:rsidP="00ED6105">
            <w:pPr>
              <w:jc w:val="center"/>
              <w:rPr>
                <w:sz w:val="22"/>
              </w:rPr>
            </w:pPr>
            <w:r w:rsidRPr="009317E0">
              <w:rPr>
                <w:sz w:val="22"/>
              </w:rPr>
              <w:t>13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8606B9" w14:textId="77777777" w:rsidR="00A90980" w:rsidRPr="009317E0" w:rsidRDefault="00A90980" w:rsidP="00ED6105">
            <w:pPr>
              <w:rPr>
                <w:sz w:val="22"/>
              </w:rPr>
            </w:pPr>
            <w:r w:rsidRPr="009317E0">
              <w:rPr>
                <w:sz w:val="22"/>
              </w:rPr>
              <w:t>Deixar de se responsabilizar pelos danos causados pelos seus empregados à Administração ou a terceiros.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BCAF37" w14:textId="77777777" w:rsidR="00A90980" w:rsidRPr="009317E0" w:rsidRDefault="00A90980" w:rsidP="00ED6105">
            <w:pPr>
              <w:jc w:val="center"/>
              <w:rPr>
                <w:sz w:val="22"/>
              </w:rPr>
            </w:pPr>
            <w:r w:rsidRPr="009317E0">
              <w:rPr>
                <w:sz w:val="22"/>
              </w:rPr>
              <w:t>2</w:t>
            </w:r>
          </w:p>
        </w:tc>
      </w:tr>
      <w:tr w:rsidR="00A90980" w:rsidRPr="009317E0" w14:paraId="38FB092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0B8951" w14:textId="77777777" w:rsidR="00A90980" w:rsidRPr="009317E0" w:rsidRDefault="00A90980" w:rsidP="00ED6105">
            <w:pPr>
              <w:jc w:val="center"/>
              <w:rPr>
                <w:sz w:val="22"/>
              </w:rPr>
            </w:pPr>
            <w:r w:rsidRPr="009317E0">
              <w:rPr>
                <w:sz w:val="22"/>
              </w:rPr>
              <w:t>14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89FD094" w14:textId="77777777" w:rsidR="00A90980" w:rsidRPr="009317E0" w:rsidRDefault="00A90980" w:rsidP="00ED6105">
            <w:pPr>
              <w:rPr>
                <w:sz w:val="22"/>
              </w:rPr>
            </w:pPr>
            <w:r w:rsidRPr="009317E0">
              <w:rPr>
                <w:sz w:val="22"/>
              </w:rPr>
              <w:t>Deixar de cumprir quaisquer dos itens deste termo referência não previstos nesta tabela de multas.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1183D4" w14:textId="77777777" w:rsidR="00A90980" w:rsidRPr="009317E0" w:rsidRDefault="00A90980" w:rsidP="00ED6105">
            <w:pPr>
              <w:jc w:val="center"/>
              <w:rPr>
                <w:sz w:val="22"/>
              </w:rPr>
            </w:pPr>
            <w:r>
              <w:rPr>
                <w:sz w:val="22"/>
              </w:rPr>
              <w:t>2</w:t>
            </w:r>
          </w:p>
        </w:tc>
      </w:tr>
      <w:tr w:rsidR="00A90980" w:rsidRPr="0006568B" w14:paraId="73E0243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99D171" w14:textId="77777777" w:rsidR="00A90980" w:rsidRPr="009317E0" w:rsidRDefault="00A90980" w:rsidP="00ED6105">
            <w:pPr>
              <w:jc w:val="center"/>
              <w:rPr>
                <w:color w:val="000000"/>
                <w:sz w:val="22"/>
              </w:rPr>
            </w:pPr>
            <w:r w:rsidRPr="009317E0">
              <w:rPr>
                <w:color w:val="000000"/>
                <w:sz w:val="22"/>
              </w:rPr>
              <w:lastRenderedPageBreak/>
              <w:t>15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5049419" w14:textId="77777777" w:rsidR="00A90980" w:rsidRPr="0006568B" w:rsidRDefault="00A90980" w:rsidP="00ED6105">
            <w:pPr>
              <w:rPr>
                <w:color w:val="FF0000"/>
                <w:sz w:val="22"/>
              </w:rPr>
            </w:pPr>
            <w:r w:rsidRPr="0006568B">
              <w:rPr>
                <w:sz w:val="22"/>
              </w:rPr>
              <w:t xml:space="preserve">Não cumprir orientações e exigências da </w:t>
            </w:r>
            <w:r>
              <w:rPr>
                <w:rFonts w:eastAsia="MS Mincho"/>
                <w:szCs w:val="24"/>
              </w:rPr>
              <w:t>Unidade de segurança do CNMP</w:t>
            </w:r>
            <w:r w:rsidRPr="0006568B">
              <w:rPr>
                <w:sz w:val="22"/>
              </w:rPr>
              <w:t>, quanto à execução dos serviços,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BB257D4"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1540CF9E"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D99D9A" w14:textId="77777777" w:rsidR="00A90980" w:rsidRPr="009317E0" w:rsidRDefault="00A90980" w:rsidP="00ED6105">
            <w:pPr>
              <w:jc w:val="center"/>
              <w:rPr>
                <w:color w:val="000000"/>
                <w:sz w:val="22"/>
              </w:rPr>
            </w:pPr>
            <w:r w:rsidRPr="009317E0">
              <w:rPr>
                <w:color w:val="000000"/>
                <w:sz w:val="22"/>
              </w:rPr>
              <w:t>16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801E7F" w14:textId="77777777" w:rsidR="00A90980" w:rsidRPr="0006568B" w:rsidRDefault="00A90980" w:rsidP="00ED6105">
            <w:pPr>
              <w:rPr>
                <w:sz w:val="22"/>
              </w:rPr>
            </w:pPr>
            <w:r w:rsidRPr="0006568B">
              <w:rPr>
                <w:rFonts w:eastAsia="Arial"/>
                <w:sz w:val="22"/>
              </w:rPr>
              <w:t>Não elaborar o Plano de Prevenção e Combate a Incêndio - PPCI,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1ECA3A"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02D874CD"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698AE2" w14:textId="77777777" w:rsidR="00A90980" w:rsidRPr="009317E0" w:rsidRDefault="00A90980" w:rsidP="00ED6105">
            <w:pPr>
              <w:jc w:val="center"/>
              <w:rPr>
                <w:color w:val="000000"/>
                <w:sz w:val="22"/>
              </w:rPr>
            </w:pPr>
            <w:r w:rsidRPr="009317E0">
              <w:rPr>
                <w:color w:val="000000"/>
                <w:sz w:val="22"/>
              </w:rPr>
              <w:t>17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01E511" w14:textId="77777777" w:rsidR="00A90980" w:rsidRPr="0006568B" w:rsidRDefault="00A90980" w:rsidP="00ED6105">
            <w:pPr>
              <w:rPr>
                <w:rFonts w:eastAsia="Arial"/>
                <w:sz w:val="22"/>
              </w:rPr>
            </w:pPr>
            <w:r w:rsidRPr="0006568B">
              <w:rPr>
                <w:rFonts w:eastAsia="Arial"/>
                <w:sz w:val="22"/>
              </w:rPr>
              <w:t>Não realizar procedimentos referentes a implantação e adequação dos serviços contratados,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1BDA10F"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66793177"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05805D" w14:textId="77777777" w:rsidR="00A90980" w:rsidRPr="009317E0" w:rsidRDefault="00A90980" w:rsidP="00ED6105">
            <w:pPr>
              <w:jc w:val="center"/>
              <w:rPr>
                <w:color w:val="000000"/>
                <w:sz w:val="22"/>
              </w:rPr>
            </w:pPr>
            <w:r w:rsidRPr="009317E0">
              <w:rPr>
                <w:color w:val="000000"/>
                <w:sz w:val="22"/>
              </w:rPr>
              <w:t>18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F1A49D9" w14:textId="77777777" w:rsidR="00A90980" w:rsidRPr="0006568B" w:rsidRDefault="00A90980" w:rsidP="00ED6105">
            <w:pPr>
              <w:rPr>
                <w:rFonts w:eastAsia="Arial"/>
                <w:sz w:val="22"/>
              </w:rPr>
            </w:pPr>
            <w:r w:rsidRPr="0006568B">
              <w:rPr>
                <w:rFonts w:eastAsia="Arial"/>
                <w:sz w:val="22"/>
              </w:rPr>
              <w:t>Não indicar formalmente o preposto,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90076A"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7536B59C"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6B98C4" w14:textId="77777777" w:rsidR="00A90980" w:rsidRPr="009317E0" w:rsidRDefault="00A90980" w:rsidP="00ED6105">
            <w:pPr>
              <w:jc w:val="center"/>
              <w:rPr>
                <w:color w:val="000000"/>
                <w:sz w:val="22"/>
              </w:rPr>
            </w:pPr>
            <w:r w:rsidRPr="009317E0">
              <w:rPr>
                <w:color w:val="000000"/>
                <w:sz w:val="22"/>
              </w:rPr>
              <w:t>19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4D07EAF" w14:textId="77777777" w:rsidR="00A90980" w:rsidRPr="0006568B" w:rsidRDefault="00A90980" w:rsidP="00ED6105">
            <w:pPr>
              <w:rPr>
                <w:rFonts w:eastAsia="Arial"/>
                <w:sz w:val="22"/>
              </w:rPr>
            </w:pPr>
            <w:r w:rsidRPr="0006568B">
              <w:rPr>
                <w:rFonts w:eastAsia="Arial"/>
                <w:sz w:val="22"/>
              </w:rPr>
              <w:t>Não indicar, no 1º dia de vigência do contrato, empregado do quadro administrativo da empresa para proceder a entrega de uniformes, contracheques, vale-transporte, vale-alimentação e outras obrigações de responsabilidade da empresa,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98AD21" w14:textId="77777777" w:rsidR="00A90980" w:rsidRPr="0006568B" w:rsidRDefault="00A90980" w:rsidP="00ED6105">
            <w:pPr>
              <w:jc w:val="center"/>
              <w:rPr>
                <w:color w:val="FF0000"/>
                <w:sz w:val="22"/>
              </w:rPr>
            </w:pPr>
            <w:r w:rsidRPr="0006568B">
              <w:rPr>
                <w:rFonts w:eastAsia="Arial"/>
                <w:sz w:val="22"/>
              </w:rPr>
              <w:t>1</w:t>
            </w:r>
          </w:p>
        </w:tc>
      </w:tr>
      <w:tr w:rsidR="00A90980" w:rsidRPr="0006568B" w14:paraId="5C0B7236"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E20DB8" w14:textId="77777777" w:rsidR="00A90980" w:rsidRPr="009317E0" w:rsidRDefault="00A90980" w:rsidP="00ED6105">
            <w:pPr>
              <w:jc w:val="center"/>
              <w:rPr>
                <w:color w:val="000000"/>
                <w:sz w:val="22"/>
              </w:rPr>
            </w:pPr>
            <w:r w:rsidRPr="009317E0">
              <w:rPr>
                <w:color w:val="000000"/>
                <w:sz w:val="22"/>
              </w:rPr>
              <w:t>20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3522FC" w14:textId="77777777" w:rsidR="00A90980" w:rsidRPr="0006568B" w:rsidRDefault="00A90980" w:rsidP="00ED6105">
            <w:pPr>
              <w:rPr>
                <w:rFonts w:eastAsia="Arial"/>
                <w:sz w:val="22"/>
              </w:rPr>
            </w:pPr>
            <w:r w:rsidRPr="0006568B">
              <w:rPr>
                <w:sz w:val="22"/>
              </w:rPr>
              <w:t xml:space="preserve">Utilizar empregado lotado na CONTRATANTE para </w:t>
            </w:r>
            <w:r w:rsidRPr="0006568B">
              <w:rPr>
                <w:rFonts w:eastAsia="Arial"/>
                <w:sz w:val="22"/>
              </w:rPr>
              <w:t>entregar uniformes, contracheques, vale-transporte, vale-alimentação e outras obrigações de responsabilidade da empresa por intermédio do preposto,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8C00E6"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04EE30FB"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2968CB" w14:textId="77777777" w:rsidR="00A90980" w:rsidRPr="009317E0" w:rsidRDefault="00A90980" w:rsidP="00ED6105">
            <w:pPr>
              <w:jc w:val="center"/>
              <w:rPr>
                <w:color w:val="000000"/>
                <w:sz w:val="22"/>
              </w:rPr>
            </w:pPr>
            <w:r w:rsidRPr="009317E0">
              <w:rPr>
                <w:color w:val="000000"/>
                <w:sz w:val="22"/>
              </w:rPr>
              <w:t>21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5A61228" w14:textId="77777777" w:rsidR="00A90980" w:rsidRPr="0006568B" w:rsidRDefault="00A90980" w:rsidP="00ED6105">
            <w:pPr>
              <w:rPr>
                <w:sz w:val="22"/>
              </w:rPr>
            </w:pPr>
            <w:r w:rsidRPr="0006568B">
              <w:rPr>
                <w:rFonts w:eastAsia="Arial"/>
                <w:sz w:val="22"/>
              </w:rPr>
              <w:t xml:space="preserve">Não permitir que a </w:t>
            </w:r>
            <w:r>
              <w:rPr>
                <w:rFonts w:eastAsia="MS Mincho"/>
                <w:szCs w:val="24"/>
              </w:rPr>
              <w:t>Unidade de segurança do CNMP</w:t>
            </w:r>
            <w:r w:rsidRPr="0006568B">
              <w:rPr>
                <w:rFonts w:eastAsia="Arial"/>
                <w:sz w:val="22"/>
              </w:rPr>
              <w:t>, representada por gestor e fiscal, acompanhe e fiscalize a execução dos serviços, assim como o controle da frequência,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135D46"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EF40564"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D9CBE6" w14:textId="77777777" w:rsidR="00A90980" w:rsidRPr="009317E0" w:rsidRDefault="00A90980" w:rsidP="00ED6105">
            <w:pPr>
              <w:jc w:val="center"/>
              <w:rPr>
                <w:color w:val="000000"/>
                <w:sz w:val="22"/>
              </w:rPr>
            </w:pPr>
            <w:r w:rsidRPr="009317E0">
              <w:rPr>
                <w:color w:val="000000"/>
                <w:sz w:val="22"/>
              </w:rPr>
              <w:t>22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7011AA" w14:textId="77777777" w:rsidR="00A90980" w:rsidRPr="0006568B" w:rsidRDefault="00A90980" w:rsidP="00ED6105">
            <w:pPr>
              <w:rPr>
                <w:rFonts w:eastAsia="Arial"/>
                <w:sz w:val="22"/>
              </w:rPr>
            </w:pPr>
            <w:r w:rsidRPr="0006568B">
              <w:rPr>
                <w:rFonts w:eastAsia="Arial"/>
                <w:sz w:val="22"/>
              </w:rPr>
              <w:t xml:space="preserve">Não acatar as exigências da </w:t>
            </w:r>
            <w:r>
              <w:rPr>
                <w:rFonts w:eastAsia="MS Mincho"/>
                <w:szCs w:val="24"/>
              </w:rPr>
              <w:t>Unidade de segurança do CNMP</w:t>
            </w:r>
            <w:r w:rsidRPr="0006568B">
              <w:rPr>
                <w:rFonts w:eastAsia="Arial"/>
                <w:sz w:val="22"/>
              </w:rPr>
              <w:t xml:space="preserve"> quanto à execução dos serviços, horários de turnos, rondas,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62A22B"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45914C1B"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7FA8E4" w14:textId="77777777" w:rsidR="00A90980" w:rsidRPr="009317E0" w:rsidRDefault="00A90980" w:rsidP="00ED6105">
            <w:pPr>
              <w:jc w:val="center"/>
              <w:rPr>
                <w:color w:val="000000"/>
                <w:sz w:val="22"/>
              </w:rPr>
            </w:pPr>
            <w:r w:rsidRPr="009317E0">
              <w:rPr>
                <w:color w:val="000000"/>
                <w:sz w:val="22"/>
              </w:rPr>
              <w:t>23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7F0B53" w14:textId="77777777" w:rsidR="00A90980" w:rsidRPr="0006568B" w:rsidRDefault="00A90980" w:rsidP="00ED6105">
            <w:pPr>
              <w:rPr>
                <w:rFonts w:eastAsia="Arial"/>
                <w:sz w:val="22"/>
              </w:rPr>
            </w:pPr>
            <w:r w:rsidRPr="0006568B">
              <w:rPr>
                <w:sz w:val="22"/>
              </w:rPr>
              <w:t xml:space="preserve">Não atender às normas e regulamentos internos do CONTRATANTE quanto a segurança institucional, em especial quanto a obrigatoriedade do uso de crachá e a respectiva restituição quando do desligamento do empregado, por empregado e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E2101F"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39EA920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216F4A" w14:textId="77777777" w:rsidR="00A90980" w:rsidRPr="009317E0" w:rsidRDefault="00A90980" w:rsidP="00ED6105">
            <w:pPr>
              <w:jc w:val="center"/>
              <w:rPr>
                <w:color w:val="000000"/>
                <w:sz w:val="22"/>
              </w:rPr>
            </w:pPr>
            <w:r w:rsidRPr="009317E0">
              <w:rPr>
                <w:color w:val="000000"/>
                <w:sz w:val="22"/>
              </w:rPr>
              <w:t>24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B74EAA" w14:textId="77777777" w:rsidR="00A90980" w:rsidRPr="0006568B" w:rsidRDefault="00A90980" w:rsidP="00ED6105">
            <w:pPr>
              <w:rPr>
                <w:sz w:val="22"/>
              </w:rPr>
            </w:pPr>
            <w:r w:rsidRPr="0006568B">
              <w:rPr>
                <w:rFonts w:eastAsia="ArialMT"/>
                <w:sz w:val="22"/>
              </w:rPr>
              <w:t xml:space="preserve">Não comunicar imediatamente à </w:t>
            </w:r>
            <w:r>
              <w:rPr>
                <w:rFonts w:eastAsia="MS Mincho"/>
                <w:szCs w:val="24"/>
              </w:rPr>
              <w:t>Unidade de segurança do CNMP</w:t>
            </w:r>
            <w:r w:rsidRPr="0006568B">
              <w:rPr>
                <w:rFonts w:eastAsia="ArialMT"/>
                <w:sz w:val="22"/>
              </w:rPr>
              <w:t xml:space="preserve"> sobre ocorrências anormais verificadas nas instalações do CONTRATANTE,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518F13"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691D8E82"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6F13DB4" w14:textId="77777777" w:rsidR="00A90980" w:rsidRPr="009317E0" w:rsidRDefault="00A90980" w:rsidP="00ED6105">
            <w:pPr>
              <w:jc w:val="center"/>
              <w:rPr>
                <w:color w:val="000000"/>
                <w:sz w:val="22"/>
              </w:rPr>
            </w:pPr>
            <w:r w:rsidRPr="009317E0">
              <w:rPr>
                <w:color w:val="000000"/>
                <w:sz w:val="22"/>
              </w:rPr>
              <w:t>25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D92BD0" w14:textId="77777777" w:rsidR="00A90980" w:rsidRPr="0006568B" w:rsidRDefault="00A90980" w:rsidP="00ED6105">
            <w:pPr>
              <w:rPr>
                <w:rFonts w:eastAsia="ArialMT"/>
                <w:sz w:val="22"/>
              </w:rPr>
            </w:pPr>
            <w:r w:rsidRPr="0006568B">
              <w:rPr>
                <w:rFonts w:eastAsia="ArialMT"/>
                <w:sz w:val="22"/>
              </w:rPr>
              <w:t xml:space="preserve">Não atender solicitação prévia e formal da </w:t>
            </w:r>
            <w:r>
              <w:rPr>
                <w:rFonts w:eastAsia="MS Mincho"/>
                <w:szCs w:val="24"/>
              </w:rPr>
              <w:t>Unidade de segurança do CNMP</w:t>
            </w:r>
            <w:r w:rsidRPr="0006568B">
              <w:rPr>
                <w:rFonts w:eastAsia="ArialMT"/>
                <w:sz w:val="22"/>
              </w:rPr>
              <w:t xml:space="preserve"> para prestação de serviços extraordinários,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728322"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00DFC1E8"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DF1054B" w14:textId="77777777" w:rsidR="00A90980" w:rsidRPr="009317E0" w:rsidRDefault="00A90980" w:rsidP="00ED6105">
            <w:pPr>
              <w:jc w:val="center"/>
              <w:rPr>
                <w:color w:val="000000"/>
                <w:sz w:val="22"/>
              </w:rPr>
            </w:pPr>
            <w:r w:rsidRPr="009317E0">
              <w:rPr>
                <w:color w:val="000000"/>
                <w:sz w:val="22"/>
              </w:rPr>
              <w:lastRenderedPageBreak/>
              <w:t>26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64CF96" w14:textId="77777777" w:rsidR="00A90980" w:rsidRPr="0006568B" w:rsidRDefault="00A90980" w:rsidP="00ED6105">
            <w:pPr>
              <w:rPr>
                <w:rFonts w:eastAsia="ArialMT"/>
                <w:sz w:val="22"/>
              </w:rPr>
            </w:pPr>
            <w:r w:rsidRPr="0006568B">
              <w:rPr>
                <w:rFonts w:eastAsia="ArialMT"/>
                <w:sz w:val="22"/>
              </w:rPr>
              <w:t>Não fornecer todos os materiais e equipamentos discriminados neste Termo de Referência na qualidade e quantidades previstas, por dia de atraso e por item</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7C6FF4"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59E55C12"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1E81BA" w14:textId="77777777" w:rsidR="00A90980" w:rsidRPr="009317E0" w:rsidRDefault="00A90980" w:rsidP="00ED6105">
            <w:pPr>
              <w:jc w:val="center"/>
              <w:rPr>
                <w:color w:val="000000"/>
                <w:sz w:val="22"/>
              </w:rPr>
            </w:pPr>
            <w:r w:rsidRPr="009317E0">
              <w:rPr>
                <w:color w:val="000000"/>
                <w:sz w:val="22"/>
              </w:rPr>
              <w:t>27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6388FF" w14:textId="77777777" w:rsidR="00A90980" w:rsidRPr="0006568B" w:rsidRDefault="00A90980" w:rsidP="00ED6105">
            <w:pPr>
              <w:rPr>
                <w:rFonts w:eastAsia="ArialMT"/>
                <w:sz w:val="22"/>
              </w:rPr>
            </w:pPr>
            <w:r w:rsidRPr="0006568B">
              <w:rPr>
                <w:sz w:val="22"/>
              </w:rPr>
              <w:t xml:space="preserve">Retirar das instalações do CONTRATANTE, sem prévia autorização da </w:t>
            </w:r>
            <w:r>
              <w:rPr>
                <w:rFonts w:eastAsia="MS Mincho"/>
                <w:szCs w:val="24"/>
              </w:rPr>
              <w:t>Unidade de segurança do CNMP</w:t>
            </w:r>
            <w:r w:rsidRPr="0006568B">
              <w:rPr>
                <w:sz w:val="22"/>
              </w:rPr>
              <w:t xml:space="preserve">, quaisquer </w:t>
            </w:r>
            <w:r w:rsidRPr="0006568B">
              <w:rPr>
                <w:rFonts w:eastAsia="ArialMT"/>
                <w:sz w:val="22"/>
              </w:rPr>
              <w:t>materiais de consumo e de expediente e equipamentos</w:t>
            </w:r>
            <w:r w:rsidRPr="0006568B">
              <w:rPr>
                <w:sz w:val="22"/>
              </w:rPr>
              <w:t xml:space="preserve"> discriminados neste Termo de Referência, por ocorrência e por item</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8B8E77"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116E36AE"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0A0D82" w14:textId="77777777" w:rsidR="00A90980" w:rsidRPr="009317E0" w:rsidRDefault="00A90980" w:rsidP="00ED6105">
            <w:pPr>
              <w:jc w:val="center"/>
              <w:rPr>
                <w:color w:val="000000"/>
                <w:sz w:val="22"/>
              </w:rPr>
            </w:pPr>
            <w:r w:rsidRPr="009317E0">
              <w:rPr>
                <w:color w:val="000000"/>
                <w:sz w:val="22"/>
              </w:rPr>
              <w:t>28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B50E71" w14:textId="77777777" w:rsidR="00A90980" w:rsidRPr="0006568B" w:rsidRDefault="00A90980" w:rsidP="00ED6105">
            <w:pPr>
              <w:rPr>
                <w:sz w:val="22"/>
              </w:rPr>
            </w:pPr>
            <w:r w:rsidRPr="0006568B">
              <w:rPr>
                <w:rFonts w:eastAsia="ArialMT"/>
                <w:sz w:val="22"/>
              </w:rPr>
              <w:t xml:space="preserve">Não fornecer Equipamentos de Proteção Individual - EPI ou deixar de mantê-los em perfeito funcionamento,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F7D333"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8C49915"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C345B18" w14:textId="77777777" w:rsidR="00A90980" w:rsidRPr="009317E0" w:rsidRDefault="00A90980" w:rsidP="00ED6105">
            <w:pPr>
              <w:jc w:val="center"/>
              <w:rPr>
                <w:color w:val="000000"/>
                <w:sz w:val="22"/>
              </w:rPr>
            </w:pPr>
            <w:r w:rsidRPr="009317E0">
              <w:rPr>
                <w:color w:val="000000"/>
                <w:sz w:val="22"/>
              </w:rPr>
              <w:t>29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97962B" w14:textId="77777777" w:rsidR="00A90980" w:rsidRPr="0006568B" w:rsidRDefault="00A90980" w:rsidP="00ED6105">
            <w:pPr>
              <w:rPr>
                <w:rFonts w:eastAsia="ArialMT"/>
                <w:sz w:val="22"/>
              </w:rPr>
            </w:pPr>
            <w:r w:rsidRPr="0006568B">
              <w:rPr>
                <w:rFonts w:eastAsia="ArialMT"/>
                <w:sz w:val="22"/>
              </w:rPr>
              <w:t xml:space="preserve">Não fornecer à </w:t>
            </w:r>
            <w:r>
              <w:rPr>
                <w:rFonts w:eastAsia="MS Mincho"/>
                <w:szCs w:val="24"/>
              </w:rPr>
              <w:t>Unidade de segurança do CNMP</w:t>
            </w:r>
            <w:r w:rsidRPr="0006568B">
              <w:rPr>
                <w:rFonts w:eastAsia="ArialMT"/>
                <w:sz w:val="22"/>
              </w:rPr>
              <w:t xml:space="preserve"> relação de todos os materiais e equipamentos discriminados neste Termo de Referência,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68990E"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457849B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31A328" w14:textId="77777777" w:rsidR="00A90980" w:rsidRPr="009317E0" w:rsidRDefault="00A90980" w:rsidP="00ED6105">
            <w:pPr>
              <w:jc w:val="center"/>
              <w:rPr>
                <w:color w:val="000000"/>
                <w:sz w:val="22"/>
              </w:rPr>
            </w:pPr>
            <w:r w:rsidRPr="009317E0">
              <w:rPr>
                <w:color w:val="000000"/>
                <w:sz w:val="22"/>
              </w:rPr>
              <w:t>30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4CF7EB" w14:textId="77777777" w:rsidR="00A90980" w:rsidRPr="0006568B" w:rsidRDefault="00A90980" w:rsidP="00ED6105">
            <w:pPr>
              <w:rPr>
                <w:rFonts w:eastAsia="ArialMT"/>
                <w:sz w:val="22"/>
              </w:rPr>
            </w:pPr>
            <w:r w:rsidRPr="0006568B">
              <w:rPr>
                <w:rFonts w:eastAsia="ArialMT"/>
                <w:sz w:val="22"/>
              </w:rPr>
              <w:t xml:space="preserve">Não fornecer sistema de comunicação, rádios transmissores, aos funcionários lotados no CONTRATANTE e à </w:t>
            </w:r>
            <w:r>
              <w:rPr>
                <w:rFonts w:eastAsia="MS Mincho"/>
                <w:szCs w:val="24"/>
              </w:rPr>
              <w:t>Unidade de segurança do CNMP</w:t>
            </w:r>
            <w:r w:rsidRPr="0006568B">
              <w:rPr>
                <w:rFonts w:eastAsia="ArialMT"/>
                <w:sz w:val="22"/>
              </w:rPr>
              <w:t>, por empregado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CFC9AA"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3D2C82D"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2AFB0FE" w14:textId="77777777" w:rsidR="00A90980" w:rsidRPr="009317E0" w:rsidRDefault="00A90980" w:rsidP="00ED6105">
            <w:pPr>
              <w:jc w:val="center"/>
              <w:rPr>
                <w:color w:val="000000"/>
                <w:sz w:val="22"/>
              </w:rPr>
            </w:pPr>
            <w:r w:rsidRPr="009317E0">
              <w:rPr>
                <w:color w:val="000000"/>
                <w:sz w:val="22"/>
              </w:rPr>
              <w:t>31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25C1C3" w14:textId="77777777" w:rsidR="00A90980" w:rsidRPr="0006568B" w:rsidRDefault="00A90980" w:rsidP="00ED6105">
            <w:pPr>
              <w:rPr>
                <w:rFonts w:eastAsia="ArialMT"/>
                <w:sz w:val="22"/>
              </w:rPr>
            </w:pPr>
            <w:r w:rsidRPr="0006568B">
              <w:rPr>
                <w:sz w:val="22"/>
              </w:rPr>
              <w:t xml:space="preserve">Descontar do salário dos funcionários o custo com manutenções preventivas dos rádios transmissores,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87263D"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0D75F2E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565444" w14:textId="77777777" w:rsidR="00A90980" w:rsidRPr="009317E0" w:rsidRDefault="00A90980" w:rsidP="00ED6105">
            <w:pPr>
              <w:jc w:val="center"/>
              <w:rPr>
                <w:color w:val="000000"/>
                <w:sz w:val="22"/>
              </w:rPr>
            </w:pPr>
            <w:r w:rsidRPr="009317E0">
              <w:rPr>
                <w:color w:val="000000"/>
                <w:sz w:val="22"/>
              </w:rPr>
              <w:t>32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EBA074" w14:textId="77777777" w:rsidR="00A90980" w:rsidRPr="0006568B" w:rsidRDefault="00A90980" w:rsidP="00ED6105">
            <w:pPr>
              <w:rPr>
                <w:sz w:val="22"/>
              </w:rPr>
            </w:pPr>
            <w:r w:rsidRPr="0006568B">
              <w:rPr>
                <w:sz w:val="22"/>
              </w:rPr>
              <w:t xml:space="preserve">Não fornecer aos funcionários lotados no CONTRATANTE armários/roupeiros individuais, novos e de primeiro uso, para guarda de seus pertences,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773D43"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07BF827D"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F393C9" w14:textId="77777777" w:rsidR="00A90980" w:rsidRPr="009317E0" w:rsidRDefault="00A90980" w:rsidP="00ED6105">
            <w:pPr>
              <w:jc w:val="center"/>
              <w:rPr>
                <w:color w:val="000000"/>
                <w:sz w:val="22"/>
              </w:rPr>
            </w:pPr>
            <w:r w:rsidRPr="009317E0">
              <w:rPr>
                <w:color w:val="000000"/>
                <w:sz w:val="22"/>
              </w:rPr>
              <w:t>33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7924AB" w14:textId="77777777" w:rsidR="00A90980" w:rsidRPr="0006568B" w:rsidRDefault="00A90980" w:rsidP="00ED6105">
            <w:pPr>
              <w:rPr>
                <w:sz w:val="22"/>
              </w:rPr>
            </w:pPr>
            <w:r w:rsidRPr="0006568B">
              <w:rPr>
                <w:rFonts w:eastAsia="Arial"/>
                <w:sz w:val="22"/>
              </w:rPr>
              <w:t>Não fornecer armários,</w:t>
            </w:r>
            <w:r w:rsidRPr="0006568B">
              <w:rPr>
                <w:sz w:val="22"/>
              </w:rPr>
              <w:t xml:space="preserve"> novos e de primeiro uso, para guarda e conservação dos </w:t>
            </w:r>
            <w:r w:rsidRPr="0006568B">
              <w:rPr>
                <w:rFonts w:eastAsia="ArialMT"/>
                <w:sz w:val="22"/>
              </w:rPr>
              <w:t>materiais de consumo e de expediente e equipamentos</w:t>
            </w:r>
            <w:r w:rsidRPr="0006568B">
              <w:rPr>
                <w:sz w:val="22"/>
              </w:rPr>
              <w:t xml:space="preserve"> descritos neste Termo de Referência, </w:t>
            </w:r>
            <w:r w:rsidRPr="0006568B">
              <w:rPr>
                <w:rFonts w:eastAsia="Arial"/>
                <w:sz w:val="22"/>
              </w:rPr>
              <w:t>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8072C4"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3D45BDC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FDB6DC" w14:textId="77777777" w:rsidR="00A90980" w:rsidRPr="009317E0" w:rsidRDefault="00A90980" w:rsidP="00ED6105">
            <w:pPr>
              <w:jc w:val="center"/>
              <w:rPr>
                <w:color w:val="000000"/>
                <w:sz w:val="22"/>
              </w:rPr>
            </w:pPr>
            <w:r w:rsidRPr="009317E0">
              <w:rPr>
                <w:color w:val="000000"/>
                <w:sz w:val="22"/>
              </w:rPr>
              <w:t>34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5CF605" w14:textId="77777777" w:rsidR="00A90980" w:rsidRPr="0006568B" w:rsidRDefault="00A90980" w:rsidP="00ED6105">
            <w:pPr>
              <w:rPr>
                <w:rFonts w:eastAsia="Arial"/>
                <w:sz w:val="22"/>
              </w:rPr>
            </w:pPr>
            <w:r w:rsidRPr="0006568B">
              <w:rPr>
                <w:sz w:val="22"/>
              </w:rPr>
              <w:t xml:space="preserve">Não reparar ou substituir, no prazo estabelecido, </w:t>
            </w:r>
            <w:r w:rsidRPr="0006568B">
              <w:rPr>
                <w:rFonts w:eastAsia="ArialMT"/>
                <w:sz w:val="22"/>
              </w:rPr>
              <w:t>materiais e equipamentos</w:t>
            </w:r>
            <w:r w:rsidRPr="0006568B">
              <w:rPr>
                <w:sz w:val="22"/>
              </w:rPr>
              <w:t xml:space="preserve"> danificados,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56E2C0"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4D7BB0A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78EA049" w14:textId="77777777" w:rsidR="00A90980" w:rsidRPr="009317E0" w:rsidRDefault="00A90980" w:rsidP="00ED6105">
            <w:pPr>
              <w:jc w:val="center"/>
              <w:rPr>
                <w:color w:val="000000"/>
                <w:sz w:val="22"/>
              </w:rPr>
            </w:pPr>
            <w:r w:rsidRPr="009317E0">
              <w:rPr>
                <w:color w:val="000000"/>
                <w:sz w:val="22"/>
              </w:rPr>
              <w:t>35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A7E94E" w14:textId="77777777" w:rsidR="00A90980" w:rsidRPr="0006568B" w:rsidRDefault="00A90980" w:rsidP="00ED6105">
            <w:pPr>
              <w:rPr>
                <w:sz w:val="22"/>
              </w:rPr>
            </w:pPr>
            <w:r w:rsidRPr="0006568B">
              <w:rPr>
                <w:sz w:val="22"/>
              </w:rPr>
              <w:t xml:space="preserve">Não manter em estoque mínimo de </w:t>
            </w:r>
            <w:r w:rsidRPr="0006568B">
              <w:rPr>
                <w:rFonts w:eastAsia="ArialMT"/>
                <w:sz w:val="22"/>
              </w:rPr>
              <w:t>materiais de consumo e de expediente e equipamentos</w:t>
            </w:r>
            <w:r w:rsidRPr="0006568B">
              <w:rPr>
                <w:sz w:val="22"/>
              </w:rPr>
              <w:t xml:space="preserve"> discriminados neste Termo de Referência,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AE5EE7"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6E4D2911"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344C90" w14:textId="77777777" w:rsidR="00A90980" w:rsidRPr="009317E0" w:rsidRDefault="00A90980" w:rsidP="00ED6105">
            <w:pPr>
              <w:jc w:val="center"/>
              <w:rPr>
                <w:color w:val="000000"/>
                <w:sz w:val="22"/>
              </w:rPr>
            </w:pPr>
            <w:r w:rsidRPr="009317E0">
              <w:rPr>
                <w:color w:val="000000"/>
                <w:sz w:val="22"/>
              </w:rPr>
              <w:t>36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69E0A3" w14:textId="77777777" w:rsidR="00A90980" w:rsidRPr="0006568B" w:rsidRDefault="00A90980" w:rsidP="00ED6105">
            <w:pPr>
              <w:rPr>
                <w:sz w:val="22"/>
              </w:rPr>
            </w:pPr>
            <w:r w:rsidRPr="0006568B">
              <w:rPr>
                <w:rFonts w:eastAsia="ArialMT"/>
                <w:sz w:val="22"/>
              </w:rPr>
              <w:t xml:space="preserve">Lotar no CONTRATANTE funcionários sem qualificação e habilitação para o cargo – efetivos ou reservas -, por empregado e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DBD37C"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2455B445"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12D5608" w14:textId="77777777" w:rsidR="00A90980" w:rsidRPr="009317E0" w:rsidRDefault="00A90980" w:rsidP="00ED6105">
            <w:pPr>
              <w:jc w:val="center"/>
              <w:rPr>
                <w:color w:val="000000"/>
                <w:sz w:val="22"/>
              </w:rPr>
            </w:pPr>
            <w:r w:rsidRPr="009317E0">
              <w:rPr>
                <w:color w:val="000000"/>
                <w:sz w:val="22"/>
              </w:rPr>
              <w:lastRenderedPageBreak/>
              <w:t>37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4A3743" w14:textId="77777777" w:rsidR="00A90980" w:rsidRPr="0006568B" w:rsidRDefault="00A90980" w:rsidP="00ED6105">
            <w:pPr>
              <w:rPr>
                <w:rFonts w:eastAsia="ArialMT"/>
                <w:sz w:val="22"/>
              </w:rPr>
            </w:pPr>
            <w:r w:rsidRPr="0006568B">
              <w:rPr>
                <w:sz w:val="22"/>
              </w:rPr>
              <w:t xml:space="preserve">Não apresentar à </w:t>
            </w:r>
            <w:r>
              <w:rPr>
                <w:rFonts w:eastAsia="MS Mincho"/>
                <w:szCs w:val="24"/>
              </w:rPr>
              <w:t>Unidade de segurança do CNMP</w:t>
            </w:r>
            <w:r w:rsidRPr="0006568B">
              <w:rPr>
                <w:sz w:val="22"/>
              </w:rPr>
              <w:t>, até o 2º (segundo) dia útil do início do contrato, relação nominal dos funcionários; ficha individual – cadastro/registro – com foto; tipo sanguíneo/fator RH, telefone para contato e avaliação individual; declaração de parentesco; Carteira de Trabalho e Previdência Social - CTPS; Nada Consta Cível; e Certificados de cursos de formação específica, reciclagem e outros,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36F4AF"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42F75CE4"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F1749D" w14:textId="77777777" w:rsidR="00A90980" w:rsidRPr="009317E0" w:rsidRDefault="00A90980" w:rsidP="00ED6105">
            <w:pPr>
              <w:jc w:val="center"/>
              <w:rPr>
                <w:color w:val="000000"/>
                <w:sz w:val="22"/>
              </w:rPr>
            </w:pPr>
            <w:r w:rsidRPr="009317E0">
              <w:rPr>
                <w:color w:val="000000"/>
                <w:sz w:val="22"/>
              </w:rPr>
              <w:t>38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1371B0" w14:textId="77777777" w:rsidR="00A90980" w:rsidRPr="0006568B" w:rsidRDefault="00A90980" w:rsidP="00ED6105">
            <w:pPr>
              <w:rPr>
                <w:sz w:val="22"/>
              </w:rPr>
            </w:pPr>
            <w:r w:rsidRPr="0006568B">
              <w:rPr>
                <w:sz w:val="22"/>
              </w:rPr>
              <w:t>Não manter efetivo de profissionais no CONTRATANTE, por posto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FD7828"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42928951"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B35FCF" w14:textId="77777777" w:rsidR="00A90980" w:rsidRPr="009317E0" w:rsidRDefault="00A90980" w:rsidP="00ED6105">
            <w:pPr>
              <w:jc w:val="center"/>
              <w:rPr>
                <w:color w:val="000000"/>
                <w:sz w:val="22"/>
              </w:rPr>
            </w:pPr>
            <w:r w:rsidRPr="009317E0">
              <w:rPr>
                <w:color w:val="000000"/>
                <w:sz w:val="22"/>
              </w:rPr>
              <w:t>39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6F5EE4" w14:textId="77777777" w:rsidR="00A90980" w:rsidRPr="0006568B" w:rsidRDefault="00A90980" w:rsidP="00ED6105">
            <w:pPr>
              <w:rPr>
                <w:sz w:val="22"/>
              </w:rPr>
            </w:pPr>
            <w:r w:rsidRPr="0006568B">
              <w:rPr>
                <w:sz w:val="22"/>
              </w:rPr>
              <w:t xml:space="preserve">Não repor funcionários ausentes, seja por falta, </w:t>
            </w:r>
            <w:proofErr w:type="gramStart"/>
            <w:r w:rsidRPr="0006568B">
              <w:rPr>
                <w:sz w:val="22"/>
              </w:rPr>
              <w:t>licença, etc.</w:t>
            </w:r>
            <w:proofErr w:type="gramEnd"/>
            <w:r w:rsidRPr="0006568B">
              <w:rPr>
                <w:sz w:val="22"/>
              </w:rPr>
              <w:t xml:space="preserve">, no prazo de 2 (duas) horas, por empregado e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9830BD"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262634BD"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AACD48" w14:textId="77777777" w:rsidR="00A90980" w:rsidRPr="009317E0" w:rsidRDefault="00A90980" w:rsidP="00ED6105">
            <w:pPr>
              <w:jc w:val="center"/>
              <w:rPr>
                <w:color w:val="000000"/>
                <w:sz w:val="22"/>
              </w:rPr>
            </w:pPr>
            <w:r w:rsidRPr="009317E0">
              <w:rPr>
                <w:color w:val="000000"/>
                <w:sz w:val="22"/>
              </w:rPr>
              <w:t>40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92095D" w14:textId="77777777" w:rsidR="00A90980" w:rsidRPr="0006568B" w:rsidRDefault="00A90980" w:rsidP="00ED6105">
            <w:pPr>
              <w:rPr>
                <w:sz w:val="22"/>
              </w:rPr>
            </w:pPr>
            <w:r w:rsidRPr="0006568B">
              <w:rPr>
                <w:sz w:val="22"/>
              </w:rPr>
              <w:t xml:space="preserve">Não apresentar documentação formal comunicando a substituição de empregado ausente, por empregado e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7E1631"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0BE564AF"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C1EF75" w14:textId="77777777" w:rsidR="00A90980" w:rsidRPr="009317E0" w:rsidRDefault="00A90980" w:rsidP="00ED6105">
            <w:pPr>
              <w:jc w:val="center"/>
              <w:rPr>
                <w:color w:val="000000"/>
                <w:sz w:val="22"/>
              </w:rPr>
            </w:pPr>
            <w:r w:rsidRPr="009317E0">
              <w:rPr>
                <w:color w:val="000000"/>
                <w:sz w:val="22"/>
              </w:rPr>
              <w:t>41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0C2935" w14:textId="77777777" w:rsidR="00A90980" w:rsidRPr="0006568B" w:rsidRDefault="00A90980" w:rsidP="00ED6105">
            <w:pPr>
              <w:rPr>
                <w:sz w:val="22"/>
              </w:rPr>
            </w:pPr>
            <w:r w:rsidRPr="0006568B">
              <w:rPr>
                <w:sz w:val="22"/>
              </w:rPr>
              <w:t>Não substituir empregado cuja atuação, permanência e/ou comportamento sejam julgados prejudiciais, inconvenientes e/ou insatisfatórios, por empregado e por dia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959797"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08F504B1"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544578" w14:textId="77777777" w:rsidR="00A90980" w:rsidRPr="009317E0" w:rsidRDefault="00A90980" w:rsidP="00ED6105">
            <w:pPr>
              <w:jc w:val="center"/>
              <w:rPr>
                <w:color w:val="000000"/>
                <w:sz w:val="22"/>
              </w:rPr>
            </w:pPr>
            <w:r w:rsidRPr="009317E0">
              <w:rPr>
                <w:color w:val="000000"/>
                <w:sz w:val="22"/>
              </w:rPr>
              <w:t>42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F9F9C5" w14:textId="77777777" w:rsidR="00A90980" w:rsidRPr="0006568B" w:rsidRDefault="00A90980" w:rsidP="00ED6105">
            <w:pPr>
              <w:rPr>
                <w:sz w:val="22"/>
              </w:rPr>
            </w:pPr>
            <w:r w:rsidRPr="0006568B">
              <w:rPr>
                <w:sz w:val="22"/>
              </w:rPr>
              <w:t xml:space="preserve">Permitir que os funcionários lotados no CONTRATANTE </w:t>
            </w:r>
            <w:proofErr w:type="gramStart"/>
            <w:r w:rsidRPr="0006568B">
              <w:rPr>
                <w:sz w:val="22"/>
              </w:rPr>
              <w:t>apresentem-se</w:t>
            </w:r>
            <w:proofErr w:type="gramEnd"/>
            <w:r w:rsidRPr="0006568B">
              <w:rPr>
                <w:sz w:val="22"/>
              </w:rPr>
              <w:t xml:space="preserve"> ao trabalho sem identificação (crachás) e uniforme, por empregado e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EFA0B4"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136FA3D8"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AC1B1F9" w14:textId="77777777" w:rsidR="00A90980" w:rsidRPr="009317E0" w:rsidRDefault="00A90980" w:rsidP="00ED6105">
            <w:pPr>
              <w:jc w:val="center"/>
              <w:rPr>
                <w:color w:val="000000"/>
                <w:sz w:val="22"/>
              </w:rPr>
            </w:pPr>
            <w:r w:rsidRPr="009317E0">
              <w:rPr>
                <w:color w:val="000000"/>
                <w:sz w:val="22"/>
              </w:rPr>
              <w:t>43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D575B9" w14:textId="77777777" w:rsidR="00A90980" w:rsidRPr="0006568B" w:rsidRDefault="00A90980" w:rsidP="00ED6105">
            <w:pPr>
              <w:rPr>
                <w:sz w:val="22"/>
              </w:rPr>
            </w:pPr>
            <w:r w:rsidRPr="0006568B">
              <w:rPr>
                <w:sz w:val="22"/>
              </w:rPr>
              <w:t xml:space="preserve">Não fornecer, anualmente, curso de reciclagem aos Brigadistas lotados no CONTRATANTE visando ao aperfeiçoamento na área de atuação,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121300"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1E61AB8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ED5BD4" w14:textId="77777777" w:rsidR="00A90980" w:rsidRPr="009317E0" w:rsidRDefault="00A90980" w:rsidP="00ED6105">
            <w:pPr>
              <w:jc w:val="center"/>
              <w:rPr>
                <w:color w:val="000000"/>
                <w:sz w:val="22"/>
              </w:rPr>
            </w:pPr>
            <w:r w:rsidRPr="009317E0">
              <w:rPr>
                <w:color w:val="000000"/>
                <w:sz w:val="22"/>
              </w:rPr>
              <w:t>44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E89CFE" w14:textId="77777777" w:rsidR="00A90980" w:rsidRPr="0006568B" w:rsidRDefault="00A90980" w:rsidP="00ED6105">
            <w:pPr>
              <w:rPr>
                <w:sz w:val="22"/>
              </w:rPr>
            </w:pPr>
            <w:r w:rsidRPr="0006568B">
              <w:rPr>
                <w:sz w:val="22"/>
              </w:rPr>
              <w:t>Não realizar simulações na área de Brigada, no prédio do CONTRATANTE,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DBB955"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37F8E74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FD1B21" w14:textId="77777777" w:rsidR="00A90980" w:rsidRPr="009317E0" w:rsidRDefault="00A90980" w:rsidP="00ED6105">
            <w:pPr>
              <w:jc w:val="center"/>
              <w:rPr>
                <w:color w:val="000000"/>
                <w:sz w:val="22"/>
              </w:rPr>
            </w:pPr>
            <w:r w:rsidRPr="009317E0">
              <w:rPr>
                <w:color w:val="000000"/>
                <w:sz w:val="22"/>
              </w:rPr>
              <w:t>45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067B5C" w14:textId="77777777" w:rsidR="00A90980" w:rsidRPr="0006568B" w:rsidRDefault="00A90980" w:rsidP="00ED6105">
            <w:pPr>
              <w:rPr>
                <w:sz w:val="22"/>
              </w:rPr>
            </w:pPr>
            <w:r w:rsidRPr="0006568B">
              <w:rPr>
                <w:rFonts w:eastAsia="Arial"/>
                <w:sz w:val="22"/>
              </w:rPr>
              <w:t xml:space="preserve">Não fornecer aos funcionários lotados na CONTRATANTE, até o 3º (terceiro) dia do mês subsequente ao vencido, </w:t>
            </w:r>
            <w:r w:rsidRPr="0006568B">
              <w:rPr>
                <w:rFonts w:eastAsia="ArialMT"/>
                <w:sz w:val="22"/>
              </w:rPr>
              <w:t>demonstrativo de ordenado (contracheque),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B73F01"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3C5D2614"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2CC4C94" w14:textId="77777777" w:rsidR="00A90980" w:rsidRPr="009317E0" w:rsidRDefault="00A90980" w:rsidP="00ED6105">
            <w:pPr>
              <w:jc w:val="center"/>
              <w:rPr>
                <w:color w:val="000000"/>
                <w:sz w:val="22"/>
              </w:rPr>
            </w:pPr>
            <w:r w:rsidRPr="009317E0">
              <w:rPr>
                <w:color w:val="000000"/>
                <w:sz w:val="22"/>
              </w:rPr>
              <w:t>46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A2AACC" w14:textId="77777777" w:rsidR="00A90980" w:rsidRPr="0006568B" w:rsidRDefault="00A90980" w:rsidP="00ED6105">
            <w:pPr>
              <w:rPr>
                <w:rFonts w:eastAsia="Arial"/>
                <w:sz w:val="22"/>
              </w:rPr>
            </w:pPr>
            <w:r w:rsidRPr="0006568B">
              <w:rPr>
                <w:rFonts w:eastAsia="Arial"/>
                <w:sz w:val="22"/>
              </w:rPr>
              <w:t>Não pagar salários aos funcionários lotados no CONTRATANTE incondicionalmente até o 5º (quinto) dia útil do mês subsequente ao vencido ou no prazo previsto em convenção coletiva de trabalho,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7F3691"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0DF20137"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C8A9917" w14:textId="77777777" w:rsidR="00A90980" w:rsidRPr="009317E0" w:rsidRDefault="00A90980" w:rsidP="00ED6105">
            <w:pPr>
              <w:jc w:val="center"/>
              <w:rPr>
                <w:color w:val="000000"/>
                <w:sz w:val="22"/>
              </w:rPr>
            </w:pPr>
            <w:r w:rsidRPr="009317E0">
              <w:rPr>
                <w:color w:val="000000"/>
                <w:sz w:val="22"/>
              </w:rPr>
              <w:t>47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2000AA" w14:textId="77777777" w:rsidR="00A90980" w:rsidRPr="0006568B" w:rsidRDefault="00A90980" w:rsidP="00ED6105">
            <w:pPr>
              <w:rPr>
                <w:rFonts w:eastAsia="Arial"/>
                <w:sz w:val="22"/>
              </w:rPr>
            </w:pPr>
            <w:r w:rsidRPr="0006568B">
              <w:rPr>
                <w:rFonts w:eastAsia="Arial"/>
                <w:sz w:val="22"/>
              </w:rPr>
              <w:t xml:space="preserve">Não pagar aos funcionários lotados no CONTRATANTE adicional de </w:t>
            </w:r>
            <w:r w:rsidRPr="0006568B">
              <w:rPr>
                <w:rFonts w:eastAsia="Arial"/>
                <w:sz w:val="22"/>
              </w:rPr>
              <w:lastRenderedPageBreak/>
              <w:t>insalubridade ou periculosidade e demais verbas legais ou convencionais, quando legalmente devido, junto ao pagamento de salário,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C65686" w14:textId="77777777" w:rsidR="00A90980" w:rsidRPr="0006568B" w:rsidRDefault="00A90980" w:rsidP="00ED6105">
            <w:pPr>
              <w:jc w:val="center"/>
              <w:rPr>
                <w:color w:val="FF0000"/>
                <w:sz w:val="22"/>
              </w:rPr>
            </w:pPr>
            <w:r w:rsidRPr="0006568B">
              <w:rPr>
                <w:rFonts w:eastAsia="Arial"/>
                <w:sz w:val="22"/>
              </w:rPr>
              <w:lastRenderedPageBreak/>
              <w:t>5</w:t>
            </w:r>
          </w:p>
        </w:tc>
      </w:tr>
      <w:tr w:rsidR="00A90980" w:rsidRPr="0006568B" w14:paraId="055EE37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82546BE" w14:textId="77777777" w:rsidR="00A90980" w:rsidRPr="009317E0" w:rsidRDefault="00A90980" w:rsidP="00ED6105">
            <w:pPr>
              <w:jc w:val="center"/>
              <w:rPr>
                <w:color w:val="000000"/>
                <w:sz w:val="22"/>
              </w:rPr>
            </w:pPr>
            <w:r w:rsidRPr="009317E0">
              <w:rPr>
                <w:color w:val="000000"/>
                <w:sz w:val="22"/>
              </w:rPr>
              <w:t>48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17B47F" w14:textId="77777777" w:rsidR="00A90980" w:rsidRPr="0006568B" w:rsidRDefault="00A90980" w:rsidP="00ED6105">
            <w:pPr>
              <w:rPr>
                <w:rFonts w:eastAsia="Arial"/>
                <w:sz w:val="22"/>
              </w:rPr>
            </w:pPr>
            <w:r w:rsidRPr="0006568B">
              <w:rPr>
                <w:rFonts w:eastAsia="Arial"/>
                <w:sz w:val="22"/>
              </w:rPr>
              <w:t>Não pagar 13º salário (Gratificação Natalina) aos funcionários lotados no CONTRATANTE conforme convenção coletiva de trabalho,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74654C"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3649946B"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47F676" w14:textId="77777777" w:rsidR="00A90980" w:rsidRPr="009317E0" w:rsidRDefault="00A90980" w:rsidP="00ED6105">
            <w:pPr>
              <w:jc w:val="center"/>
              <w:rPr>
                <w:color w:val="000000"/>
                <w:sz w:val="22"/>
              </w:rPr>
            </w:pPr>
            <w:r w:rsidRPr="009317E0">
              <w:rPr>
                <w:color w:val="000000"/>
                <w:sz w:val="22"/>
              </w:rPr>
              <w:t>49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C6DE3C" w14:textId="77777777" w:rsidR="00A90980" w:rsidRPr="0006568B" w:rsidRDefault="00A90980" w:rsidP="00ED6105">
            <w:pPr>
              <w:rPr>
                <w:rFonts w:eastAsia="Arial"/>
                <w:sz w:val="22"/>
              </w:rPr>
            </w:pPr>
            <w:r w:rsidRPr="0006568B">
              <w:rPr>
                <w:rFonts w:eastAsia="TimesNewRomanPSMT"/>
                <w:color w:val="000000"/>
                <w:sz w:val="22"/>
              </w:rPr>
              <w:t>Não recolher mensalmente as contribuições sociais da Previdência Social de todos os funcionários lotados no CONTRATANTE, sem prejuízo das demais sanções,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48AE0B"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4433A5D6"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FCF9E18" w14:textId="77777777" w:rsidR="00A90980" w:rsidRPr="009317E0" w:rsidRDefault="00A90980" w:rsidP="00ED6105">
            <w:pPr>
              <w:jc w:val="center"/>
              <w:rPr>
                <w:color w:val="000000"/>
                <w:sz w:val="22"/>
              </w:rPr>
            </w:pPr>
            <w:r w:rsidRPr="009317E0">
              <w:rPr>
                <w:color w:val="000000"/>
                <w:sz w:val="22"/>
              </w:rPr>
              <w:t>50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F0D4AA" w14:textId="77777777" w:rsidR="00A90980" w:rsidRPr="0006568B" w:rsidRDefault="00A90980" w:rsidP="00ED6105">
            <w:pPr>
              <w:rPr>
                <w:rFonts w:eastAsia="TimesNewRomanPSMT"/>
                <w:color w:val="000000"/>
                <w:sz w:val="22"/>
              </w:rPr>
            </w:pPr>
            <w:r w:rsidRPr="0006568B">
              <w:rPr>
                <w:rFonts w:eastAsia="TimesNewRomanPSMT"/>
                <w:color w:val="000000"/>
                <w:sz w:val="22"/>
              </w:rPr>
              <w:t>Não viabilizar o acesso de seus funcionários lotados no CONTRATANTE, via internet, por meio de senha própria, aos sistemas da Previdência Social e da Receita do Brasil,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1B3E59"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7360565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6DE3DA" w14:textId="77777777" w:rsidR="00A90980" w:rsidRPr="009317E0" w:rsidRDefault="00A90980" w:rsidP="00ED6105">
            <w:pPr>
              <w:jc w:val="center"/>
              <w:rPr>
                <w:color w:val="000000"/>
                <w:sz w:val="22"/>
              </w:rPr>
            </w:pPr>
            <w:r w:rsidRPr="009317E0">
              <w:rPr>
                <w:color w:val="000000"/>
                <w:sz w:val="22"/>
              </w:rPr>
              <w:t>51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CAE541" w14:textId="77777777" w:rsidR="00A90980" w:rsidRPr="0006568B" w:rsidRDefault="00A90980" w:rsidP="00ED6105">
            <w:pPr>
              <w:rPr>
                <w:rFonts w:eastAsia="TimesNewRomanPSMT"/>
                <w:color w:val="000000"/>
                <w:sz w:val="22"/>
              </w:rPr>
            </w:pPr>
            <w:r w:rsidRPr="0006568B">
              <w:rPr>
                <w:rFonts w:eastAsia="Arial"/>
                <w:sz w:val="22"/>
              </w:rPr>
              <w:t xml:space="preserve">Não oferecer meios necessários aos seus funcionários lotados no CONTRATANTE para a obtenção de extratos de recolhimentos previdenciários sempre que solicitado pela ASSI,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C9DE41"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D4A2F0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DCB1F3" w14:textId="77777777" w:rsidR="00A90980" w:rsidRPr="009317E0" w:rsidRDefault="00A90980" w:rsidP="00ED6105">
            <w:pPr>
              <w:jc w:val="center"/>
              <w:rPr>
                <w:color w:val="000000"/>
                <w:sz w:val="22"/>
              </w:rPr>
            </w:pPr>
            <w:r w:rsidRPr="009317E0">
              <w:rPr>
                <w:color w:val="000000"/>
                <w:sz w:val="22"/>
              </w:rPr>
              <w:t>52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A3A49A" w14:textId="77777777" w:rsidR="00A90980" w:rsidRPr="0006568B" w:rsidRDefault="00A90980" w:rsidP="00ED6105">
            <w:pPr>
              <w:rPr>
                <w:rFonts w:eastAsia="Arial"/>
                <w:sz w:val="22"/>
              </w:rPr>
            </w:pPr>
            <w:r w:rsidRPr="0006568B">
              <w:rPr>
                <w:rFonts w:eastAsia="TimesNewRomanPSMT"/>
                <w:color w:val="000000"/>
                <w:sz w:val="22"/>
              </w:rPr>
              <w:t xml:space="preserve">Não viabilizar a emissão do cartão cidadão pela Caixa Econômica Federal para todos os funcionários lotados no CONTRATANTE, com o objetivo de verificar o recolhimento do Fundo de Garantia por Tempo de Serviço - FGTS,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EE5BF3"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795DD36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F9F5E9" w14:textId="77777777" w:rsidR="00A90980" w:rsidRPr="009317E0" w:rsidRDefault="00A90980" w:rsidP="00ED6105">
            <w:pPr>
              <w:jc w:val="center"/>
              <w:rPr>
                <w:color w:val="000000"/>
                <w:sz w:val="22"/>
              </w:rPr>
            </w:pPr>
            <w:r w:rsidRPr="009317E0">
              <w:rPr>
                <w:color w:val="000000"/>
                <w:sz w:val="22"/>
              </w:rPr>
              <w:t>53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5B9620" w14:textId="77777777" w:rsidR="00A90980" w:rsidRPr="0006568B" w:rsidRDefault="00A90980" w:rsidP="00ED6105">
            <w:pPr>
              <w:rPr>
                <w:rFonts w:eastAsia="TimesNewRomanPSMT"/>
                <w:color w:val="000000"/>
                <w:sz w:val="22"/>
              </w:rPr>
            </w:pPr>
            <w:r w:rsidRPr="0006568B">
              <w:rPr>
                <w:rFonts w:eastAsia="Arial"/>
                <w:sz w:val="22"/>
              </w:rPr>
              <w:t xml:space="preserve">Não oferecer meios necessários aos funcionários lotados no CONTRATANTE para a obtenção de extratos de recolhimentos do FGTS sempre que solicitado pela ASSI,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9B4974"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6385877B"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F844F1E" w14:textId="77777777" w:rsidR="00A90980" w:rsidRPr="009317E0" w:rsidRDefault="00A90980" w:rsidP="00ED6105">
            <w:pPr>
              <w:jc w:val="center"/>
              <w:rPr>
                <w:color w:val="000000"/>
                <w:sz w:val="22"/>
              </w:rPr>
            </w:pPr>
            <w:r w:rsidRPr="009317E0">
              <w:rPr>
                <w:color w:val="000000"/>
                <w:sz w:val="22"/>
              </w:rPr>
              <w:t>54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DC01FF" w14:textId="77777777" w:rsidR="00A90980" w:rsidRPr="0006568B" w:rsidRDefault="00A90980" w:rsidP="00ED6105">
            <w:pPr>
              <w:rPr>
                <w:rFonts w:eastAsia="Arial"/>
                <w:sz w:val="22"/>
              </w:rPr>
            </w:pPr>
            <w:r w:rsidRPr="0006568B">
              <w:rPr>
                <w:sz w:val="22"/>
              </w:rPr>
              <w:t>Não fornecer uniforme completo, novo e de primeiro uso aos funcionários, em conformidade com o previsto neste Termo de Especificação, incluindo equipamentos de proteção individual - EPI, necessários ao desempenho das atividades, por empregado e por dia de atraso na entrega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0457425"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088129A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AB63EF" w14:textId="77777777" w:rsidR="00A90980" w:rsidRPr="009317E0" w:rsidRDefault="00A90980" w:rsidP="00ED6105">
            <w:pPr>
              <w:jc w:val="center"/>
              <w:rPr>
                <w:color w:val="000000"/>
                <w:sz w:val="22"/>
              </w:rPr>
            </w:pPr>
            <w:r w:rsidRPr="009317E0">
              <w:rPr>
                <w:color w:val="000000"/>
                <w:sz w:val="22"/>
              </w:rPr>
              <w:t>55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259108" w14:textId="77777777" w:rsidR="00A90980" w:rsidRPr="0006568B" w:rsidRDefault="00A90980" w:rsidP="00ED6105">
            <w:pPr>
              <w:rPr>
                <w:sz w:val="22"/>
              </w:rPr>
            </w:pPr>
            <w:r w:rsidRPr="0006568B">
              <w:rPr>
                <w:rFonts w:eastAsia="Arial"/>
                <w:sz w:val="22"/>
              </w:rPr>
              <w:t>Não substituir ou ajustar uniforme de gestante lotada no CONTRATANTE sempre que estiver apertado, visando dar o devido conforto durante gestação, por empregada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39A524"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A2D4F8E"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E26A6E8" w14:textId="77777777" w:rsidR="00A90980" w:rsidRPr="009317E0" w:rsidRDefault="00A90980" w:rsidP="00ED6105">
            <w:pPr>
              <w:jc w:val="center"/>
              <w:rPr>
                <w:color w:val="000000"/>
                <w:sz w:val="22"/>
              </w:rPr>
            </w:pPr>
            <w:r w:rsidRPr="009317E0">
              <w:rPr>
                <w:color w:val="000000"/>
                <w:sz w:val="22"/>
              </w:rPr>
              <w:lastRenderedPageBreak/>
              <w:t>56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DDEC93" w14:textId="77777777" w:rsidR="00A90980" w:rsidRPr="0006568B" w:rsidRDefault="00A90980" w:rsidP="00ED6105">
            <w:pPr>
              <w:rPr>
                <w:rFonts w:eastAsia="Arial"/>
                <w:sz w:val="22"/>
              </w:rPr>
            </w:pPr>
            <w:r w:rsidRPr="0006568B">
              <w:rPr>
                <w:sz w:val="22"/>
              </w:rPr>
              <w:t>Descontar do salário dos funcionários lotados no CONTRATANTE o custo de uniformes ou de equipamentos de proteção individual - EPI, por empregado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C97228"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66EFC83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51F16D" w14:textId="77777777" w:rsidR="00A90980" w:rsidRPr="009317E0" w:rsidRDefault="00A90980" w:rsidP="00ED6105">
            <w:pPr>
              <w:jc w:val="center"/>
              <w:rPr>
                <w:color w:val="000000"/>
                <w:sz w:val="22"/>
              </w:rPr>
            </w:pPr>
            <w:r w:rsidRPr="009317E0">
              <w:rPr>
                <w:color w:val="000000"/>
                <w:sz w:val="22"/>
              </w:rPr>
              <w:t>57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A79939" w14:textId="77777777" w:rsidR="00A90980" w:rsidRPr="0006568B" w:rsidRDefault="00A90980" w:rsidP="00ED6105">
            <w:pPr>
              <w:rPr>
                <w:sz w:val="22"/>
              </w:rPr>
            </w:pPr>
            <w:r w:rsidRPr="0006568B">
              <w:rPr>
                <w:rFonts w:eastAsia="Arial"/>
                <w:sz w:val="22"/>
              </w:rPr>
              <w:t xml:space="preserve">Não apresentar à </w:t>
            </w:r>
            <w:r>
              <w:rPr>
                <w:rFonts w:eastAsia="MS Mincho"/>
                <w:szCs w:val="24"/>
              </w:rPr>
              <w:t>Unidade de segurança do CNMP</w:t>
            </w:r>
            <w:r w:rsidRPr="0006568B">
              <w:rPr>
                <w:rFonts w:eastAsia="Arial"/>
                <w:sz w:val="22"/>
              </w:rPr>
              <w:t xml:space="preserve"> cópia, junto com original para conferência, de recibo de entrega de uniformes aos funcionários lotados no CONTRATANTE,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ADE324"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2866A697"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E02A7D" w14:textId="77777777" w:rsidR="00A90980" w:rsidRPr="009317E0" w:rsidRDefault="00A90980" w:rsidP="00ED6105">
            <w:pPr>
              <w:jc w:val="center"/>
              <w:rPr>
                <w:color w:val="000000"/>
                <w:sz w:val="22"/>
              </w:rPr>
            </w:pPr>
            <w:r w:rsidRPr="009317E0">
              <w:rPr>
                <w:color w:val="000000"/>
                <w:sz w:val="22"/>
              </w:rPr>
              <w:t>58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CACEB6" w14:textId="77777777" w:rsidR="00A90980" w:rsidRPr="0006568B" w:rsidRDefault="00A90980" w:rsidP="00ED6105">
            <w:pPr>
              <w:rPr>
                <w:rFonts w:eastAsia="Arial"/>
                <w:sz w:val="22"/>
              </w:rPr>
            </w:pPr>
            <w:r w:rsidRPr="0006568B">
              <w:rPr>
                <w:sz w:val="22"/>
              </w:rPr>
              <w:t>Manter em serviço empregado sem uniforme ou com uniforme sujo ou rasgado, desatendendo às normas de higiene pessoal, por empregado e por dia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68D2AA"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8887BE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11B8BD" w14:textId="77777777" w:rsidR="00A90980" w:rsidRPr="009317E0" w:rsidRDefault="00A90980" w:rsidP="00ED6105">
            <w:pPr>
              <w:jc w:val="center"/>
              <w:rPr>
                <w:color w:val="000000"/>
                <w:sz w:val="22"/>
              </w:rPr>
            </w:pPr>
            <w:r w:rsidRPr="009317E0">
              <w:rPr>
                <w:color w:val="000000"/>
                <w:sz w:val="22"/>
              </w:rPr>
              <w:t>59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E8E1E3" w14:textId="77777777" w:rsidR="00A90980" w:rsidRPr="0006568B" w:rsidRDefault="00A90980" w:rsidP="00ED6105">
            <w:pPr>
              <w:rPr>
                <w:sz w:val="22"/>
              </w:rPr>
            </w:pPr>
            <w:r w:rsidRPr="0006568B">
              <w:rPr>
                <w:sz w:val="22"/>
              </w:rPr>
              <w:t>Não substituir uniforme dos funcionários lotados no CONTRATANTE no prazo máximo de 12 (doze) meses,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2E6FEB"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2849B16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705946D" w14:textId="77777777" w:rsidR="00A90980" w:rsidRPr="009317E0" w:rsidRDefault="00A90980" w:rsidP="00ED6105">
            <w:pPr>
              <w:jc w:val="center"/>
              <w:rPr>
                <w:color w:val="000000"/>
                <w:sz w:val="22"/>
              </w:rPr>
            </w:pPr>
            <w:r w:rsidRPr="009317E0">
              <w:rPr>
                <w:color w:val="000000"/>
                <w:sz w:val="22"/>
              </w:rPr>
              <w:t>60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1BCEB8" w14:textId="77777777" w:rsidR="00A90980" w:rsidRPr="0006568B" w:rsidRDefault="00A90980" w:rsidP="00ED6105">
            <w:pPr>
              <w:rPr>
                <w:sz w:val="22"/>
              </w:rPr>
            </w:pPr>
            <w:r w:rsidRPr="0006568B">
              <w:rPr>
                <w:sz w:val="22"/>
              </w:rPr>
              <w:t>Não comunicar ao empregado, por meio de Aviso de Férias, com 30 (trinta) dias de antecedência, o período que será posto em férias,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D660BA"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23D1028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26F96F" w14:textId="77777777" w:rsidR="00A90980" w:rsidRPr="009317E0" w:rsidRDefault="00A90980" w:rsidP="00ED6105">
            <w:pPr>
              <w:jc w:val="center"/>
              <w:rPr>
                <w:color w:val="000000"/>
                <w:sz w:val="22"/>
              </w:rPr>
            </w:pPr>
            <w:r w:rsidRPr="009317E0">
              <w:rPr>
                <w:color w:val="000000"/>
                <w:sz w:val="22"/>
              </w:rPr>
              <w:t>61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3BE254" w14:textId="77777777" w:rsidR="00A90980" w:rsidRPr="0006568B" w:rsidRDefault="00A90980" w:rsidP="00ED6105">
            <w:pPr>
              <w:rPr>
                <w:sz w:val="22"/>
              </w:rPr>
            </w:pPr>
            <w:r w:rsidRPr="0006568B">
              <w:rPr>
                <w:sz w:val="22"/>
              </w:rPr>
              <w:t>Não pagar férias ao empregado, 2 (dois) dias antes da fruição, por meio de Recibo de Férias,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66838A"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5E6516C3"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59B946" w14:textId="77777777" w:rsidR="00A90980" w:rsidRPr="009317E0" w:rsidRDefault="00A90980" w:rsidP="00ED6105">
            <w:pPr>
              <w:jc w:val="center"/>
              <w:rPr>
                <w:color w:val="000000"/>
                <w:sz w:val="22"/>
              </w:rPr>
            </w:pPr>
            <w:r w:rsidRPr="009317E0">
              <w:rPr>
                <w:color w:val="000000"/>
                <w:sz w:val="22"/>
              </w:rPr>
              <w:t>62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12584EE" w14:textId="77777777" w:rsidR="00A90980" w:rsidRPr="0006568B" w:rsidRDefault="00A90980" w:rsidP="00ED6105">
            <w:pPr>
              <w:rPr>
                <w:sz w:val="22"/>
              </w:rPr>
            </w:pPr>
            <w:r w:rsidRPr="0006568B">
              <w:rPr>
                <w:rFonts w:eastAsia="ArialMT"/>
                <w:sz w:val="22"/>
              </w:rPr>
              <w:t xml:space="preserve">Não apresentar à </w:t>
            </w:r>
            <w:r>
              <w:rPr>
                <w:rFonts w:eastAsia="MS Mincho"/>
                <w:szCs w:val="24"/>
              </w:rPr>
              <w:t>Unidade de segurança do CNMP</w:t>
            </w:r>
            <w:r w:rsidRPr="0006568B">
              <w:rPr>
                <w:rFonts w:eastAsia="ArialMT"/>
                <w:sz w:val="22"/>
              </w:rPr>
              <w:t xml:space="preserve">, no caso de funcionários em férias, no prazo de 30 (trinta) dias anteriormente ao período de usufruto de férias, relação nominal dos funcionários nessa situação e respectivos substitutos, </w:t>
            </w:r>
            <w:r w:rsidRPr="0006568B">
              <w:rPr>
                <w:rFonts w:eastAsia="Arial"/>
                <w:sz w:val="22"/>
              </w:rPr>
              <w:t>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69516A"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285D3BD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7272D13" w14:textId="77777777" w:rsidR="00A90980" w:rsidRPr="009317E0" w:rsidRDefault="00A90980" w:rsidP="00ED6105">
            <w:pPr>
              <w:jc w:val="center"/>
              <w:rPr>
                <w:color w:val="000000"/>
                <w:sz w:val="22"/>
              </w:rPr>
            </w:pPr>
            <w:r w:rsidRPr="009317E0">
              <w:rPr>
                <w:color w:val="000000"/>
                <w:sz w:val="22"/>
              </w:rPr>
              <w:t>63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F923DE" w14:textId="77777777" w:rsidR="00A90980" w:rsidRPr="0006568B" w:rsidRDefault="00A90980" w:rsidP="00ED6105">
            <w:pPr>
              <w:rPr>
                <w:rFonts w:eastAsia="ArialMT"/>
                <w:sz w:val="22"/>
              </w:rPr>
            </w:pPr>
            <w:r w:rsidRPr="0006568B">
              <w:rPr>
                <w:rFonts w:eastAsia="Arial"/>
                <w:sz w:val="22"/>
              </w:rPr>
              <w:t>Não fornecer aos funcionários lotados no CONTRATANTE, até o último dia útil do mês que antecede a utilização, em única entrega, a totalidade de vales alimentação/refeição nas quantidades e/ou valores suficientes para uso de cada empregado, durante todo o mês,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E1E00D"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337F3F8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BCDC79B" w14:textId="77777777" w:rsidR="00A90980" w:rsidRPr="009317E0" w:rsidRDefault="00A90980" w:rsidP="00ED6105">
            <w:pPr>
              <w:jc w:val="center"/>
              <w:rPr>
                <w:color w:val="000000"/>
                <w:sz w:val="22"/>
              </w:rPr>
            </w:pPr>
            <w:r w:rsidRPr="009317E0">
              <w:rPr>
                <w:color w:val="000000"/>
                <w:sz w:val="22"/>
              </w:rPr>
              <w:t>64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6F3BA2" w14:textId="77777777" w:rsidR="00A90980" w:rsidRPr="0006568B" w:rsidRDefault="00A90980" w:rsidP="00ED6105">
            <w:pPr>
              <w:rPr>
                <w:rFonts w:eastAsia="Arial"/>
                <w:sz w:val="22"/>
              </w:rPr>
            </w:pPr>
            <w:r w:rsidRPr="0006568B">
              <w:rPr>
                <w:sz w:val="22"/>
              </w:rPr>
              <w:t>Descontar do salário dos funcionários o custo com vales</w:t>
            </w:r>
            <w:r w:rsidRPr="0006568B">
              <w:rPr>
                <w:rFonts w:eastAsia="Arial"/>
                <w:sz w:val="22"/>
              </w:rPr>
              <w:t xml:space="preserve"> alimentação/refeição, por empregado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4F83C8"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465469BE"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B5473B" w14:textId="77777777" w:rsidR="00A90980" w:rsidRPr="009317E0" w:rsidRDefault="00A90980" w:rsidP="00ED6105">
            <w:pPr>
              <w:jc w:val="center"/>
              <w:rPr>
                <w:color w:val="000000"/>
                <w:sz w:val="22"/>
              </w:rPr>
            </w:pPr>
            <w:r w:rsidRPr="009317E0">
              <w:rPr>
                <w:color w:val="000000"/>
                <w:sz w:val="22"/>
              </w:rPr>
              <w:t>65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7A81D1" w14:textId="77777777" w:rsidR="00A90980" w:rsidRPr="0006568B" w:rsidRDefault="00A90980" w:rsidP="00ED6105">
            <w:pPr>
              <w:rPr>
                <w:sz w:val="22"/>
              </w:rPr>
            </w:pPr>
            <w:r w:rsidRPr="0006568B">
              <w:rPr>
                <w:rFonts w:eastAsia="Arial"/>
                <w:sz w:val="22"/>
              </w:rPr>
              <w:t>Não fornecer aos funcionários lotados no CONTRATANTE, até o último dia útil do mês que antecede a utilização, em única entrega, a totalidade de vales transporte nas quantidades e/ou valores suficientes para uso de cada empregado, durante todo o mês,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D31189"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151F9684"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F6987F9" w14:textId="77777777" w:rsidR="00A90980" w:rsidRPr="009317E0" w:rsidRDefault="00A90980" w:rsidP="00ED6105">
            <w:pPr>
              <w:jc w:val="center"/>
              <w:rPr>
                <w:color w:val="000000"/>
                <w:sz w:val="22"/>
              </w:rPr>
            </w:pPr>
            <w:r w:rsidRPr="009317E0">
              <w:rPr>
                <w:color w:val="000000"/>
                <w:sz w:val="22"/>
              </w:rPr>
              <w:t>66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922F26" w14:textId="77777777" w:rsidR="00A90980" w:rsidRPr="0006568B" w:rsidRDefault="00A90980" w:rsidP="00ED6105">
            <w:pPr>
              <w:rPr>
                <w:rFonts w:eastAsia="Arial"/>
                <w:sz w:val="22"/>
              </w:rPr>
            </w:pPr>
            <w:r w:rsidRPr="0006568B">
              <w:rPr>
                <w:sz w:val="22"/>
              </w:rPr>
              <w:t>Descontar do salário dos funcionários o custo com vales</w:t>
            </w:r>
            <w:r w:rsidRPr="0006568B">
              <w:rPr>
                <w:rFonts w:eastAsia="Arial"/>
                <w:sz w:val="22"/>
              </w:rPr>
              <w:t xml:space="preserve"> transporte, salvo o </w:t>
            </w:r>
            <w:r w:rsidRPr="0006568B">
              <w:rPr>
                <w:rFonts w:eastAsia="Arial"/>
                <w:sz w:val="22"/>
              </w:rPr>
              <w:lastRenderedPageBreak/>
              <w:t xml:space="preserve">percentual previsto em legislação específica, por empregado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27C0E3" w14:textId="77777777" w:rsidR="00A90980" w:rsidRPr="0006568B" w:rsidRDefault="00A90980" w:rsidP="00ED6105">
            <w:pPr>
              <w:jc w:val="center"/>
              <w:rPr>
                <w:color w:val="FF0000"/>
                <w:sz w:val="22"/>
              </w:rPr>
            </w:pPr>
            <w:r w:rsidRPr="0006568B">
              <w:rPr>
                <w:rFonts w:eastAsia="Arial"/>
                <w:sz w:val="22"/>
              </w:rPr>
              <w:lastRenderedPageBreak/>
              <w:t>5</w:t>
            </w:r>
          </w:p>
        </w:tc>
      </w:tr>
      <w:tr w:rsidR="00A90980" w:rsidRPr="0006568B" w14:paraId="27414FE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7DDF574" w14:textId="77777777" w:rsidR="00A90980" w:rsidRPr="009317E0" w:rsidRDefault="00A90980" w:rsidP="00ED6105">
            <w:pPr>
              <w:jc w:val="center"/>
              <w:rPr>
                <w:color w:val="000000"/>
                <w:sz w:val="22"/>
              </w:rPr>
            </w:pPr>
            <w:r w:rsidRPr="009317E0">
              <w:rPr>
                <w:color w:val="000000"/>
                <w:sz w:val="22"/>
              </w:rPr>
              <w:t>67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1E697D" w14:textId="77777777" w:rsidR="00A90980" w:rsidRPr="0006568B" w:rsidRDefault="00A90980" w:rsidP="00ED6105">
            <w:pPr>
              <w:rPr>
                <w:sz w:val="22"/>
              </w:rPr>
            </w:pPr>
            <w:r w:rsidRPr="0006568B">
              <w:rPr>
                <w:sz w:val="22"/>
              </w:rPr>
              <w:t xml:space="preserve">Não fornecer alimentação e transporte aos funcionários escalados para serviços extraordinários nos sábados, domingos ou feriados, por empregado e por dia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C1AE1C"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42460B6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FA206D7" w14:textId="77777777" w:rsidR="00A90980" w:rsidRPr="009317E0" w:rsidRDefault="00A90980" w:rsidP="00ED6105">
            <w:pPr>
              <w:jc w:val="center"/>
              <w:rPr>
                <w:color w:val="000000"/>
                <w:sz w:val="22"/>
              </w:rPr>
            </w:pPr>
            <w:r w:rsidRPr="009317E0">
              <w:rPr>
                <w:color w:val="000000"/>
                <w:sz w:val="22"/>
              </w:rPr>
              <w:t>68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ED1E00" w14:textId="77777777" w:rsidR="00A90980" w:rsidRPr="0006568B" w:rsidRDefault="00A90980" w:rsidP="00ED6105">
            <w:pPr>
              <w:rPr>
                <w:sz w:val="22"/>
              </w:rPr>
            </w:pPr>
            <w:r w:rsidRPr="0006568B">
              <w:rPr>
                <w:sz w:val="22"/>
              </w:rPr>
              <w:t xml:space="preserve">Não entregar comprovantes do cumprimento das obrigações trabalhistas previstos no item </w:t>
            </w:r>
            <w:r w:rsidRPr="0006568B">
              <w:rPr>
                <w:sz w:val="22"/>
              </w:rPr>
              <w:fldChar w:fldCharType="begin"/>
            </w:r>
            <w:r w:rsidRPr="0006568B">
              <w:rPr>
                <w:sz w:val="22"/>
              </w:rPr>
              <w:instrText xml:space="preserve">REF _Ref442374410 \r \h \* MERGEFORMAT </w:instrText>
            </w:r>
            <w:r w:rsidRPr="0006568B">
              <w:rPr>
                <w:sz w:val="22"/>
              </w:rPr>
            </w:r>
            <w:r w:rsidRPr="0006568B">
              <w:rPr>
                <w:sz w:val="22"/>
              </w:rPr>
              <w:fldChar w:fldCharType="separate"/>
            </w:r>
            <w:r w:rsidRPr="0006568B">
              <w:rPr>
                <w:sz w:val="22"/>
              </w:rPr>
              <w:t>3.24.4</w:t>
            </w:r>
            <w:r w:rsidRPr="0006568B">
              <w:rPr>
                <w:sz w:val="22"/>
              </w:rPr>
              <w:fldChar w:fldCharType="end"/>
            </w:r>
            <w:r w:rsidRPr="0006568B">
              <w:rPr>
                <w:sz w:val="22"/>
              </w:rPr>
              <w:t xml:space="preserve"> referente à documentação comprobatória,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A4D32D"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18F4E0E9"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309F7A" w14:textId="77777777" w:rsidR="00A90980" w:rsidRPr="009317E0" w:rsidRDefault="00A90980" w:rsidP="00ED6105">
            <w:pPr>
              <w:jc w:val="center"/>
              <w:rPr>
                <w:color w:val="000000"/>
                <w:sz w:val="22"/>
              </w:rPr>
            </w:pPr>
            <w:r w:rsidRPr="009317E0">
              <w:rPr>
                <w:color w:val="000000"/>
                <w:sz w:val="22"/>
              </w:rPr>
              <w:t>69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62C71D" w14:textId="77777777" w:rsidR="00A90980" w:rsidRPr="0006568B" w:rsidRDefault="00A90980" w:rsidP="00ED6105">
            <w:pPr>
              <w:rPr>
                <w:sz w:val="22"/>
              </w:rPr>
            </w:pPr>
            <w:r w:rsidRPr="0006568B">
              <w:rPr>
                <w:sz w:val="22"/>
              </w:rPr>
              <w:t>Não cumprir e fazer cumprir a legislação e as normas internas do CONTRATANTE,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7D7B6C"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6678BB4F"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651C18" w14:textId="77777777" w:rsidR="00A90980" w:rsidRPr="009317E0" w:rsidRDefault="00A90980" w:rsidP="00ED6105">
            <w:pPr>
              <w:jc w:val="center"/>
              <w:rPr>
                <w:color w:val="000000"/>
                <w:sz w:val="22"/>
              </w:rPr>
            </w:pPr>
            <w:r w:rsidRPr="009317E0">
              <w:rPr>
                <w:color w:val="000000"/>
                <w:sz w:val="22"/>
              </w:rPr>
              <w:t>70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F38935" w14:textId="77777777" w:rsidR="00A90980" w:rsidRPr="0006568B" w:rsidRDefault="00A90980" w:rsidP="00ED6105">
            <w:pPr>
              <w:rPr>
                <w:sz w:val="22"/>
              </w:rPr>
            </w:pPr>
            <w:r w:rsidRPr="0006568B">
              <w:rPr>
                <w:sz w:val="22"/>
              </w:rPr>
              <w:t>Não utilizar equipamentos, previstos neste Termo de Referência, de baixo consumo de energia elétrica,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E36A7B"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44A2C831"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B6C29B" w14:textId="77777777" w:rsidR="00A90980" w:rsidRPr="009317E0" w:rsidRDefault="00A90980" w:rsidP="00ED6105">
            <w:pPr>
              <w:jc w:val="center"/>
              <w:rPr>
                <w:color w:val="000000"/>
                <w:sz w:val="22"/>
              </w:rPr>
            </w:pPr>
            <w:r w:rsidRPr="009317E0">
              <w:rPr>
                <w:color w:val="000000"/>
                <w:sz w:val="22"/>
              </w:rPr>
              <w:t>71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548648" w14:textId="77777777" w:rsidR="00A90980" w:rsidRPr="0006568B" w:rsidRDefault="00A90980" w:rsidP="00ED6105">
            <w:pPr>
              <w:rPr>
                <w:sz w:val="22"/>
              </w:rPr>
            </w:pPr>
            <w:r w:rsidRPr="0006568B">
              <w:rPr>
                <w:sz w:val="22"/>
              </w:rPr>
              <w:t>Não comunicar formalmente a substituição de empregado ausente, por empregado e por dia de atraso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B0470E" w14:textId="77777777" w:rsidR="00A90980" w:rsidRPr="0006568B" w:rsidRDefault="00A90980" w:rsidP="00ED6105">
            <w:pPr>
              <w:jc w:val="center"/>
              <w:rPr>
                <w:color w:val="FF0000"/>
                <w:sz w:val="22"/>
              </w:rPr>
            </w:pPr>
            <w:r w:rsidRPr="0006568B">
              <w:rPr>
                <w:rFonts w:eastAsia="Arial"/>
                <w:sz w:val="22"/>
              </w:rPr>
              <w:t>2</w:t>
            </w:r>
          </w:p>
        </w:tc>
      </w:tr>
      <w:tr w:rsidR="00A90980" w:rsidRPr="0006568B" w14:paraId="1BCEF9BE"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E6CD0E" w14:textId="77777777" w:rsidR="00A90980" w:rsidRPr="009317E0" w:rsidRDefault="00A90980" w:rsidP="00ED6105">
            <w:pPr>
              <w:jc w:val="center"/>
              <w:rPr>
                <w:color w:val="000000"/>
                <w:sz w:val="22"/>
              </w:rPr>
            </w:pPr>
            <w:r w:rsidRPr="009317E0">
              <w:rPr>
                <w:color w:val="000000"/>
                <w:sz w:val="22"/>
              </w:rPr>
              <w:t>72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54FFA" w14:textId="77777777" w:rsidR="00A90980" w:rsidRPr="0006568B" w:rsidRDefault="00A90980" w:rsidP="00ED6105">
            <w:pPr>
              <w:rPr>
                <w:sz w:val="22"/>
              </w:rPr>
            </w:pPr>
            <w:r w:rsidRPr="0006568B">
              <w:rPr>
                <w:sz w:val="22"/>
              </w:rPr>
              <w:t>Não cumprir as exigências relativas à segurança e medicina do trabalho, por ocorrência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EA0502" w14:textId="77777777" w:rsidR="00A90980" w:rsidRPr="0006568B" w:rsidRDefault="00A90980" w:rsidP="00ED6105">
            <w:pPr>
              <w:jc w:val="center"/>
              <w:rPr>
                <w:color w:val="FF0000"/>
                <w:sz w:val="22"/>
              </w:rPr>
            </w:pPr>
            <w:r w:rsidRPr="0006568B">
              <w:rPr>
                <w:rFonts w:eastAsia="Arial"/>
                <w:sz w:val="22"/>
              </w:rPr>
              <w:t>5</w:t>
            </w:r>
          </w:p>
        </w:tc>
      </w:tr>
      <w:tr w:rsidR="00A90980" w:rsidRPr="0006568B" w14:paraId="2CC5E886"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4FA398" w14:textId="77777777" w:rsidR="00A90980" w:rsidRPr="009317E0" w:rsidRDefault="00A90980" w:rsidP="00ED6105">
            <w:pPr>
              <w:jc w:val="center"/>
              <w:rPr>
                <w:color w:val="000000"/>
                <w:sz w:val="22"/>
              </w:rPr>
            </w:pPr>
            <w:r w:rsidRPr="009317E0">
              <w:rPr>
                <w:color w:val="000000"/>
                <w:sz w:val="22"/>
              </w:rPr>
              <w:t>73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43F98E" w14:textId="77777777" w:rsidR="00A90980" w:rsidRPr="0006568B" w:rsidRDefault="00A90980" w:rsidP="00ED6105">
            <w:pPr>
              <w:rPr>
                <w:sz w:val="22"/>
              </w:rPr>
            </w:pPr>
            <w:r w:rsidRPr="0006568B">
              <w:rPr>
                <w:sz w:val="22"/>
              </w:rPr>
              <w:t>Não transportar os funcionários lotados no CONTRATANTE, nos trajetos residência/trabalho e trabalho/residência, por meio de transporte próprio, em caso de paralisação total ou parcial do sistema de transporte coletivo, por empregado e por dia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C96F76" w14:textId="77777777" w:rsidR="00A90980" w:rsidRPr="0006568B" w:rsidRDefault="00A90980" w:rsidP="00ED6105">
            <w:pPr>
              <w:jc w:val="center"/>
              <w:rPr>
                <w:color w:val="FF0000"/>
                <w:sz w:val="22"/>
              </w:rPr>
            </w:pPr>
            <w:r w:rsidRPr="0006568B">
              <w:rPr>
                <w:rFonts w:eastAsia="Arial"/>
                <w:sz w:val="22"/>
              </w:rPr>
              <w:t>3</w:t>
            </w:r>
          </w:p>
        </w:tc>
      </w:tr>
      <w:tr w:rsidR="00A90980" w:rsidRPr="0006568B" w14:paraId="790E837E"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F7618B3" w14:textId="77777777" w:rsidR="00A90980" w:rsidRPr="009317E0" w:rsidRDefault="00A90980" w:rsidP="00ED6105">
            <w:pPr>
              <w:jc w:val="center"/>
              <w:rPr>
                <w:color w:val="000000"/>
                <w:sz w:val="22"/>
              </w:rPr>
            </w:pPr>
            <w:r w:rsidRPr="009317E0">
              <w:rPr>
                <w:color w:val="000000"/>
                <w:sz w:val="22"/>
              </w:rPr>
              <w:t>74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9E5176" w14:textId="77777777" w:rsidR="00A90980" w:rsidRPr="0006568B" w:rsidRDefault="00A90980" w:rsidP="00ED6105">
            <w:pPr>
              <w:rPr>
                <w:sz w:val="22"/>
              </w:rPr>
            </w:pPr>
            <w:r w:rsidRPr="0006568B">
              <w:rPr>
                <w:sz w:val="22"/>
              </w:rPr>
              <w:t>Não pagar salário-família aos funcionários, quando for o caso, por empregado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A7EBD1" w14:textId="77777777" w:rsidR="00A90980" w:rsidRPr="0006568B" w:rsidRDefault="00A90980" w:rsidP="00ED6105">
            <w:pPr>
              <w:jc w:val="center"/>
              <w:rPr>
                <w:color w:val="FF0000"/>
                <w:sz w:val="22"/>
              </w:rPr>
            </w:pPr>
            <w:r w:rsidRPr="0006568B">
              <w:rPr>
                <w:rFonts w:eastAsia="Arial"/>
                <w:sz w:val="22"/>
              </w:rPr>
              <w:t>4</w:t>
            </w:r>
          </w:p>
        </w:tc>
      </w:tr>
      <w:tr w:rsidR="00A90980" w:rsidRPr="0006568B" w14:paraId="54DD43D0" w14:textId="77777777" w:rsidTr="00ED610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D77F6C" w14:textId="77777777" w:rsidR="00A90980" w:rsidRPr="009317E0" w:rsidRDefault="00A90980" w:rsidP="00ED6105">
            <w:pPr>
              <w:jc w:val="center"/>
              <w:rPr>
                <w:color w:val="000000"/>
                <w:sz w:val="22"/>
              </w:rPr>
            </w:pPr>
            <w:r w:rsidRPr="009317E0">
              <w:rPr>
                <w:color w:val="000000"/>
                <w:sz w:val="22"/>
              </w:rPr>
              <w:t>75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401572" w14:textId="77777777" w:rsidR="00A90980" w:rsidRPr="0006568B" w:rsidRDefault="00A90980" w:rsidP="00ED6105">
            <w:pPr>
              <w:rPr>
                <w:sz w:val="22"/>
              </w:rPr>
            </w:pPr>
            <w:r w:rsidRPr="0006568B">
              <w:rPr>
                <w:sz w:val="22"/>
              </w:rPr>
              <w:t>Interromper, sem prévia anuência do CONTRATANTE, a realização dos serviços contratados, por dia de paralisação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838DA1" w14:textId="77777777" w:rsidR="00A90980" w:rsidRPr="0006568B" w:rsidRDefault="00A90980" w:rsidP="00ED6105">
            <w:pPr>
              <w:jc w:val="center"/>
              <w:rPr>
                <w:color w:val="FF0000"/>
                <w:sz w:val="22"/>
              </w:rPr>
            </w:pPr>
            <w:r w:rsidRPr="0006568B">
              <w:rPr>
                <w:rFonts w:eastAsia="Arial"/>
                <w:sz w:val="22"/>
              </w:rPr>
              <w:t>5</w:t>
            </w:r>
          </w:p>
        </w:tc>
      </w:tr>
    </w:tbl>
    <w:p w14:paraId="477F52BC" w14:textId="77777777" w:rsidR="00A90980" w:rsidRPr="005F3AD5" w:rsidRDefault="00A90980" w:rsidP="00A90980">
      <w:pPr>
        <w:pStyle w:val="WW-Estilopadro"/>
        <w:widowControl w:val="0"/>
        <w:tabs>
          <w:tab w:val="left" w:pos="0"/>
          <w:tab w:val="left" w:pos="142"/>
        </w:tabs>
        <w:spacing w:after="120" w:line="360" w:lineRule="auto"/>
        <w:ind w:left="426"/>
        <w:rPr>
          <w:bCs/>
          <w:color w:val="FF0000"/>
          <w:sz w:val="24"/>
          <w:szCs w:val="24"/>
        </w:rPr>
      </w:pPr>
    </w:p>
    <w:p w14:paraId="7A95DDC5" w14:textId="77777777" w:rsidR="00A90980" w:rsidRPr="0075200E"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75200E">
        <w:rPr>
          <w:bCs/>
          <w:sz w:val="24"/>
          <w:szCs w:val="24"/>
        </w:rPr>
        <w:t xml:space="preserve">Caberá ao gestor do contrato, mediante justificativa, classificar o nível das eventuais condutas que se enquadrem subsidiariamente no item 14 da tabela III; </w:t>
      </w:r>
    </w:p>
    <w:p w14:paraId="6269C8D9" w14:textId="77777777" w:rsidR="00A90980" w:rsidRPr="0075200E"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75200E">
        <w:rPr>
          <w:bCs/>
          <w:sz w:val="24"/>
          <w:szCs w:val="24"/>
        </w:rPr>
        <w:t>Em caso de registro de infração na qual a CONTRATADA apresente justificativa razoável e aceita pelo fiscal do contrato, o nível da infração poderá ser desconsiderado ou inserido em uma categoria de menor gravidade;</w:t>
      </w:r>
    </w:p>
    <w:p w14:paraId="0F4B1775" w14:textId="77777777" w:rsidR="00A90980" w:rsidRPr="0075200E" w:rsidRDefault="00A90980" w:rsidP="00831488">
      <w:pPr>
        <w:pStyle w:val="WW-Estilopadro"/>
        <w:widowControl w:val="0"/>
        <w:numPr>
          <w:ilvl w:val="1"/>
          <w:numId w:val="37"/>
        </w:numPr>
        <w:tabs>
          <w:tab w:val="left" w:pos="0"/>
          <w:tab w:val="left" w:pos="142"/>
        </w:tabs>
        <w:spacing w:after="120" w:line="360" w:lineRule="auto"/>
        <w:ind w:left="426" w:hanging="284"/>
        <w:rPr>
          <w:bCs/>
          <w:sz w:val="24"/>
          <w:szCs w:val="24"/>
        </w:rPr>
      </w:pPr>
      <w:r w:rsidRPr="0075200E">
        <w:rPr>
          <w:bCs/>
          <w:sz w:val="24"/>
          <w:szCs w:val="24"/>
        </w:rPr>
        <w:lastRenderedPageBreak/>
        <w:t>Além das hipóteses previstas nos itens 20.3.2.1 e 20.3.2.2, durante a execução do contrato, também poderá, a critério da Administração, ser considerada para fins de caracterização de inexecução contratual, a seguinte tabela:</w:t>
      </w:r>
    </w:p>
    <w:p w14:paraId="4ECFA930" w14:textId="77777777" w:rsidR="00A90980" w:rsidRPr="0075200E" w:rsidRDefault="00A90980" w:rsidP="00A90980">
      <w:pPr>
        <w:pStyle w:val="WW-Estilopadro"/>
        <w:widowControl w:val="0"/>
        <w:tabs>
          <w:tab w:val="left" w:pos="0"/>
          <w:tab w:val="left" w:pos="142"/>
        </w:tabs>
        <w:spacing w:after="120" w:line="360" w:lineRule="auto"/>
        <w:ind w:left="426"/>
        <w:jc w:val="center"/>
        <w:rPr>
          <w:bCs/>
          <w:sz w:val="24"/>
          <w:szCs w:val="24"/>
        </w:rPr>
      </w:pPr>
      <w:r w:rsidRPr="0075200E">
        <w:rPr>
          <w:bCs/>
          <w:sz w:val="24"/>
          <w:szCs w:val="24"/>
        </w:rPr>
        <w:t>TABELA IV – QUALIFICAÇÃO DA INEXECUÇÃO CONTRATUAL</w:t>
      </w:r>
    </w:p>
    <w:tbl>
      <w:tblPr>
        <w:tblW w:w="3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69"/>
        <w:gridCol w:w="2269"/>
      </w:tblGrid>
      <w:tr w:rsidR="00A90980" w:rsidRPr="0075200E" w14:paraId="648067C6" w14:textId="77777777" w:rsidTr="00ED6105">
        <w:trPr>
          <w:jc w:val="center"/>
        </w:trPr>
        <w:tc>
          <w:tcPr>
            <w:tcW w:w="986" w:type="dxa"/>
            <w:vMerge w:val="restart"/>
            <w:shd w:val="clear" w:color="auto" w:fill="D9D9D9"/>
            <w:vAlign w:val="center"/>
            <w:hideMark/>
          </w:tcPr>
          <w:p w14:paraId="0F9A6D6F" w14:textId="77777777" w:rsidR="00A90980" w:rsidRPr="0075200E" w:rsidRDefault="00A90980" w:rsidP="00ED6105">
            <w:pPr>
              <w:jc w:val="center"/>
              <w:rPr>
                <w:b/>
                <w:bCs/>
                <w:sz w:val="22"/>
              </w:rPr>
            </w:pPr>
            <w:r w:rsidRPr="0075200E">
              <w:rPr>
                <w:b/>
                <w:bCs/>
                <w:sz w:val="22"/>
              </w:rPr>
              <w:t>Nível</w:t>
            </w:r>
          </w:p>
        </w:tc>
        <w:tc>
          <w:tcPr>
            <w:tcW w:w="4538" w:type="dxa"/>
            <w:gridSpan w:val="2"/>
            <w:shd w:val="clear" w:color="auto" w:fill="D9D9D9"/>
            <w:hideMark/>
          </w:tcPr>
          <w:p w14:paraId="3264EA61" w14:textId="77777777" w:rsidR="00A90980" w:rsidRPr="0075200E" w:rsidRDefault="00A90980" w:rsidP="00ED6105">
            <w:pPr>
              <w:jc w:val="center"/>
              <w:rPr>
                <w:sz w:val="22"/>
              </w:rPr>
            </w:pPr>
            <w:r w:rsidRPr="0075200E">
              <w:rPr>
                <w:b/>
                <w:bCs/>
                <w:sz w:val="22"/>
              </w:rPr>
              <w:t>QUANTIDADE DE INFRAÇÕES</w:t>
            </w:r>
          </w:p>
        </w:tc>
      </w:tr>
      <w:tr w:rsidR="00A90980" w:rsidRPr="0075200E" w14:paraId="50F0294F" w14:textId="77777777" w:rsidTr="00ED6105">
        <w:trPr>
          <w:jc w:val="center"/>
        </w:trPr>
        <w:tc>
          <w:tcPr>
            <w:tcW w:w="986" w:type="dxa"/>
            <w:vMerge/>
            <w:hideMark/>
          </w:tcPr>
          <w:p w14:paraId="2D19FD49" w14:textId="77777777" w:rsidR="00A90980" w:rsidRPr="0075200E" w:rsidRDefault="00A90980" w:rsidP="00ED6105">
            <w:pPr>
              <w:jc w:val="center"/>
              <w:rPr>
                <w:sz w:val="22"/>
              </w:rPr>
            </w:pPr>
          </w:p>
        </w:tc>
        <w:tc>
          <w:tcPr>
            <w:tcW w:w="2269" w:type="dxa"/>
            <w:shd w:val="clear" w:color="auto" w:fill="D9D9D9"/>
            <w:hideMark/>
          </w:tcPr>
          <w:p w14:paraId="591691A4" w14:textId="77777777" w:rsidR="00A90980" w:rsidRPr="0075200E" w:rsidRDefault="00A90980" w:rsidP="00ED6105">
            <w:pPr>
              <w:jc w:val="center"/>
              <w:rPr>
                <w:sz w:val="22"/>
              </w:rPr>
            </w:pPr>
            <w:r w:rsidRPr="0075200E">
              <w:rPr>
                <w:b/>
                <w:bCs/>
                <w:sz w:val="22"/>
              </w:rPr>
              <w:t>Inexecução Parcial</w:t>
            </w:r>
          </w:p>
        </w:tc>
        <w:tc>
          <w:tcPr>
            <w:tcW w:w="2269" w:type="dxa"/>
            <w:shd w:val="clear" w:color="auto" w:fill="D9D9D9"/>
            <w:hideMark/>
          </w:tcPr>
          <w:p w14:paraId="51DE1C4A" w14:textId="77777777" w:rsidR="00A90980" w:rsidRPr="0075200E" w:rsidRDefault="00A90980" w:rsidP="00ED6105">
            <w:pPr>
              <w:jc w:val="center"/>
              <w:rPr>
                <w:sz w:val="22"/>
              </w:rPr>
            </w:pPr>
            <w:r w:rsidRPr="0075200E">
              <w:rPr>
                <w:b/>
                <w:bCs/>
                <w:sz w:val="22"/>
              </w:rPr>
              <w:t>Inexecução Total</w:t>
            </w:r>
          </w:p>
        </w:tc>
      </w:tr>
      <w:tr w:rsidR="00A90980" w:rsidRPr="0075200E" w14:paraId="751786B9" w14:textId="77777777" w:rsidTr="00ED6105">
        <w:trPr>
          <w:jc w:val="center"/>
        </w:trPr>
        <w:tc>
          <w:tcPr>
            <w:tcW w:w="986" w:type="dxa"/>
            <w:hideMark/>
          </w:tcPr>
          <w:p w14:paraId="286DA127" w14:textId="77777777" w:rsidR="00A90980" w:rsidRPr="0075200E" w:rsidRDefault="00A90980" w:rsidP="00ED6105">
            <w:pPr>
              <w:jc w:val="center"/>
              <w:rPr>
                <w:sz w:val="22"/>
              </w:rPr>
            </w:pPr>
            <w:r w:rsidRPr="0075200E">
              <w:rPr>
                <w:sz w:val="22"/>
              </w:rPr>
              <w:t>1</w:t>
            </w:r>
          </w:p>
        </w:tc>
        <w:tc>
          <w:tcPr>
            <w:tcW w:w="2269" w:type="dxa"/>
            <w:hideMark/>
          </w:tcPr>
          <w:p w14:paraId="10CC2CC3" w14:textId="77777777" w:rsidR="00A90980" w:rsidRPr="0075200E" w:rsidRDefault="00A90980" w:rsidP="00ED6105">
            <w:pPr>
              <w:jc w:val="center"/>
              <w:rPr>
                <w:sz w:val="22"/>
              </w:rPr>
            </w:pPr>
            <w:r w:rsidRPr="0075200E">
              <w:rPr>
                <w:sz w:val="22"/>
              </w:rPr>
              <w:t>7 ou mais</w:t>
            </w:r>
          </w:p>
        </w:tc>
        <w:tc>
          <w:tcPr>
            <w:tcW w:w="2269" w:type="dxa"/>
          </w:tcPr>
          <w:p w14:paraId="03DDF548" w14:textId="77777777" w:rsidR="00A90980" w:rsidRPr="0075200E" w:rsidRDefault="00A90980" w:rsidP="00ED6105">
            <w:pPr>
              <w:jc w:val="center"/>
              <w:rPr>
                <w:sz w:val="22"/>
              </w:rPr>
            </w:pPr>
            <w:r w:rsidRPr="0075200E">
              <w:rPr>
                <w:sz w:val="22"/>
              </w:rPr>
              <w:t>–</w:t>
            </w:r>
          </w:p>
        </w:tc>
      </w:tr>
      <w:tr w:rsidR="00A90980" w:rsidRPr="0075200E" w14:paraId="2A1D8E97" w14:textId="77777777" w:rsidTr="00ED6105">
        <w:trPr>
          <w:jc w:val="center"/>
        </w:trPr>
        <w:tc>
          <w:tcPr>
            <w:tcW w:w="986" w:type="dxa"/>
            <w:hideMark/>
          </w:tcPr>
          <w:p w14:paraId="2298508F" w14:textId="77777777" w:rsidR="00A90980" w:rsidRPr="0075200E" w:rsidRDefault="00A90980" w:rsidP="00ED6105">
            <w:pPr>
              <w:jc w:val="center"/>
              <w:rPr>
                <w:sz w:val="22"/>
              </w:rPr>
            </w:pPr>
            <w:r w:rsidRPr="0075200E">
              <w:rPr>
                <w:sz w:val="22"/>
              </w:rPr>
              <w:t>2</w:t>
            </w:r>
          </w:p>
        </w:tc>
        <w:tc>
          <w:tcPr>
            <w:tcW w:w="2269" w:type="dxa"/>
            <w:hideMark/>
          </w:tcPr>
          <w:p w14:paraId="48574069" w14:textId="77777777" w:rsidR="00A90980" w:rsidRPr="0075200E" w:rsidRDefault="00A90980" w:rsidP="00ED6105">
            <w:pPr>
              <w:jc w:val="center"/>
              <w:rPr>
                <w:sz w:val="22"/>
              </w:rPr>
            </w:pPr>
            <w:r w:rsidRPr="0075200E">
              <w:rPr>
                <w:sz w:val="22"/>
              </w:rPr>
              <w:t xml:space="preserve">6 ou mais </w:t>
            </w:r>
          </w:p>
        </w:tc>
        <w:tc>
          <w:tcPr>
            <w:tcW w:w="2269" w:type="dxa"/>
          </w:tcPr>
          <w:p w14:paraId="564EDA67" w14:textId="77777777" w:rsidR="00A90980" w:rsidRPr="0075200E" w:rsidRDefault="00A90980" w:rsidP="00ED6105">
            <w:pPr>
              <w:jc w:val="center"/>
              <w:rPr>
                <w:sz w:val="22"/>
              </w:rPr>
            </w:pPr>
            <w:r w:rsidRPr="0075200E">
              <w:rPr>
                <w:sz w:val="22"/>
              </w:rPr>
              <w:t>–</w:t>
            </w:r>
          </w:p>
        </w:tc>
      </w:tr>
      <w:tr w:rsidR="00A90980" w:rsidRPr="0075200E" w14:paraId="46568AC8" w14:textId="77777777" w:rsidTr="00ED6105">
        <w:trPr>
          <w:jc w:val="center"/>
        </w:trPr>
        <w:tc>
          <w:tcPr>
            <w:tcW w:w="986" w:type="dxa"/>
            <w:hideMark/>
          </w:tcPr>
          <w:p w14:paraId="4AF40348" w14:textId="77777777" w:rsidR="00A90980" w:rsidRPr="0075200E" w:rsidRDefault="00A90980" w:rsidP="00ED6105">
            <w:pPr>
              <w:jc w:val="center"/>
              <w:rPr>
                <w:sz w:val="22"/>
              </w:rPr>
            </w:pPr>
            <w:r w:rsidRPr="0075200E">
              <w:rPr>
                <w:sz w:val="22"/>
              </w:rPr>
              <w:t>3</w:t>
            </w:r>
          </w:p>
        </w:tc>
        <w:tc>
          <w:tcPr>
            <w:tcW w:w="2269" w:type="dxa"/>
            <w:hideMark/>
          </w:tcPr>
          <w:p w14:paraId="0E2EC57D" w14:textId="77777777" w:rsidR="00A90980" w:rsidRPr="0075200E" w:rsidRDefault="00A90980" w:rsidP="00ED6105">
            <w:pPr>
              <w:jc w:val="center"/>
              <w:rPr>
                <w:sz w:val="22"/>
              </w:rPr>
            </w:pPr>
            <w:r w:rsidRPr="0075200E">
              <w:rPr>
                <w:sz w:val="22"/>
              </w:rPr>
              <w:t>5 ou mais</w:t>
            </w:r>
          </w:p>
        </w:tc>
        <w:tc>
          <w:tcPr>
            <w:tcW w:w="2269" w:type="dxa"/>
          </w:tcPr>
          <w:p w14:paraId="335B0834" w14:textId="77777777" w:rsidR="00A90980" w:rsidRPr="0075200E" w:rsidRDefault="00A90980" w:rsidP="00ED6105">
            <w:pPr>
              <w:jc w:val="center"/>
              <w:rPr>
                <w:sz w:val="22"/>
              </w:rPr>
            </w:pPr>
            <w:r w:rsidRPr="0075200E">
              <w:rPr>
                <w:sz w:val="22"/>
              </w:rPr>
              <w:t>–</w:t>
            </w:r>
          </w:p>
        </w:tc>
      </w:tr>
      <w:tr w:rsidR="00A90980" w:rsidRPr="0075200E" w14:paraId="30269C3D" w14:textId="77777777" w:rsidTr="00ED6105">
        <w:trPr>
          <w:jc w:val="center"/>
        </w:trPr>
        <w:tc>
          <w:tcPr>
            <w:tcW w:w="986" w:type="dxa"/>
            <w:hideMark/>
          </w:tcPr>
          <w:p w14:paraId="0116F6F9" w14:textId="77777777" w:rsidR="00A90980" w:rsidRPr="0075200E" w:rsidRDefault="00A90980" w:rsidP="00ED6105">
            <w:pPr>
              <w:jc w:val="center"/>
              <w:rPr>
                <w:sz w:val="22"/>
              </w:rPr>
            </w:pPr>
            <w:r w:rsidRPr="0075200E">
              <w:rPr>
                <w:sz w:val="22"/>
              </w:rPr>
              <w:t>4</w:t>
            </w:r>
          </w:p>
        </w:tc>
        <w:tc>
          <w:tcPr>
            <w:tcW w:w="2269" w:type="dxa"/>
          </w:tcPr>
          <w:p w14:paraId="690D598A" w14:textId="77777777" w:rsidR="00A90980" w:rsidRPr="0075200E" w:rsidRDefault="00A90980" w:rsidP="00ED6105">
            <w:pPr>
              <w:jc w:val="center"/>
              <w:rPr>
                <w:sz w:val="22"/>
              </w:rPr>
            </w:pPr>
            <w:r w:rsidRPr="0075200E">
              <w:rPr>
                <w:sz w:val="22"/>
              </w:rPr>
              <w:t>–</w:t>
            </w:r>
          </w:p>
        </w:tc>
        <w:tc>
          <w:tcPr>
            <w:tcW w:w="2269" w:type="dxa"/>
            <w:hideMark/>
          </w:tcPr>
          <w:p w14:paraId="4030EDFB" w14:textId="77777777" w:rsidR="00A90980" w:rsidRPr="0075200E" w:rsidRDefault="00A90980" w:rsidP="00ED6105">
            <w:pPr>
              <w:jc w:val="center"/>
              <w:rPr>
                <w:sz w:val="22"/>
              </w:rPr>
            </w:pPr>
            <w:r w:rsidRPr="0075200E">
              <w:rPr>
                <w:sz w:val="22"/>
              </w:rPr>
              <w:t>7 ou mais</w:t>
            </w:r>
          </w:p>
        </w:tc>
      </w:tr>
      <w:tr w:rsidR="00A90980" w:rsidRPr="0075200E" w14:paraId="3FEB6EBE" w14:textId="77777777" w:rsidTr="00ED6105">
        <w:trPr>
          <w:jc w:val="center"/>
        </w:trPr>
        <w:tc>
          <w:tcPr>
            <w:tcW w:w="986" w:type="dxa"/>
            <w:hideMark/>
          </w:tcPr>
          <w:p w14:paraId="544492C5" w14:textId="77777777" w:rsidR="00A90980" w:rsidRPr="0075200E" w:rsidRDefault="00A90980" w:rsidP="00ED6105">
            <w:pPr>
              <w:jc w:val="center"/>
              <w:rPr>
                <w:sz w:val="22"/>
              </w:rPr>
            </w:pPr>
            <w:r w:rsidRPr="0075200E">
              <w:rPr>
                <w:sz w:val="22"/>
              </w:rPr>
              <w:t>5</w:t>
            </w:r>
          </w:p>
        </w:tc>
        <w:tc>
          <w:tcPr>
            <w:tcW w:w="2269" w:type="dxa"/>
          </w:tcPr>
          <w:p w14:paraId="65BF7BC3" w14:textId="77777777" w:rsidR="00A90980" w:rsidRPr="0075200E" w:rsidRDefault="00A90980" w:rsidP="00ED6105">
            <w:pPr>
              <w:jc w:val="center"/>
              <w:rPr>
                <w:sz w:val="22"/>
              </w:rPr>
            </w:pPr>
            <w:r w:rsidRPr="0075200E">
              <w:rPr>
                <w:sz w:val="22"/>
              </w:rPr>
              <w:t xml:space="preserve"> –  </w:t>
            </w:r>
          </w:p>
        </w:tc>
        <w:tc>
          <w:tcPr>
            <w:tcW w:w="2269" w:type="dxa"/>
            <w:hideMark/>
          </w:tcPr>
          <w:p w14:paraId="7DFBCCC4" w14:textId="77777777" w:rsidR="00A90980" w:rsidRPr="0075200E" w:rsidRDefault="00A90980" w:rsidP="00ED6105">
            <w:pPr>
              <w:jc w:val="center"/>
              <w:rPr>
                <w:sz w:val="22"/>
              </w:rPr>
            </w:pPr>
            <w:r w:rsidRPr="0075200E">
              <w:rPr>
                <w:sz w:val="22"/>
              </w:rPr>
              <w:t>5 ou mais</w:t>
            </w:r>
          </w:p>
        </w:tc>
      </w:tr>
      <w:tr w:rsidR="00A90980" w:rsidRPr="0075200E" w14:paraId="15A559A7" w14:textId="77777777" w:rsidTr="00ED6105">
        <w:trPr>
          <w:jc w:val="center"/>
        </w:trPr>
        <w:tc>
          <w:tcPr>
            <w:tcW w:w="986" w:type="dxa"/>
            <w:hideMark/>
          </w:tcPr>
          <w:p w14:paraId="46044C75" w14:textId="77777777" w:rsidR="00A90980" w:rsidRPr="0075200E" w:rsidRDefault="00A90980" w:rsidP="00ED6105">
            <w:pPr>
              <w:jc w:val="center"/>
              <w:rPr>
                <w:sz w:val="22"/>
              </w:rPr>
            </w:pPr>
            <w:r w:rsidRPr="0075200E">
              <w:rPr>
                <w:sz w:val="22"/>
              </w:rPr>
              <w:t>6</w:t>
            </w:r>
          </w:p>
        </w:tc>
        <w:tc>
          <w:tcPr>
            <w:tcW w:w="2269" w:type="dxa"/>
          </w:tcPr>
          <w:p w14:paraId="2DF611C0" w14:textId="77777777" w:rsidR="00A90980" w:rsidRPr="0075200E" w:rsidRDefault="00A90980" w:rsidP="00ED6105">
            <w:pPr>
              <w:jc w:val="center"/>
              <w:rPr>
                <w:sz w:val="22"/>
              </w:rPr>
            </w:pPr>
            <w:r w:rsidRPr="0075200E">
              <w:rPr>
                <w:sz w:val="22"/>
              </w:rPr>
              <w:t>–</w:t>
            </w:r>
          </w:p>
        </w:tc>
        <w:tc>
          <w:tcPr>
            <w:tcW w:w="2269" w:type="dxa"/>
            <w:hideMark/>
          </w:tcPr>
          <w:p w14:paraId="5413C625" w14:textId="77777777" w:rsidR="00A90980" w:rsidRPr="0075200E" w:rsidRDefault="00A90980" w:rsidP="00ED6105">
            <w:pPr>
              <w:jc w:val="center"/>
              <w:rPr>
                <w:sz w:val="22"/>
              </w:rPr>
            </w:pPr>
            <w:r w:rsidRPr="0075200E">
              <w:rPr>
                <w:sz w:val="22"/>
              </w:rPr>
              <w:t>3 ou mais</w:t>
            </w:r>
          </w:p>
        </w:tc>
      </w:tr>
      <w:tr w:rsidR="00A90980" w:rsidRPr="0075200E" w14:paraId="5136C6D8" w14:textId="77777777" w:rsidTr="00ED6105">
        <w:trPr>
          <w:jc w:val="center"/>
        </w:trPr>
        <w:tc>
          <w:tcPr>
            <w:tcW w:w="986" w:type="dxa"/>
          </w:tcPr>
          <w:p w14:paraId="036D17D7" w14:textId="77777777" w:rsidR="00A90980" w:rsidRPr="0075200E" w:rsidRDefault="00A90980" w:rsidP="00ED6105">
            <w:pPr>
              <w:jc w:val="center"/>
              <w:rPr>
                <w:sz w:val="22"/>
              </w:rPr>
            </w:pPr>
            <w:r w:rsidRPr="0075200E">
              <w:rPr>
                <w:sz w:val="22"/>
              </w:rPr>
              <w:t>-</w:t>
            </w:r>
          </w:p>
        </w:tc>
        <w:tc>
          <w:tcPr>
            <w:tcW w:w="2269" w:type="dxa"/>
          </w:tcPr>
          <w:p w14:paraId="0B38411D" w14:textId="77777777" w:rsidR="00A90980" w:rsidRPr="0075200E" w:rsidRDefault="00A90980" w:rsidP="00ED6105">
            <w:pPr>
              <w:jc w:val="center"/>
              <w:rPr>
                <w:sz w:val="22"/>
              </w:rPr>
            </w:pPr>
            <w:r w:rsidRPr="0075200E">
              <w:rPr>
                <w:sz w:val="22"/>
              </w:rPr>
              <w:t>Acúmulo de 10 infrações do nível 1, 2 ou 3</w:t>
            </w:r>
          </w:p>
        </w:tc>
        <w:tc>
          <w:tcPr>
            <w:tcW w:w="2269" w:type="dxa"/>
          </w:tcPr>
          <w:p w14:paraId="0826BD3F" w14:textId="77777777" w:rsidR="00A90980" w:rsidRPr="0075200E" w:rsidRDefault="00A90980" w:rsidP="00ED6105">
            <w:pPr>
              <w:jc w:val="center"/>
              <w:rPr>
                <w:sz w:val="22"/>
              </w:rPr>
            </w:pPr>
            <w:r w:rsidRPr="0075200E">
              <w:rPr>
                <w:sz w:val="22"/>
              </w:rPr>
              <w:t>Acúmulo de 7 infrações do nível 4, 5 ou 6</w:t>
            </w:r>
          </w:p>
        </w:tc>
      </w:tr>
    </w:tbl>
    <w:p w14:paraId="3D7725B5" w14:textId="77777777" w:rsidR="00A90980" w:rsidRPr="005F3AD5" w:rsidRDefault="00A90980" w:rsidP="00A90980">
      <w:pPr>
        <w:pStyle w:val="WW-Estilopadro"/>
        <w:widowControl w:val="0"/>
        <w:tabs>
          <w:tab w:val="left" w:pos="0"/>
          <w:tab w:val="left" w:pos="142"/>
        </w:tabs>
        <w:spacing w:after="120" w:line="360" w:lineRule="auto"/>
        <w:ind w:left="426"/>
        <w:rPr>
          <w:bCs/>
          <w:color w:val="FF0000"/>
          <w:sz w:val="24"/>
          <w:szCs w:val="24"/>
        </w:rPr>
      </w:pPr>
    </w:p>
    <w:p w14:paraId="1EEE7768" w14:textId="349EC281" w:rsidR="00A90980" w:rsidRDefault="00A90980" w:rsidP="00A90980">
      <w:pPr>
        <w:pStyle w:val="WW-Estilopadro"/>
        <w:widowControl w:val="0"/>
        <w:tabs>
          <w:tab w:val="left" w:pos="0"/>
          <w:tab w:val="left" w:pos="1701"/>
        </w:tabs>
        <w:spacing w:before="0" w:after="120" w:line="360" w:lineRule="auto"/>
        <w:ind w:left="567"/>
        <w:rPr>
          <w:sz w:val="24"/>
          <w:szCs w:val="24"/>
        </w:rPr>
      </w:pPr>
    </w:p>
    <w:p w14:paraId="4998AA80" w14:textId="00D1CFF6" w:rsidR="00F84EB1" w:rsidRDefault="00F84EB1" w:rsidP="00A90980">
      <w:pPr>
        <w:pStyle w:val="WW-Estilopadro"/>
        <w:widowControl w:val="0"/>
        <w:tabs>
          <w:tab w:val="left" w:pos="0"/>
          <w:tab w:val="left" w:pos="1701"/>
        </w:tabs>
        <w:spacing w:before="0" w:after="120" w:line="360" w:lineRule="auto"/>
        <w:ind w:left="567"/>
        <w:rPr>
          <w:sz w:val="24"/>
          <w:szCs w:val="24"/>
        </w:rPr>
      </w:pPr>
    </w:p>
    <w:p w14:paraId="0C23D395" w14:textId="5578ABFB" w:rsidR="00F84EB1" w:rsidRDefault="00F84EB1" w:rsidP="00A90980">
      <w:pPr>
        <w:pStyle w:val="WW-Estilopadro"/>
        <w:widowControl w:val="0"/>
        <w:tabs>
          <w:tab w:val="left" w:pos="0"/>
          <w:tab w:val="left" w:pos="1701"/>
        </w:tabs>
        <w:spacing w:before="0" w:after="120" w:line="360" w:lineRule="auto"/>
        <w:ind w:left="567"/>
        <w:rPr>
          <w:sz w:val="24"/>
          <w:szCs w:val="24"/>
        </w:rPr>
      </w:pPr>
    </w:p>
    <w:p w14:paraId="116AB203" w14:textId="453BD596" w:rsidR="00F84EB1" w:rsidRDefault="00F84EB1" w:rsidP="00A90980">
      <w:pPr>
        <w:pStyle w:val="WW-Estilopadro"/>
        <w:widowControl w:val="0"/>
        <w:tabs>
          <w:tab w:val="left" w:pos="0"/>
          <w:tab w:val="left" w:pos="1701"/>
        </w:tabs>
        <w:spacing w:before="0" w:after="120" w:line="360" w:lineRule="auto"/>
        <w:ind w:left="567"/>
        <w:rPr>
          <w:sz w:val="24"/>
          <w:szCs w:val="24"/>
        </w:rPr>
      </w:pPr>
    </w:p>
    <w:p w14:paraId="237DB3AF" w14:textId="28631266" w:rsidR="00F84EB1" w:rsidRDefault="00F84EB1" w:rsidP="00A90980">
      <w:pPr>
        <w:pStyle w:val="WW-Estilopadro"/>
        <w:widowControl w:val="0"/>
        <w:tabs>
          <w:tab w:val="left" w:pos="0"/>
          <w:tab w:val="left" w:pos="1701"/>
        </w:tabs>
        <w:spacing w:before="0" w:after="120" w:line="360" w:lineRule="auto"/>
        <w:ind w:left="567"/>
        <w:rPr>
          <w:sz w:val="24"/>
          <w:szCs w:val="24"/>
        </w:rPr>
      </w:pPr>
    </w:p>
    <w:p w14:paraId="7BC59404" w14:textId="65CC49CC" w:rsidR="00F84EB1" w:rsidRDefault="00F84EB1" w:rsidP="00A90980">
      <w:pPr>
        <w:pStyle w:val="WW-Estilopadro"/>
        <w:widowControl w:val="0"/>
        <w:tabs>
          <w:tab w:val="left" w:pos="0"/>
          <w:tab w:val="left" w:pos="1701"/>
        </w:tabs>
        <w:spacing w:before="0" w:after="120" w:line="360" w:lineRule="auto"/>
        <w:ind w:left="567"/>
        <w:rPr>
          <w:sz w:val="24"/>
          <w:szCs w:val="24"/>
        </w:rPr>
      </w:pPr>
    </w:p>
    <w:p w14:paraId="69380A1F" w14:textId="25E9407F" w:rsidR="00F84EB1" w:rsidRDefault="00F84EB1" w:rsidP="00A90980">
      <w:pPr>
        <w:pStyle w:val="WW-Estilopadro"/>
        <w:widowControl w:val="0"/>
        <w:tabs>
          <w:tab w:val="left" w:pos="0"/>
          <w:tab w:val="left" w:pos="1701"/>
        </w:tabs>
        <w:spacing w:before="0" w:after="120" w:line="360" w:lineRule="auto"/>
        <w:ind w:left="567"/>
        <w:rPr>
          <w:sz w:val="24"/>
          <w:szCs w:val="24"/>
        </w:rPr>
      </w:pPr>
    </w:p>
    <w:p w14:paraId="005C1DEF" w14:textId="68F50C79" w:rsidR="00F84EB1" w:rsidRDefault="00F84EB1" w:rsidP="00A90980">
      <w:pPr>
        <w:pStyle w:val="WW-Estilopadro"/>
        <w:widowControl w:val="0"/>
        <w:tabs>
          <w:tab w:val="left" w:pos="0"/>
          <w:tab w:val="left" w:pos="1701"/>
        </w:tabs>
        <w:spacing w:before="0" w:after="120" w:line="360" w:lineRule="auto"/>
        <w:ind w:left="567"/>
        <w:rPr>
          <w:sz w:val="24"/>
          <w:szCs w:val="24"/>
        </w:rPr>
      </w:pPr>
    </w:p>
    <w:p w14:paraId="1BEC7612" w14:textId="597A58EB" w:rsidR="00F84EB1" w:rsidRDefault="00F84EB1" w:rsidP="00A90980">
      <w:pPr>
        <w:pStyle w:val="WW-Estilopadro"/>
        <w:widowControl w:val="0"/>
        <w:tabs>
          <w:tab w:val="left" w:pos="0"/>
          <w:tab w:val="left" w:pos="1701"/>
        </w:tabs>
        <w:spacing w:before="0" w:after="120" w:line="360" w:lineRule="auto"/>
        <w:ind w:left="567"/>
        <w:rPr>
          <w:sz w:val="24"/>
          <w:szCs w:val="24"/>
        </w:rPr>
      </w:pPr>
    </w:p>
    <w:p w14:paraId="45B21B0B" w14:textId="5CC44F82" w:rsidR="00F84EB1" w:rsidRDefault="00F84EB1" w:rsidP="00A90980">
      <w:pPr>
        <w:pStyle w:val="WW-Estilopadro"/>
        <w:widowControl w:val="0"/>
        <w:tabs>
          <w:tab w:val="left" w:pos="0"/>
          <w:tab w:val="left" w:pos="1701"/>
        </w:tabs>
        <w:spacing w:before="0" w:after="120" w:line="360" w:lineRule="auto"/>
        <w:ind w:left="567"/>
        <w:rPr>
          <w:sz w:val="24"/>
          <w:szCs w:val="24"/>
        </w:rPr>
      </w:pPr>
    </w:p>
    <w:p w14:paraId="722B183F" w14:textId="7A4E29E9" w:rsidR="00F84EB1" w:rsidRDefault="00F84EB1" w:rsidP="00A90980">
      <w:pPr>
        <w:pStyle w:val="WW-Estilopadro"/>
        <w:widowControl w:val="0"/>
        <w:tabs>
          <w:tab w:val="left" w:pos="0"/>
          <w:tab w:val="left" w:pos="1701"/>
        </w:tabs>
        <w:spacing w:before="0" w:after="120" w:line="360" w:lineRule="auto"/>
        <w:ind w:left="567"/>
        <w:rPr>
          <w:sz w:val="24"/>
          <w:szCs w:val="24"/>
        </w:rPr>
      </w:pPr>
    </w:p>
    <w:p w14:paraId="635DA33D" w14:textId="77777777" w:rsidR="00A90980" w:rsidRPr="007532CD" w:rsidRDefault="00A90980" w:rsidP="00A90980">
      <w:pPr>
        <w:pStyle w:val="Normal1"/>
        <w:shd w:val="clear" w:color="auto" w:fill="B3B3B3"/>
        <w:spacing w:line="360" w:lineRule="auto"/>
        <w:jc w:val="center"/>
        <w:rPr>
          <w:rFonts w:eastAsia="MS Mincho"/>
          <w:b/>
        </w:rPr>
      </w:pPr>
      <w:r w:rsidRPr="007532CD">
        <w:rPr>
          <w:b/>
          <w:bCs/>
          <w:lang w:eastAsia="pt-BR"/>
        </w:rPr>
        <w:lastRenderedPageBreak/>
        <w:t xml:space="preserve">ANEXO </w:t>
      </w:r>
      <w:r w:rsidRPr="00FE2A85">
        <w:rPr>
          <w:b/>
          <w:bCs/>
          <w:color w:val="auto"/>
          <w:lang w:eastAsia="pt-BR"/>
        </w:rPr>
        <w:t>I</w:t>
      </w:r>
      <w:r w:rsidRPr="007532CD">
        <w:rPr>
          <w:b/>
          <w:bCs/>
          <w:lang w:eastAsia="pt-BR"/>
        </w:rPr>
        <w:t xml:space="preserve"> DO TERMO DE REFERÊNCIA</w:t>
      </w:r>
    </w:p>
    <w:p w14:paraId="1A4C58E4" w14:textId="77777777" w:rsidR="00A90980" w:rsidRPr="007532CD" w:rsidRDefault="00A90980" w:rsidP="00A90980">
      <w:pPr>
        <w:pStyle w:val="Normal1"/>
        <w:suppressAutoHyphens w:val="0"/>
        <w:spacing w:after="120" w:line="360" w:lineRule="auto"/>
        <w:jc w:val="center"/>
        <w:rPr>
          <w:rFonts w:eastAsia="MS Mincho"/>
          <w:b/>
        </w:rPr>
      </w:pPr>
    </w:p>
    <w:p w14:paraId="7DFAF4B9" w14:textId="77777777" w:rsidR="00A90980" w:rsidRPr="007532CD" w:rsidRDefault="00A90980" w:rsidP="00A90980">
      <w:pPr>
        <w:pStyle w:val="Normal1"/>
        <w:suppressAutoHyphens w:val="0"/>
        <w:spacing w:after="120" w:line="360" w:lineRule="auto"/>
        <w:jc w:val="center"/>
        <w:rPr>
          <w:rFonts w:eastAsia="MS Mincho"/>
          <w:b/>
        </w:rPr>
      </w:pPr>
      <w:r w:rsidRPr="007532CD">
        <w:rPr>
          <w:rFonts w:eastAsia="MS Mincho"/>
          <w:b/>
        </w:rPr>
        <w:t>MODELO DE DECLARAÇÃO DE VISTORIA</w:t>
      </w:r>
    </w:p>
    <w:p w14:paraId="1F8B4B81" w14:textId="77777777" w:rsidR="00A90980" w:rsidRPr="007532CD" w:rsidRDefault="00A90980" w:rsidP="00A90980">
      <w:pPr>
        <w:pStyle w:val="Normal1"/>
        <w:suppressAutoHyphens w:val="0"/>
        <w:spacing w:after="120" w:line="360" w:lineRule="auto"/>
        <w:jc w:val="center"/>
        <w:rPr>
          <w:rFonts w:eastAsia="MS Mincho"/>
          <w:b/>
        </w:rPr>
      </w:pPr>
    </w:p>
    <w:p w14:paraId="3DDC55BA" w14:textId="77777777" w:rsidR="00A90980" w:rsidRPr="007532CD" w:rsidRDefault="00A90980" w:rsidP="00A90980">
      <w:pPr>
        <w:pStyle w:val="Normal1"/>
        <w:suppressAutoHyphens w:val="0"/>
        <w:spacing w:after="120" w:line="360" w:lineRule="auto"/>
        <w:rPr>
          <w:rFonts w:eastAsia="MS Mincho"/>
        </w:rPr>
      </w:pPr>
      <w:r w:rsidRPr="007532CD">
        <w:rPr>
          <w:rFonts w:eastAsia="MS Mincho"/>
          <w:lang w:eastAsia="pt-BR"/>
        </w:rPr>
        <w:t>Declaro, para fins de participação no Pregão Eletrônico N.º ____________________/2021 que a empresa ______________________________________________________________________, inscrita no CNPJ/MF sob N.º______________________________________________________, sediada na _________________________________________________________</w:t>
      </w:r>
      <w:r w:rsidRPr="007532CD">
        <w:rPr>
          <w:rFonts w:eastAsia="MS Mincho"/>
          <w:sz w:val="16"/>
          <w:szCs w:val="16"/>
          <w:lang w:eastAsia="pt-BR"/>
        </w:rPr>
        <w:t>(endereço completo)</w:t>
      </w:r>
      <w:r w:rsidRPr="007532CD">
        <w:rPr>
          <w:rFonts w:eastAsia="MS Mincho"/>
          <w:lang w:eastAsia="pt-BR"/>
        </w:rPr>
        <w:t>, representada pelo Sr. ___________________________________________________________, vistoriou as áreas onde serão executados os serviços, para tomar pleno conhecimento de suas instalações e das dificuldades que os serviços possam apresentar no futuro.</w:t>
      </w:r>
    </w:p>
    <w:p w14:paraId="48D18D72" w14:textId="77777777" w:rsidR="00A90980" w:rsidRPr="007532CD" w:rsidRDefault="00A90980" w:rsidP="00A90980">
      <w:pPr>
        <w:pStyle w:val="Normal1"/>
        <w:suppressAutoHyphens w:val="0"/>
        <w:spacing w:after="120" w:line="360" w:lineRule="auto"/>
        <w:rPr>
          <w:rFonts w:eastAsia="MS Mincho"/>
        </w:rPr>
      </w:pPr>
    </w:p>
    <w:p w14:paraId="2A2C3631" w14:textId="77777777" w:rsidR="00A90980" w:rsidRPr="007532CD" w:rsidRDefault="00A90980" w:rsidP="00A90980">
      <w:pPr>
        <w:pStyle w:val="Normal1"/>
        <w:suppressAutoHyphens w:val="0"/>
        <w:spacing w:after="120" w:line="360" w:lineRule="auto"/>
        <w:jc w:val="center"/>
        <w:rPr>
          <w:rFonts w:eastAsia="MS Mincho"/>
          <w:lang w:eastAsia="pt-BR"/>
        </w:rPr>
      </w:pPr>
      <w:r w:rsidRPr="007532CD">
        <w:rPr>
          <w:rFonts w:eastAsia="MS Mincho"/>
        </w:rPr>
        <w:t xml:space="preserve">Brasília, _____ de ______________ </w:t>
      </w:r>
      <w:proofErr w:type="spellStart"/>
      <w:r w:rsidRPr="007532CD">
        <w:rPr>
          <w:rFonts w:eastAsia="MS Mincho"/>
        </w:rPr>
        <w:t>de</w:t>
      </w:r>
      <w:proofErr w:type="spellEnd"/>
      <w:r w:rsidRPr="007532CD">
        <w:rPr>
          <w:rFonts w:eastAsia="MS Mincho"/>
        </w:rPr>
        <w:t xml:space="preserve"> 2021.</w:t>
      </w:r>
    </w:p>
    <w:p w14:paraId="7D27BF3A" w14:textId="77777777" w:rsidR="00A90980" w:rsidRPr="007532CD" w:rsidRDefault="00A90980" w:rsidP="00A90980">
      <w:pPr>
        <w:pStyle w:val="Normal1"/>
        <w:suppressAutoHyphens w:val="0"/>
        <w:spacing w:line="360" w:lineRule="auto"/>
        <w:jc w:val="center"/>
        <w:rPr>
          <w:rFonts w:eastAsia="MS Mincho"/>
        </w:rPr>
      </w:pPr>
      <w:r w:rsidRPr="007532CD">
        <w:rPr>
          <w:rFonts w:eastAsia="MS Mincho"/>
          <w:lang w:eastAsia="pt-BR"/>
        </w:rPr>
        <w:t>_________________________________________________</w:t>
      </w:r>
    </w:p>
    <w:p w14:paraId="78E01492" w14:textId="77777777" w:rsidR="00A90980" w:rsidRPr="007532CD" w:rsidRDefault="00A90980" w:rsidP="00A90980">
      <w:pPr>
        <w:pStyle w:val="Normal1"/>
        <w:suppressAutoHyphens w:val="0"/>
        <w:spacing w:after="120" w:line="360" w:lineRule="auto"/>
        <w:jc w:val="center"/>
        <w:rPr>
          <w:rFonts w:eastAsia="MS Mincho"/>
        </w:rPr>
      </w:pPr>
      <w:r w:rsidRPr="007532CD">
        <w:rPr>
          <w:rFonts w:eastAsia="MS Mincho"/>
        </w:rPr>
        <w:t>Coordenadoria de Segurança Institucional</w:t>
      </w:r>
      <w:r>
        <w:rPr>
          <w:rFonts w:eastAsia="MS Mincho"/>
        </w:rPr>
        <w:br w:type="page"/>
      </w:r>
      <w:r w:rsidRPr="007532CD">
        <w:rPr>
          <w:rFonts w:eastAsia="MS Mincho"/>
          <w:b/>
        </w:rPr>
        <w:lastRenderedPageBreak/>
        <w:t xml:space="preserve"> DECLARAÇÃO DO LICITANTE</w:t>
      </w:r>
    </w:p>
    <w:p w14:paraId="478212A9" w14:textId="77777777" w:rsidR="00A90980" w:rsidRPr="007532CD" w:rsidRDefault="00A90980" w:rsidP="00A90980">
      <w:pPr>
        <w:pStyle w:val="Normal1"/>
        <w:suppressAutoHyphens w:val="0"/>
        <w:spacing w:after="120" w:line="360" w:lineRule="auto"/>
        <w:rPr>
          <w:rFonts w:eastAsia="MS Mincho"/>
        </w:rPr>
      </w:pPr>
      <w:r w:rsidRPr="007532CD">
        <w:rPr>
          <w:rFonts w:eastAsia="MS Mincho"/>
        </w:rPr>
        <w:t>Declaro que me foram apresentadas às áreas e instalações, com acesso a todos os locais e detalhes necessários para a elaboração da proposta comercial, tendo sido fornecidas as informações e esclarecimentos inerentes a esta vistoria, por mim solicitados.</w:t>
      </w:r>
    </w:p>
    <w:p w14:paraId="6412AD57" w14:textId="77777777" w:rsidR="00A90980" w:rsidRPr="007532CD" w:rsidRDefault="00A90980" w:rsidP="00A90980">
      <w:pPr>
        <w:pStyle w:val="Normal1"/>
        <w:suppressAutoHyphens w:val="0"/>
        <w:spacing w:after="120" w:line="360" w:lineRule="auto"/>
        <w:rPr>
          <w:rFonts w:eastAsia="MS Mincho"/>
        </w:rPr>
      </w:pPr>
    </w:p>
    <w:p w14:paraId="3B90DB8A" w14:textId="77777777" w:rsidR="00A90980" w:rsidRPr="007532CD" w:rsidRDefault="00A90980" w:rsidP="00A90980">
      <w:pPr>
        <w:pStyle w:val="Normal1"/>
        <w:suppressAutoHyphens w:val="0"/>
        <w:spacing w:after="120" w:line="360" w:lineRule="auto"/>
        <w:jc w:val="center"/>
        <w:rPr>
          <w:rFonts w:eastAsia="MS Mincho"/>
          <w:lang w:eastAsia="pt-BR"/>
        </w:rPr>
      </w:pPr>
      <w:r w:rsidRPr="007532CD">
        <w:rPr>
          <w:rFonts w:eastAsia="MS Mincho"/>
        </w:rPr>
        <w:t xml:space="preserve">Brasília, _____ de ______________ </w:t>
      </w:r>
      <w:proofErr w:type="spellStart"/>
      <w:r w:rsidRPr="007532CD">
        <w:rPr>
          <w:rFonts w:eastAsia="MS Mincho"/>
        </w:rPr>
        <w:t>de</w:t>
      </w:r>
      <w:proofErr w:type="spellEnd"/>
      <w:r w:rsidRPr="007532CD">
        <w:rPr>
          <w:rFonts w:eastAsia="MS Mincho"/>
        </w:rPr>
        <w:t xml:space="preserve"> 2016.</w:t>
      </w:r>
    </w:p>
    <w:p w14:paraId="3F431D6B" w14:textId="77777777" w:rsidR="00A90980" w:rsidRPr="007532CD" w:rsidRDefault="00A90980" w:rsidP="00A90980">
      <w:pPr>
        <w:pStyle w:val="Normal1"/>
        <w:suppressAutoHyphens w:val="0"/>
        <w:spacing w:line="360" w:lineRule="auto"/>
        <w:jc w:val="center"/>
        <w:rPr>
          <w:rFonts w:eastAsia="MS Mincho"/>
        </w:rPr>
      </w:pPr>
      <w:r w:rsidRPr="007532CD">
        <w:rPr>
          <w:rFonts w:eastAsia="MS Mincho"/>
          <w:lang w:eastAsia="pt-BR"/>
        </w:rPr>
        <w:t>_______________________________________________</w:t>
      </w:r>
    </w:p>
    <w:p w14:paraId="0CCC5503" w14:textId="77777777" w:rsidR="00A90980" w:rsidRPr="007532CD" w:rsidRDefault="00A90980" w:rsidP="00A90980">
      <w:pPr>
        <w:pStyle w:val="Normal1"/>
        <w:suppressAutoHyphens w:val="0"/>
        <w:spacing w:after="120" w:line="360" w:lineRule="auto"/>
        <w:jc w:val="center"/>
        <w:rPr>
          <w:rFonts w:eastAsia="MS Mincho"/>
        </w:rPr>
      </w:pPr>
      <w:r w:rsidRPr="007532CD">
        <w:rPr>
          <w:rFonts w:eastAsia="MS Mincho"/>
        </w:rPr>
        <w:t>Assinatura do Representante da Licitante</w:t>
      </w:r>
    </w:p>
    <w:p w14:paraId="15E5FDFA" w14:textId="77777777" w:rsidR="00A90980" w:rsidRPr="007532CD" w:rsidRDefault="00A90980" w:rsidP="00A90980">
      <w:pPr>
        <w:pStyle w:val="Normal1"/>
        <w:suppressAutoHyphens w:val="0"/>
        <w:spacing w:after="120" w:line="360" w:lineRule="auto"/>
        <w:jc w:val="center"/>
        <w:rPr>
          <w:rFonts w:eastAsia="MS Mincho"/>
        </w:rPr>
      </w:pPr>
    </w:p>
    <w:p w14:paraId="334D27E7" w14:textId="77777777" w:rsidR="00A90980" w:rsidRPr="007532CD" w:rsidRDefault="00A90980" w:rsidP="00A90980">
      <w:pPr>
        <w:pStyle w:val="Normal1"/>
        <w:suppressAutoHyphens w:val="0"/>
        <w:spacing w:after="120" w:line="360" w:lineRule="auto"/>
        <w:rPr>
          <w:rFonts w:eastAsia="MS Mincho"/>
        </w:rPr>
      </w:pPr>
      <w:r w:rsidRPr="007532CD">
        <w:rPr>
          <w:rFonts w:eastAsia="MS Mincho"/>
        </w:rPr>
        <w:t>Nome (por extenso):___________________________________________________</w:t>
      </w:r>
    </w:p>
    <w:p w14:paraId="320098B8" w14:textId="77777777" w:rsidR="00A90980" w:rsidRPr="007532CD" w:rsidRDefault="00A90980" w:rsidP="00A90980">
      <w:pPr>
        <w:pStyle w:val="Normal1"/>
        <w:suppressAutoHyphens w:val="0"/>
        <w:spacing w:after="120" w:line="360" w:lineRule="auto"/>
        <w:rPr>
          <w:rFonts w:eastAsia="MS Mincho"/>
        </w:rPr>
      </w:pPr>
      <w:r w:rsidRPr="007532CD">
        <w:rPr>
          <w:rFonts w:eastAsia="MS Mincho"/>
        </w:rPr>
        <w:t>Cédula de Identidade:__________________________________________________</w:t>
      </w:r>
    </w:p>
    <w:p w14:paraId="5BEF8F7A" w14:textId="77777777" w:rsidR="00A90980" w:rsidRPr="007532CD" w:rsidRDefault="00A90980" w:rsidP="00A90980">
      <w:pPr>
        <w:pStyle w:val="Normal1"/>
        <w:suppressAutoHyphens w:val="0"/>
        <w:spacing w:after="120" w:line="360" w:lineRule="auto"/>
      </w:pPr>
      <w:r w:rsidRPr="007532CD">
        <w:rPr>
          <w:rFonts w:eastAsia="MS Mincho"/>
        </w:rPr>
        <w:t xml:space="preserve">Contato para informações e marcação do horário para a vistoria estão discriminados no Item </w:t>
      </w:r>
      <w:r w:rsidRPr="007532CD">
        <w:rPr>
          <w:rFonts w:eastAsia="MS Mincho"/>
        </w:rPr>
        <w:fldChar w:fldCharType="begin"/>
      </w:r>
      <w:r w:rsidRPr="007532CD">
        <w:instrText>REF _Ref443585477 \r \h</w:instrText>
      </w:r>
      <w:r>
        <w:rPr>
          <w:rFonts w:eastAsia="MS Mincho"/>
        </w:rPr>
        <w:instrText xml:space="preserve"> \* MERGEFORMAT </w:instrText>
      </w:r>
      <w:r w:rsidRPr="007532CD">
        <w:rPr>
          <w:rFonts w:eastAsia="MS Mincho"/>
        </w:rPr>
      </w:r>
      <w:r w:rsidRPr="007532CD">
        <w:fldChar w:fldCharType="separate"/>
      </w:r>
      <w:r w:rsidRPr="007532CD">
        <w:t>10</w:t>
      </w:r>
      <w:r w:rsidRPr="007532CD">
        <w:fldChar w:fldCharType="end"/>
      </w:r>
      <w:r w:rsidRPr="007532CD">
        <w:rPr>
          <w:rFonts w:eastAsia="MS Mincho"/>
        </w:rPr>
        <w:t xml:space="preserve"> do Termo de Referência.</w:t>
      </w:r>
    </w:p>
    <w:p w14:paraId="534BFE38" w14:textId="77777777" w:rsidR="00A90980" w:rsidRPr="007532CD" w:rsidRDefault="00A90980" w:rsidP="00A90980">
      <w:pPr>
        <w:pStyle w:val="WW-Estilopadro"/>
        <w:widowControl w:val="0"/>
        <w:tabs>
          <w:tab w:val="left" w:pos="0"/>
        </w:tabs>
        <w:spacing w:before="0" w:after="120" w:line="360" w:lineRule="auto"/>
        <w:jc w:val="center"/>
      </w:pPr>
      <w:r w:rsidRPr="007532CD">
        <w:rPr>
          <w:bCs/>
          <w:sz w:val="24"/>
          <w:szCs w:val="24"/>
        </w:rPr>
        <w:t>Brasília, ____ de _______________ 2021</w:t>
      </w:r>
    </w:p>
    <w:p w14:paraId="256481A3" w14:textId="77777777" w:rsidR="00A90980" w:rsidRPr="007532CD" w:rsidRDefault="00A90980" w:rsidP="00A90980">
      <w:pPr>
        <w:pStyle w:val="WW-Estilopadro"/>
        <w:widowControl w:val="0"/>
        <w:tabs>
          <w:tab w:val="left" w:pos="0"/>
        </w:tabs>
        <w:spacing w:before="0" w:after="120" w:line="360" w:lineRule="auto"/>
        <w:rPr>
          <w:bCs/>
          <w:sz w:val="24"/>
          <w:szCs w:val="24"/>
        </w:rPr>
      </w:pPr>
    </w:p>
    <w:p w14:paraId="1BCE1525" w14:textId="77777777" w:rsidR="00A90980" w:rsidRPr="007532CD" w:rsidRDefault="00A90980" w:rsidP="00A90980">
      <w:pPr>
        <w:pStyle w:val="WW-Estilopadro"/>
        <w:widowControl w:val="0"/>
        <w:tabs>
          <w:tab w:val="left" w:pos="0"/>
        </w:tabs>
        <w:spacing w:before="0" w:after="120" w:line="360" w:lineRule="auto"/>
        <w:rPr>
          <w:bCs/>
          <w:sz w:val="24"/>
          <w:szCs w:val="24"/>
        </w:rPr>
      </w:pPr>
    </w:p>
    <w:p w14:paraId="4C0DF87E" w14:textId="77777777" w:rsidR="00A90980" w:rsidRPr="005D3203" w:rsidRDefault="00A90980" w:rsidP="00A90980">
      <w:pPr>
        <w:pStyle w:val="WW-Estilopadro"/>
        <w:widowControl w:val="0"/>
        <w:tabs>
          <w:tab w:val="left" w:pos="0"/>
        </w:tabs>
        <w:spacing w:before="0" w:after="120" w:line="360" w:lineRule="auto"/>
        <w:rPr>
          <w:strike/>
        </w:rPr>
      </w:pPr>
    </w:p>
    <w:p w14:paraId="020FCFCA" w14:textId="33A329E9"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58BABF6" w14:textId="2A50BE75"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76A749EB" w14:textId="0ACBBE27"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54A825C" w14:textId="624D4556"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969EA41" w14:textId="7F4C9CAC" w:rsidR="0051439D" w:rsidRDefault="0051439D"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39236341" w14:textId="77777777" w:rsidR="0051439D" w:rsidRDefault="0051439D"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DE656BB" w14:textId="189A1276"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69C2FA21" w14:textId="7802A5D7"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8A131DA" w14:textId="7B023EB3" w:rsidR="00127ACF" w:rsidRDefault="00127ACF"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F287314" w14:textId="70BC4E3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670B8F">
        <w:rPr>
          <w:rFonts w:ascii="Times New Roman" w:hAnsi="Times New Roman" w:cs="Times New Roman"/>
          <w:b/>
          <w:u w:val="single"/>
        </w:rPr>
        <w:t>21</w:t>
      </w:r>
      <w:r w:rsidRPr="009E1B5E">
        <w:rPr>
          <w:rFonts w:ascii="Times New Roman" w:hAnsi="Times New Roman" w:cs="Times New Roman"/>
          <w:b/>
          <w:u w:val="single"/>
        </w:rPr>
        <w:t>/2021</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4A7D068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6" w:tgtFrame="ifrVisualizacao" w:history="1">
        <w:r w:rsidRPr="009E1B5E">
          <w:rPr>
            <w:rStyle w:val="Hyperlink"/>
            <w:rFonts w:ascii="Times New Roman" w:hAnsi="Times New Roman" w:cs="Times New Roman"/>
            <w:b/>
            <w:color w:val="000000"/>
          </w:rPr>
          <w:t>19.00.61</w:t>
        </w:r>
        <w:r w:rsidR="00FA278A">
          <w:rPr>
            <w:rStyle w:val="Hyperlink"/>
            <w:rFonts w:ascii="Times New Roman" w:hAnsi="Times New Roman" w:cs="Times New Roman"/>
            <w:b/>
            <w:color w:val="000000"/>
          </w:rPr>
          <w:t>8</w:t>
        </w:r>
        <w:r w:rsidR="00670B8F">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.000</w:t>
        </w:r>
        <w:r w:rsidR="00670B8F">
          <w:rPr>
            <w:rStyle w:val="Hyperlink"/>
            <w:rFonts w:ascii="Times New Roman" w:hAnsi="Times New Roman" w:cs="Times New Roman"/>
            <w:b/>
            <w:color w:val="000000"/>
          </w:rPr>
          <w:t>2269</w:t>
        </w:r>
        <w:r w:rsidRPr="009E1B5E">
          <w:rPr>
            <w:rStyle w:val="Hyperlink"/>
            <w:rFonts w:ascii="Times New Roman" w:hAnsi="Times New Roman" w:cs="Times New Roman"/>
            <w:b/>
            <w:color w:val="000000"/>
          </w:rPr>
          <w:t>/2021-</w:t>
        </w:r>
      </w:hyperlink>
      <w:r w:rsidR="006D44E4">
        <w:rPr>
          <w:rStyle w:val="Hyperlink"/>
          <w:rFonts w:ascii="Times New Roman" w:hAnsi="Times New Roman" w:cs="Times New Roman"/>
          <w:b/>
          <w:color w:val="000000"/>
        </w:rPr>
        <w:t>75</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Pr="009E1B5E" w:rsidRDefault="003E2A02" w:rsidP="003E2A02">
      <w:pPr>
        <w:pStyle w:val="Standard"/>
        <w:tabs>
          <w:tab w:val="left" w:pos="5046"/>
        </w:tabs>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w:t>
      </w:r>
    </w:p>
    <w:p w14:paraId="6C9CEA6B"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5AD9EB61" w14:textId="77777777" w:rsidR="003E2A02" w:rsidRPr="009E1B5E" w:rsidRDefault="003E2A02" w:rsidP="003E2A0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7527C04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084E0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6A6C55B" w14:textId="3FE585FA"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color w:val="000000"/>
        </w:rPr>
        <w:tab/>
      </w:r>
      <w:r w:rsidRPr="009E1B5E">
        <w:rPr>
          <w:rFonts w:ascii="Times New Roman" w:eastAsia="Arial" w:hAnsi="Times New Roman" w:cs="Times New Roman"/>
          <w:b/>
          <w:bCs/>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planilhas de custos e formação de preços para cada posto de trabalho, com os valores unitário</w:t>
      </w:r>
      <w:r w:rsidR="00787D93">
        <w:rPr>
          <w:rFonts w:ascii="Times New Roman" w:eastAsia="Arial" w:hAnsi="Times New Roman" w:cs="Times New Roman"/>
        </w:rPr>
        <w:t>s</w:t>
      </w:r>
      <w:r w:rsidRPr="009E1B5E">
        <w:rPr>
          <w:rFonts w:ascii="Times New Roman" w:eastAsia="Arial" w:hAnsi="Times New Roman" w:cs="Times New Roman"/>
        </w:rPr>
        <w:t xml:space="preserve"> e global, encontram-se detalhadas </w:t>
      </w:r>
      <w:r w:rsidRPr="009E1B5E">
        <w:rPr>
          <w:rFonts w:ascii="Times New Roman" w:eastAsia="Arial" w:hAnsi="Times New Roman" w:cs="Times New Roman"/>
          <w:lang w:bidi="ar-SA"/>
        </w:rPr>
        <w:t>(modelo editável com cálculo automático) no endereço eletrônico:</w:t>
      </w:r>
    </w:p>
    <w:p w14:paraId="46EDE0DE" w14:textId="77777777" w:rsidR="003E2A02" w:rsidRPr="009E1B5E" w:rsidRDefault="003E2A02" w:rsidP="003E2A02">
      <w:pPr>
        <w:pStyle w:val="Standard"/>
        <w:spacing w:line="360" w:lineRule="auto"/>
        <w:jc w:val="both"/>
        <w:rPr>
          <w:rFonts w:ascii="Times New Roman" w:eastAsia="Arial" w:hAnsi="Times New Roman" w:cs="Times New Roman"/>
          <w:lang w:bidi="ar-SA"/>
        </w:rPr>
      </w:pPr>
    </w:p>
    <w:p w14:paraId="2ED86FF4" w14:textId="11793CC5"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https://www.cnmp.mp.br/portal/transparencia/licitacoes/cadastrodelicita</w:t>
      </w:r>
      <w:r w:rsidR="00227058">
        <w:rPr>
          <w:rFonts w:ascii="Times New Roman" w:hAnsi="Times New Roman" w:cs="Times New Roman"/>
          <w:b/>
          <w:u w:val="single"/>
        </w:rPr>
        <w:t>co</w:t>
      </w:r>
      <w:r w:rsidRPr="009E1B5E">
        <w:rPr>
          <w:rFonts w:ascii="Times New Roman" w:hAnsi="Times New Roman" w:cs="Times New Roman"/>
          <w:b/>
          <w:u w:val="single"/>
        </w:rPr>
        <w:t>es/</w:t>
      </w:r>
    </w:p>
    <w:p w14:paraId="404BAC2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18E73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06B94B6"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A34A82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2426E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F45FF4"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411E1C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D0FED88"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7184A8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9EF175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74606F8D"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A45E79"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6C9114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AA9FD3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DE33556" w14:textId="77777777" w:rsidR="003E2A02" w:rsidRPr="009E1B5E" w:rsidRDefault="003E2A02">
      <w:pPr>
        <w:widowControl/>
        <w:spacing w:after="160" w:line="259" w:lineRule="auto"/>
        <w:jc w:val="left"/>
        <w:rPr>
          <w:rFonts w:eastAsia="SimSun" w:cs="Times New Roman"/>
          <w:b/>
          <w:kern w:val="3"/>
          <w:szCs w:val="24"/>
          <w:u w:val="single"/>
          <w:lang w:eastAsia="zh-CN" w:bidi="hi-IN"/>
        </w:rPr>
      </w:pPr>
      <w:r w:rsidRPr="009E1B5E">
        <w:rPr>
          <w:rFonts w:cs="Times New Roman"/>
          <w:b/>
          <w:szCs w:val="24"/>
          <w:u w:val="single"/>
        </w:rPr>
        <w:br w:type="page"/>
      </w:r>
    </w:p>
    <w:p w14:paraId="7664B219" w14:textId="1D7568B9"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6D44E4">
        <w:rPr>
          <w:rFonts w:ascii="Times New Roman" w:hAnsi="Times New Roman" w:cs="Times New Roman"/>
          <w:b/>
          <w:u w:val="single"/>
        </w:rPr>
        <w:t>21</w:t>
      </w:r>
      <w:r w:rsidRPr="009E1B5E">
        <w:rPr>
          <w:rFonts w:ascii="Times New Roman" w:hAnsi="Times New Roman" w:cs="Times New Roman"/>
          <w:b/>
          <w:u w:val="single"/>
        </w:rPr>
        <w:t>/2021</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0468E512" w14:textId="50A092D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7" w:tgtFrame="ifrVisualizacao" w:history="1">
        <w:r w:rsidRPr="009E1B5E">
          <w:rPr>
            <w:rStyle w:val="Hyperlink"/>
            <w:rFonts w:ascii="Times New Roman" w:hAnsi="Times New Roman" w:cs="Times New Roman"/>
            <w:b/>
            <w:color w:val="000000"/>
          </w:rPr>
          <w:t>19.00.61</w:t>
        </w:r>
        <w:r w:rsidR="004779A3">
          <w:rPr>
            <w:rStyle w:val="Hyperlink"/>
            <w:rFonts w:ascii="Times New Roman" w:hAnsi="Times New Roman" w:cs="Times New Roman"/>
            <w:b/>
            <w:color w:val="000000"/>
          </w:rPr>
          <w:t>8</w:t>
        </w:r>
        <w:r w:rsidR="006D44E4">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.000</w:t>
        </w:r>
        <w:r w:rsidR="006D44E4">
          <w:rPr>
            <w:rStyle w:val="Hyperlink"/>
            <w:rFonts w:ascii="Times New Roman" w:hAnsi="Times New Roman" w:cs="Times New Roman"/>
            <w:b/>
            <w:color w:val="000000"/>
          </w:rPr>
          <w:t>2269</w:t>
        </w:r>
        <w:r w:rsidRPr="009E1B5E">
          <w:rPr>
            <w:rStyle w:val="Hyperlink"/>
            <w:rFonts w:ascii="Times New Roman" w:hAnsi="Times New Roman" w:cs="Times New Roman"/>
            <w:b/>
            <w:color w:val="000000"/>
          </w:rPr>
          <w:t>/2021-</w:t>
        </w:r>
      </w:hyperlink>
      <w:r w:rsidR="006D44E4">
        <w:rPr>
          <w:rStyle w:val="Hyperlink"/>
          <w:rFonts w:ascii="Times New Roman" w:hAnsi="Times New Roman" w:cs="Times New Roman"/>
          <w:b/>
          <w:color w:val="000000"/>
        </w:rPr>
        <w:t>75</w:t>
      </w:r>
    </w:p>
    <w:p w14:paraId="47288F7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lastRenderedPageBreak/>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 xml:space="preserve">Brasília, ______ de _______________ </w:t>
      </w:r>
      <w:proofErr w:type="spellStart"/>
      <w:r w:rsidRPr="0056021B">
        <w:rPr>
          <w:rFonts w:ascii="Times New Roman" w:hAnsi="Times New Roman" w:cs="Times New Roman"/>
        </w:rPr>
        <w:t>de</w:t>
      </w:r>
      <w:proofErr w:type="spellEnd"/>
      <w:r w:rsidRPr="0056021B">
        <w:rPr>
          <w:rFonts w:ascii="Times New Roman" w:hAnsi="Times New Roman" w:cs="Times New Roman"/>
        </w:rPr>
        <w:t xml:space="preserve"> 2021.</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88152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rPr>
        <w:br w:type="page"/>
      </w:r>
    </w:p>
    <w:p w14:paraId="299F8315" w14:textId="25A2A865"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56089C">
        <w:rPr>
          <w:rFonts w:ascii="Times New Roman" w:hAnsi="Times New Roman" w:cs="Times New Roman"/>
          <w:b/>
          <w:u w:val="single"/>
        </w:rPr>
        <w:t>21</w:t>
      </w:r>
      <w:r w:rsidRPr="009E1B5E">
        <w:rPr>
          <w:rFonts w:ascii="Times New Roman" w:hAnsi="Times New Roman" w:cs="Times New Roman"/>
          <w:b/>
          <w:u w:val="single"/>
        </w:rPr>
        <w:t>/2021</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D365CDA" w14:textId="3D76630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8" w:tgtFrame="ifrVisualizacao" w:history="1">
        <w:r w:rsidRPr="009E1B5E">
          <w:rPr>
            <w:rStyle w:val="Hyperlink"/>
            <w:rFonts w:ascii="Times New Roman" w:hAnsi="Times New Roman" w:cs="Times New Roman"/>
            <w:b/>
            <w:color w:val="000000"/>
          </w:rPr>
          <w:t>19.00.61</w:t>
        </w:r>
        <w:r w:rsidR="0003495A">
          <w:rPr>
            <w:rStyle w:val="Hyperlink"/>
            <w:rFonts w:ascii="Times New Roman" w:hAnsi="Times New Roman" w:cs="Times New Roman"/>
            <w:b/>
            <w:color w:val="000000"/>
          </w:rPr>
          <w:t>8</w:t>
        </w:r>
        <w:r w:rsidR="0056089C">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.000</w:t>
        </w:r>
        <w:r w:rsidR="0056089C">
          <w:rPr>
            <w:rStyle w:val="Hyperlink"/>
            <w:rFonts w:ascii="Times New Roman" w:hAnsi="Times New Roman" w:cs="Times New Roman"/>
            <w:b/>
            <w:color w:val="000000"/>
          </w:rPr>
          <w:t>2269</w:t>
        </w:r>
        <w:r w:rsidRPr="009E1B5E">
          <w:rPr>
            <w:rStyle w:val="Hyperlink"/>
            <w:rFonts w:ascii="Times New Roman" w:hAnsi="Times New Roman" w:cs="Times New Roman"/>
            <w:b/>
            <w:color w:val="000000"/>
          </w:rPr>
          <w:t>/2021-</w:t>
        </w:r>
      </w:hyperlink>
      <w:r w:rsidR="0056089C">
        <w:rPr>
          <w:rStyle w:val="Hyperlink"/>
          <w:rFonts w:ascii="Times New Roman" w:hAnsi="Times New Roman" w:cs="Times New Roman"/>
          <w:b/>
          <w:color w:val="000000"/>
        </w:rPr>
        <w:t>75</w:t>
      </w:r>
    </w:p>
    <w:p w14:paraId="299507F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77777777"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Pr="009E1B5E">
        <w:rPr>
          <w:rFonts w:ascii="Times New Roman" w:eastAsia="Times New Roman" w:hAnsi="Times New Roman" w:cs="Times New Roman"/>
          <w:b/>
          <w:bCs/>
          <w:color w:val="000000"/>
          <w:u w:val="single"/>
        </w:rPr>
        <w:t xml:space="preserve"> CNMP Nº        /21</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3E2A02">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3E2A02">
      <w:pPr>
        <w:pStyle w:val="Standard"/>
        <w:spacing w:line="360" w:lineRule="auto"/>
        <w:jc w:val="both"/>
        <w:rPr>
          <w:rFonts w:ascii="Times New Roman" w:hAnsi="Times New Roman" w:cs="Times New Roman"/>
        </w:rPr>
      </w:pPr>
    </w:p>
    <w:p w14:paraId="02333850" w14:textId="77777777" w:rsidR="003E2A02" w:rsidRPr="009E1B5E" w:rsidRDefault="003E2A02" w:rsidP="003E2A02">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 xml:space="preserve">tendo em vista o contido no Processo CNMP nº [XX], </w:t>
      </w:r>
      <w:r w:rsidRPr="009E1B5E">
        <w:rPr>
          <w:rStyle w:val="normaltextrun"/>
          <w:rFonts w:ascii="Times New Roman" w:hAnsi="Times New Roman" w:cs="Times New Roman"/>
          <w:color w:val="000000"/>
          <w:shd w:val="clear" w:color="auto" w:fill="FFFFFF"/>
        </w:rPr>
        <w:lastRenderedPageBreak/>
        <w:t>referente ao Pregão Eletrônico CNMP nº [XX],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3E2A02">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3E2A02">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3E2A02">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3E2A02">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3E2A02">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3E2A02">
      <w:pPr>
        <w:pStyle w:val="courier"/>
        <w:tabs>
          <w:tab w:val="left" w:pos="993"/>
        </w:tabs>
        <w:spacing w:line="360" w:lineRule="auto"/>
        <w:ind w:firstLine="1417"/>
        <w:rPr>
          <w:rFonts w:cs="Times New Roman"/>
        </w:rPr>
      </w:pPr>
    </w:p>
    <w:p w14:paraId="5F5EACFC" w14:textId="77777777" w:rsidR="003E2A02" w:rsidRPr="009E1B5E" w:rsidRDefault="003E2A02" w:rsidP="003E2A02">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 xml:space="preserve">Constituem obrigações do CONTRATANTE, sem prejuízo das </w:t>
      </w:r>
      <w:r w:rsidRPr="009E1B5E">
        <w:rPr>
          <w:rFonts w:ascii="Times New Roman" w:hAnsi="Times New Roman" w:cs="Times New Roman"/>
          <w:color w:val="000000"/>
        </w:rPr>
        <w:lastRenderedPageBreak/>
        <w:t>disposições específicas estabelecidas do Edital e ou do Termo de Referência:</w:t>
      </w:r>
    </w:p>
    <w:p w14:paraId="4E1F28AC" w14:textId="77777777" w:rsidR="003E2A02" w:rsidRPr="009E1B5E" w:rsidRDefault="003E2A02" w:rsidP="00831488">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831488">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831488">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831488">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831488">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3E2A02">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3E2A02">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3E2A02">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3E2A02">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3E2A02">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831488">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831488">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Prestar todos os esclarecimentos que lhe forem solicitados pelo CONTRATANTE, atendendo prontamente a todas as reclamações;</w:t>
      </w:r>
    </w:p>
    <w:p w14:paraId="4DF49B24"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O atraso na apresentação, por parte da empresa, da fatura ou dos documentos exigidos como condição para pagamento importará em prorrogação </w:t>
      </w:r>
      <w:r w:rsidRPr="009E1B5E">
        <w:rPr>
          <w:rFonts w:ascii="Times New Roman" w:hAnsi="Times New Roman" w:cs="Times New Roman"/>
        </w:rPr>
        <w:lastRenderedPageBreak/>
        <w:t>automática do prazo em igual número de dias de vencimento da obrigação do CONTRATANTE;</w:t>
      </w:r>
    </w:p>
    <w:p w14:paraId="2B212C39"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831488">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3E2A02">
      <w:pPr>
        <w:pStyle w:val="Standard"/>
        <w:tabs>
          <w:tab w:val="left" w:pos="284"/>
        </w:tabs>
        <w:suppressAutoHyphens w:val="0"/>
        <w:spacing w:line="360" w:lineRule="auto"/>
        <w:ind w:left="1417"/>
        <w:jc w:val="both"/>
        <w:rPr>
          <w:rFonts w:ascii="Times New Roman" w:hAnsi="Times New Roman" w:cs="Times New Roman"/>
        </w:rPr>
      </w:pPr>
    </w:p>
    <w:p w14:paraId="30128909"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3E2A02">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3E2A02">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5F7768E4" w14:textId="41ADB92A" w:rsidR="003E2A02" w:rsidRDefault="003E2A02" w:rsidP="003E2A02">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mensal do contrato é de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consubstanciando o valor anual de R$ X,XX [XXX], conforme tabela abaixo:</w:t>
      </w:r>
    </w:p>
    <w:p w14:paraId="5D8C0AE7" w14:textId="686AA5F9" w:rsidR="00DC691F" w:rsidRDefault="00DC691F" w:rsidP="00DC691F">
      <w:pPr>
        <w:pStyle w:val="Estilopadro"/>
        <w:spacing w:line="360" w:lineRule="auto"/>
        <w:ind w:left="142"/>
        <w:jc w:val="both"/>
      </w:pPr>
      <w:r>
        <w:tab/>
      </w:r>
    </w:p>
    <w:tbl>
      <w:tblPr>
        <w:tblStyle w:val="Tabelacomgrade"/>
        <w:tblW w:w="0" w:type="auto"/>
        <w:tblInd w:w="-5" w:type="dxa"/>
        <w:tblLook w:val="04A0" w:firstRow="1" w:lastRow="0" w:firstColumn="1" w:lastColumn="0" w:noHBand="0" w:noVBand="1"/>
      </w:tblPr>
      <w:tblGrid>
        <w:gridCol w:w="1531"/>
        <w:gridCol w:w="1389"/>
        <w:gridCol w:w="1396"/>
        <w:gridCol w:w="1394"/>
        <w:gridCol w:w="1394"/>
        <w:gridCol w:w="1395"/>
      </w:tblGrid>
      <w:tr w:rsidR="00DC691F" w14:paraId="0CED1A7F" w14:textId="77777777" w:rsidTr="00ED6105">
        <w:tc>
          <w:tcPr>
            <w:tcW w:w="1531" w:type="dxa"/>
            <w:shd w:val="clear" w:color="auto" w:fill="E7E6E6" w:themeFill="background2"/>
          </w:tcPr>
          <w:p w14:paraId="608B1E8D" w14:textId="77777777" w:rsidR="00DC691F" w:rsidRDefault="00DC691F" w:rsidP="00ED6105">
            <w:pPr>
              <w:pStyle w:val="Estilopadro"/>
              <w:jc w:val="center"/>
            </w:pPr>
            <w:r>
              <w:t>POSTO</w:t>
            </w:r>
          </w:p>
        </w:tc>
        <w:tc>
          <w:tcPr>
            <w:tcW w:w="1389" w:type="dxa"/>
            <w:shd w:val="clear" w:color="auto" w:fill="E7E6E6" w:themeFill="background2"/>
          </w:tcPr>
          <w:p w14:paraId="541FF0DF" w14:textId="77777777" w:rsidR="00DC691F" w:rsidRDefault="00DC691F" w:rsidP="00ED6105">
            <w:pPr>
              <w:pStyle w:val="Estilopadro"/>
              <w:jc w:val="center"/>
            </w:pPr>
            <w:r>
              <w:t>QUANT. DE POSTOS</w:t>
            </w:r>
          </w:p>
        </w:tc>
        <w:tc>
          <w:tcPr>
            <w:tcW w:w="1396" w:type="dxa"/>
            <w:shd w:val="clear" w:color="auto" w:fill="E7E6E6" w:themeFill="background2"/>
          </w:tcPr>
          <w:p w14:paraId="68687932" w14:textId="77777777" w:rsidR="00DC691F" w:rsidRDefault="00DC691F" w:rsidP="00ED6105">
            <w:pPr>
              <w:pStyle w:val="Estilopadro"/>
              <w:jc w:val="center"/>
            </w:pPr>
            <w:r>
              <w:t>QUANT. DE PESSOAS</w:t>
            </w:r>
          </w:p>
        </w:tc>
        <w:tc>
          <w:tcPr>
            <w:tcW w:w="1394" w:type="dxa"/>
            <w:shd w:val="clear" w:color="auto" w:fill="E7E6E6" w:themeFill="background2"/>
          </w:tcPr>
          <w:p w14:paraId="0AFE595F" w14:textId="77777777" w:rsidR="00DC691F" w:rsidRDefault="00DC691F" w:rsidP="00ED6105">
            <w:pPr>
              <w:pStyle w:val="Estilopadro"/>
              <w:jc w:val="center"/>
            </w:pPr>
            <w:r>
              <w:t>VALOR MENSAL POR PESSOA (R$)</w:t>
            </w:r>
          </w:p>
        </w:tc>
        <w:tc>
          <w:tcPr>
            <w:tcW w:w="1394" w:type="dxa"/>
            <w:shd w:val="clear" w:color="auto" w:fill="E7E6E6" w:themeFill="background2"/>
          </w:tcPr>
          <w:p w14:paraId="5AB73BB2" w14:textId="77777777" w:rsidR="00DC691F" w:rsidRDefault="00DC691F" w:rsidP="00ED6105">
            <w:pPr>
              <w:pStyle w:val="Estilopadro"/>
              <w:jc w:val="center"/>
            </w:pPr>
            <w:r>
              <w:t>VALOR MENSAL DO POSTO</w:t>
            </w:r>
          </w:p>
          <w:p w14:paraId="4279FF9E" w14:textId="77777777" w:rsidR="00DC691F" w:rsidRDefault="00DC691F" w:rsidP="00ED6105">
            <w:pPr>
              <w:pStyle w:val="Estilopadro"/>
              <w:jc w:val="center"/>
            </w:pPr>
            <w:r>
              <w:t>(R$)</w:t>
            </w:r>
          </w:p>
        </w:tc>
        <w:tc>
          <w:tcPr>
            <w:tcW w:w="1395" w:type="dxa"/>
            <w:shd w:val="clear" w:color="auto" w:fill="E7E6E6" w:themeFill="background2"/>
          </w:tcPr>
          <w:p w14:paraId="5D503613" w14:textId="77777777" w:rsidR="00DC691F" w:rsidRDefault="00DC691F" w:rsidP="00ED6105">
            <w:pPr>
              <w:pStyle w:val="Estilopadro"/>
              <w:jc w:val="center"/>
            </w:pPr>
            <w:r>
              <w:t>VALOR TOTAL (ANUAL)</w:t>
            </w:r>
          </w:p>
          <w:p w14:paraId="69376365" w14:textId="77777777" w:rsidR="00DC691F" w:rsidRDefault="00DC691F" w:rsidP="00ED6105">
            <w:pPr>
              <w:pStyle w:val="Estilopadro"/>
              <w:jc w:val="center"/>
            </w:pPr>
            <w:r>
              <w:t>(R$)</w:t>
            </w:r>
          </w:p>
        </w:tc>
      </w:tr>
      <w:tr w:rsidR="00DC691F" w14:paraId="14BCC2E7" w14:textId="77777777" w:rsidTr="00ED6105">
        <w:tc>
          <w:tcPr>
            <w:tcW w:w="1531" w:type="dxa"/>
          </w:tcPr>
          <w:p w14:paraId="7F1E36D3" w14:textId="77777777" w:rsidR="00DC691F" w:rsidRDefault="00DC691F" w:rsidP="00ED6105">
            <w:pPr>
              <w:pStyle w:val="Estilopadro"/>
            </w:pPr>
            <w:r>
              <w:t xml:space="preserve">Brigadista Masc. </w:t>
            </w:r>
            <w:proofErr w:type="gramStart"/>
            <w:r>
              <w:t>12x36 Diurno</w:t>
            </w:r>
            <w:proofErr w:type="gramEnd"/>
          </w:p>
        </w:tc>
        <w:tc>
          <w:tcPr>
            <w:tcW w:w="1389" w:type="dxa"/>
          </w:tcPr>
          <w:p w14:paraId="452A41CD" w14:textId="77777777" w:rsidR="00DC691F" w:rsidRDefault="00DC691F" w:rsidP="00ED6105">
            <w:pPr>
              <w:pStyle w:val="Estilopadro"/>
              <w:spacing w:line="360" w:lineRule="auto"/>
              <w:jc w:val="center"/>
            </w:pPr>
            <w:r>
              <w:t>1</w:t>
            </w:r>
          </w:p>
        </w:tc>
        <w:tc>
          <w:tcPr>
            <w:tcW w:w="1396" w:type="dxa"/>
          </w:tcPr>
          <w:p w14:paraId="012B26C6" w14:textId="77777777" w:rsidR="00DC691F" w:rsidRDefault="00DC691F" w:rsidP="00ED6105">
            <w:pPr>
              <w:pStyle w:val="Estilopadro"/>
              <w:spacing w:line="360" w:lineRule="auto"/>
              <w:jc w:val="center"/>
            </w:pPr>
            <w:r>
              <w:t>2</w:t>
            </w:r>
          </w:p>
        </w:tc>
        <w:tc>
          <w:tcPr>
            <w:tcW w:w="1394" w:type="dxa"/>
          </w:tcPr>
          <w:p w14:paraId="6F7B307A" w14:textId="56970037" w:rsidR="00DC691F" w:rsidRDefault="00DC691F" w:rsidP="00ED6105">
            <w:pPr>
              <w:pStyle w:val="Estilopadro"/>
              <w:spacing w:line="360" w:lineRule="auto"/>
              <w:jc w:val="center"/>
            </w:pPr>
          </w:p>
        </w:tc>
        <w:tc>
          <w:tcPr>
            <w:tcW w:w="1394" w:type="dxa"/>
          </w:tcPr>
          <w:p w14:paraId="63FF9B26" w14:textId="6CDF88FB" w:rsidR="00DC691F" w:rsidRDefault="00DC691F" w:rsidP="00ED6105">
            <w:pPr>
              <w:pStyle w:val="Estilopadro"/>
              <w:spacing w:line="360" w:lineRule="auto"/>
              <w:jc w:val="center"/>
            </w:pPr>
          </w:p>
        </w:tc>
        <w:tc>
          <w:tcPr>
            <w:tcW w:w="1395" w:type="dxa"/>
          </w:tcPr>
          <w:p w14:paraId="5FEFFCA9" w14:textId="1CE734C1" w:rsidR="00DC691F" w:rsidRDefault="00DC691F" w:rsidP="00ED6105">
            <w:pPr>
              <w:pStyle w:val="Estilopadro"/>
              <w:spacing w:line="360" w:lineRule="auto"/>
              <w:jc w:val="center"/>
            </w:pPr>
          </w:p>
        </w:tc>
      </w:tr>
      <w:tr w:rsidR="00DC691F" w14:paraId="577B0668" w14:textId="77777777" w:rsidTr="00ED6105">
        <w:tc>
          <w:tcPr>
            <w:tcW w:w="1531" w:type="dxa"/>
          </w:tcPr>
          <w:p w14:paraId="288DD3CA" w14:textId="77777777" w:rsidR="00DC691F" w:rsidRDefault="00DC691F" w:rsidP="00ED6105">
            <w:pPr>
              <w:pStyle w:val="Estilopadro"/>
            </w:pPr>
            <w:r>
              <w:t xml:space="preserve">Brigadista Fem. </w:t>
            </w:r>
            <w:proofErr w:type="gramStart"/>
            <w:r>
              <w:t>12x36 Diurno</w:t>
            </w:r>
            <w:proofErr w:type="gramEnd"/>
          </w:p>
        </w:tc>
        <w:tc>
          <w:tcPr>
            <w:tcW w:w="1389" w:type="dxa"/>
          </w:tcPr>
          <w:p w14:paraId="6402A4E0" w14:textId="77777777" w:rsidR="00DC691F" w:rsidRDefault="00DC691F" w:rsidP="00ED6105">
            <w:pPr>
              <w:pStyle w:val="Estilopadro"/>
              <w:spacing w:line="360" w:lineRule="auto"/>
              <w:jc w:val="center"/>
            </w:pPr>
            <w:r>
              <w:t>1</w:t>
            </w:r>
          </w:p>
        </w:tc>
        <w:tc>
          <w:tcPr>
            <w:tcW w:w="1396" w:type="dxa"/>
          </w:tcPr>
          <w:p w14:paraId="547C23EE" w14:textId="77777777" w:rsidR="00DC691F" w:rsidRDefault="00DC691F" w:rsidP="00ED6105">
            <w:pPr>
              <w:pStyle w:val="Estilopadro"/>
              <w:spacing w:line="360" w:lineRule="auto"/>
              <w:jc w:val="center"/>
            </w:pPr>
            <w:r>
              <w:t>2</w:t>
            </w:r>
          </w:p>
        </w:tc>
        <w:tc>
          <w:tcPr>
            <w:tcW w:w="1394" w:type="dxa"/>
          </w:tcPr>
          <w:p w14:paraId="397B3349" w14:textId="10E9E47A" w:rsidR="00DC691F" w:rsidRDefault="00DC691F" w:rsidP="00ED6105">
            <w:pPr>
              <w:pStyle w:val="Estilopadro"/>
              <w:spacing w:line="360" w:lineRule="auto"/>
              <w:jc w:val="center"/>
            </w:pPr>
          </w:p>
        </w:tc>
        <w:tc>
          <w:tcPr>
            <w:tcW w:w="1394" w:type="dxa"/>
          </w:tcPr>
          <w:p w14:paraId="466B387B" w14:textId="0C4A13E5" w:rsidR="00DC691F" w:rsidRDefault="00DC691F" w:rsidP="00ED6105">
            <w:pPr>
              <w:pStyle w:val="Estilopadro"/>
              <w:spacing w:line="360" w:lineRule="auto"/>
              <w:jc w:val="center"/>
            </w:pPr>
          </w:p>
        </w:tc>
        <w:tc>
          <w:tcPr>
            <w:tcW w:w="1395" w:type="dxa"/>
          </w:tcPr>
          <w:p w14:paraId="1A62B308" w14:textId="79F021B5" w:rsidR="00DC691F" w:rsidRDefault="00DC691F" w:rsidP="00ED6105">
            <w:pPr>
              <w:pStyle w:val="Estilopadro"/>
              <w:spacing w:line="360" w:lineRule="auto"/>
              <w:jc w:val="center"/>
            </w:pPr>
          </w:p>
        </w:tc>
      </w:tr>
      <w:tr w:rsidR="00DC691F" w14:paraId="47BA80C3" w14:textId="77777777" w:rsidTr="00ED6105">
        <w:tc>
          <w:tcPr>
            <w:tcW w:w="1531" w:type="dxa"/>
          </w:tcPr>
          <w:p w14:paraId="25B1AF15" w14:textId="77777777" w:rsidR="00DC691F" w:rsidRDefault="00DC691F" w:rsidP="00ED6105">
            <w:pPr>
              <w:pStyle w:val="Estilopadro"/>
            </w:pPr>
            <w:r>
              <w:t xml:space="preserve">Brigadista Masc. </w:t>
            </w:r>
            <w:proofErr w:type="gramStart"/>
            <w:r>
              <w:t>12x36 Noturno</w:t>
            </w:r>
            <w:proofErr w:type="gramEnd"/>
          </w:p>
        </w:tc>
        <w:tc>
          <w:tcPr>
            <w:tcW w:w="1389" w:type="dxa"/>
          </w:tcPr>
          <w:p w14:paraId="2C96704D" w14:textId="77777777" w:rsidR="00DC691F" w:rsidRDefault="00DC691F" w:rsidP="00ED6105">
            <w:pPr>
              <w:pStyle w:val="Estilopadro"/>
              <w:spacing w:line="360" w:lineRule="auto"/>
              <w:jc w:val="center"/>
            </w:pPr>
            <w:r>
              <w:t>1</w:t>
            </w:r>
          </w:p>
        </w:tc>
        <w:tc>
          <w:tcPr>
            <w:tcW w:w="1396" w:type="dxa"/>
          </w:tcPr>
          <w:p w14:paraId="225F123E" w14:textId="77777777" w:rsidR="00DC691F" w:rsidRDefault="00DC691F" w:rsidP="00ED6105">
            <w:pPr>
              <w:pStyle w:val="Estilopadro"/>
              <w:spacing w:line="360" w:lineRule="auto"/>
              <w:jc w:val="center"/>
            </w:pPr>
            <w:r>
              <w:t>2</w:t>
            </w:r>
          </w:p>
        </w:tc>
        <w:tc>
          <w:tcPr>
            <w:tcW w:w="1394" w:type="dxa"/>
          </w:tcPr>
          <w:p w14:paraId="344B86F4" w14:textId="702F5A8C" w:rsidR="00DC691F" w:rsidRDefault="00DC691F" w:rsidP="00ED6105">
            <w:pPr>
              <w:pStyle w:val="Estilopadro"/>
              <w:spacing w:line="360" w:lineRule="auto"/>
              <w:jc w:val="center"/>
            </w:pPr>
          </w:p>
        </w:tc>
        <w:tc>
          <w:tcPr>
            <w:tcW w:w="1394" w:type="dxa"/>
          </w:tcPr>
          <w:p w14:paraId="5084FB7B" w14:textId="21A91FA2" w:rsidR="00DC691F" w:rsidRDefault="00DC691F" w:rsidP="00ED6105">
            <w:pPr>
              <w:pStyle w:val="Estilopadro"/>
              <w:spacing w:line="360" w:lineRule="auto"/>
              <w:jc w:val="center"/>
            </w:pPr>
          </w:p>
        </w:tc>
        <w:tc>
          <w:tcPr>
            <w:tcW w:w="1395" w:type="dxa"/>
          </w:tcPr>
          <w:p w14:paraId="18B08A68" w14:textId="77EEDD35" w:rsidR="00DC691F" w:rsidRDefault="00DC691F" w:rsidP="00ED6105">
            <w:pPr>
              <w:pStyle w:val="Estilopadro"/>
              <w:spacing w:line="360" w:lineRule="auto"/>
              <w:jc w:val="center"/>
            </w:pPr>
          </w:p>
        </w:tc>
      </w:tr>
      <w:tr w:rsidR="00DC691F" w14:paraId="583EE07B" w14:textId="77777777" w:rsidTr="00ED6105">
        <w:tc>
          <w:tcPr>
            <w:tcW w:w="5710" w:type="dxa"/>
            <w:gridSpan w:val="4"/>
          </w:tcPr>
          <w:p w14:paraId="58EA8F88" w14:textId="77777777" w:rsidR="00DC691F" w:rsidRPr="004D32A1" w:rsidRDefault="00DC691F" w:rsidP="00ED6105">
            <w:pPr>
              <w:pStyle w:val="Estilopadro"/>
              <w:spacing w:line="360" w:lineRule="auto"/>
              <w:jc w:val="center"/>
              <w:rPr>
                <w:b/>
                <w:bCs/>
              </w:rPr>
            </w:pPr>
            <w:r w:rsidRPr="004D32A1">
              <w:rPr>
                <w:b/>
                <w:bCs/>
              </w:rPr>
              <w:t>VALOR TOTAL (R$)</w:t>
            </w:r>
          </w:p>
        </w:tc>
        <w:tc>
          <w:tcPr>
            <w:tcW w:w="1394" w:type="dxa"/>
          </w:tcPr>
          <w:p w14:paraId="39913451" w14:textId="30240930" w:rsidR="00DC691F" w:rsidRPr="00785BF9" w:rsidRDefault="00DC691F" w:rsidP="00ED6105">
            <w:pPr>
              <w:pStyle w:val="Estilopadro"/>
              <w:spacing w:line="360" w:lineRule="auto"/>
              <w:jc w:val="center"/>
              <w:rPr>
                <w:b/>
                <w:bCs/>
              </w:rPr>
            </w:pPr>
          </w:p>
        </w:tc>
        <w:tc>
          <w:tcPr>
            <w:tcW w:w="1395" w:type="dxa"/>
          </w:tcPr>
          <w:p w14:paraId="1290CE16" w14:textId="63B19EC0" w:rsidR="00DC691F" w:rsidRPr="00785BF9" w:rsidRDefault="00DC691F" w:rsidP="00ED6105">
            <w:pPr>
              <w:pStyle w:val="Estilopadro"/>
              <w:spacing w:line="360" w:lineRule="auto"/>
              <w:jc w:val="center"/>
              <w:rPr>
                <w:b/>
                <w:bCs/>
              </w:rPr>
            </w:pPr>
          </w:p>
        </w:tc>
      </w:tr>
    </w:tbl>
    <w:p w14:paraId="7F36BB40" w14:textId="77777777" w:rsidR="00DC691F" w:rsidRDefault="00DC691F" w:rsidP="00DC691F">
      <w:pPr>
        <w:pStyle w:val="Estilopadro"/>
        <w:spacing w:line="360" w:lineRule="auto"/>
        <w:ind w:left="142"/>
        <w:jc w:val="both"/>
      </w:pPr>
    </w:p>
    <w:p w14:paraId="2D4178C7" w14:textId="71BA8E04" w:rsidR="003E2A02" w:rsidRPr="009E1B5E" w:rsidRDefault="003E2A02" w:rsidP="004D1026">
      <w:pPr>
        <w:pStyle w:val="Standard"/>
        <w:spacing w:line="360" w:lineRule="auto"/>
        <w:ind w:left="720" w:firstLine="698"/>
        <w:jc w:val="both"/>
        <w:rPr>
          <w:rFonts w:ascii="Times New Roman" w:eastAsia="Arial-BoldMT" w:hAnsi="Times New Roman" w:cs="Times New Roman"/>
          <w:b/>
          <w:bCs/>
          <w:u w:val="single"/>
        </w:rPr>
      </w:pPr>
    </w:p>
    <w:p w14:paraId="43C33885" w14:textId="77777777" w:rsidR="003E2A02" w:rsidRPr="009E1B5E" w:rsidRDefault="003E2A02" w:rsidP="003E2A02">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6E2E0884" w14:textId="3903595C"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DC691F">
        <w:rPr>
          <w:rFonts w:ascii="Times New Roman" w:hAnsi="Times New Roman" w:cs="Times New Roman"/>
        </w:rPr>
        <w:t>9</w:t>
      </w:r>
      <w:r w:rsidRPr="009E1B5E">
        <w:rPr>
          <w:rFonts w:ascii="Times New Roman" w:hAnsi="Times New Roman" w:cs="Times New Roman"/>
        </w:rPr>
        <w:t xml:space="preserve"> do Termo de Referência, Anexo I do Edital.</w:t>
      </w:r>
    </w:p>
    <w:p w14:paraId="770990D5"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lastRenderedPageBreak/>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3E2A02">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w:t>
      </w:r>
      <w:r w:rsidRPr="009E1B5E">
        <w:rPr>
          <w:rFonts w:ascii="Times New Roman" w:hAnsi="Times New Roman" w:cs="Times New Roman"/>
        </w:rPr>
        <w:lastRenderedPageBreak/>
        <w:t>seguinte fórmula:</w:t>
      </w:r>
    </w:p>
    <w:p w14:paraId="1A4EAB8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3E2A02">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3E2A02">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739DB2A7" w14:textId="77777777" w:rsidR="003E2A02" w:rsidRPr="009E1B5E" w:rsidRDefault="003E2A02" w:rsidP="003E2A02">
      <w:pPr>
        <w:pStyle w:val="Standard"/>
        <w:rPr>
          <w:rFonts w:ascii="Times New Roman" w:hAnsi="Times New Roman" w:cs="Times New Roman"/>
        </w:rPr>
      </w:pPr>
      <w:r w:rsidRPr="009E1B5E">
        <w:rPr>
          <w:rFonts w:ascii="Times New Roman" w:hAnsi="Times New Roman" w:cs="Times New Roman"/>
          <w:b/>
          <w:bCs/>
        </w:rPr>
        <w:t>CLÁUSULA OITAVA – DA DOTAÇÃO ORÇAMENTÁRIA</w:t>
      </w:r>
    </w:p>
    <w:p w14:paraId="03DBACE7" w14:textId="77777777" w:rsidR="003E2A02" w:rsidRPr="009E1B5E" w:rsidRDefault="003E2A02" w:rsidP="003E2A02">
      <w:pPr>
        <w:pStyle w:val="Standard"/>
        <w:rPr>
          <w:rFonts w:ascii="Times New Roman" w:hAnsi="Times New Roman" w:cs="Times New Roman"/>
          <w:b/>
          <w:bCs/>
          <w:u w:val="single"/>
        </w:rPr>
      </w:pPr>
    </w:p>
    <w:p w14:paraId="1D84D3B1" w14:textId="77777777" w:rsidR="003E2A02" w:rsidRPr="009E1B5E" w:rsidRDefault="003E2A02" w:rsidP="003E2A02">
      <w:pPr>
        <w:pStyle w:val="Standard"/>
        <w:rPr>
          <w:rFonts w:ascii="Times New Roman" w:hAnsi="Times New Roman" w:cs="Times New Roman"/>
          <w:u w:val="single"/>
        </w:rPr>
      </w:pPr>
    </w:p>
    <w:p w14:paraId="0BB9E2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3E2A02">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3E2A02">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NONA – DO REAJUSTAMENTO DO CONTRATO</w:t>
      </w:r>
    </w:p>
    <w:p w14:paraId="08F53416"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p>
    <w:p w14:paraId="1220AEEE"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lang w:eastAsia="pt-BR"/>
        </w:rPr>
      </w:pPr>
      <w:r w:rsidRPr="009E1B5E">
        <w:rPr>
          <w:rFonts w:ascii="Times New Roman" w:hAnsi="Times New Roman" w:cs="Times New Roman"/>
        </w:rPr>
        <w:t xml:space="preserve">Parágrafo Primeiro. </w:t>
      </w:r>
      <w:r w:rsidRPr="009E1B5E">
        <w:rPr>
          <w:rFonts w:ascii="Times New Roman" w:hAnsi="Times New Roman" w:cs="Times New Roman"/>
          <w:lang w:eastAsia="pt-BR"/>
        </w:rPr>
        <w:t xml:space="preserve">Os preços dos insumos e materiais serão reajustados de acordo com a variação do Índice Nacional de Preços ao Consumidor Amplo </w:t>
      </w:r>
      <w:r w:rsidRPr="009E1B5E">
        <w:rPr>
          <w:rFonts w:ascii="Times New Roman" w:eastAsia="Arial" w:hAnsi="Times New Roman" w:cs="Times New Roman"/>
          <w:b/>
          <w:bCs/>
          <w:color w:val="000000" w:themeColor="text1"/>
        </w:rPr>
        <w:t xml:space="preserve">– </w:t>
      </w:r>
      <w:r w:rsidRPr="009E1B5E">
        <w:rPr>
          <w:rFonts w:ascii="Times New Roman" w:hAnsi="Times New Roman" w:cs="Times New Roman"/>
          <w:lang w:eastAsia="pt-BR"/>
        </w:rPr>
        <w:t>IPCA/IBGE, observado o interregno mínimo de 1 (um) ano da data da proposta.</w:t>
      </w:r>
    </w:p>
    <w:p w14:paraId="0AE39CC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6BC76ECA"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dos preços até a data da prorrogação contratual subsequente.</w:t>
      </w:r>
    </w:p>
    <w:p w14:paraId="4B40B369"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p>
    <w:p w14:paraId="0C2F9738" w14:textId="5B053A6C"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6EF3012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7B800CE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A7C1517" w14:textId="04A1A2FD" w:rsidR="003E2A02" w:rsidRDefault="003E2A02" w:rsidP="003E2A02">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47F665ED" w14:textId="77777777" w:rsidR="00D73BA6" w:rsidRPr="009E1B5E" w:rsidRDefault="00D73BA6" w:rsidP="003E2A02">
      <w:pPr>
        <w:pStyle w:val="NormalWeb"/>
      </w:pPr>
    </w:p>
    <w:p w14:paraId="53FD9ACC" w14:textId="77777777" w:rsidR="003E2A02" w:rsidRPr="009E1B5E" w:rsidRDefault="003E2A02" w:rsidP="003E2A02">
      <w:pPr>
        <w:pStyle w:val="NormalWeb"/>
      </w:pPr>
      <w:r w:rsidRPr="009E1B5E">
        <w:lastRenderedPageBreak/>
        <w:t> </w:t>
      </w:r>
      <w:r w:rsidRPr="009E1B5E">
        <w:tab/>
      </w:r>
      <w:r w:rsidRPr="009E1B5E">
        <w:tab/>
        <w:t>Parágrafo primeiro. A garantia deverá ser prestada com vigência de 03 (três) meses após o término da vigência contratual. </w:t>
      </w:r>
    </w:p>
    <w:p w14:paraId="432868F7" w14:textId="77777777" w:rsidR="003E2A02" w:rsidRPr="009E1B5E" w:rsidRDefault="003E2A02" w:rsidP="003E2A02">
      <w:pPr>
        <w:pStyle w:val="NormalWeb"/>
      </w:pPr>
    </w:p>
    <w:p w14:paraId="004F91F1" w14:textId="77777777" w:rsidR="003E2A02" w:rsidRPr="009E1B5E" w:rsidRDefault="003E2A02" w:rsidP="003E2A02">
      <w:pPr>
        <w:pStyle w:val="NormalWeb"/>
      </w:pPr>
      <w:r w:rsidRPr="009E1B5E">
        <w:t> </w:t>
      </w:r>
      <w:r w:rsidRPr="009E1B5E">
        <w:tab/>
      </w:r>
      <w:r w:rsidRPr="009E1B5E">
        <w:tab/>
        <w:t>Parágrafo segundo. O CONTRATANTE fica autorizada a utilizar a garantia para assegurar o pagamento de:</w:t>
      </w:r>
    </w:p>
    <w:p w14:paraId="079E8599" w14:textId="77777777" w:rsidR="003E2A02" w:rsidRPr="009E1B5E" w:rsidRDefault="003E2A02" w:rsidP="003E2A02">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3E2A02">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3E2A02">
      <w:pPr>
        <w:pStyle w:val="NormalWeb"/>
      </w:pPr>
      <w:r w:rsidRPr="009E1B5E">
        <w:tab/>
      </w:r>
      <w:r w:rsidRPr="009E1B5E">
        <w:tab/>
        <w:t>c) as multas punitivas aplicadas pela Administração à CONTRATADA;</w:t>
      </w:r>
    </w:p>
    <w:p w14:paraId="51C3595F" w14:textId="67FBEC11" w:rsidR="003E2A02" w:rsidRDefault="003E2A02" w:rsidP="003E2A02">
      <w:pPr>
        <w:pStyle w:val="NormalWeb"/>
      </w:pPr>
      <w:r w:rsidRPr="009E1B5E">
        <w:tab/>
      </w:r>
      <w:r w:rsidRPr="009E1B5E">
        <w:tab/>
        <w:t>d) obrigações trabalhistas e previdenciárias de qualquer natureza, não honradas pela contratada.</w:t>
      </w:r>
    </w:p>
    <w:p w14:paraId="469C3186" w14:textId="77777777" w:rsidR="00956241" w:rsidRPr="009E1B5E" w:rsidRDefault="00956241" w:rsidP="003E2A02">
      <w:pPr>
        <w:pStyle w:val="NormalWeb"/>
      </w:pPr>
    </w:p>
    <w:p w14:paraId="4F366E9E" w14:textId="77777777" w:rsidR="003E2A02" w:rsidRPr="009E1B5E" w:rsidRDefault="003E2A02" w:rsidP="003E2A02">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763E8B8C" w14:textId="77777777" w:rsidR="003E2A02" w:rsidRPr="009E1B5E" w:rsidRDefault="003E2A02" w:rsidP="003E2A02">
      <w:pPr>
        <w:pStyle w:val="NormalWeb"/>
      </w:pPr>
    </w:p>
    <w:p w14:paraId="587C6621" w14:textId="77777777" w:rsidR="003E2A02" w:rsidRPr="009E1B5E" w:rsidRDefault="003E2A02" w:rsidP="003E2A02">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3766EBF6" w14:textId="77777777" w:rsidR="003E2A02" w:rsidRPr="009E1B5E" w:rsidRDefault="003E2A02" w:rsidP="003E2A02">
      <w:pPr>
        <w:pStyle w:val="NormalWeb"/>
      </w:pPr>
    </w:p>
    <w:p w14:paraId="02770C65" w14:textId="77777777" w:rsidR="003E2A02" w:rsidRPr="009E1B5E" w:rsidRDefault="003E2A02" w:rsidP="003E2A02">
      <w:pPr>
        <w:pStyle w:val="NormalWeb"/>
      </w:pPr>
      <w:r w:rsidRPr="009E1B5E">
        <w:t> </w:t>
      </w:r>
      <w:r w:rsidRPr="009E1B5E">
        <w:tab/>
      </w:r>
      <w:r w:rsidRPr="009E1B5E">
        <w:tab/>
        <w:t xml:space="preserve">Parágrafo quinto. A inobservância do prazo fixado para a apresentação da </w:t>
      </w:r>
      <w:r w:rsidRPr="009E1B5E">
        <w:lastRenderedPageBreak/>
        <w:t>garantia acarretará a aplicação de multa de até 0,07% (sete centésimos por cento) do valor do contrato, por dia de atraso, até o limite de 2% (dois por cento). </w:t>
      </w:r>
    </w:p>
    <w:p w14:paraId="2C2331DE" w14:textId="77777777" w:rsidR="003E2A02" w:rsidRPr="009E1B5E" w:rsidRDefault="003E2A02" w:rsidP="003E2A02">
      <w:pPr>
        <w:pStyle w:val="NormalWeb"/>
      </w:pPr>
    </w:p>
    <w:p w14:paraId="5D3CEDD0" w14:textId="77777777" w:rsidR="003E2A02" w:rsidRPr="009E1B5E" w:rsidRDefault="003E2A02" w:rsidP="003E2A02">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7C1F14" w14:textId="77777777" w:rsidR="003E2A02" w:rsidRPr="009E1B5E" w:rsidRDefault="003E2A02" w:rsidP="003E2A02">
      <w:pPr>
        <w:pStyle w:val="NormalWeb"/>
      </w:pPr>
    </w:p>
    <w:p w14:paraId="05C105EE" w14:textId="77777777" w:rsidR="003E2A02" w:rsidRPr="009E1B5E" w:rsidRDefault="003E2A02" w:rsidP="003E2A02">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3E2A02">
      <w:pPr>
        <w:pStyle w:val="NormalWeb"/>
      </w:pPr>
      <w:r w:rsidRPr="009E1B5E">
        <w:tab/>
      </w:r>
      <w:r w:rsidRPr="009E1B5E">
        <w:tab/>
        <w:t>a) caso fortuito ou força maior;</w:t>
      </w:r>
    </w:p>
    <w:p w14:paraId="69EE1D6F" w14:textId="77777777" w:rsidR="003E2A02" w:rsidRPr="009E1B5E" w:rsidRDefault="003E2A02" w:rsidP="003E2A02">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3E2A02">
      <w:pPr>
        <w:pStyle w:val="NormalWeb"/>
      </w:pPr>
      <w:r w:rsidRPr="009E1B5E">
        <w:tab/>
      </w:r>
      <w:r w:rsidRPr="009E1B5E">
        <w:tab/>
        <w:t>c) descumprimento das obrigações pela CONTRATADA decorrentes de atos ou fatos praticados pela Administração;</w:t>
      </w:r>
    </w:p>
    <w:p w14:paraId="74321884" w14:textId="77777777" w:rsidR="003E2A02" w:rsidRPr="009E1B5E" w:rsidRDefault="003E2A02" w:rsidP="003E2A02">
      <w:pPr>
        <w:pStyle w:val="NormalWeb"/>
      </w:pPr>
      <w:r w:rsidRPr="009E1B5E">
        <w:tab/>
      </w:r>
      <w:r w:rsidRPr="009E1B5E">
        <w:tab/>
        <w:t>d) atos ilícitos dolosos praticados por servidores da Administração.</w:t>
      </w:r>
    </w:p>
    <w:p w14:paraId="40E371C5" w14:textId="77777777" w:rsidR="003E2A02" w:rsidRPr="009E1B5E" w:rsidRDefault="003E2A02" w:rsidP="003E2A02">
      <w:pPr>
        <w:pStyle w:val="NormalWeb"/>
      </w:pPr>
    </w:p>
    <w:p w14:paraId="7090691B" w14:textId="77777777" w:rsidR="003E2A02" w:rsidRPr="009E1B5E" w:rsidRDefault="003E2A02" w:rsidP="003E2A02">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6F1D2924" w14:textId="77777777" w:rsidR="003E2A02" w:rsidRPr="009E1B5E" w:rsidRDefault="003E2A02" w:rsidP="003E2A02">
      <w:pPr>
        <w:pStyle w:val="NormalWeb"/>
        <w:rPr>
          <w:bCs/>
        </w:rPr>
      </w:pPr>
    </w:p>
    <w:p w14:paraId="4CC03F7E" w14:textId="77777777" w:rsidR="003E2A02" w:rsidRPr="009E1B5E" w:rsidRDefault="003E2A02" w:rsidP="003E2A02">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3E2A02">
      <w:pPr>
        <w:pStyle w:val="NormalWeb"/>
        <w:rPr>
          <w:bCs/>
        </w:rPr>
      </w:pPr>
    </w:p>
    <w:p w14:paraId="5BC55705" w14:textId="77777777" w:rsidR="003E2A02" w:rsidRPr="009E1B5E" w:rsidRDefault="003E2A02" w:rsidP="003E2A02">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3CA83BB3" w14:textId="77777777" w:rsidR="003E2A02" w:rsidRPr="009E1B5E" w:rsidRDefault="003E2A02" w:rsidP="003E2A02">
      <w:pPr>
        <w:pStyle w:val="NormalWeb"/>
        <w:rPr>
          <w:bCs/>
        </w:rPr>
      </w:pPr>
    </w:p>
    <w:p w14:paraId="1D07168D" w14:textId="77777777" w:rsidR="003E2A02" w:rsidRPr="009E1B5E" w:rsidRDefault="003E2A02" w:rsidP="003E2A02">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 xml:space="preserve">Parágrafo primeiro. A CONTRATADA responderá civilmente pelos furtos </w:t>
      </w:r>
      <w:r w:rsidRPr="009E1B5E">
        <w:rPr>
          <w:rFonts w:ascii="Times New Roman" w:eastAsia="Arial" w:hAnsi="Times New Roman" w:cs="Times New Roman"/>
          <w:bCs/>
          <w:color w:val="000000"/>
        </w:rPr>
        <w:lastRenderedPageBreak/>
        <w:t>e roubos que porventura venham a ocorrer no interior das dependências do CONTRATANTE, nos casos em que ficar comprovado dolo ou culpa de seus prepostos ou empregados.</w:t>
      </w:r>
    </w:p>
    <w:p w14:paraId="232EE445"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3E2A02">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 xml:space="preserve">TCU, a licitante que, dentro do prazo de validade de sua proposta, negar-se a retirar a nota de empenho, deixar de assinar o termo de contrato quando exigido, deixar de entregar a documentação exigida para o certame ou </w:t>
      </w:r>
      <w:r w:rsidRPr="009E1B5E">
        <w:rPr>
          <w:rFonts w:ascii="Times New Roman" w:hAnsi="Times New Roman" w:cs="Times New Roman"/>
          <w:bCs/>
        </w:rPr>
        <w:lastRenderedPageBreak/>
        <w:t>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3E2A02">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23B206E9" w:rsidR="003E2A02" w:rsidRPr="009E1B5E" w:rsidRDefault="003E2A02" w:rsidP="003E2A02">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956241">
        <w:rPr>
          <w:rFonts w:ascii="Times New Roman" w:eastAsia="Times New Roman" w:hAnsi="Times New Roman" w:cs="Times New Roman"/>
          <w:color w:val="000000"/>
          <w:lang w:eastAsia="pt-BR" w:bidi="ar-SA"/>
        </w:rPr>
        <w:t>2</w:t>
      </w:r>
      <w:r w:rsidR="007E06B0">
        <w:rPr>
          <w:rFonts w:ascii="Times New Roman" w:eastAsia="Times New Roman" w:hAnsi="Times New Roman" w:cs="Times New Roman"/>
          <w:color w:val="000000"/>
          <w:lang w:eastAsia="pt-BR" w:bidi="ar-SA"/>
        </w:rPr>
        <w:t>0</w:t>
      </w:r>
      <w:r w:rsidRPr="009E1B5E">
        <w:rPr>
          <w:rFonts w:ascii="Times New Roman" w:eastAsia="Times New Roman" w:hAnsi="Times New Roman" w:cs="Times New Roman"/>
          <w:color w:val="000000"/>
          <w:lang w:eastAsia="pt-BR" w:bidi="ar-SA"/>
        </w:rPr>
        <w:t xml:space="preserve"> - DAS SANÇÕES ADMINISTRATIVAS e </w:t>
      </w:r>
      <w:r w:rsidR="00956241">
        <w:rPr>
          <w:rFonts w:ascii="Times New Roman" w:eastAsia="Times New Roman" w:hAnsi="Times New Roman" w:cs="Times New Roman"/>
          <w:color w:val="000000"/>
          <w:lang w:eastAsia="pt-BR" w:bidi="ar-SA"/>
        </w:rPr>
        <w:t>2</w:t>
      </w:r>
      <w:r w:rsidR="007E06B0">
        <w:rPr>
          <w:rFonts w:ascii="Times New Roman" w:eastAsia="Times New Roman" w:hAnsi="Times New Roman" w:cs="Times New Roman"/>
          <w:color w:val="000000"/>
          <w:lang w:eastAsia="pt-BR" w:bidi="ar-SA"/>
        </w:rPr>
        <w:t>1</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3E2A02">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3E2A02">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lastRenderedPageBreak/>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3E2A02">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3E2A02">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49CC6E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p>
    <w:p w14:paraId="2E7312E8"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0FA923ED" w14:textId="77777777" w:rsidR="003E2A02" w:rsidRPr="009E1B5E" w:rsidRDefault="003E2A02" w:rsidP="003E2A02">
      <w:pPr>
        <w:pStyle w:val="Standard"/>
        <w:spacing w:line="360" w:lineRule="auto"/>
        <w:ind w:firstLine="1417"/>
        <w:jc w:val="both"/>
        <w:rPr>
          <w:rFonts w:ascii="Times New Roman" w:hAnsi="Times New Roman" w:cs="Times New Roman"/>
          <w:b/>
          <w:u w:val="single"/>
        </w:rPr>
      </w:pPr>
    </w:p>
    <w:p w14:paraId="66D4062C"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lastRenderedPageBreak/>
        <w:t>CLÁUSULA DEZESSETE – DA PUBLICIDADE</w:t>
      </w:r>
    </w:p>
    <w:p w14:paraId="6EFDC656"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3E2A02">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3E2A02">
      <w:pPr>
        <w:pStyle w:val="Textbody"/>
        <w:spacing w:line="360" w:lineRule="auto"/>
        <w:ind w:firstLine="1417"/>
        <w:rPr>
          <w:rFonts w:ascii="Times New Roman" w:hAnsi="Times New Roman" w:cs="Times New Roman"/>
          <w:color w:val="00B050"/>
        </w:rPr>
      </w:pPr>
    </w:p>
    <w:p w14:paraId="64203AF1"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DEZOITO – DO FORO</w:t>
      </w:r>
    </w:p>
    <w:p w14:paraId="43821AA0" w14:textId="77777777" w:rsidR="003E2A02" w:rsidRPr="009E1B5E" w:rsidRDefault="003E2A02" w:rsidP="003E2A02">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3E2A02">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565318D7" w14:textId="77777777" w:rsidR="003E2A02" w:rsidRPr="009E1B5E" w:rsidRDefault="003E2A02" w:rsidP="003E2A02">
      <w:pPr>
        <w:pStyle w:val="Standard"/>
        <w:spacing w:line="360" w:lineRule="auto"/>
        <w:rPr>
          <w:rFonts w:ascii="Times New Roman" w:hAnsi="Times New Roman" w:cs="Times New Roman"/>
          <w:b/>
          <w:bCs/>
          <w:color w:val="000000"/>
          <w:u w:val="single"/>
          <w:lang w:bidi="ar-SA"/>
        </w:rPr>
      </w:pPr>
    </w:p>
    <w:p w14:paraId="4CECD66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34E9451E"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740D6FB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2843EFC"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77777777" w:rsidR="009E1B5E" w:rsidRDefault="009E1B5E">
      <w:pPr>
        <w:widowControl/>
        <w:spacing w:after="160" w:line="259" w:lineRule="auto"/>
        <w:jc w:val="left"/>
        <w:rPr>
          <w:rFonts w:eastAsia="SimSun" w:cs="Times New Roman"/>
          <w:b/>
          <w:kern w:val="3"/>
          <w:szCs w:val="24"/>
          <w:u w:val="single"/>
          <w:lang w:eastAsia="zh-CN" w:bidi="hi-IN"/>
        </w:rPr>
      </w:pPr>
      <w:r>
        <w:rPr>
          <w:rFonts w:cs="Times New Roman"/>
          <w:b/>
          <w:u w:val="single"/>
        </w:rPr>
        <w:br w:type="page"/>
      </w:r>
    </w:p>
    <w:p w14:paraId="01C2CE4E" w14:textId="39770BA4"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lastRenderedPageBreak/>
        <w:t xml:space="preserve">EDITAL DE LICITAÇÃO Nº </w:t>
      </w:r>
      <w:r w:rsidR="00772C83">
        <w:rPr>
          <w:rFonts w:ascii="Times New Roman" w:hAnsi="Times New Roman" w:cs="Times New Roman"/>
          <w:b/>
          <w:u w:val="single"/>
        </w:rPr>
        <w:t>21</w:t>
      </w:r>
      <w:r w:rsidRPr="009E1B5E">
        <w:rPr>
          <w:rFonts w:ascii="Times New Roman" w:hAnsi="Times New Roman" w:cs="Times New Roman"/>
          <w:b/>
          <w:u w:val="single"/>
        </w:rPr>
        <w:t>/2021</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238464A4"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9" w:tgtFrame="ifrVisualizacao" w:history="1">
        <w:r w:rsidRPr="009E1B5E">
          <w:rPr>
            <w:rStyle w:val="Hyperlink"/>
            <w:rFonts w:ascii="Times New Roman" w:hAnsi="Times New Roman" w:cs="Times New Roman"/>
            <w:b/>
            <w:color w:val="000000"/>
          </w:rPr>
          <w:t>19.00.61</w:t>
        </w:r>
        <w:r w:rsidR="00E15D80">
          <w:rPr>
            <w:rStyle w:val="Hyperlink"/>
            <w:rFonts w:ascii="Times New Roman" w:hAnsi="Times New Roman" w:cs="Times New Roman"/>
            <w:b/>
            <w:color w:val="000000"/>
          </w:rPr>
          <w:t>8</w:t>
        </w:r>
        <w:r w:rsidR="00772C83">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.000</w:t>
        </w:r>
        <w:r w:rsidR="00772C83">
          <w:rPr>
            <w:rStyle w:val="Hyperlink"/>
            <w:rFonts w:ascii="Times New Roman" w:hAnsi="Times New Roman" w:cs="Times New Roman"/>
            <w:b/>
            <w:color w:val="000000"/>
          </w:rPr>
          <w:t>2269</w:t>
        </w:r>
        <w:r w:rsidRPr="009E1B5E">
          <w:rPr>
            <w:rStyle w:val="Hyperlink"/>
            <w:rFonts w:ascii="Times New Roman" w:hAnsi="Times New Roman" w:cs="Times New Roman"/>
            <w:b/>
            <w:color w:val="000000"/>
          </w:rPr>
          <w:t>/202</w:t>
        </w:r>
        <w:r w:rsidR="00E15D80">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w:t>
        </w:r>
      </w:hyperlink>
      <w:r w:rsidR="00772C83">
        <w:rPr>
          <w:rStyle w:val="Hyperlink"/>
          <w:rFonts w:ascii="Times New Roman" w:hAnsi="Times New Roman" w:cs="Times New Roman"/>
          <w:b/>
          <w:color w:val="000000"/>
        </w:rPr>
        <w:t>75</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77777777"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atos</w:t>
      </w:r>
      <w:proofErr w:type="gramEnd"/>
      <w:r w:rsidRPr="009E1B5E">
        <w:rPr>
          <w:rFonts w:cs="Times New Roman"/>
          <w:color w:val="00000A"/>
          <w:sz w:val="16"/>
          <w:szCs w:val="16"/>
        </w:rPr>
        <w:t xml:space="preserve">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crimes</w:t>
      </w:r>
      <w:proofErr w:type="gramEnd"/>
      <w:r w:rsidRPr="009E1B5E">
        <w:rPr>
          <w:rFonts w:cs="Times New Roman"/>
          <w:color w:val="00000A"/>
          <w:sz w:val="16"/>
          <w:szCs w:val="16"/>
        </w:rPr>
        <w:t>:</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praticado</w:t>
      </w:r>
      <w:proofErr w:type="gramEnd"/>
      <w:r w:rsidRPr="009E1B5E">
        <w:rPr>
          <w:rFonts w:cs="Times New Roman"/>
          <w:color w:val="00000A"/>
          <w:sz w:val="16"/>
          <w:szCs w:val="16"/>
        </w:rPr>
        <w:t xml:space="preserve">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sido</w:t>
      </w:r>
      <w:proofErr w:type="gramEnd"/>
      <w:r w:rsidRPr="009E1B5E">
        <w:rPr>
          <w:rFonts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0"/>
      <w:footerReference w:type="default" r:id="rId31"/>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2211" w14:textId="77777777" w:rsidR="00831488" w:rsidRDefault="00831488" w:rsidP="00157A92">
      <w:r>
        <w:separator/>
      </w:r>
    </w:p>
  </w:endnote>
  <w:endnote w:type="continuationSeparator" w:id="0">
    <w:p w14:paraId="154DE7B5" w14:textId="77777777" w:rsidR="00831488" w:rsidRDefault="00831488"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icrosoft Sans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altName w:val="Arial"/>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5377AF12" w:rsidR="00B62339" w:rsidRDefault="00B6233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5524B9">
        <w:rPr>
          <w:rStyle w:val="Hyperlink"/>
          <w:rFonts w:ascii="Trebuchet MS" w:hAnsi="Trebuchet MS" w:cs="Times New Roman"/>
          <w:color w:val="000000"/>
          <w:sz w:val="16"/>
          <w:szCs w:val="16"/>
          <w:u w:val="none"/>
        </w:rPr>
        <w:t>19.00.61</w:t>
      </w:r>
      <w:r w:rsidR="0017484C">
        <w:rPr>
          <w:rStyle w:val="Hyperlink"/>
          <w:rFonts w:ascii="Trebuchet MS" w:hAnsi="Trebuchet MS" w:cs="Times New Roman"/>
          <w:color w:val="000000"/>
          <w:sz w:val="16"/>
          <w:szCs w:val="16"/>
          <w:u w:val="none"/>
        </w:rPr>
        <w:t>8</w:t>
      </w:r>
      <w:r w:rsidR="008A47FA">
        <w:rPr>
          <w:rStyle w:val="Hyperlink"/>
          <w:rFonts w:ascii="Trebuchet MS" w:hAnsi="Trebuchet MS" w:cs="Times New Roman"/>
          <w:color w:val="000000"/>
          <w:sz w:val="16"/>
          <w:szCs w:val="16"/>
          <w:u w:val="none"/>
        </w:rPr>
        <w:t>1</w:t>
      </w:r>
      <w:r w:rsidRPr="005524B9">
        <w:rPr>
          <w:rStyle w:val="Hyperlink"/>
          <w:rFonts w:ascii="Trebuchet MS" w:hAnsi="Trebuchet MS" w:cs="Times New Roman"/>
          <w:color w:val="000000"/>
          <w:sz w:val="16"/>
          <w:szCs w:val="16"/>
          <w:u w:val="none"/>
        </w:rPr>
        <w:t>.000</w:t>
      </w:r>
      <w:r w:rsidR="00F91417">
        <w:rPr>
          <w:rStyle w:val="Hyperlink"/>
          <w:rFonts w:ascii="Trebuchet MS" w:hAnsi="Trebuchet MS" w:cs="Times New Roman"/>
          <w:color w:val="000000"/>
          <w:sz w:val="16"/>
          <w:szCs w:val="16"/>
          <w:u w:val="none"/>
        </w:rPr>
        <w:t>2269</w:t>
      </w:r>
      <w:r w:rsidRPr="005524B9">
        <w:rPr>
          <w:rStyle w:val="Hyperlink"/>
          <w:rFonts w:ascii="Trebuchet MS" w:hAnsi="Trebuchet MS" w:cs="Times New Roman"/>
          <w:color w:val="000000"/>
          <w:sz w:val="16"/>
          <w:szCs w:val="16"/>
          <w:u w:val="none"/>
        </w:rPr>
        <w:t>/2021-</w:t>
      </w:r>
    </w:hyperlink>
    <w:r w:rsidR="00F91417">
      <w:rPr>
        <w:rStyle w:val="Hyperlink"/>
        <w:rFonts w:ascii="Trebuchet MS" w:hAnsi="Trebuchet MS" w:cs="Times New Roman"/>
        <w:color w:val="000000"/>
        <w:sz w:val="16"/>
        <w:szCs w:val="16"/>
        <w:u w:val="none"/>
      </w:rPr>
      <w:t>75</w:t>
    </w:r>
    <w:r>
      <w:rPr>
        <w:rFonts w:ascii="Trebuchet MS" w:hAnsi="Trebuchet MS" w:cs="Tahoma"/>
        <w:sz w:val="16"/>
        <w:szCs w:val="16"/>
      </w:rPr>
      <w:tab/>
      <w:t xml:space="preserve"> Pregão Eletrônico CNMP nº </w:t>
    </w:r>
    <w:r w:rsidR="00F91417">
      <w:rPr>
        <w:rFonts w:ascii="Trebuchet MS" w:hAnsi="Trebuchet MS" w:cs="Tahoma"/>
        <w:sz w:val="16"/>
        <w:szCs w:val="16"/>
      </w:rPr>
      <w:t>21</w:t>
    </w:r>
    <w:r>
      <w:rPr>
        <w:rFonts w:ascii="Trebuchet MS" w:hAnsi="Trebuchet MS" w:cs="Tahoma"/>
        <w:sz w:val="16"/>
        <w:szCs w:val="16"/>
      </w:rPr>
      <w:t>/2021</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42661A">
      <w:rPr>
        <w:rFonts w:cs="Times New Roman"/>
        <w:noProof/>
        <w:sz w:val="18"/>
        <w:szCs w:val="18"/>
      </w:rPr>
      <w:t>113</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42661A">
      <w:rPr>
        <w:rFonts w:cs="Times New Roman"/>
        <w:noProof/>
        <w:sz w:val="18"/>
        <w:szCs w:val="18"/>
      </w:rPr>
      <w:t>116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F748" w14:textId="77777777" w:rsidR="00831488" w:rsidRDefault="00831488" w:rsidP="00157A92">
      <w:r>
        <w:separator/>
      </w:r>
    </w:p>
  </w:footnote>
  <w:footnote w:type="continuationSeparator" w:id="0">
    <w:p w14:paraId="294D37AE" w14:textId="77777777" w:rsidR="00831488" w:rsidRDefault="00831488"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B62339" w:rsidRDefault="00B6233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778"/>
    <w:multiLevelType w:val="multilevel"/>
    <w:tmpl w:val="702A9CA8"/>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6" w15:restartNumberingAfterBreak="0">
    <w:nsid w:val="0F0977DF"/>
    <w:multiLevelType w:val="multilevel"/>
    <w:tmpl w:val="E1EA7A50"/>
    <w:lvl w:ilvl="0">
      <w:start w:val="1"/>
      <w:numFmt w:val="upperRoman"/>
      <w:lvlText w:val="%1."/>
      <w:lvlJc w:val="right"/>
      <w:pPr>
        <w:ind w:left="1069" w:hanging="360"/>
      </w:pPr>
      <w:rPr>
        <w:rFonts w:ascii="Times New Roman" w:hAnsi="Times New Roman" w:cs="Arial"/>
        <w:b/>
        <w:bCs/>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F231869"/>
    <w:multiLevelType w:val="multilevel"/>
    <w:tmpl w:val="49DCFCFE"/>
    <w:lvl w:ilvl="0">
      <w:start w:val="1"/>
      <w:numFmt w:val="upperRoman"/>
      <w:lvlText w:val="%1."/>
      <w:lvlJc w:val="right"/>
      <w:pPr>
        <w:ind w:left="720" w:hanging="360"/>
      </w:pPr>
      <w:rPr>
        <w:rFonts w:ascii="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4"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7"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4841608"/>
    <w:multiLevelType w:val="multilevel"/>
    <w:tmpl w:val="367200B2"/>
    <w:lvl w:ilvl="0">
      <w:start w:val="1"/>
      <w:numFmt w:val="decimal"/>
      <w:lvlText w:val="%1."/>
      <w:lvlJc w:val="left"/>
      <w:pPr>
        <w:ind w:left="502" w:hanging="360"/>
      </w:pPr>
      <w:rPr>
        <w:rFonts w:eastAsia="MS Mincho" w:cs="Times New Roman" w:hint="default"/>
        <w:b/>
        <w:bCs/>
        <w:sz w:val="24"/>
        <w:szCs w:val="24"/>
      </w:rPr>
    </w:lvl>
    <w:lvl w:ilvl="1">
      <w:start w:val="1"/>
      <w:numFmt w:val="decimal"/>
      <w:lvlText w:val="%1.%2."/>
      <w:lvlJc w:val="left"/>
      <w:pPr>
        <w:ind w:left="2701" w:hanging="432"/>
      </w:pPr>
      <w:rPr>
        <w:rFonts w:eastAsia="MS Mincho" w:cs="Times New Roman" w:hint="default"/>
        <w:b/>
        <w:bCs/>
        <w:sz w:val="24"/>
        <w:szCs w:val="24"/>
      </w:rPr>
    </w:lvl>
    <w:lvl w:ilvl="2">
      <w:start w:val="1"/>
      <w:numFmt w:val="decimal"/>
      <w:lvlText w:val="%1.%2.%3."/>
      <w:lvlJc w:val="left"/>
      <w:pPr>
        <w:ind w:left="1224" w:hanging="504"/>
      </w:pPr>
      <w:rPr>
        <w:rFonts w:eastAsia="MS Mincho" w:cs="Times New Roman" w:hint="default"/>
        <w:b w:val="0"/>
        <w:bCs/>
        <w:sz w:val="24"/>
        <w:szCs w:val="24"/>
      </w:rPr>
    </w:lvl>
    <w:lvl w:ilvl="3">
      <w:start w:val="1"/>
      <w:numFmt w:val="decimal"/>
      <w:lvlText w:val="%1.%2.%3.%4."/>
      <w:lvlJc w:val="left"/>
      <w:pPr>
        <w:ind w:left="1728" w:hanging="648"/>
      </w:pPr>
      <w:rPr>
        <w:rFonts w:eastAsia="MS Mincho" w:cs="Times New Roman" w:hint="default"/>
        <w:b w:val="0"/>
        <w:bCs/>
        <w:sz w:val="24"/>
        <w:szCs w:val="24"/>
      </w:rPr>
    </w:lvl>
    <w:lvl w:ilvl="4">
      <w:start w:val="1"/>
      <w:numFmt w:val="decimal"/>
      <w:lvlText w:val="%1.%2.%3.%4.%5."/>
      <w:lvlJc w:val="left"/>
      <w:pPr>
        <w:ind w:left="2232" w:hanging="792"/>
      </w:pPr>
      <w:rPr>
        <w:rFonts w:eastAsia="MS Mincho" w:cs="Times New Roman" w:hint="default"/>
        <w:b w:val="0"/>
        <w:bCs/>
        <w:sz w:val="24"/>
        <w:szCs w:val="24"/>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0"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1" w15:restartNumberingAfterBreak="0">
    <w:nsid w:val="56646F5E"/>
    <w:multiLevelType w:val="multilevel"/>
    <w:tmpl w:val="6F9E6F94"/>
    <w:lvl w:ilvl="0">
      <w:start w:val="1"/>
      <w:numFmt w:val="upperRoman"/>
      <w:lvlText w:val="%1."/>
      <w:lvlJc w:val="righ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3"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D20C66"/>
    <w:multiLevelType w:val="multilevel"/>
    <w:tmpl w:val="59A45470"/>
    <w:lvl w:ilvl="0">
      <w:start w:val="3"/>
      <w:numFmt w:val="decimal"/>
      <w:lvlText w:val="%1."/>
      <w:lvlJc w:val="left"/>
      <w:pPr>
        <w:ind w:left="502" w:hanging="360"/>
      </w:pPr>
      <w:rPr>
        <w:rFonts w:eastAsia="MS Mincho" w:cs="Times New Roman" w:hint="default"/>
        <w:b/>
        <w:bCs/>
        <w:sz w:val="24"/>
        <w:szCs w:val="24"/>
      </w:rPr>
    </w:lvl>
    <w:lvl w:ilvl="1">
      <w:start w:val="15"/>
      <w:numFmt w:val="decimal"/>
      <w:lvlText w:val="%1.%2."/>
      <w:lvlJc w:val="left"/>
      <w:pPr>
        <w:ind w:left="2701" w:hanging="432"/>
      </w:pPr>
      <w:rPr>
        <w:rFonts w:eastAsia="MS Mincho" w:cs="Times New Roman" w:hint="default"/>
        <w:b/>
        <w:bCs/>
        <w:sz w:val="24"/>
        <w:szCs w:val="24"/>
      </w:rPr>
    </w:lvl>
    <w:lvl w:ilvl="2">
      <w:start w:val="6"/>
      <w:numFmt w:val="decimal"/>
      <w:lvlText w:val="%1.%2.%3."/>
      <w:lvlJc w:val="left"/>
      <w:pPr>
        <w:ind w:left="1224" w:hanging="504"/>
      </w:pPr>
      <w:rPr>
        <w:rFonts w:eastAsia="MS Mincho" w:cs="Times New Roman" w:hint="default"/>
        <w:b w:val="0"/>
        <w:bCs/>
        <w:sz w:val="24"/>
        <w:szCs w:val="24"/>
      </w:rPr>
    </w:lvl>
    <w:lvl w:ilvl="3">
      <w:start w:val="1"/>
      <w:numFmt w:val="decimal"/>
      <w:lvlText w:val="%1.%2.%3.%4."/>
      <w:lvlJc w:val="left"/>
      <w:pPr>
        <w:ind w:left="1728" w:hanging="648"/>
      </w:pPr>
      <w:rPr>
        <w:rFonts w:eastAsia="MS Mincho" w:cs="Times New Roman" w:hint="default"/>
        <w:b w:val="0"/>
        <w:bCs/>
        <w:sz w:val="24"/>
        <w:szCs w:val="24"/>
      </w:rPr>
    </w:lvl>
    <w:lvl w:ilvl="4">
      <w:start w:val="1"/>
      <w:numFmt w:val="decimal"/>
      <w:lvlText w:val="%1.%2.%3.%4.%5."/>
      <w:lvlJc w:val="left"/>
      <w:pPr>
        <w:ind w:left="2232" w:hanging="792"/>
      </w:pPr>
      <w:rPr>
        <w:rFonts w:eastAsia="MS Mincho" w:cs="Times New Roman" w:hint="default"/>
        <w:b w:val="0"/>
        <w:bCs/>
        <w:sz w:val="24"/>
        <w:szCs w:val="24"/>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7" w15:restartNumberingAfterBreak="0">
    <w:nsid w:val="6274479B"/>
    <w:multiLevelType w:val="multilevel"/>
    <w:tmpl w:val="718216E2"/>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9"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7DFE535F"/>
    <w:multiLevelType w:val="multilevel"/>
    <w:tmpl w:val="59B60824"/>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rFonts w:ascii="Times New Roman" w:hAnsi="Times New Roman"/>
        <w:b/>
        <w:sz w:val="24"/>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2"/>
  </w:num>
  <w:num w:numId="3">
    <w:abstractNumId w:val="11"/>
  </w:num>
  <w:num w:numId="4">
    <w:abstractNumId w:val="26"/>
  </w:num>
  <w:num w:numId="5">
    <w:abstractNumId w:val="17"/>
  </w:num>
  <w:num w:numId="6">
    <w:abstractNumId w:val="20"/>
  </w:num>
  <w:num w:numId="7">
    <w:abstractNumId w:val="10"/>
  </w:num>
  <w:num w:numId="8">
    <w:abstractNumId w:val="35"/>
  </w:num>
  <w:num w:numId="9">
    <w:abstractNumId w:val="33"/>
  </w:num>
  <w:num w:numId="10">
    <w:abstractNumId w:val="3"/>
  </w:num>
  <w:num w:numId="11">
    <w:abstractNumId w:val="19"/>
  </w:num>
  <w:num w:numId="12">
    <w:abstractNumId w:val="16"/>
  </w:num>
  <w:num w:numId="13">
    <w:abstractNumId w:val="28"/>
  </w:num>
  <w:num w:numId="14">
    <w:abstractNumId w:val="7"/>
  </w:num>
  <w:num w:numId="15">
    <w:abstractNumId w:val="29"/>
  </w:num>
  <w:num w:numId="16">
    <w:abstractNumId w:val="25"/>
  </w:num>
  <w:num w:numId="17">
    <w:abstractNumId w:val="36"/>
  </w:num>
  <w:num w:numId="18">
    <w:abstractNumId w:val="15"/>
  </w:num>
  <w:num w:numId="19">
    <w:abstractNumId w:val="14"/>
  </w:num>
  <w:num w:numId="20">
    <w:abstractNumId w:val="4"/>
  </w:num>
  <w:num w:numId="21">
    <w:abstractNumId w:val="30"/>
  </w:num>
  <w:num w:numId="22">
    <w:abstractNumId w:val="1"/>
  </w:num>
  <w:num w:numId="23">
    <w:abstractNumId w:val="32"/>
  </w:num>
  <w:num w:numId="24">
    <w:abstractNumId w:val="9"/>
  </w:num>
  <w:num w:numId="25">
    <w:abstractNumId w:val="31"/>
  </w:num>
  <w:num w:numId="26">
    <w:abstractNumId w:val="5"/>
  </w:num>
  <w:num w:numId="27">
    <w:abstractNumId w:val="22"/>
  </w:num>
  <w:num w:numId="28">
    <w:abstractNumId w:val="13"/>
  </w:num>
  <w:num w:numId="29">
    <w:abstractNumId w:val="23"/>
  </w:num>
  <w:num w:numId="30">
    <w:abstractNumId w:val="0"/>
  </w:num>
  <w:num w:numId="31">
    <w:abstractNumId w:val="12"/>
  </w:num>
  <w:num w:numId="32">
    <w:abstractNumId w:val="18"/>
  </w:num>
  <w:num w:numId="33">
    <w:abstractNumId w:val="21"/>
  </w:num>
  <w:num w:numId="34">
    <w:abstractNumId w:val="6"/>
  </w:num>
  <w:num w:numId="35">
    <w:abstractNumId w:val="34"/>
  </w:num>
  <w:num w:numId="36">
    <w:abstractNumId w:val="2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20CAE"/>
    <w:rsid w:val="000244F4"/>
    <w:rsid w:val="00026FB6"/>
    <w:rsid w:val="0003495A"/>
    <w:rsid w:val="000367A8"/>
    <w:rsid w:val="00040F68"/>
    <w:rsid w:val="00041F0F"/>
    <w:rsid w:val="00045C91"/>
    <w:rsid w:val="00045EFF"/>
    <w:rsid w:val="0004629F"/>
    <w:rsid w:val="00052C0F"/>
    <w:rsid w:val="00057EA4"/>
    <w:rsid w:val="0006068C"/>
    <w:rsid w:val="00061159"/>
    <w:rsid w:val="00062A85"/>
    <w:rsid w:val="00064E9B"/>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32C4"/>
    <w:rsid w:val="000B452B"/>
    <w:rsid w:val="000C21AA"/>
    <w:rsid w:val="000C358B"/>
    <w:rsid w:val="000C3655"/>
    <w:rsid w:val="000C791A"/>
    <w:rsid w:val="000D0F1A"/>
    <w:rsid w:val="000D21DC"/>
    <w:rsid w:val="000D3C8E"/>
    <w:rsid w:val="000D4A4E"/>
    <w:rsid w:val="000D5EEB"/>
    <w:rsid w:val="000D71C0"/>
    <w:rsid w:val="000E21FE"/>
    <w:rsid w:val="000E64A2"/>
    <w:rsid w:val="000F4B1D"/>
    <w:rsid w:val="000F553A"/>
    <w:rsid w:val="000F6507"/>
    <w:rsid w:val="000F66DC"/>
    <w:rsid w:val="000F6B3A"/>
    <w:rsid w:val="000F7303"/>
    <w:rsid w:val="001025CE"/>
    <w:rsid w:val="00102D65"/>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75DC"/>
    <w:rsid w:val="00157A92"/>
    <w:rsid w:val="00157DD7"/>
    <w:rsid w:val="00160882"/>
    <w:rsid w:val="00160CB6"/>
    <w:rsid w:val="00161F25"/>
    <w:rsid w:val="00166241"/>
    <w:rsid w:val="00166645"/>
    <w:rsid w:val="00167E54"/>
    <w:rsid w:val="00174106"/>
    <w:rsid w:val="0017484C"/>
    <w:rsid w:val="00175D4B"/>
    <w:rsid w:val="00176D19"/>
    <w:rsid w:val="00176EB6"/>
    <w:rsid w:val="00181557"/>
    <w:rsid w:val="001864F6"/>
    <w:rsid w:val="00187F46"/>
    <w:rsid w:val="00191290"/>
    <w:rsid w:val="00195E2E"/>
    <w:rsid w:val="00196DA3"/>
    <w:rsid w:val="001A009A"/>
    <w:rsid w:val="001A4365"/>
    <w:rsid w:val="001A473E"/>
    <w:rsid w:val="001A7919"/>
    <w:rsid w:val="001B2DE4"/>
    <w:rsid w:val="001B3261"/>
    <w:rsid w:val="001B32A6"/>
    <w:rsid w:val="001B55E3"/>
    <w:rsid w:val="001C1EBD"/>
    <w:rsid w:val="001C219C"/>
    <w:rsid w:val="001C29D7"/>
    <w:rsid w:val="001C29ED"/>
    <w:rsid w:val="001C3C09"/>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117CC"/>
    <w:rsid w:val="00212371"/>
    <w:rsid w:val="00213F4C"/>
    <w:rsid w:val="00215524"/>
    <w:rsid w:val="00215F4B"/>
    <w:rsid w:val="002171F0"/>
    <w:rsid w:val="00222B59"/>
    <w:rsid w:val="002243C1"/>
    <w:rsid w:val="00224A2A"/>
    <w:rsid w:val="00225304"/>
    <w:rsid w:val="0022638D"/>
    <w:rsid w:val="00226CC8"/>
    <w:rsid w:val="00227058"/>
    <w:rsid w:val="00227F00"/>
    <w:rsid w:val="00230989"/>
    <w:rsid w:val="002313C8"/>
    <w:rsid w:val="0023450B"/>
    <w:rsid w:val="002409B7"/>
    <w:rsid w:val="00240E8F"/>
    <w:rsid w:val="00241B22"/>
    <w:rsid w:val="00241E74"/>
    <w:rsid w:val="002422BE"/>
    <w:rsid w:val="00242A92"/>
    <w:rsid w:val="00242F8F"/>
    <w:rsid w:val="002458B4"/>
    <w:rsid w:val="002470D0"/>
    <w:rsid w:val="00247C63"/>
    <w:rsid w:val="00247E99"/>
    <w:rsid w:val="00250BD6"/>
    <w:rsid w:val="00252BC0"/>
    <w:rsid w:val="0025490D"/>
    <w:rsid w:val="00255001"/>
    <w:rsid w:val="00257959"/>
    <w:rsid w:val="0026184C"/>
    <w:rsid w:val="00267668"/>
    <w:rsid w:val="00270289"/>
    <w:rsid w:val="00273833"/>
    <w:rsid w:val="00274D5F"/>
    <w:rsid w:val="0027602C"/>
    <w:rsid w:val="002820D2"/>
    <w:rsid w:val="002823BF"/>
    <w:rsid w:val="0028468A"/>
    <w:rsid w:val="00286F89"/>
    <w:rsid w:val="00287980"/>
    <w:rsid w:val="00287D01"/>
    <w:rsid w:val="00290FE3"/>
    <w:rsid w:val="00291F09"/>
    <w:rsid w:val="002A18C5"/>
    <w:rsid w:val="002A4897"/>
    <w:rsid w:val="002A562A"/>
    <w:rsid w:val="002B0C81"/>
    <w:rsid w:val="002B0D12"/>
    <w:rsid w:val="002B1745"/>
    <w:rsid w:val="002B1BF5"/>
    <w:rsid w:val="002B5D6F"/>
    <w:rsid w:val="002C01C0"/>
    <w:rsid w:val="002C07ED"/>
    <w:rsid w:val="002C1C71"/>
    <w:rsid w:val="002C203A"/>
    <w:rsid w:val="002C4973"/>
    <w:rsid w:val="002C4F99"/>
    <w:rsid w:val="002C7973"/>
    <w:rsid w:val="002C7B46"/>
    <w:rsid w:val="002D0F48"/>
    <w:rsid w:val="002D2E3A"/>
    <w:rsid w:val="002D65D2"/>
    <w:rsid w:val="002E0A20"/>
    <w:rsid w:val="002E3C50"/>
    <w:rsid w:val="002E4770"/>
    <w:rsid w:val="002E5C40"/>
    <w:rsid w:val="002E660E"/>
    <w:rsid w:val="002E6E03"/>
    <w:rsid w:val="002E7868"/>
    <w:rsid w:val="002E79C8"/>
    <w:rsid w:val="002F3328"/>
    <w:rsid w:val="002F346C"/>
    <w:rsid w:val="002F54FF"/>
    <w:rsid w:val="002F5D75"/>
    <w:rsid w:val="002F7F02"/>
    <w:rsid w:val="00300C35"/>
    <w:rsid w:val="0030136F"/>
    <w:rsid w:val="003017AB"/>
    <w:rsid w:val="00304547"/>
    <w:rsid w:val="00304A9C"/>
    <w:rsid w:val="003056D8"/>
    <w:rsid w:val="00310E16"/>
    <w:rsid w:val="0031643C"/>
    <w:rsid w:val="00316FB3"/>
    <w:rsid w:val="00317807"/>
    <w:rsid w:val="00321C1F"/>
    <w:rsid w:val="003222EF"/>
    <w:rsid w:val="0032304E"/>
    <w:rsid w:val="00327459"/>
    <w:rsid w:val="003276B6"/>
    <w:rsid w:val="0033492D"/>
    <w:rsid w:val="003374E1"/>
    <w:rsid w:val="00340109"/>
    <w:rsid w:val="00343C5E"/>
    <w:rsid w:val="00343E2D"/>
    <w:rsid w:val="00344A18"/>
    <w:rsid w:val="003455B8"/>
    <w:rsid w:val="00346274"/>
    <w:rsid w:val="00346446"/>
    <w:rsid w:val="0035123C"/>
    <w:rsid w:val="00352B8B"/>
    <w:rsid w:val="00354CA5"/>
    <w:rsid w:val="00355DF4"/>
    <w:rsid w:val="00356857"/>
    <w:rsid w:val="00361228"/>
    <w:rsid w:val="00362461"/>
    <w:rsid w:val="00362FBA"/>
    <w:rsid w:val="00365634"/>
    <w:rsid w:val="00370803"/>
    <w:rsid w:val="00370E69"/>
    <w:rsid w:val="0037147C"/>
    <w:rsid w:val="0037268B"/>
    <w:rsid w:val="00372AC1"/>
    <w:rsid w:val="0037350B"/>
    <w:rsid w:val="00374B32"/>
    <w:rsid w:val="00376F23"/>
    <w:rsid w:val="00382C80"/>
    <w:rsid w:val="00384B20"/>
    <w:rsid w:val="0038596B"/>
    <w:rsid w:val="00386CFD"/>
    <w:rsid w:val="003956A8"/>
    <w:rsid w:val="003962B9"/>
    <w:rsid w:val="00396355"/>
    <w:rsid w:val="003A017B"/>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EF9"/>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29EC"/>
    <w:rsid w:val="00452A0D"/>
    <w:rsid w:val="00452C63"/>
    <w:rsid w:val="00453565"/>
    <w:rsid w:val="00453EFE"/>
    <w:rsid w:val="00454606"/>
    <w:rsid w:val="00461875"/>
    <w:rsid w:val="00461FC4"/>
    <w:rsid w:val="00464621"/>
    <w:rsid w:val="00466375"/>
    <w:rsid w:val="00467122"/>
    <w:rsid w:val="00467F9A"/>
    <w:rsid w:val="0047028B"/>
    <w:rsid w:val="004779A3"/>
    <w:rsid w:val="0048024E"/>
    <w:rsid w:val="00481CE5"/>
    <w:rsid w:val="004826DC"/>
    <w:rsid w:val="00486F22"/>
    <w:rsid w:val="00486FF5"/>
    <w:rsid w:val="00487976"/>
    <w:rsid w:val="00492A25"/>
    <w:rsid w:val="00493FD1"/>
    <w:rsid w:val="004940B5"/>
    <w:rsid w:val="004A0D26"/>
    <w:rsid w:val="004A2A4C"/>
    <w:rsid w:val="004A3148"/>
    <w:rsid w:val="004A417E"/>
    <w:rsid w:val="004C182A"/>
    <w:rsid w:val="004C29AA"/>
    <w:rsid w:val="004C325B"/>
    <w:rsid w:val="004C3507"/>
    <w:rsid w:val="004C4C72"/>
    <w:rsid w:val="004C52A1"/>
    <w:rsid w:val="004C57F9"/>
    <w:rsid w:val="004D1026"/>
    <w:rsid w:val="004D1CA9"/>
    <w:rsid w:val="004D32A1"/>
    <w:rsid w:val="004D3396"/>
    <w:rsid w:val="004D37A4"/>
    <w:rsid w:val="004D7AC3"/>
    <w:rsid w:val="004E1028"/>
    <w:rsid w:val="004E1F6A"/>
    <w:rsid w:val="004E4B6B"/>
    <w:rsid w:val="004F376C"/>
    <w:rsid w:val="004F5B15"/>
    <w:rsid w:val="004F5D2D"/>
    <w:rsid w:val="004F62B9"/>
    <w:rsid w:val="00501741"/>
    <w:rsid w:val="005018DC"/>
    <w:rsid w:val="005022D7"/>
    <w:rsid w:val="00503721"/>
    <w:rsid w:val="00504691"/>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6021B"/>
    <w:rsid w:val="0056089C"/>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2C57"/>
    <w:rsid w:val="00592E71"/>
    <w:rsid w:val="00594691"/>
    <w:rsid w:val="00596B72"/>
    <w:rsid w:val="005A05DD"/>
    <w:rsid w:val="005A0B82"/>
    <w:rsid w:val="005A1EEF"/>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5D09"/>
    <w:rsid w:val="005D774F"/>
    <w:rsid w:val="005D7D12"/>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104A"/>
    <w:rsid w:val="00611C15"/>
    <w:rsid w:val="00612E8D"/>
    <w:rsid w:val="006145E8"/>
    <w:rsid w:val="00615FFD"/>
    <w:rsid w:val="00622E4F"/>
    <w:rsid w:val="00626C94"/>
    <w:rsid w:val="00630984"/>
    <w:rsid w:val="0063119A"/>
    <w:rsid w:val="00631F17"/>
    <w:rsid w:val="00632779"/>
    <w:rsid w:val="00634140"/>
    <w:rsid w:val="00634702"/>
    <w:rsid w:val="006371DF"/>
    <w:rsid w:val="00637401"/>
    <w:rsid w:val="006406DF"/>
    <w:rsid w:val="006414D0"/>
    <w:rsid w:val="00641DCF"/>
    <w:rsid w:val="00641DEA"/>
    <w:rsid w:val="00642C22"/>
    <w:rsid w:val="00642CD8"/>
    <w:rsid w:val="00642EC5"/>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70B8F"/>
    <w:rsid w:val="00677239"/>
    <w:rsid w:val="00680BFA"/>
    <w:rsid w:val="006811BF"/>
    <w:rsid w:val="0068440E"/>
    <w:rsid w:val="006857BF"/>
    <w:rsid w:val="00686158"/>
    <w:rsid w:val="006866C0"/>
    <w:rsid w:val="00687742"/>
    <w:rsid w:val="00690352"/>
    <w:rsid w:val="00690C57"/>
    <w:rsid w:val="006912A4"/>
    <w:rsid w:val="00692A22"/>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72C83"/>
    <w:rsid w:val="007737D5"/>
    <w:rsid w:val="00776A9D"/>
    <w:rsid w:val="0077754E"/>
    <w:rsid w:val="007814E0"/>
    <w:rsid w:val="0078176C"/>
    <w:rsid w:val="007818B4"/>
    <w:rsid w:val="00785BF9"/>
    <w:rsid w:val="00787D93"/>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4C27"/>
    <w:rsid w:val="008162DA"/>
    <w:rsid w:val="00817362"/>
    <w:rsid w:val="00821F42"/>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DAC"/>
    <w:rsid w:val="0087795B"/>
    <w:rsid w:val="00877A96"/>
    <w:rsid w:val="008807ED"/>
    <w:rsid w:val="00882239"/>
    <w:rsid w:val="008837DC"/>
    <w:rsid w:val="00883B8A"/>
    <w:rsid w:val="00883B97"/>
    <w:rsid w:val="00886818"/>
    <w:rsid w:val="00892873"/>
    <w:rsid w:val="00892B96"/>
    <w:rsid w:val="00893306"/>
    <w:rsid w:val="008A2226"/>
    <w:rsid w:val="008A47FA"/>
    <w:rsid w:val="008A6E9F"/>
    <w:rsid w:val="008B05AC"/>
    <w:rsid w:val="008B3ADE"/>
    <w:rsid w:val="008B4377"/>
    <w:rsid w:val="008B46DF"/>
    <w:rsid w:val="008B4D58"/>
    <w:rsid w:val="008B528C"/>
    <w:rsid w:val="008B629D"/>
    <w:rsid w:val="008B646C"/>
    <w:rsid w:val="008B6917"/>
    <w:rsid w:val="008D0710"/>
    <w:rsid w:val="008D4BF0"/>
    <w:rsid w:val="008D525E"/>
    <w:rsid w:val="008D640C"/>
    <w:rsid w:val="008D770D"/>
    <w:rsid w:val="008E4097"/>
    <w:rsid w:val="008E4547"/>
    <w:rsid w:val="008E6C33"/>
    <w:rsid w:val="008F186F"/>
    <w:rsid w:val="008F3518"/>
    <w:rsid w:val="008F3BE0"/>
    <w:rsid w:val="008F507C"/>
    <w:rsid w:val="008F7E1D"/>
    <w:rsid w:val="00901D5F"/>
    <w:rsid w:val="00904B80"/>
    <w:rsid w:val="009124A7"/>
    <w:rsid w:val="00912CFD"/>
    <w:rsid w:val="00913D3D"/>
    <w:rsid w:val="00913F4C"/>
    <w:rsid w:val="0091465C"/>
    <w:rsid w:val="00917AB7"/>
    <w:rsid w:val="00920C01"/>
    <w:rsid w:val="00921F7E"/>
    <w:rsid w:val="00923A8D"/>
    <w:rsid w:val="00930E48"/>
    <w:rsid w:val="009328E2"/>
    <w:rsid w:val="009418FB"/>
    <w:rsid w:val="00943761"/>
    <w:rsid w:val="0094581A"/>
    <w:rsid w:val="00946652"/>
    <w:rsid w:val="0094681C"/>
    <w:rsid w:val="00950F9D"/>
    <w:rsid w:val="00954236"/>
    <w:rsid w:val="00955EF1"/>
    <w:rsid w:val="00956241"/>
    <w:rsid w:val="0095747D"/>
    <w:rsid w:val="00960262"/>
    <w:rsid w:val="00963A21"/>
    <w:rsid w:val="00965BA8"/>
    <w:rsid w:val="0096652B"/>
    <w:rsid w:val="0096765A"/>
    <w:rsid w:val="0097148D"/>
    <w:rsid w:val="00971EBB"/>
    <w:rsid w:val="00977BD1"/>
    <w:rsid w:val="00977FFD"/>
    <w:rsid w:val="00981A3B"/>
    <w:rsid w:val="00984957"/>
    <w:rsid w:val="009860AD"/>
    <w:rsid w:val="00987878"/>
    <w:rsid w:val="009906D1"/>
    <w:rsid w:val="009919AC"/>
    <w:rsid w:val="0099301D"/>
    <w:rsid w:val="0099304C"/>
    <w:rsid w:val="009930DF"/>
    <w:rsid w:val="00993BFB"/>
    <w:rsid w:val="009979D6"/>
    <w:rsid w:val="00997E61"/>
    <w:rsid w:val="009A06C9"/>
    <w:rsid w:val="009A1850"/>
    <w:rsid w:val="009A32F0"/>
    <w:rsid w:val="009A33E7"/>
    <w:rsid w:val="009A36E3"/>
    <w:rsid w:val="009A383F"/>
    <w:rsid w:val="009A67EF"/>
    <w:rsid w:val="009B2072"/>
    <w:rsid w:val="009B2A6C"/>
    <w:rsid w:val="009B3177"/>
    <w:rsid w:val="009B48CB"/>
    <w:rsid w:val="009B5AC6"/>
    <w:rsid w:val="009C0422"/>
    <w:rsid w:val="009D05CA"/>
    <w:rsid w:val="009D1778"/>
    <w:rsid w:val="009D20C6"/>
    <w:rsid w:val="009D254B"/>
    <w:rsid w:val="009D2566"/>
    <w:rsid w:val="009D3C77"/>
    <w:rsid w:val="009D3D8F"/>
    <w:rsid w:val="009D5DE2"/>
    <w:rsid w:val="009E0553"/>
    <w:rsid w:val="009E196A"/>
    <w:rsid w:val="009E1B5E"/>
    <w:rsid w:val="009E2487"/>
    <w:rsid w:val="009E2D78"/>
    <w:rsid w:val="009E3A8A"/>
    <w:rsid w:val="009E4559"/>
    <w:rsid w:val="009E64B3"/>
    <w:rsid w:val="009E6FAB"/>
    <w:rsid w:val="009E788C"/>
    <w:rsid w:val="009F3B73"/>
    <w:rsid w:val="009F5C1A"/>
    <w:rsid w:val="00A00BC5"/>
    <w:rsid w:val="00A0180A"/>
    <w:rsid w:val="00A03F31"/>
    <w:rsid w:val="00A0440A"/>
    <w:rsid w:val="00A074D4"/>
    <w:rsid w:val="00A143AE"/>
    <w:rsid w:val="00A14CE7"/>
    <w:rsid w:val="00A20FBF"/>
    <w:rsid w:val="00A2454D"/>
    <w:rsid w:val="00A248E6"/>
    <w:rsid w:val="00A2717F"/>
    <w:rsid w:val="00A34D87"/>
    <w:rsid w:val="00A35C5F"/>
    <w:rsid w:val="00A40D21"/>
    <w:rsid w:val="00A40D58"/>
    <w:rsid w:val="00A412D2"/>
    <w:rsid w:val="00A43B0F"/>
    <w:rsid w:val="00A43DC2"/>
    <w:rsid w:val="00A44D3C"/>
    <w:rsid w:val="00A458A8"/>
    <w:rsid w:val="00A46057"/>
    <w:rsid w:val="00A47EBE"/>
    <w:rsid w:val="00A50172"/>
    <w:rsid w:val="00A51127"/>
    <w:rsid w:val="00A511EC"/>
    <w:rsid w:val="00A512F1"/>
    <w:rsid w:val="00A51CA2"/>
    <w:rsid w:val="00A531A0"/>
    <w:rsid w:val="00A53A17"/>
    <w:rsid w:val="00A53BB4"/>
    <w:rsid w:val="00A562C5"/>
    <w:rsid w:val="00A60044"/>
    <w:rsid w:val="00A651A2"/>
    <w:rsid w:val="00A66888"/>
    <w:rsid w:val="00A7102F"/>
    <w:rsid w:val="00A755D5"/>
    <w:rsid w:val="00A7694A"/>
    <w:rsid w:val="00A77248"/>
    <w:rsid w:val="00A77D0E"/>
    <w:rsid w:val="00A80AE0"/>
    <w:rsid w:val="00A83C52"/>
    <w:rsid w:val="00A84A9E"/>
    <w:rsid w:val="00A85030"/>
    <w:rsid w:val="00A85433"/>
    <w:rsid w:val="00A8647D"/>
    <w:rsid w:val="00A864CC"/>
    <w:rsid w:val="00A9059A"/>
    <w:rsid w:val="00A90980"/>
    <w:rsid w:val="00A918DC"/>
    <w:rsid w:val="00A92E39"/>
    <w:rsid w:val="00A938C8"/>
    <w:rsid w:val="00A94504"/>
    <w:rsid w:val="00A975F9"/>
    <w:rsid w:val="00A97FB5"/>
    <w:rsid w:val="00AA0471"/>
    <w:rsid w:val="00AA2803"/>
    <w:rsid w:val="00AA29FC"/>
    <w:rsid w:val="00AA2ED5"/>
    <w:rsid w:val="00AA3744"/>
    <w:rsid w:val="00AA5AD7"/>
    <w:rsid w:val="00AA5DCD"/>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848"/>
    <w:rsid w:val="00AF3FD1"/>
    <w:rsid w:val="00AF62A1"/>
    <w:rsid w:val="00AF6B48"/>
    <w:rsid w:val="00AF703D"/>
    <w:rsid w:val="00AF7A7B"/>
    <w:rsid w:val="00B01D6E"/>
    <w:rsid w:val="00B01DA8"/>
    <w:rsid w:val="00B03407"/>
    <w:rsid w:val="00B03CF1"/>
    <w:rsid w:val="00B07385"/>
    <w:rsid w:val="00B12BD9"/>
    <w:rsid w:val="00B15FFB"/>
    <w:rsid w:val="00B16C6E"/>
    <w:rsid w:val="00B1740F"/>
    <w:rsid w:val="00B20020"/>
    <w:rsid w:val="00B20405"/>
    <w:rsid w:val="00B20A99"/>
    <w:rsid w:val="00B220E8"/>
    <w:rsid w:val="00B23CEC"/>
    <w:rsid w:val="00B2484E"/>
    <w:rsid w:val="00B30E1C"/>
    <w:rsid w:val="00B406C6"/>
    <w:rsid w:val="00B4150B"/>
    <w:rsid w:val="00B429F4"/>
    <w:rsid w:val="00B43113"/>
    <w:rsid w:val="00B43624"/>
    <w:rsid w:val="00B442F9"/>
    <w:rsid w:val="00B458BB"/>
    <w:rsid w:val="00B46625"/>
    <w:rsid w:val="00B52DB8"/>
    <w:rsid w:val="00B53173"/>
    <w:rsid w:val="00B53B07"/>
    <w:rsid w:val="00B543C3"/>
    <w:rsid w:val="00B5603E"/>
    <w:rsid w:val="00B62126"/>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D0E"/>
    <w:rsid w:val="00B932E5"/>
    <w:rsid w:val="00B94B95"/>
    <w:rsid w:val="00B956C5"/>
    <w:rsid w:val="00B96BC4"/>
    <w:rsid w:val="00B970C2"/>
    <w:rsid w:val="00B97C5B"/>
    <w:rsid w:val="00BA0340"/>
    <w:rsid w:val="00BA1719"/>
    <w:rsid w:val="00BA3201"/>
    <w:rsid w:val="00BA3B5F"/>
    <w:rsid w:val="00BA47B6"/>
    <w:rsid w:val="00BA566C"/>
    <w:rsid w:val="00BB4962"/>
    <w:rsid w:val="00BC18BB"/>
    <w:rsid w:val="00BC66FA"/>
    <w:rsid w:val="00BC6A6E"/>
    <w:rsid w:val="00BC6C15"/>
    <w:rsid w:val="00BC71B3"/>
    <w:rsid w:val="00BD4F0E"/>
    <w:rsid w:val="00BE1B7C"/>
    <w:rsid w:val="00BE39B2"/>
    <w:rsid w:val="00BE617C"/>
    <w:rsid w:val="00BF019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4E76"/>
    <w:rsid w:val="00C27F74"/>
    <w:rsid w:val="00C30B05"/>
    <w:rsid w:val="00C3393E"/>
    <w:rsid w:val="00C33B35"/>
    <w:rsid w:val="00C34058"/>
    <w:rsid w:val="00C34F10"/>
    <w:rsid w:val="00C36120"/>
    <w:rsid w:val="00C4151E"/>
    <w:rsid w:val="00C422AF"/>
    <w:rsid w:val="00C43231"/>
    <w:rsid w:val="00C43BD6"/>
    <w:rsid w:val="00C44FA3"/>
    <w:rsid w:val="00C46410"/>
    <w:rsid w:val="00C46926"/>
    <w:rsid w:val="00C50027"/>
    <w:rsid w:val="00C505F8"/>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80240"/>
    <w:rsid w:val="00C84045"/>
    <w:rsid w:val="00C84BDB"/>
    <w:rsid w:val="00C85D6D"/>
    <w:rsid w:val="00C876A7"/>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883"/>
    <w:rsid w:val="00CC093A"/>
    <w:rsid w:val="00CC19B8"/>
    <w:rsid w:val="00CD29D0"/>
    <w:rsid w:val="00CD349E"/>
    <w:rsid w:val="00CD3A8B"/>
    <w:rsid w:val="00CD6322"/>
    <w:rsid w:val="00CE0084"/>
    <w:rsid w:val="00CE4059"/>
    <w:rsid w:val="00CE40F7"/>
    <w:rsid w:val="00CE5AE2"/>
    <w:rsid w:val="00CF0519"/>
    <w:rsid w:val="00CF456A"/>
    <w:rsid w:val="00CF52CB"/>
    <w:rsid w:val="00CF57A6"/>
    <w:rsid w:val="00D00A76"/>
    <w:rsid w:val="00D02C5E"/>
    <w:rsid w:val="00D1026B"/>
    <w:rsid w:val="00D1403B"/>
    <w:rsid w:val="00D14D13"/>
    <w:rsid w:val="00D16F26"/>
    <w:rsid w:val="00D17C10"/>
    <w:rsid w:val="00D20349"/>
    <w:rsid w:val="00D20C65"/>
    <w:rsid w:val="00D20CD6"/>
    <w:rsid w:val="00D238EA"/>
    <w:rsid w:val="00D24CB1"/>
    <w:rsid w:val="00D27CD0"/>
    <w:rsid w:val="00D31333"/>
    <w:rsid w:val="00D324A6"/>
    <w:rsid w:val="00D32FF8"/>
    <w:rsid w:val="00D336F0"/>
    <w:rsid w:val="00D339E4"/>
    <w:rsid w:val="00D36762"/>
    <w:rsid w:val="00D41275"/>
    <w:rsid w:val="00D4378F"/>
    <w:rsid w:val="00D45AAC"/>
    <w:rsid w:val="00D46704"/>
    <w:rsid w:val="00D47800"/>
    <w:rsid w:val="00D510AC"/>
    <w:rsid w:val="00D51197"/>
    <w:rsid w:val="00D51DB6"/>
    <w:rsid w:val="00D54140"/>
    <w:rsid w:val="00D55096"/>
    <w:rsid w:val="00D550BE"/>
    <w:rsid w:val="00D5563C"/>
    <w:rsid w:val="00D559F6"/>
    <w:rsid w:val="00D561EA"/>
    <w:rsid w:val="00D57AC9"/>
    <w:rsid w:val="00D61568"/>
    <w:rsid w:val="00D62370"/>
    <w:rsid w:val="00D6754A"/>
    <w:rsid w:val="00D67621"/>
    <w:rsid w:val="00D71CEB"/>
    <w:rsid w:val="00D722E0"/>
    <w:rsid w:val="00D73BA6"/>
    <w:rsid w:val="00D74094"/>
    <w:rsid w:val="00D748B0"/>
    <w:rsid w:val="00D759A4"/>
    <w:rsid w:val="00D77A32"/>
    <w:rsid w:val="00D80D9D"/>
    <w:rsid w:val="00D8344E"/>
    <w:rsid w:val="00D84988"/>
    <w:rsid w:val="00D84BC8"/>
    <w:rsid w:val="00D8762B"/>
    <w:rsid w:val="00D90CAC"/>
    <w:rsid w:val="00D916C7"/>
    <w:rsid w:val="00D9207E"/>
    <w:rsid w:val="00D9287C"/>
    <w:rsid w:val="00D96E9B"/>
    <w:rsid w:val="00DA1DC5"/>
    <w:rsid w:val="00DA38D8"/>
    <w:rsid w:val="00DA4222"/>
    <w:rsid w:val="00DA6BCA"/>
    <w:rsid w:val="00DB2A02"/>
    <w:rsid w:val="00DB307C"/>
    <w:rsid w:val="00DB3728"/>
    <w:rsid w:val="00DB433C"/>
    <w:rsid w:val="00DB48D8"/>
    <w:rsid w:val="00DB6EE5"/>
    <w:rsid w:val="00DC0474"/>
    <w:rsid w:val="00DC08CC"/>
    <w:rsid w:val="00DC319A"/>
    <w:rsid w:val="00DC5039"/>
    <w:rsid w:val="00DC691F"/>
    <w:rsid w:val="00DC6BF8"/>
    <w:rsid w:val="00DC719A"/>
    <w:rsid w:val="00DD1E35"/>
    <w:rsid w:val="00DD3E00"/>
    <w:rsid w:val="00DD50DE"/>
    <w:rsid w:val="00DD5B80"/>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66FAC"/>
    <w:rsid w:val="00E711BE"/>
    <w:rsid w:val="00E768E2"/>
    <w:rsid w:val="00E81173"/>
    <w:rsid w:val="00E90B58"/>
    <w:rsid w:val="00E92E30"/>
    <w:rsid w:val="00E9310D"/>
    <w:rsid w:val="00E94B58"/>
    <w:rsid w:val="00EA0CBF"/>
    <w:rsid w:val="00EA2CA0"/>
    <w:rsid w:val="00EA4850"/>
    <w:rsid w:val="00EA576C"/>
    <w:rsid w:val="00EA5CE7"/>
    <w:rsid w:val="00EB0FA6"/>
    <w:rsid w:val="00EB113F"/>
    <w:rsid w:val="00EB26A2"/>
    <w:rsid w:val="00EB2CF8"/>
    <w:rsid w:val="00EB3D3C"/>
    <w:rsid w:val="00EB4090"/>
    <w:rsid w:val="00EB4BBB"/>
    <w:rsid w:val="00EB5066"/>
    <w:rsid w:val="00EB6534"/>
    <w:rsid w:val="00EC0B1F"/>
    <w:rsid w:val="00EC4491"/>
    <w:rsid w:val="00EC45A8"/>
    <w:rsid w:val="00ED207B"/>
    <w:rsid w:val="00ED418A"/>
    <w:rsid w:val="00ED62B0"/>
    <w:rsid w:val="00ED6FE0"/>
    <w:rsid w:val="00EE1EB2"/>
    <w:rsid w:val="00EE26DE"/>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75B"/>
    <w:rsid w:val="00F27F09"/>
    <w:rsid w:val="00F27F27"/>
    <w:rsid w:val="00F3280A"/>
    <w:rsid w:val="00F33C1C"/>
    <w:rsid w:val="00F34FA4"/>
    <w:rsid w:val="00F36B8E"/>
    <w:rsid w:val="00F40B2D"/>
    <w:rsid w:val="00F43872"/>
    <w:rsid w:val="00F44E0A"/>
    <w:rsid w:val="00F465BE"/>
    <w:rsid w:val="00F46628"/>
    <w:rsid w:val="00F47EFC"/>
    <w:rsid w:val="00F47FC6"/>
    <w:rsid w:val="00F508F2"/>
    <w:rsid w:val="00F569DF"/>
    <w:rsid w:val="00F57AC2"/>
    <w:rsid w:val="00F6023E"/>
    <w:rsid w:val="00F60628"/>
    <w:rsid w:val="00F616C0"/>
    <w:rsid w:val="00F61F37"/>
    <w:rsid w:val="00F6450C"/>
    <w:rsid w:val="00F70A1E"/>
    <w:rsid w:val="00F7356E"/>
    <w:rsid w:val="00F74137"/>
    <w:rsid w:val="00F74201"/>
    <w:rsid w:val="00F82B96"/>
    <w:rsid w:val="00F849D0"/>
    <w:rsid w:val="00F84EB1"/>
    <w:rsid w:val="00F854AD"/>
    <w:rsid w:val="00F8649C"/>
    <w:rsid w:val="00F90CC7"/>
    <w:rsid w:val="00F91417"/>
    <w:rsid w:val="00F9214E"/>
    <w:rsid w:val="00F962A8"/>
    <w:rsid w:val="00F969FF"/>
    <w:rsid w:val="00FA0D2E"/>
    <w:rsid w:val="00FA278A"/>
    <w:rsid w:val="00FA6325"/>
    <w:rsid w:val="00FA77E3"/>
    <w:rsid w:val="00FA7DAD"/>
    <w:rsid w:val="00FB18A0"/>
    <w:rsid w:val="00FB2ABB"/>
    <w:rsid w:val="00FB321F"/>
    <w:rsid w:val="00FB4181"/>
    <w:rsid w:val="00FB57EE"/>
    <w:rsid w:val="00FB6C05"/>
    <w:rsid w:val="00FB6EF9"/>
    <w:rsid w:val="00FC384D"/>
    <w:rsid w:val="00FC4814"/>
    <w:rsid w:val="00FE255A"/>
    <w:rsid w:val="00FE25EA"/>
    <w:rsid w:val="00FE43CD"/>
    <w:rsid w:val="00FE47BB"/>
    <w:rsid w:val="00FE59E2"/>
    <w:rsid w:val="00FE6179"/>
    <w:rsid w:val="00FF1000"/>
    <w:rsid w:val="00FF2EFA"/>
    <w:rsid w:val="00FF45B7"/>
    <w:rsid w:val="00FF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D88A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nhideWhenUsed/>
    <w:rsid w:val="00157A92"/>
    <w:pPr>
      <w:tabs>
        <w:tab w:val="center" w:pos="4252"/>
        <w:tab w:val="right" w:pos="8504"/>
      </w:tabs>
    </w:pPr>
  </w:style>
  <w:style w:type="character" w:customStyle="1" w:styleId="CabealhoChar">
    <w:name w:val="Cabeçalho Char"/>
    <w:basedOn w:val="Fontepargpadro"/>
    <w:link w:val="Cabealho"/>
    <w:qFormat/>
    <w:rsid w:val="00157A92"/>
    <w:rPr>
      <w:rFonts w:ascii="Times New Roman" w:hAnsi="Times New Roman"/>
      <w:sz w:val="24"/>
    </w:rPr>
  </w:style>
  <w:style w:type="paragraph" w:styleId="Rodap">
    <w:name w:val="footer"/>
    <w:basedOn w:val="Normal"/>
    <w:link w:val="RodapChar"/>
    <w:unhideWhenUsed/>
    <w:rsid w:val="00157A92"/>
    <w:pPr>
      <w:tabs>
        <w:tab w:val="center" w:pos="4252"/>
        <w:tab w:val="right" w:pos="8504"/>
      </w:tabs>
    </w:pPr>
  </w:style>
  <w:style w:type="character" w:customStyle="1" w:styleId="RodapChar">
    <w:name w:val="Rodapé Char"/>
    <w:basedOn w:val="Fontepargpadro"/>
    <w:link w:val="Rodap"/>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nhideWhenUsed/>
    <w:qFormat/>
    <w:rsid w:val="00B220E8"/>
    <w:rPr>
      <w:rFonts w:ascii="Segoe UI" w:hAnsi="Segoe UI" w:cs="Segoe UI"/>
      <w:sz w:val="18"/>
      <w:szCs w:val="18"/>
    </w:rPr>
  </w:style>
  <w:style w:type="character" w:customStyle="1" w:styleId="TextodebaloChar">
    <w:name w:val="Texto de balão Char"/>
    <w:basedOn w:val="Fontepargpadro"/>
    <w:link w:val="Textodebalo"/>
    <w:qFormat/>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nhideWhenUsed/>
    <w:qFormat/>
    <w:rsid w:val="002C203A"/>
    <w:rPr>
      <w:b/>
      <w:bCs/>
    </w:rPr>
  </w:style>
  <w:style w:type="character" w:customStyle="1" w:styleId="AssuntodocomentrioChar">
    <w:name w:val="Assunto do comentário Char"/>
    <w:basedOn w:val="TextodecomentrioChar"/>
    <w:link w:val="Assuntodocomentrio"/>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uiPriority w:val="99"/>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uiPriority w:val="99"/>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semiHidden/>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styleId="TabeladeGrade3">
    <w:name w:val="Grid Table 3"/>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mailto:assi@cnmp.mp.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eader" Target="header1.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36AD-CA22-4E27-B80B-F511234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30220</Words>
  <Characters>163190</Characters>
  <Application>Microsoft Office Word</Application>
  <DocSecurity>4</DocSecurity>
  <Lines>1359</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Thales Carvalho Soares da Silva</dc:creator>
  <cp:keywords/>
  <dc:description/>
  <cp:lastModifiedBy>Marciel Rubens da Silva</cp:lastModifiedBy>
  <cp:revision>2</cp:revision>
  <cp:lastPrinted>2018-10-03T21:29:00Z</cp:lastPrinted>
  <dcterms:created xsi:type="dcterms:W3CDTF">2021-08-24T21:19:00Z</dcterms:created>
  <dcterms:modified xsi:type="dcterms:W3CDTF">2021-08-24T21:19:00Z</dcterms:modified>
</cp:coreProperties>
</file>